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7183" w14:textId="22509FCC" w:rsidR="006F1F7E" w:rsidRDefault="1CE8AB5F" w:rsidP="006A457B">
      <w:pPr>
        <w:pStyle w:val="Title"/>
      </w:pPr>
      <w:r>
        <w:t xml:space="preserve">ADM </w:t>
      </w:r>
      <w:r w:rsidR="006F1F7E">
        <w:t>Assessment Feedback Form</w:t>
      </w:r>
    </w:p>
    <w:p w14:paraId="14912E68" w14:textId="77777777" w:rsidR="009A00D3" w:rsidRPr="009A00D3" w:rsidRDefault="009A00D3" w:rsidP="009A00D3"/>
    <w:p w14:paraId="6134EAD0" w14:textId="5FF27518" w:rsidR="007807B4" w:rsidRPr="007807B4" w:rsidRDefault="003237FA" w:rsidP="007807B4">
      <w:pPr>
        <w:pStyle w:val="Heading1"/>
        <w:rPr>
          <w:color w:val="000000" w:themeColor="text1"/>
          <w:sz w:val="22"/>
          <w:szCs w:val="22"/>
        </w:rPr>
      </w:pPr>
      <w:r w:rsidRPr="009A00D3">
        <w:rPr>
          <w:sz w:val="22"/>
          <w:szCs w:val="22"/>
        </w:rPr>
        <w:t xml:space="preserve">Module </w:t>
      </w:r>
      <w:r w:rsidR="00A9379B" w:rsidRPr="009A00D3">
        <w:rPr>
          <w:sz w:val="22"/>
          <w:szCs w:val="22"/>
        </w:rPr>
        <w:t xml:space="preserve">Code / </w:t>
      </w:r>
      <w:r w:rsidRPr="009A00D3">
        <w:rPr>
          <w:sz w:val="22"/>
          <w:szCs w:val="22"/>
        </w:rPr>
        <w:t>Title</w:t>
      </w:r>
      <w:r w:rsidR="009A00D3" w:rsidRPr="009A00D3">
        <w:rPr>
          <w:sz w:val="22"/>
          <w:szCs w:val="22"/>
        </w:rPr>
        <w:t xml:space="preserve"> </w:t>
      </w:r>
      <w:r w:rsidR="00EA5A1E">
        <w:rPr>
          <w:color w:val="000000" w:themeColor="text1"/>
          <w:sz w:val="22"/>
          <w:szCs w:val="22"/>
        </w:rPr>
        <w:t>CMP4307 Modelling</w:t>
      </w:r>
    </w:p>
    <w:p w14:paraId="224A85D1" w14:textId="157E4F8D" w:rsidR="009A00D3" w:rsidRDefault="003237FA" w:rsidP="004C5EB5">
      <w:pPr>
        <w:pStyle w:val="Heading1"/>
        <w:rPr>
          <w:sz w:val="22"/>
          <w:szCs w:val="22"/>
        </w:rPr>
      </w:pPr>
      <w:r w:rsidRPr="009A00D3">
        <w:rPr>
          <w:sz w:val="22"/>
          <w:szCs w:val="22"/>
        </w:rPr>
        <w:t xml:space="preserve">Student </w:t>
      </w:r>
      <w:r w:rsidR="007A1819" w:rsidRPr="009A00D3">
        <w:rPr>
          <w:sz w:val="22"/>
          <w:szCs w:val="22"/>
        </w:rPr>
        <w:t>ID</w:t>
      </w:r>
      <w:r w:rsidR="009A00D3" w:rsidRPr="009A00D3">
        <w:rPr>
          <w:sz w:val="22"/>
          <w:szCs w:val="22"/>
        </w:rPr>
        <w:t xml:space="preserve"> </w:t>
      </w:r>
      <w:r w:rsidR="007807B4">
        <w:rPr>
          <w:sz w:val="22"/>
          <w:szCs w:val="22"/>
        </w:rPr>
        <w:t>- 25134410</w:t>
      </w:r>
    </w:p>
    <w:p w14:paraId="391DCE6B" w14:textId="6C6F3C5A" w:rsidR="007807B4" w:rsidRDefault="007807B4" w:rsidP="007807B4">
      <w:pPr>
        <w:pStyle w:val="Heading1"/>
        <w:rPr>
          <w:sz w:val="22"/>
          <w:szCs w:val="22"/>
        </w:rPr>
      </w:pPr>
      <w:r w:rsidRPr="009A00D3">
        <w:rPr>
          <w:sz w:val="22"/>
          <w:szCs w:val="22"/>
        </w:rPr>
        <w:t>Student</w:t>
      </w:r>
      <w:r>
        <w:rPr>
          <w:sz w:val="22"/>
          <w:szCs w:val="22"/>
        </w:rPr>
        <w:t xml:space="preserve"> Name – </w:t>
      </w:r>
      <w:r w:rsidRPr="007807B4">
        <w:rPr>
          <w:sz w:val="22"/>
          <w:szCs w:val="22"/>
        </w:rPr>
        <w:t>Clay Johnson</w:t>
      </w:r>
    </w:p>
    <w:p w14:paraId="04786796" w14:textId="77777777" w:rsidR="007807B4" w:rsidRPr="007807B4" w:rsidRDefault="007807B4" w:rsidP="007807B4"/>
    <w:p w14:paraId="699B13F3" w14:textId="23FE888D" w:rsidR="00FE6400" w:rsidRDefault="009460D9" w:rsidP="00E73736">
      <w:pPr>
        <w:pStyle w:val="Heading1"/>
        <w:rPr>
          <w:sz w:val="20"/>
          <w:szCs w:val="20"/>
        </w:rPr>
      </w:pPr>
      <w:r w:rsidRPr="009A00D3">
        <w:rPr>
          <w:sz w:val="20"/>
          <w:szCs w:val="20"/>
        </w:rPr>
        <w:t>Feedback</w:t>
      </w:r>
      <w:r w:rsidR="698038E0" w:rsidRPr="009A00D3">
        <w:rPr>
          <w:sz w:val="20"/>
          <w:szCs w:val="20"/>
        </w:rPr>
        <w:t xml:space="preserve"> </w:t>
      </w:r>
    </w:p>
    <w:p w14:paraId="0E23FA33" w14:textId="0A6A00C6" w:rsidR="00E81F9E" w:rsidRDefault="00E81F9E" w:rsidP="00E81F9E">
      <w:r>
        <w:t xml:space="preserve">Check 1 – </w:t>
      </w:r>
      <w:proofErr w:type="spellStart"/>
      <w:r>
        <w:t>Blockout</w:t>
      </w:r>
      <w:proofErr w:type="spellEnd"/>
    </w:p>
    <w:p w14:paraId="03D4018B" w14:textId="77777777" w:rsidR="00E81F9E" w:rsidRDefault="00E81F9E" w:rsidP="00E81F9E"/>
    <w:p w14:paraId="2817BA30" w14:textId="1324FDE9" w:rsidR="00E81F9E" w:rsidRDefault="00E81F9E" w:rsidP="00E81F9E">
      <w:r>
        <w:t>Check 2 – Low Poly</w:t>
      </w:r>
      <w:r w:rsidR="006C24BB">
        <w:t>/UV</w:t>
      </w:r>
      <w:r>
        <w:t xml:space="preserve"> </w:t>
      </w:r>
      <w:r w:rsidR="00B45E61">
        <w:t>10%</w:t>
      </w:r>
    </w:p>
    <w:p w14:paraId="0995B716" w14:textId="77777777" w:rsidR="00E81F9E" w:rsidRDefault="00E81F9E" w:rsidP="00E81F9E"/>
    <w:p w14:paraId="7E27CDB4" w14:textId="1BAB144D" w:rsidR="00E81F9E" w:rsidRDefault="00E81F9E" w:rsidP="00E81F9E">
      <w:r>
        <w:t xml:space="preserve">Check 3 – High poly </w:t>
      </w:r>
      <w:r w:rsidR="00B45E61">
        <w:t>10%</w:t>
      </w:r>
    </w:p>
    <w:p w14:paraId="657BF5C4" w14:textId="77777777" w:rsidR="00E81F9E" w:rsidRDefault="00E81F9E" w:rsidP="00E81F9E"/>
    <w:p w14:paraId="2CEC8A07" w14:textId="651C0EB0" w:rsidR="00073B7D" w:rsidRDefault="00E81F9E" w:rsidP="00E81F9E">
      <w:r>
        <w:t xml:space="preserve">Check 4 – </w:t>
      </w:r>
      <w:r w:rsidR="006C24BB">
        <w:t>Bake/</w:t>
      </w:r>
      <w:r>
        <w:t xml:space="preserve">Texture </w:t>
      </w:r>
      <w:r w:rsidR="00B45E61">
        <w:t>10%</w:t>
      </w:r>
    </w:p>
    <w:p w14:paraId="421AA339" w14:textId="77777777" w:rsidR="00E81F9E" w:rsidRPr="00E81F9E" w:rsidRDefault="00E81F9E" w:rsidP="00E81F9E"/>
    <w:p w14:paraId="2AF84387" w14:textId="16E432D5" w:rsidR="009460D9" w:rsidRDefault="009460D9" w:rsidP="00E73736">
      <w:pPr>
        <w:pStyle w:val="Heading1"/>
        <w:rPr>
          <w:sz w:val="20"/>
          <w:szCs w:val="20"/>
        </w:rPr>
      </w:pPr>
      <w:r w:rsidRPr="009A00D3">
        <w:rPr>
          <w:sz w:val="20"/>
          <w:szCs w:val="20"/>
        </w:rPr>
        <w:t>Feed Forward</w:t>
      </w:r>
    </w:p>
    <w:p w14:paraId="3EF7DCAA" w14:textId="77777777" w:rsidR="00E81F9E" w:rsidRPr="00E81F9E" w:rsidRDefault="00E81F9E" w:rsidP="00E81F9E"/>
    <w:p w14:paraId="573E970B" w14:textId="7CA15A65" w:rsidR="00FA0424" w:rsidRPr="009A00D3" w:rsidRDefault="00FA0424" w:rsidP="00E73736">
      <w:pPr>
        <w:pStyle w:val="Heading1"/>
        <w:rPr>
          <w:sz w:val="20"/>
          <w:szCs w:val="20"/>
        </w:rPr>
      </w:pPr>
      <w:r w:rsidRPr="009A00D3">
        <w:rPr>
          <w:sz w:val="20"/>
          <w:szCs w:val="20"/>
        </w:rPr>
        <w:t>Provisional Uncapped Mark</w:t>
      </w:r>
    </w:p>
    <w:p w14:paraId="40E016D4" w14:textId="77777777" w:rsidR="001675C7" w:rsidRPr="009A00D3" w:rsidRDefault="001675C7" w:rsidP="001675C7">
      <w:pPr>
        <w:rPr>
          <w:sz w:val="20"/>
          <w:szCs w:val="20"/>
        </w:rPr>
      </w:pPr>
      <w:r w:rsidRPr="009A00D3">
        <w:rPr>
          <w:sz w:val="20"/>
          <w:szCs w:val="20"/>
        </w:rPr>
        <w:t>Your provisional mark is shown below. This final awarded mark may be capped e.g., if the submission was late, a resit assessment or changed by the examination board.</w:t>
      </w:r>
    </w:p>
    <w:p w14:paraId="3826ADE6" w14:textId="7106420B" w:rsidR="00FA0424" w:rsidRPr="00784934" w:rsidRDefault="008D2D5F" w:rsidP="00B30EE7">
      <w:pPr>
        <w:pStyle w:val="Grade"/>
        <w:rPr>
          <w:b/>
          <w:bCs/>
          <w:color w:val="1F4E79" w:themeColor="accent1" w:themeShade="80"/>
          <w:sz w:val="28"/>
          <w:szCs w:val="28"/>
        </w:rPr>
      </w:pPr>
      <w:r w:rsidRPr="00784934">
        <w:rPr>
          <w:b/>
          <w:bCs/>
          <w:color w:val="1F4E79" w:themeColor="accent1" w:themeShade="80"/>
          <w:sz w:val="28"/>
          <w:szCs w:val="28"/>
        </w:rPr>
        <w:t>GRADE</w:t>
      </w:r>
    </w:p>
    <w:p w14:paraId="5B9B25AB" w14:textId="77777777" w:rsidR="00EA0C98" w:rsidRPr="009A00D3" w:rsidRDefault="00EA0C98" w:rsidP="00EA0C98">
      <w:pPr>
        <w:pStyle w:val="Heading1"/>
        <w:rPr>
          <w:sz w:val="20"/>
          <w:szCs w:val="20"/>
        </w:rPr>
      </w:pPr>
      <w:r w:rsidRPr="009A00D3">
        <w:rPr>
          <w:sz w:val="20"/>
          <w:szCs w:val="20"/>
        </w:rPr>
        <w:t>Fair Marking</w:t>
      </w:r>
    </w:p>
    <w:p w14:paraId="6A00FA78" w14:textId="0B9A58E1" w:rsidR="00EA0C98" w:rsidRPr="009A00D3" w:rsidRDefault="00EA0C98" w:rsidP="00EA0C98">
      <w:pPr>
        <w:rPr>
          <w:sz w:val="20"/>
          <w:szCs w:val="20"/>
        </w:rPr>
      </w:pPr>
      <w:r w:rsidRPr="009A00D3">
        <w:rPr>
          <w:sz w:val="20"/>
          <w:szCs w:val="20"/>
        </w:rPr>
        <w:t xml:space="preserve">To ensure marks awarded are fair they are checked </w:t>
      </w:r>
      <w:r w:rsidR="00A73AE6" w:rsidRPr="009A00D3">
        <w:rPr>
          <w:sz w:val="20"/>
          <w:szCs w:val="20"/>
        </w:rPr>
        <w:t xml:space="preserve">and moderated </w:t>
      </w:r>
      <w:r w:rsidR="00E2055B" w:rsidRPr="009A00D3">
        <w:rPr>
          <w:sz w:val="20"/>
          <w:szCs w:val="20"/>
        </w:rPr>
        <w:t xml:space="preserve">by </w:t>
      </w:r>
      <w:r w:rsidRPr="009A00D3">
        <w:rPr>
          <w:sz w:val="20"/>
          <w:szCs w:val="20"/>
        </w:rPr>
        <w:t xml:space="preserve">another member of staff and confirmed by the external examiner for the course. </w:t>
      </w:r>
    </w:p>
    <w:p w14:paraId="4295B645" w14:textId="77777777" w:rsidR="00EA0C98" w:rsidRPr="009A00D3" w:rsidRDefault="00EA0C98" w:rsidP="00EA0C98">
      <w:pPr>
        <w:pStyle w:val="Heading1"/>
        <w:rPr>
          <w:sz w:val="20"/>
          <w:szCs w:val="20"/>
        </w:rPr>
      </w:pPr>
      <w:r w:rsidRPr="009A00D3">
        <w:rPr>
          <w:sz w:val="20"/>
          <w:szCs w:val="20"/>
        </w:rPr>
        <w:t>Marker Information</w:t>
      </w:r>
    </w:p>
    <w:p w14:paraId="047E4565" w14:textId="2821C79D" w:rsidR="00EA0C98" w:rsidRPr="009A00D3" w:rsidRDefault="00EA0C98" w:rsidP="00EA0C98">
      <w:pPr>
        <w:tabs>
          <w:tab w:val="left" w:pos="7938"/>
        </w:tabs>
        <w:rPr>
          <w:sz w:val="20"/>
          <w:szCs w:val="20"/>
        </w:rPr>
      </w:pPr>
      <w:r w:rsidRPr="009A00D3">
        <w:rPr>
          <w:sz w:val="20"/>
          <w:szCs w:val="20"/>
        </w:rPr>
        <w:t>Marker Name:</w:t>
      </w:r>
      <w:r w:rsidRPr="009A00D3">
        <w:rPr>
          <w:sz w:val="20"/>
          <w:szCs w:val="20"/>
        </w:rPr>
        <w:tab/>
        <w:t xml:space="preserve">Date: </w:t>
      </w:r>
    </w:p>
    <w:p w14:paraId="7B38DC60" w14:textId="340B1498" w:rsidR="00EA0C98" w:rsidRPr="009A00D3" w:rsidRDefault="00EA0C98" w:rsidP="00EA0C98">
      <w:pPr>
        <w:tabs>
          <w:tab w:val="left" w:pos="7938"/>
        </w:tabs>
        <w:rPr>
          <w:sz w:val="20"/>
          <w:szCs w:val="20"/>
        </w:rPr>
      </w:pPr>
      <w:r w:rsidRPr="009A00D3">
        <w:rPr>
          <w:sz w:val="20"/>
          <w:szCs w:val="20"/>
        </w:rPr>
        <w:t xml:space="preserve">Module Leader: </w:t>
      </w:r>
    </w:p>
    <w:p w14:paraId="4F6B40EA" w14:textId="77777777" w:rsidR="00EA0C98" w:rsidRPr="009A00D3" w:rsidRDefault="00EA0C98" w:rsidP="00EA0C98">
      <w:pPr>
        <w:pStyle w:val="Heading1"/>
        <w:rPr>
          <w:sz w:val="20"/>
          <w:szCs w:val="20"/>
        </w:rPr>
      </w:pPr>
      <w:r w:rsidRPr="009A00D3">
        <w:rPr>
          <w:sz w:val="20"/>
          <w:szCs w:val="20"/>
        </w:rPr>
        <w:t>Additional Help</w:t>
      </w:r>
    </w:p>
    <w:p w14:paraId="60A63C87" w14:textId="77777777" w:rsidR="00EA0C98" w:rsidRPr="009A00D3" w:rsidRDefault="00EA0C98" w:rsidP="00EA0C98">
      <w:pPr>
        <w:rPr>
          <w:sz w:val="20"/>
          <w:szCs w:val="20"/>
        </w:rPr>
      </w:pPr>
      <w:r w:rsidRPr="009A00D3">
        <w:rPr>
          <w:sz w:val="20"/>
          <w:szCs w:val="20"/>
        </w:rPr>
        <w:t xml:space="preserve">If you would like further information about this feedback, please contact the marker named above, module leader or your personal tutor. </w:t>
      </w:r>
    </w:p>
    <w:p w14:paraId="5091EFFD" w14:textId="77777777" w:rsidR="00E96E66" w:rsidRDefault="00E96E66" w:rsidP="006E4344">
      <w:pPr>
        <w:rPr>
          <w:rFonts w:cs="Arial"/>
        </w:rPr>
      </w:pPr>
    </w:p>
    <w:p w14:paraId="001A50C8" w14:textId="77777777" w:rsidR="00610FA0" w:rsidRDefault="00610FA0" w:rsidP="006E4344">
      <w:pPr>
        <w:rPr>
          <w:rFonts w:cs="Arial"/>
        </w:rPr>
      </w:pPr>
    </w:p>
    <w:p w14:paraId="7DB9D9B7" w14:textId="77777777" w:rsidR="00C50A33" w:rsidRDefault="00C50A33" w:rsidP="006E4344">
      <w:pPr>
        <w:rPr>
          <w:rFonts w:cs="Arial"/>
        </w:rPr>
      </w:pPr>
    </w:p>
    <w:p w14:paraId="4C0F8B88" w14:textId="77777777" w:rsidR="00C50A33" w:rsidRDefault="00C50A33" w:rsidP="006E4344">
      <w:pPr>
        <w:rPr>
          <w:rFonts w:cs="Arial"/>
        </w:rPr>
      </w:pPr>
    </w:p>
    <w:p w14:paraId="4E729564" w14:textId="77777777" w:rsidR="00C50A33" w:rsidRDefault="00C50A33" w:rsidP="006E4344">
      <w:pPr>
        <w:rPr>
          <w:rFonts w:cs="Arial"/>
        </w:rPr>
      </w:pPr>
    </w:p>
    <w:p w14:paraId="717E97B2" w14:textId="77777777" w:rsidR="00C50A33" w:rsidRDefault="00C50A33" w:rsidP="006E4344">
      <w:pPr>
        <w:rPr>
          <w:rFonts w:cs="Arial"/>
        </w:rPr>
      </w:pPr>
    </w:p>
    <w:p w14:paraId="142DA1C9" w14:textId="77777777" w:rsidR="00C50A33" w:rsidRDefault="00C50A33" w:rsidP="006E4344">
      <w:pPr>
        <w:rPr>
          <w:rFonts w:cs="Arial"/>
        </w:rPr>
      </w:pPr>
    </w:p>
    <w:p w14:paraId="7B42B00A" w14:textId="77777777" w:rsidR="00C50A33" w:rsidRDefault="00C50A33" w:rsidP="006E4344">
      <w:pPr>
        <w:rPr>
          <w:rFonts w:cs="Arial"/>
        </w:rPr>
      </w:pPr>
    </w:p>
    <w:p w14:paraId="67B72C02" w14:textId="77777777" w:rsidR="00C50A33" w:rsidRDefault="00C50A33" w:rsidP="006E4344">
      <w:pPr>
        <w:rPr>
          <w:rFonts w:cs="Arial"/>
        </w:rPr>
      </w:pPr>
    </w:p>
    <w:p w14:paraId="663048EA" w14:textId="77777777" w:rsidR="00C50A33" w:rsidRDefault="00C50A33" w:rsidP="006E4344">
      <w:pPr>
        <w:rPr>
          <w:rFonts w:cs="Arial"/>
        </w:rPr>
      </w:pPr>
    </w:p>
    <w:p w14:paraId="36EDE09E" w14:textId="77777777" w:rsidR="00C50A33" w:rsidRDefault="00C50A33" w:rsidP="006E4344">
      <w:pPr>
        <w:rPr>
          <w:rFonts w:cs="Arial"/>
        </w:rPr>
      </w:pPr>
    </w:p>
    <w:p w14:paraId="4216E601" w14:textId="77777777" w:rsidR="00C50A33" w:rsidRDefault="00C50A33" w:rsidP="006E4344">
      <w:pPr>
        <w:rPr>
          <w:rFonts w:cs="Arial"/>
        </w:rPr>
      </w:pPr>
    </w:p>
    <w:p w14:paraId="5FCA4E73" w14:textId="2C7C039F" w:rsidR="00C50A33" w:rsidRDefault="00C50A33" w:rsidP="006E4344">
      <w:pPr>
        <w:rPr>
          <w:rFonts w:cs="Arial"/>
        </w:rPr>
        <w:sectPr w:rsidR="00C50A33" w:rsidSect="000A2337">
          <w:footerReference w:type="default" r:id="rId11"/>
          <w:headerReference w:type="first" r:id="rId12"/>
          <w:pgSz w:w="11906" w:h="16838"/>
          <w:pgMar w:top="720" w:right="720" w:bottom="720" w:left="720" w:header="709" w:footer="709" w:gutter="0"/>
          <w:cols w:space="708"/>
          <w:titlePg/>
          <w:docGrid w:linePitch="360"/>
        </w:sectPr>
      </w:pPr>
    </w:p>
    <w:tbl>
      <w:tblPr>
        <w:tblStyle w:val="TableGrid1"/>
        <w:tblpPr w:leftFromText="180" w:rightFromText="180" w:vertAnchor="text" w:horzAnchor="margin" w:tblpXSpec="center" w:tblpY="9"/>
        <w:tblW w:w="15593" w:type="dxa"/>
        <w:tblLayout w:type="fixed"/>
        <w:tblLook w:val="04A0" w:firstRow="1" w:lastRow="0" w:firstColumn="1" w:lastColumn="0" w:noHBand="0" w:noVBand="1"/>
      </w:tblPr>
      <w:tblGrid>
        <w:gridCol w:w="1273"/>
        <w:gridCol w:w="67"/>
        <w:gridCol w:w="1204"/>
        <w:gridCol w:w="1701"/>
        <w:gridCol w:w="1701"/>
        <w:gridCol w:w="1701"/>
        <w:gridCol w:w="1559"/>
        <w:gridCol w:w="1559"/>
        <w:gridCol w:w="1701"/>
        <w:gridCol w:w="1563"/>
        <w:gridCol w:w="1564"/>
      </w:tblGrid>
      <w:tr w:rsidR="00031DD8" w:rsidRPr="00343483" w14:paraId="24A462A5" w14:textId="77777777" w:rsidTr="00610FA0">
        <w:tc>
          <w:tcPr>
            <w:tcW w:w="2544" w:type="dxa"/>
            <w:gridSpan w:val="3"/>
            <w:vMerge w:val="restart"/>
            <w:shd w:val="clear" w:color="auto" w:fill="0F4761"/>
          </w:tcPr>
          <w:p w14:paraId="2814FF90" w14:textId="77777777" w:rsidR="00031DD8" w:rsidRPr="001A199D" w:rsidRDefault="00031DD8" w:rsidP="00E4262E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  <w:r w:rsidRPr="001A199D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lastRenderedPageBreak/>
              <w:t>Criteria</w:t>
            </w:r>
          </w:p>
        </w:tc>
        <w:tc>
          <w:tcPr>
            <w:tcW w:w="1701" w:type="dxa"/>
            <w:shd w:val="clear" w:color="auto" w:fill="7030A0"/>
          </w:tcPr>
          <w:p w14:paraId="489CF833" w14:textId="1ABA3129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(90-100%)</w:t>
            </w:r>
          </w:p>
        </w:tc>
        <w:tc>
          <w:tcPr>
            <w:tcW w:w="1701" w:type="dxa"/>
            <w:shd w:val="clear" w:color="auto" w:fill="7030A0"/>
          </w:tcPr>
          <w:p w14:paraId="48EAA1E8" w14:textId="488C7F73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color w:val="FFFFFF"/>
                <w:sz w:val="18"/>
                <w:szCs w:val="18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(80-89%)</w:t>
            </w:r>
          </w:p>
        </w:tc>
        <w:tc>
          <w:tcPr>
            <w:tcW w:w="1701" w:type="dxa"/>
            <w:shd w:val="clear" w:color="auto" w:fill="FFFF00"/>
          </w:tcPr>
          <w:p w14:paraId="6C5211E7" w14:textId="3E7760E2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color w:val="FFFFFF"/>
                <w:sz w:val="18"/>
                <w:szCs w:val="18"/>
                <w:lang w:eastAsia="en-US"/>
              </w:rPr>
            </w:pPr>
            <w:r w:rsidRPr="00383B6B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First (70-79%)</w:t>
            </w:r>
          </w:p>
        </w:tc>
        <w:tc>
          <w:tcPr>
            <w:tcW w:w="1559" w:type="dxa"/>
            <w:shd w:val="clear" w:color="auto" w:fill="92D050"/>
          </w:tcPr>
          <w:p w14:paraId="2385B5D8" w14:textId="2A47E977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color w:val="FFFFFF"/>
                <w:sz w:val="18"/>
                <w:szCs w:val="18"/>
                <w:lang w:eastAsia="en-US"/>
              </w:rPr>
            </w:pPr>
            <w:r w:rsidRPr="00EA5A1E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2:1 (60-69%)</w:t>
            </w:r>
          </w:p>
        </w:tc>
        <w:tc>
          <w:tcPr>
            <w:tcW w:w="1559" w:type="dxa"/>
            <w:shd w:val="clear" w:color="auto" w:fill="00B0F0"/>
          </w:tcPr>
          <w:p w14:paraId="5B9DDABC" w14:textId="25B891F2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color w:val="FFFFFF"/>
                <w:sz w:val="18"/>
                <w:szCs w:val="18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2:2 (50-59%)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51DD5223" w14:textId="563CA843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color w:val="FFFFFF"/>
                <w:sz w:val="18"/>
                <w:szCs w:val="18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Third (40-49%)</w:t>
            </w:r>
          </w:p>
        </w:tc>
        <w:tc>
          <w:tcPr>
            <w:tcW w:w="1563" w:type="dxa"/>
            <w:shd w:val="clear" w:color="auto" w:fill="EE0000"/>
          </w:tcPr>
          <w:p w14:paraId="32A4DB83" w14:textId="1A98ECBE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(30-39%)</w:t>
            </w:r>
          </w:p>
        </w:tc>
        <w:tc>
          <w:tcPr>
            <w:tcW w:w="1564" w:type="dxa"/>
            <w:shd w:val="clear" w:color="auto" w:fill="000000" w:themeFill="text1"/>
          </w:tcPr>
          <w:p w14:paraId="7985FF69" w14:textId="41F2DB3A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color w:val="FFFFFF"/>
                <w:sz w:val="18"/>
                <w:szCs w:val="18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(0-29%)</w:t>
            </w:r>
          </w:p>
        </w:tc>
      </w:tr>
      <w:tr w:rsidR="00031DD8" w:rsidRPr="00343483" w14:paraId="25DD7420" w14:textId="77777777" w:rsidTr="00610FA0">
        <w:tc>
          <w:tcPr>
            <w:tcW w:w="2544" w:type="dxa"/>
            <w:gridSpan w:val="3"/>
            <w:vMerge/>
            <w:shd w:val="clear" w:color="auto" w:fill="0F4761"/>
          </w:tcPr>
          <w:p w14:paraId="007E662C" w14:textId="77777777" w:rsidR="00031DD8" w:rsidRPr="001A199D" w:rsidRDefault="00031DD8" w:rsidP="00E4262E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shd w:val="clear" w:color="auto" w:fill="7030A0"/>
          </w:tcPr>
          <w:p w14:paraId="0C225C29" w14:textId="48F6AD78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7030A0"/>
          </w:tcPr>
          <w:p w14:paraId="1D3650E3" w14:textId="4E70E7F4" w:rsidR="00031DD8" w:rsidRPr="00343483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FFFF00"/>
          </w:tcPr>
          <w:p w14:paraId="47C9D816" w14:textId="71A1EFAF" w:rsidR="00031DD8" w:rsidRPr="00383B6B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Excellent</w:t>
            </w:r>
          </w:p>
        </w:tc>
        <w:tc>
          <w:tcPr>
            <w:tcW w:w="1559" w:type="dxa"/>
            <w:shd w:val="clear" w:color="auto" w:fill="92D050"/>
          </w:tcPr>
          <w:p w14:paraId="2573AE5B" w14:textId="60988E0F" w:rsidR="00031DD8" w:rsidRPr="00EA5A1E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Very Good</w:t>
            </w:r>
          </w:p>
        </w:tc>
        <w:tc>
          <w:tcPr>
            <w:tcW w:w="1559" w:type="dxa"/>
            <w:shd w:val="clear" w:color="auto" w:fill="00B0F0"/>
          </w:tcPr>
          <w:p w14:paraId="61F4997F" w14:textId="54238EFD" w:rsidR="00031DD8" w:rsidRPr="00F05B2E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Good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7FB17F10" w14:textId="27944676" w:rsidR="00031DD8" w:rsidRPr="00F05B2E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Satisfactory</w:t>
            </w:r>
          </w:p>
        </w:tc>
        <w:tc>
          <w:tcPr>
            <w:tcW w:w="1563" w:type="dxa"/>
            <w:shd w:val="clear" w:color="auto" w:fill="EE0000"/>
          </w:tcPr>
          <w:p w14:paraId="57649886" w14:textId="49179F17" w:rsidR="00031DD8" w:rsidRPr="00F05B2E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Poor</w:t>
            </w:r>
          </w:p>
        </w:tc>
        <w:tc>
          <w:tcPr>
            <w:tcW w:w="1564" w:type="dxa"/>
            <w:shd w:val="clear" w:color="auto" w:fill="000000" w:themeFill="text1"/>
          </w:tcPr>
          <w:p w14:paraId="493C3581" w14:textId="5786D56C" w:rsidR="00031DD8" w:rsidRPr="00F05B2E" w:rsidRDefault="00031DD8" w:rsidP="00E4262E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Very Poor</w:t>
            </w:r>
          </w:p>
        </w:tc>
      </w:tr>
      <w:tr w:rsidR="00B37A2E" w:rsidRPr="00383987" w14:paraId="399FD327" w14:textId="77777777" w:rsidTr="00610FA0">
        <w:trPr>
          <w:trHeight w:val="325"/>
        </w:trPr>
        <w:tc>
          <w:tcPr>
            <w:tcW w:w="2544" w:type="dxa"/>
            <w:gridSpan w:val="3"/>
            <w:shd w:val="clear" w:color="auto" w:fill="0F4761"/>
          </w:tcPr>
          <w:p w14:paraId="51692563" w14:textId="6956ED2A" w:rsidR="00B37A2E" w:rsidRPr="001A199D" w:rsidRDefault="00B37A2E" w:rsidP="00E4262E">
            <w:pPr>
              <w:spacing w:after="0" w:line="240" w:lineRule="auto"/>
              <w:rPr>
                <w:rFonts w:ascii="Calibri" w:hAnsi="Aptos"/>
                <w:b/>
                <w:color w:val="0A2F41"/>
                <w:sz w:val="18"/>
                <w:szCs w:val="18"/>
                <w:lang w:eastAsia="en-US"/>
              </w:rPr>
            </w:pPr>
            <w:r w:rsidRPr="001A199D">
              <w:rPr>
                <w:rFonts w:ascii="Calibri" w:hAnsi="Aptos"/>
                <w:b/>
                <w:color w:val="FFFFFF"/>
                <w:sz w:val="18"/>
                <w:szCs w:val="18"/>
                <w:lang w:eastAsia="en-US"/>
              </w:rPr>
              <w:t xml:space="preserve">Weighting </w:t>
            </w:r>
            <w:r w:rsidR="00B45E61">
              <w:rPr>
                <w:rFonts w:ascii="Calibri" w:hAnsi="Aptos"/>
                <w:b/>
                <w:color w:val="FFFFFF"/>
                <w:sz w:val="18"/>
                <w:szCs w:val="18"/>
                <w:lang w:eastAsia="en-US"/>
              </w:rPr>
              <w:t>30</w:t>
            </w:r>
            <w:r w:rsidRPr="001A199D">
              <w:rPr>
                <w:rFonts w:ascii="Calibri" w:hAnsi="Aptos"/>
                <w:b/>
                <w:color w:val="FFFFFF"/>
                <w:sz w:val="18"/>
                <w:szCs w:val="18"/>
                <w:lang w:eastAsia="en-US"/>
              </w:rPr>
              <w:t>%</w:t>
            </w:r>
          </w:p>
        </w:tc>
        <w:tc>
          <w:tcPr>
            <w:tcW w:w="13049" w:type="dxa"/>
            <w:gridSpan w:val="8"/>
            <w:shd w:val="clear" w:color="auto" w:fill="F2F2F2" w:themeFill="background1" w:themeFillShade="F2"/>
          </w:tcPr>
          <w:p w14:paraId="49CC31D0" w14:textId="77777777" w:rsidR="00B37A2E" w:rsidRPr="005F1E44" w:rsidRDefault="00B37A2E" w:rsidP="00E4262E">
            <w:pPr>
              <w:textAlignment w:val="baseline"/>
              <w:rPr>
                <w:rFonts w:ascii="Aptos" w:hAnsi="Aptos" w:cs="Arial"/>
                <w:bCs/>
                <w:sz w:val="22"/>
                <w:szCs w:val="22"/>
              </w:rPr>
            </w:pPr>
            <w:r w:rsidRP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 xml:space="preserve">LO1: </w:t>
            </w:r>
            <w:r w:rsidRPr="005F1E44">
              <w:rPr>
                <w:rFonts w:ascii="Aptos" w:hAnsi="Aptos" w:cs="Arial"/>
                <w:bCs/>
                <w:sz w:val="22"/>
                <w:szCs w:val="22"/>
              </w:rPr>
              <w:t xml:space="preserve"> Demonstrate proficient and effective use of industry-standard modelling tools, to create detailed and optimised 3D models.</w:t>
            </w:r>
          </w:p>
        </w:tc>
      </w:tr>
      <w:tr w:rsidR="00B37A2E" w:rsidRPr="00343483" w14:paraId="5F3FEDA6" w14:textId="77777777" w:rsidTr="00E4262E">
        <w:tc>
          <w:tcPr>
            <w:tcW w:w="15593" w:type="dxa"/>
            <w:gridSpan w:val="11"/>
            <w:tcBorders>
              <w:bottom w:val="single" w:sz="6" w:space="0" w:color="auto"/>
            </w:tcBorders>
            <w:shd w:val="clear" w:color="auto" w:fill="C1E4F5"/>
          </w:tcPr>
          <w:p w14:paraId="437449CC" w14:textId="77777777" w:rsidR="00B37A2E" w:rsidRPr="00343483" w:rsidRDefault="00B37A2E" w:rsidP="00E4262E">
            <w:pPr>
              <w:spacing w:after="0" w:line="240" w:lineRule="auto"/>
              <w:rPr>
                <w:rFonts w:ascii="Aptos" w:hAnsi="Aptos"/>
                <w:b/>
                <w:sz w:val="18"/>
                <w:szCs w:val="18"/>
                <w:lang w:eastAsia="en-US"/>
              </w:rPr>
            </w:pPr>
          </w:p>
        </w:tc>
      </w:tr>
      <w:tr w:rsidR="00B37A2E" w:rsidRPr="00343483" w14:paraId="19C2D3D7" w14:textId="77777777" w:rsidTr="00610FA0">
        <w:trPr>
          <w:trHeight w:val="1735"/>
        </w:trPr>
        <w:tc>
          <w:tcPr>
            <w:tcW w:w="1340" w:type="dxa"/>
            <w:gridSpan w:val="2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</w:tcPr>
          <w:p w14:paraId="328CF1A4" w14:textId="77777777" w:rsidR="00B37A2E" w:rsidRDefault="00B37A2E" w:rsidP="00B37A2E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Criteria </w:t>
            </w:r>
            <w:r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>1</w:t>
            </w: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: </w:t>
            </w:r>
          </w:p>
          <w:p w14:paraId="641EEF7A" w14:textId="77777777" w:rsidR="00B37A2E" w:rsidRDefault="00B37A2E" w:rsidP="00B37A2E">
            <w:pPr>
              <w:spacing w:after="0" w:line="240" w:lineRule="auto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  <w:t>3D Modelling Tools</w:t>
            </w:r>
          </w:p>
        </w:tc>
        <w:tc>
          <w:tcPr>
            <w:tcW w:w="1204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1D5FF6D" w14:textId="77777777" w:rsidR="00B37A2E" w:rsidRPr="00C03712" w:rsidRDefault="00B37A2E" w:rsidP="00B37A2E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  <w:r>
              <w:rPr>
                <w:rFonts w:ascii="Aptos" w:hAnsi="Aptos"/>
                <w:b/>
                <w:color w:val="0A2F41"/>
                <w:sz w:val="14"/>
                <w:szCs w:val="14"/>
                <w:lang w:eastAsia="en-US"/>
              </w:rPr>
              <w:t>High Poly</w:t>
            </w:r>
          </w:p>
        </w:tc>
        <w:tc>
          <w:tcPr>
            <w:tcW w:w="1701" w:type="dxa"/>
            <w:tcBorders>
              <w:top w:val="single" w:sz="2" w:space="0" w:color="auto"/>
            </w:tcBorders>
            <w:shd w:val="clear" w:color="auto" w:fill="EFCCF0"/>
          </w:tcPr>
          <w:p w14:paraId="50293737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Excellent and confident approach towards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/subdivision mesh completion, with zero inconsistency or error. </w:t>
            </w:r>
          </w:p>
          <w:p w14:paraId="583823D4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784F92F" w14:textId="7CC3569A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an extremely confident understanding and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response to the task.</w:t>
            </w:r>
          </w:p>
        </w:tc>
        <w:tc>
          <w:tcPr>
            <w:tcW w:w="1701" w:type="dxa"/>
            <w:tcBorders>
              <w:top w:val="single" w:sz="2" w:space="0" w:color="auto"/>
            </w:tcBorders>
            <w:shd w:val="clear" w:color="auto" w:fill="EFCCF0"/>
          </w:tcPr>
          <w:p w14:paraId="38F7976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Very good and confident example of 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/subdivision mesh created, almost zero inconsistency.</w:t>
            </w:r>
          </w:p>
          <w:p w14:paraId="0D78E02E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13D054C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very good and confident understanding and response to the task.</w:t>
            </w:r>
          </w:p>
          <w:p w14:paraId="29511E69" w14:textId="0A9CB5D0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701" w:type="dxa"/>
            <w:tcBorders>
              <w:top w:val="single" w:sz="2" w:space="0" w:color="auto"/>
            </w:tcBorders>
            <w:shd w:val="clear" w:color="auto" w:fill="FFF2CC" w:themeFill="accent4" w:themeFillTint="33"/>
          </w:tcPr>
          <w:p w14:paraId="0FDB6E7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and confident example of 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/subdivision mesh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shown.</w:t>
            </w:r>
          </w:p>
          <w:p w14:paraId="702A299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C8B7070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and confident understanding of the task.</w:t>
            </w:r>
          </w:p>
          <w:p w14:paraId="264ACED4" w14:textId="164FD642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E2EFD9" w:themeFill="accent6" w:themeFillTint="33"/>
          </w:tcPr>
          <w:p w14:paraId="15D3964E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but incomplete example of 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/subdivision mesh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attempted.</w:t>
            </w:r>
          </w:p>
          <w:p w14:paraId="7139F43E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75BDA6B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understanding of the task.</w:t>
            </w:r>
          </w:p>
          <w:p w14:paraId="79D72A49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58D303D" w14:textId="39C35654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BDD6EE" w:themeFill="accent1" w:themeFillTint="66"/>
          </w:tcPr>
          <w:p w14:paraId="06EB687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A satisfactory example of 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/subdivision mesh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attempted.</w:t>
            </w:r>
          </w:p>
          <w:p w14:paraId="101333D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F6CDF23" w14:textId="4BB9533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developing understanding of the task.</w:t>
            </w:r>
          </w:p>
        </w:tc>
        <w:tc>
          <w:tcPr>
            <w:tcW w:w="1701" w:type="dxa"/>
            <w:tcBorders>
              <w:top w:val="single" w:sz="2" w:space="0" w:color="auto"/>
            </w:tcBorders>
            <w:shd w:val="clear" w:color="auto" w:fill="FBE4D5" w:themeFill="accent2" w:themeFillTint="33"/>
          </w:tcPr>
          <w:p w14:paraId="2327E6A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Partial evidence of 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/subdivision mesh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attempted.</w:t>
            </w:r>
          </w:p>
          <w:p w14:paraId="4CC8278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  <w:p w14:paraId="6503E9F6" w14:textId="35A21D5F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task.</w:t>
            </w:r>
          </w:p>
        </w:tc>
        <w:tc>
          <w:tcPr>
            <w:tcW w:w="1563" w:type="dxa"/>
            <w:tcBorders>
              <w:top w:val="single" w:sz="2" w:space="0" w:color="auto"/>
            </w:tcBorders>
            <w:shd w:val="clear" w:color="auto" w:fill="FFCDCD"/>
          </w:tcPr>
          <w:p w14:paraId="0751429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Minimal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/subdivision mesh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attempted.</w:t>
            </w:r>
          </w:p>
          <w:p w14:paraId="53742EEF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DFBA7C9" w14:textId="2B397ABD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very poor example and is indicative of lack of engagement within studies. </w:t>
            </w:r>
          </w:p>
        </w:tc>
        <w:tc>
          <w:tcPr>
            <w:tcW w:w="1564" w:type="dxa"/>
            <w:tcBorders>
              <w:top w:val="single" w:sz="2" w:space="0" w:color="auto"/>
            </w:tcBorders>
            <w:shd w:val="clear" w:color="auto" w:fill="D0CECE" w:themeFill="background2" w:themeFillShade="E6"/>
          </w:tcPr>
          <w:p w14:paraId="75AF53DA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No visible evidence of high poly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/subdivision mesh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attempted. </w:t>
            </w:r>
          </w:p>
          <w:p w14:paraId="6230B6B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6757436E" w14:textId="01DE448E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Lack of any engagement within studies.</w:t>
            </w:r>
          </w:p>
        </w:tc>
      </w:tr>
      <w:tr w:rsidR="00B37A2E" w:rsidRPr="00343483" w14:paraId="5AEDCFD1" w14:textId="77777777" w:rsidTr="00610FA0">
        <w:trPr>
          <w:trHeight w:val="1694"/>
        </w:trPr>
        <w:tc>
          <w:tcPr>
            <w:tcW w:w="1340" w:type="dxa"/>
            <w:gridSpan w:val="2"/>
            <w:vMerge/>
          </w:tcPr>
          <w:p w14:paraId="6245A2C4" w14:textId="77777777" w:rsidR="00B37A2E" w:rsidRPr="00C03712" w:rsidRDefault="00B37A2E" w:rsidP="00B37A2E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204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248213DE" w14:textId="77777777" w:rsidR="00B37A2E" w:rsidRDefault="00B37A2E" w:rsidP="00B37A2E">
            <w:pPr>
              <w:spacing w:after="0" w:line="240" w:lineRule="auto"/>
              <w:jc w:val="center"/>
              <w:rPr>
                <w:rFonts w:ascii="Aptos" w:hAnsi="Aptos"/>
                <w:b/>
                <w:color w:val="0A2F41"/>
                <w:sz w:val="14"/>
                <w:szCs w:val="14"/>
                <w:lang w:eastAsia="en-US"/>
              </w:rPr>
            </w:pPr>
            <w:r>
              <w:rPr>
                <w:rFonts w:ascii="Aptos" w:hAnsi="Aptos"/>
                <w:b/>
                <w:color w:val="0A2F41"/>
                <w:sz w:val="14"/>
                <w:szCs w:val="14"/>
                <w:lang w:eastAsia="en-US"/>
              </w:rPr>
              <w:t>Low Poly</w:t>
            </w:r>
          </w:p>
        </w:tc>
        <w:tc>
          <w:tcPr>
            <w:tcW w:w="1701" w:type="dxa"/>
            <w:shd w:val="clear" w:color="auto" w:fill="EFCCF0"/>
          </w:tcPr>
          <w:p w14:paraId="25BAC7B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Excellent and confident approach towards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modelling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. </w:t>
            </w:r>
          </w:p>
          <w:p w14:paraId="098D22F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683CD0E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5F0A50D" w14:textId="095E4BB6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an extremely confident understanding and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response to the task.</w:t>
            </w:r>
          </w:p>
        </w:tc>
        <w:tc>
          <w:tcPr>
            <w:tcW w:w="1701" w:type="dxa"/>
            <w:shd w:val="clear" w:color="auto" w:fill="EFCCF0"/>
          </w:tcPr>
          <w:p w14:paraId="3FE13D81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Very good and confident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models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. </w:t>
            </w:r>
          </w:p>
          <w:p w14:paraId="3F0147E5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F2FE15A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very good and confident understanding and response to the task.</w:t>
            </w:r>
          </w:p>
          <w:p w14:paraId="5E9B1618" w14:textId="4D01247A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701" w:type="dxa"/>
            <w:shd w:val="clear" w:color="auto" w:fill="FFF2CC" w:themeFill="accent4" w:themeFillTint="33"/>
          </w:tcPr>
          <w:p w14:paraId="40229B84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Good and confident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models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. </w:t>
            </w:r>
          </w:p>
          <w:p w14:paraId="0AB4F60A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B4FA45D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and confident understanding of the task.</w:t>
            </w:r>
          </w:p>
          <w:p w14:paraId="5767428E" w14:textId="2C652AAB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shd w:val="clear" w:color="auto" w:fill="E2EFD9" w:themeFill="accent6" w:themeFillTint="33"/>
          </w:tcPr>
          <w:p w14:paraId="5AFF4E6F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Good but incomplete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models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. </w:t>
            </w:r>
          </w:p>
          <w:p w14:paraId="0F70CD4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5808F55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understanding of the task.</w:t>
            </w:r>
          </w:p>
          <w:p w14:paraId="6007AEF5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307B4E1" w14:textId="4E7E368B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shd w:val="clear" w:color="auto" w:fill="BDD6EE" w:themeFill="accent1" w:themeFillTint="66"/>
          </w:tcPr>
          <w:p w14:paraId="1FBA4C1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 satisfactory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models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evident.</w:t>
            </w:r>
          </w:p>
          <w:p w14:paraId="49059912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BE809B3" w14:textId="76CE206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developing understanding of the task.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274D947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Partial evidence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models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attempted. </w:t>
            </w:r>
          </w:p>
          <w:p w14:paraId="6646441E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  <w:p w14:paraId="477434FC" w14:textId="30B02265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task.</w:t>
            </w:r>
          </w:p>
        </w:tc>
        <w:tc>
          <w:tcPr>
            <w:tcW w:w="1563" w:type="dxa"/>
            <w:shd w:val="clear" w:color="auto" w:fill="FFCDCD"/>
          </w:tcPr>
          <w:p w14:paraId="57267E6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Minimal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models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attempted. </w:t>
            </w:r>
          </w:p>
          <w:p w14:paraId="7ACCE64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6A04E5F" w14:textId="21ABF57C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very poor example and is indicative of lack of engagement within studies. </w:t>
            </w:r>
          </w:p>
        </w:tc>
        <w:tc>
          <w:tcPr>
            <w:tcW w:w="1564" w:type="dxa"/>
            <w:shd w:val="clear" w:color="auto" w:fill="D0CECE" w:themeFill="background2" w:themeFillShade="E6"/>
          </w:tcPr>
          <w:p w14:paraId="4C10799E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visible evidence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low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poly mesh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models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attempted. </w:t>
            </w:r>
          </w:p>
          <w:p w14:paraId="2F16823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3870D024" w14:textId="0D8EF77D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Lack of any engagement within studies.</w:t>
            </w:r>
          </w:p>
        </w:tc>
      </w:tr>
      <w:tr w:rsidR="00B37A2E" w:rsidRPr="00343483" w14:paraId="207B3752" w14:textId="77777777" w:rsidTr="00610FA0">
        <w:trPr>
          <w:trHeight w:val="1975"/>
        </w:trPr>
        <w:tc>
          <w:tcPr>
            <w:tcW w:w="1340" w:type="dxa"/>
            <w:gridSpan w:val="2"/>
            <w:vMerge/>
          </w:tcPr>
          <w:p w14:paraId="704A5D7D" w14:textId="77777777" w:rsidR="00B37A2E" w:rsidRPr="00C03712" w:rsidRDefault="00B37A2E" w:rsidP="00B37A2E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204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FF17912" w14:textId="77777777" w:rsidR="00B37A2E" w:rsidRPr="0025406E" w:rsidRDefault="00B37A2E" w:rsidP="00B37A2E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4"/>
                <w:szCs w:val="14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4"/>
                <w:szCs w:val="14"/>
                <w:lang w:eastAsia="en-US"/>
              </w:rPr>
              <w:t>UV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FCCF0"/>
          </w:tcPr>
          <w:p w14:paraId="533265F8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Excellent and confident approach to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UV unwrapping, resulting in a clean and well laid out set of islands.</w:t>
            </w:r>
          </w:p>
          <w:p w14:paraId="4F7EC80A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4DCD10F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1478533" w14:textId="4F1155DC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an extremely confident understanding and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response to the task.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FCCF0"/>
          </w:tcPr>
          <w:p w14:paraId="1F2E775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Very good and confident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UV unwrapping attempted, resulting in an almost perfect collection of islands.</w:t>
            </w:r>
          </w:p>
          <w:p w14:paraId="54A4D1C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2113163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very good and confident understanding and response to the task.</w:t>
            </w:r>
          </w:p>
          <w:p w14:paraId="1C450E12" w14:textId="5AE50645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FFF2CC" w:themeFill="accent4" w:themeFillTint="33"/>
          </w:tcPr>
          <w:p w14:paraId="4A0375C2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Good and confident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UV unwrapping attempted, resulting in nice clean islands, with minimal flaws. </w:t>
            </w:r>
          </w:p>
          <w:p w14:paraId="01C97543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8A44064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and confident understanding of the task.</w:t>
            </w:r>
          </w:p>
          <w:p w14:paraId="2C7BDED8" w14:textId="19616F9C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E2EFD9" w:themeFill="accent6" w:themeFillTint="33"/>
          </w:tcPr>
          <w:p w14:paraId="3B681A01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Good but incomplete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UV unwrapping attempted.</w:t>
            </w:r>
          </w:p>
          <w:p w14:paraId="23BA60F9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4026E44F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understanding of the task.</w:t>
            </w:r>
          </w:p>
          <w:p w14:paraId="2F1178DA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6BF448FE" w14:textId="21CFC93E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BDD6EE" w:themeFill="accent1" w:themeFillTint="66"/>
          </w:tcPr>
          <w:p w14:paraId="5CBDF997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 satisfactory example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UV unwrapping attempted.</w:t>
            </w:r>
          </w:p>
          <w:p w14:paraId="7F1CFE87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AB8AA10" w14:textId="165D77BB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developing understanding of the task.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FBE4D5" w:themeFill="accent2" w:themeFillTint="33"/>
          </w:tcPr>
          <w:p w14:paraId="70243AF4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Partial evidence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UV unwrapping attempted.</w:t>
            </w:r>
          </w:p>
          <w:p w14:paraId="38F6A0A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  <w:p w14:paraId="0C3B8E72" w14:textId="687EAE0A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task.</w:t>
            </w:r>
          </w:p>
        </w:tc>
        <w:tc>
          <w:tcPr>
            <w:tcW w:w="1563" w:type="dxa"/>
            <w:tcBorders>
              <w:bottom w:val="single" w:sz="2" w:space="0" w:color="auto"/>
            </w:tcBorders>
            <w:shd w:val="clear" w:color="auto" w:fill="FFCDCD"/>
          </w:tcPr>
          <w:p w14:paraId="5CF563E5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Minimal evidence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UV unwrapping attempted.</w:t>
            </w:r>
          </w:p>
          <w:p w14:paraId="4D063DD4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3D7A594" w14:textId="037ECE9A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very poor example and is indicative of lack of engagement within studies. </w:t>
            </w:r>
          </w:p>
        </w:tc>
        <w:tc>
          <w:tcPr>
            <w:tcW w:w="1564" w:type="dxa"/>
            <w:tcBorders>
              <w:bottom w:val="single" w:sz="2" w:space="0" w:color="auto"/>
            </w:tcBorders>
            <w:shd w:val="clear" w:color="auto" w:fill="D0CECE" w:themeFill="background2" w:themeFillShade="E6"/>
          </w:tcPr>
          <w:p w14:paraId="1CCD6104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visible evidence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UV unwrapping attempted.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</w:p>
          <w:p w14:paraId="0E0F950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B1D5CBB" w14:textId="06D4ADFF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Lack of any engagement within studies.</w:t>
            </w:r>
          </w:p>
        </w:tc>
      </w:tr>
      <w:tr w:rsidR="00B37A2E" w:rsidRPr="00343483" w14:paraId="0463605E" w14:textId="77777777" w:rsidTr="00610FA0">
        <w:trPr>
          <w:trHeight w:val="1551"/>
        </w:trPr>
        <w:tc>
          <w:tcPr>
            <w:tcW w:w="1340" w:type="dxa"/>
            <w:gridSpan w:val="2"/>
            <w:vMerge w:val="restart"/>
            <w:shd w:val="clear" w:color="auto" w:fill="F2F2F2" w:themeFill="background1" w:themeFillShade="F2"/>
          </w:tcPr>
          <w:p w14:paraId="3205FFE9" w14:textId="77777777" w:rsidR="00B37A2E" w:rsidRDefault="00B37A2E" w:rsidP="00B37A2E">
            <w:pPr>
              <w:spacing w:after="0" w:line="240" w:lineRule="auto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  <w:r w:rsidRPr="00C03712"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  <w:t xml:space="preserve">Criteria </w:t>
            </w:r>
            <w:r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  <w:t>2</w:t>
            </w:r>
            <w:r w:rsidRPr="00C03712"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  <w:t xml:space="preserve">: </w:t>
            </w: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2B374D2F" w14:textId="77777777" w:rsidR="00B37A2E" w:rsidRPr="00C03712" w:rsidRDefault="00B37A2E" w:rsidP="00B37A2E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  <w:t>PBR Process</w:t>
            </w:r>
          </w:p>
        </w:tc>
        <w:tc>
          <w:tcPr>
            <w:tcW w:w="1204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398DF1E" w14:textId="77777777" w:rsidR="00B37A2E" w:rsidRDefault="00B37A2E" w:rsidP="00B37A2E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4"/>
                <w:szCs w:val="14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4"/>
                <w:szCs w:val="14"/>
                <w:lang w:eastAsia="en-US"/>
              </w:rPr>
              <w:t>Baking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FCCF0"/>
          </w:tcPr>
          <w:p w14:paraId="11C4A4F0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Excellent and confident approach towards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high to low poly model baking. Professional standard of work. </w:t>
            </w:r>
          </w:p>
          <w:p w14:paraId="3FF856DE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6A2B646A" w14:textId="352947A9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an extremely confident understanding and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response to the task.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FCCF0"/>
          </w:tcPr>
          <w:p w14:paraId="3F316466" w14:textId="77777777" w:rsidR="00B37A2E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Very good and confident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high to low poly model bake. Almost zero inconsistency.</w:t>
            </w:r>
          </w:p>
          <w:p w14:paraId="64E5655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4F6E5F20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very good and confident understanding and response to the task.</w:t>
            </w:r>
          </w:p>
          <w:p w14:paraId="2DECD692" w14:textId="78A0783B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FFF2CC" w:themeFill="accent4" w:themeFillTint="33"/>
          </w:tcPr>
          <w:p w14:paraId="7FDFF2A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and confident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high to low poly model bake. Minor inconsistencies throughout. </w:t>
            </w:r>
          </w:p>
          <w:p w14:paraId="4D6DCA3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7F45583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and confident understanding of the task.</w:t>
            </w:r>
          </w:p>
          <w:p w14:paraId="03D0679E" w14:textId="404706E2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E2EFD9" w:themeFill="accent6" w:themeFillTint="33"/>
          </w:tcPr>
          <w:p w14:paraId="1B7CF849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but incomplete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high to low poly model bake. Errors throughout. Some work required to achieve production ready status.</w:t>
            </w:r>
          </w:p>
          <w:p w14:paraId="244DC2AA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631CBCC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understanding of the task.</w:t>
            </w:r>
          </w:p>
          <w:p w14:paraId="4F643B5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6450DBB1" w14:textId="4C5607FB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BDD6EE" w:themeFill="accent1" w:themeFillTint="66"/>
          </w:tcPr>
          <w:p w14:paraId="1AC70FF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A satisfactory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high to low poly model bake. Lots of work required to achieve production ready status.</w:t>
            </w:r>
          </w:p>
          <w:p w14:paraId="61BD0239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5D2BA50" w14:textId="2B0B3015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developing understanding of the task.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FBE4D5" w:themeFill="accent2" w:themeFillTint="33"/>
          </w:tcPr>
          <w:p w14:paraId="5EE7A161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Partial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high to low poly model bake. Not production ready. </w:t>
            </w:r>
          </w:p>
          <w:p w14:paraId="7726E7B8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  <w:p w14:paraId="09817069" w14:textId="2A9463BF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task.</w:t>
            </w:r>
          </w:p>
        </w:tc>
        <w:tc>
          <w:tcPr>
            <w:tcW w:w="1563" w:type="dxa"/>
            <w:tcBorders>
              <w:bottom w:val="single" w:sz="2" w:space="0" w:color="auto"/>
            </w:tcBorders>
            <w:shd w:val="clear" w:color="auto" w:fill="FFCDCD"/>
          </w:tcPr>
          <w:p w14:paraId="32C8A298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Minimal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high to low poly model bake.</w:t>
            </w:r>
          </w:p>
          <w:p w14:paraId="561260F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102134A" w14:textId="1A1F6D21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very poor example and is indicative of lack of engagement within studies. </w:t>
            </w:r>
          </w:p>
        </w:tc>
        <w:tc>
          <w:tcPr>
            <w:tcW w:w="1564" w:type="dxa"/>
            <w:tcBorders>
              <w:bottom w:val="single" w:sz="2" w:space="0" w:color="auto"/>
            </w:tcBorders>
            <w:shd w:val="clear" w:color="auto" w:fill="D0CECE" w:themeFill="background2" w:themeFillShade="E6"/>
          </w:tcPr>
          <w:p w14:paraId="7F853B41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visible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evidence of high to low poly model bake. </w:t>
            </w:r>
          </w:p>
          <w:p w14:paraId="353F2E9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3C5E2FFA" w14:textId="53EC1C91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Lack of any engagement within studies.</w:t>
            </w:r>
          </w:p>
        </w:tc>
      </w:tr>
      <w:tr w:rsidR="00B37A2E" w:rsidRPr="00343483" w14:paraId="3B2440E8" w14:textId="77777777" w:rsidTr="00610FA0">
        <w:trPr>
          <w:trHeight w:val="1627"/>
        </w:trPr>
        <w:tc>
          <w:tcPr>
            <w:tcW w:w="1340" w:type="dxa"/>
            <w:gridSpan w:val="2"/>
            <w:vMerge/>
            <w:shd w:val="clear" w:color="auto" w:fill="F2F2F2" w:themeFill="background1" w:themeFillShade="F2"/>
          </w:tcPr>
          <w:p w14:paraId="7374A1C1" w14:textId="77777777" w:rsidR="00B37A2E" w:rsidRPr="00C03712" w:rsidRDefault="00B37A2E" w:rsidP="00B37A2E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204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6E5E60" w14:textId="77777777" w:rsidR="00B37A2E" w:rsidRDefault="00B37A2E" w:rsidP="00B37A2E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4"/>
                <w:szCs w:val="14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4"/>
                <w:szCs w:val="14"/>
                <w:lang w:eastAsia="en-US"/>
              </w:rPr>
              <w:t>Texturing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FCCF0"/>
          </w:tcPr>
          <w:p w14:paraId="4E62766A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Excellent and confident approach towards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texture creation on the model.</w:t>
            </w:r>
          </w:p>
          <w:p w14:paraId="326599AC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texturing at a professional and production ready quality.</w:t>
            </w:r>
          </w:p>
          <w:p w14:paraId="7EC53B2A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D203E79" w14:textId="6F7BB8BC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an extremely confident understanding and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response to the task.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FCCF0"/>
          </w:tcPr>
          <w:p w14:paraId="4A8926A0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Very good and confident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texturing seen on the model. Almost perfect results, very clean. </w:t>
            </w:r>
          </w:p>
          <w:p w14:paraId="0A9BA650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0480AE8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very good and confident understanding and response to the task.</w:t>
            </w:r>
          </w:p>
          <w:p w14:paraId="41D2CD83" w14:textId="58442D42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FFF2CC" w:themeFill="accent4" w:themeFillTint="33"/>
          </w:tcPr>
          <w:p w14:paraId="5112042E" w14:textId="77777777" w:rsidR="00B37A2E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and confident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texturing seen on the model. Clean results.</w:t>
            </w:r>
          </w:p>
          <w:p w14:paraId="3B373F37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180E70A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and confident understanding of the task.</w:t>
            </w:r>
          </w:p>
          <w:p w14:paraId="4B8F69A3" w14:textId="438143C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E2EFD9" w:themeFill="accent6" w:themeFillTint="33"/>
          </w:tcPr>
          <w:p w14:paraId="3FB942B9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but incomplete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texturing seen on the model.</w:t>
            </w:r>
          </w:p>
          <w:p w14:paraId="414186C1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9DB61E6" w14:textId="77777777" w:rsidR="00B37A2E" w:rsidRPr="00343483" w:rsidRDefault="00B37A2E" w:rsidP="00B37A2E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understanding of the task.</w:t>
            </w:r>
          </w:p>
          <w:p w14:paraId="4047687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36BE40CF" w14:textId="534601A0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BDD6EE" w:themeFill="accent1" w:themeFillTint="66"/>
          </w:tcPr>
          <w:p w14:paraId="67405444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A satisfactory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texturing seen on the model.</w:t>
            </w:r>
          </w:p>
          <w:p w14:paraId="29EDAF36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E42BC90" w14:textId="1E6783C9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developing understanding of the task.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FBE4D5" w:themeFill="accent2" w:themeFillTint="33"/>
          </w:tcPr>
          <w:p w14:paraId="19C3716D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Partial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texturing seen on the model.</w:t>
            </w:r>
          </w:p>
          <w:p w14:paraId="79E330A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BCF1AAB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  <w:p w14:paraId="7B333454" w14:textId="733EC00D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task.</w:t>
            </w:r>
          </w:p>
        </w:tc>
        <w:tc>
          <w:tcPr>
            <w:tcW w:w="1563" w:type="dxa"/>
            <w:tcBorders>
              <w:bottom w:val="single" w:sz="2" w:space="0" w:color="auto"/>
            </w:tcBorders>
            <w:shd w:val="clear" w:color="auto" w:fill="FFCDCD"/>
          </w:tcPr>
          <w:p w14:paraId="42AA4CB3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Minimal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texturing seen on the model.</w:t>
            </w:r>
          </w:p>
          <w:p w14:paraId="1A4D5455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9EC5074" w14:textId="23A90A89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very poor example and is indicative of lack of engagement within studies. </w:t>
            </w:r>
          </w:p>
        </w:tc>
        <w:tc>
          <w:tcPr>
            <w:tcW w:w="1564" w:type="dxa"/>
            <w:tcBorders>
              <w:bottom w:val="single" w:sz="2" w:space="0" w:color="auto"/>
            </w:tcBorders>
            <w:shd w:val="clear" w:color="auto" w:fill="D0CECE" w:themeFill="background2" w:themeFillShade="E6"/>
          </w:tcPr>
          <w:p w14:paraId="351D5271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visible evidence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model textures shown.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</w:p>
          <w:p w14:paraId="40F07D63" w14:textId="77777777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6D742A2" w14:textId="65070B9D" w:rsidR="00B37A2E" w:rsidRPr="00343483" w:rsidRDefault="00B37A2E" w:rsidP="00B37A2E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Lack of any engagement within studies.</w:t>
            </w:r>
          </w:p>
        </w:tc>
      </w:tr>
      <w:tr w:rsidR="00031DD8" w:rsidRPr="00F05B2E" w14:paraId="1FF71594" w14:textId="77777777" w:rsidTr="00610FA0">
        <w:tc>
          <w:tcPr>
            <w:tcW w:w="2544" w:type="dxa"/>
            <w:gridSpan w:val="3"/>
            <w:vMerge w:val="restart"/>
            <w:shd w:val="clear" w:color="auto" w:fill="0F4761"/>
          </w:tcPr>
          <w:p w14:paraId="0D20456B" w14:textId="57BCA0E2" w:rsidR="00031DD8" w:rsidRPr="00F05B2E" w:rsidRDefault="00031DD8" w:rsidP="00031DD8">
            <w:pPr>
              <w:spacing w:after="0" w:line="240" w:lineRule="auto"/>
              <w:rPr>
                <w:rFonts w:ascii="Calibri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1A199D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Criteria</w:t>
            </w:r>
          </w:p>
        </w:tc>
        <w:tc>
          <w:tcPr>
            <w:tcW w:w="1701" w:type="dxa"/>
            <w:shd w:val="clear" w:color="auto" w:fill="7030A0"/>
          </w:tcPr>
          <w:p w14:paraId="2A13CE06" w14:textId="711118C3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(90-100%)</w:t>
            </w:r>
          </w:p>
        </w:tc>
        <w:tc>
          <w:tcPr>
            <w:tcW w:w="1701" w:type="dxa"/>
            <w:shd w:val="clear" w:color="auto" w:fill="7030A0"/>
          </w:tcPr>
          <w:p w14:paraId="54D37FD7" w14:textId="080DE6A1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(80-89%)</w:t>
            </w:r>
          </w:p>
        </w:tc>
        <w:tc>
          <w:tcPr>
            <w:tcW w:w="1701" w:type="dxa"/>
            <w:shd w:val="clear" w:color="auto" w:fill="FFFF00"/>
          </w:tcPr>
          <w:p w14:paraId="50DC35C5" w14:textId="206ADD95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83B6B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First (70-79%)</w:t>
            </w:r>
          </w:p>
        </w:tc>
        <w:tc>
          <w:tcPr>
            <w:tcW w:w="1559" w:type="dxa"/>
            <w:shd w:val="clear" w:color="auto" w:fill="92D050"/>
          </w:tcPr>
          <w:p w14:paraId="2B07982A" w14:textId="69F48E11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EA5A1E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2:1 (60-69%)</w:t>
            </w:r>
          </w:p>
        </w:tc>
        <w:tc>
          <w:tcPr>
            <w:tcW w:w="1559" w:type="dxa"/>
            <w:shd w:val="clear" w:color="auto" w:fill="00B0F0"/>
          </w:tcPr>
          <w:p w14:paraId="5D6555AD" w14:textId="6D8B1E9B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000000" w:themeColor="text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2:2 (50-59%)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1394C68F" w14:textId="7188306F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Third (40-49%)</w:t>
            </w:r>
          </w:p>
        </w:tc>
        <w:tc>
          <w:tcPr>
            <w:tcW w:w="1563" w:type="dxa"/>
            <w:shd w:val="clear" w:color="auto" w:fill="EE0000"/>
          </w:tcPr>
          <w:p w14:paraId="4D922754" w14:textId="599F3EC1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(30-39%)</w:t>
            </w:r>
          </w:p>
        </w:tc>
        <w:tc>
          <w:tcPr>
            <w:tcW w:w="1564" w:type="dxa"/>
            <w:shd w:val="clear" w:color="auto" w:fill="000000" w:themeFill="text1"/>
          </w:tcPr>
          <w:p w14:paraId="7AFB9103" w14:textId="5CDCC7A6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(0-29%)</w:t>
            </w:r>
          </w:p>
        </w:tc>
      </w:tr>
      <w:tr w:rsidR="00031DD8" w:rsidRPr="00F05B2E" w14:paraId="044D7819" w14:textId="77777777" w:rsidTr="00610FA0">
        <w:tc>
          <w:tcPr>
            <w:tcW w:w="2544" w:type="dxa"/>
            <w:gridSpan w:val="3"/>
            <w:vMerge/>
            <w:shd w:val="clear" w:color="auto" w:fill="0F4761"/>
          </w:tcPr>
          <w:p w14:paraId="110C2945" w14:textId="77777777" w:rsidR="00031DD8" w:rsidRPr="00F05B2E" w:rsidRDefault="00031DD8" w:rsidP="00031DD8">
            <w:pPr>
              <w:spacing w:after="0" w:line="240" w:lineRule="auto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shd w:val="clear" w:color="auto" w:fill="7030A0"/>
          </w:tcPr>
          <w:p w14:paraId="1A97E6EE" w14:textId="1CE40ED0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7030A0"/>
          </w:tcPr>
          <w:p w14:paraId="5082E80A" w14:textId="7418FD6D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FFFF00"/>
          </w:tcPr>
          <w:p w14:paraId="490CAE96" w14:textId="7DBF43D1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Excellent</w:t>
            </w:r>
          </w:p>
        </w:tc>
        <w:tc>
          <w:tcPr>
            <w:tcW w:w="1559" w:type="dxa"/>
            <w:shd w:val="clear" w:color="auto" w:fill="92D050"/>
          </w:tcPr>
          <w:p w14:paraId="06927A00" w14:textId="2D99A7A2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Very Good</w:t>
            </w:r>
          </w:p>
        </w:tc>
        <w:tc>
          <w:tcPr>
            <w:tcW w:w="1559" w:type="dxa"/>
            <w:shd w:val="clear" w:color="auto" w:fill="00B0F0"/>
          </w:tcPr>
          <w:p w14:paraId="3C5F0CBF" w14:textId="7AC0AB51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Good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2578BE73" w14:textId="4C794ED7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Satisfactory</w:t>
            </w:r>
          </w:p>
        </w:tc>
        <w:tc>
          <w:tcPr>
            <w:tcW w:w="1563" w:type="dxa"/>
            <w:shd w:val="clear" w:color="auto" w:fill="EE0000"/>
          </w:tcPr>
          <w:p w14:paraId="242F0B0F" w14:textId="64D2773A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Poor</w:t>
            </w:r>
          </w:p>
        </w:tc>
        <w:tc>
          <w:tcPr>
            <w:tcW w:w="1564" w:type="dxa"/>
            <w:shd w:val="clear" w:color="auto" w:fill="000000" w:themeFill="text1"/>
          </w:tcPr>
          <w:p w14:paraId="3BC80AA7" w14:textId="7934E633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Very Poor</w:t>
            </w:r>
          </w:p>
        </w:tc>
      </w:tr>
      <w:tr w:rsidR="00B37A2E" w:rsidRPr="001A199D" w14:paraId="516BA812" w14:textId="77777777" w:rsidTr="00610FA0">
        <w:trPr>
          <w:trHeight w:val="372"/>
        </w:trPr>
        <w:tc>
          <w:tcPr>
            <w:tcW w:w="2544" w:type="dxa"/>
            <w:gridSpan w:val="3"/>
            <w:shd w:val="clear" w:color="auto" w:fill="0F4761"/>
          </w:tcPr>
          <w:p w14:paraId="6503A169" w14:textId="1CADD823" w:rsidR="00B37A2E" w:rsidRPr="00F05B2E" w:rsidRDefault="00B37A2E" w:rsidP="00B37A2E">
            <w:pPr>
              <w:spacing w:after="0" w:line="240" w:lineRule="auto"/>
              <w:rPr>
                <w:rFonts w:ascii="Calibri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 xml:space="preserve">Weighting </w:t>
            </w:r>
            <w:r w:rsidR="00B45E61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>30</w:t>
            </w:r>
            <w:r w:rsidRPr="00F05B2E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>%</w:t>
            </w:r>
          </w:p>
        </w:tc>
        <w:tc>
          <w:tcPr>
            <w:tcW w:w="13049" w:type="dxa"/>
            <w:gridSpan w:val="8"/>
          </w:tcPr>
          <w:p w14:paraId="57542065" w14:textId="4480EA64" w:rsidR="00B37A2E" w:rsidRPr="005F1E44" w:rsidRDefault="00B37A2E" w:rsidP="00B37A2E">
            <w:pPr>
              <w:spacing w:after="0" w:line="240" w:lineRule="auto"/>
              <w:rPr>
                <w:rFonts w:ascii="Aptos" w:hAnsi="Aptos" w:cs="Arial"/>
                <w:bCs/>
                <w:iCs/>
                <w:sz w:val="22"/>
                <w:szCs w:val="22"/>
                <w:lang w:eastAsia="en-US"/>
              </w:rPr>
            </w:pPr>
            <w:r w:rsidRP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 xml:space="preserve">LO2: </w:t>
            </w:r>
            <w:r w:rsidRPr="005F1E44">
              <w:rPr>
                <w:rFonts w:ascii="Aptos" w:hAnsi="Aptos"/>
                <w:bCs/>
                <w:sz w:val="22"/>
                <w:szCs w:val="22"/>
              </w:rPr>
              <w:t xml:space="preserve"> </w:t>
            </w:r>
            <w:r w:rsidR="005F1E44" w:rsidRPr="005F1E44">
              <w:rPr>
                <w:rFonts w:ascii="Aptos" w:hAnsi="Aptos"/>
                <w:bCs/>
                <w:sz w:val="22"/>
                <w:szCs w:val="22"/>
              </w:rPr>
              <w:t>Distinguish between different types of 3D modelling techniques and apply them appropriately based on project requirements. </w:t>
            </w:r>
          </w:p>
        </w:tc>
      </w:tr>
      <w:tr w:rsidR="00B37A2E" w:rsidRPr="001A199D" w14:paraId="7DB68ED0" w14:textId="77777777" w:rsidTr="00EF4211">
        <w:tc>
          <w:tcPr>
            <w:tcW w:w="15593" w:type="dxa"/>
            <w:gridSpan w:val="11"/>
            <w:shd w:val="clear" w:color="auto" w:fill="C1E4F5"/>
          </w:tcPr>
          <w:p w14:paraId="2A1B8B2A" w14:textId="77777777" w:rsidR="00B37A2E" w:rsidRPr="001A199D" w:rsidRDefault="00B37A2E" w:rsidP="00B37A2E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</w:tr>
      <w:tr w:rsidR="00610FA0" w:rsidRPr="001A199D" w14:paraId="6D9D9B3C" w14:textId="77777777" w:rsidTr="00610FA0">
        <w:trPr>
          <w:trHeight w:val="1338"/>
        </w:trPr>
        <w:tc>
          <w:tcPr>
            <w:tcW w:w="1273" w:type="dxa"/>
            <w:vMerge w:val="restart"/>
          </w:tcPr>
          <w:p w14:paraId="5F91C97B" w14:textId="77777777" w:rsidR="00610FA0" w:rsidRDefault="00610FA0" w:rsidP="00610FA0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Criteria 1: </w:t>
            </w:r>
            <w:r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76EB60B4" w14:textId="77777777" w:rsidR="00610FA0" w:rsidRDefault="00610FA0" w:rsidP="00610FA0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  <w:t>Organisation &amp; Planning</w:t>
            </w:r>
          </w:p>
        </w:tc>
        <w:tc>
          <w:tcPr>
            <w:tcW w:w="1271" w:type="dxa"/>
            <w:gridSpan w:val="2"/>
          </w:tcPr>
          <w:p w14:paraId="3EE9BE3F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28343D3F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771E62DD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63C3B557" w14:textId="77777777" w:rsidR="00610FA0" w:rsidRDefault="00610FA0" w:rsidP="00610FA0">
            <w:pPr>
              <w:spacing w:after="0" w:line="240" w:lineRule="auto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6610AA96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286D307C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  <w:t>Reference/ Research</w:t>
            </w:r>
          </w:p>
          <w:p w14:paraId="7FE9BF6A" w14:textId="77777777" w:rsidR="00610FA0" w:rsidRPr="001A199D" w:rsidRDefault="00610FA0" w:rsidP="00610FA0">
            <w:pPr>
              <w:spacing w:after="0" w:line="240" w:lineRule="auto"/>
              <w:rPr>
                <w:rFonts w:ascii="Calibri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EFCCF0"/>
          </w:tcPr>
          <w:p w14:paraId="4A6EC2D8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Excellent demonstration of work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within reference collection &amp; research, displaying a flawless understanding of production planning. Includes various, focused annotations &amp; colour theory breakdowns.</w:t>
            </w:r>
          </w:p>
          <w:p w14:paraId="1635BCCD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698C044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Student has even expanded into tools outside of those taught. </w:t>
            </w:r>
          </w:p>
          <w:p w14:paraId="4D14C898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31604B88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 adept </w:t>
            </w: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approach to the task resulting in a flawless set of development goals within planning.</w:t>
            </w:r>
          </w:p>
          <w:p w14:paraId="7BCB189C" w14:textId="67E5F301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EFCCF0"/>
          </w:tcPr>
          <w:p w14:paraId="6C0E27CF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Very good and full process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for reference collection &amp; research, broken down into different, focused areas of planning. Includes lots of relevant annotation and colour theory breakdowns.</w:t>
            </w:r>
          </w:p>
          <w:p w14:paraId="761A1CEB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DEA8A26" w14:textId="62D452CA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thorough and defined approach to the task resulting in an exceptionally clear development goal and research plan evident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458CAB04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and full</w:t>
            </w:r>
            <w:r w:rsidRPr="00343483">
              <w:rPr>
                <w:rFonts w:ascii="Aptos" w:hAnsi="Aptos" w:cs="Arial"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process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for reference collection &amp; research, broken down into different, focused areas of planning. Includes some annotation.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</w:p>
          <w:p w14:paraId="40897F56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0CF8AEF" w14:textId="75E6D9A2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an in depth and confident approach to the task with a clear development goal and research plan evident.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24B69D00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Good but incomplete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reference collection &amp; research. </w:t>
            </w:r>
            <w:proofErr w:type="spellStart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Moodboards</w:t>
            </w:r>
            <w:proofErr w:type="spellEnd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/images broken down into areas of planning and explored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well. </w:t>
            </w:r>
          </w:p>
          <w:p w14:paraId="0CB1DE7F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C8F5C6D" w14:textId="1EB16B48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developing and confident approach to the task with a clear development goal evident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. </w:t>
            </w:r>
          </w:p>
        </w:tc>
        <w:tc>
          <w:tcPr>
            <w:tcW w:w="1559" w:type="dxa"/>
            <w:shd w:val="clear" w:color="auto" w:fill="BDD6EE" w:themeFill="accent1" w:themeFillTint="66"/>
          </w:tcPr>
          <w:p w14:paraId="37C86F79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Satisfactory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reference collection &amp; research.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Various </w:t>
            </w:r>
            <w:proofErr w:type="spellStart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moodboards</w:t>
            </w:r>
            <w:proofErr w:type="spellEnd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/images broken down into areas of planning.</w:t>
            </w:r>
          </w:p>
          <w:p w14:paraId="1F6949EE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C9A1F4A" w14:textId="2545E230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basic, but acceptable approach to the task with some development planning evident.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795E788E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Partial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reference collection &amp; research.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Various </w:t>
            </w:r>
            <w:proofErr w:type="spellStart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moodboards</w:t>
            </w:r>
            <w:proofErr w:type="spellEnd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/images shown.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</w:p>
          <w:p w14:paraId="3843DDC4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EAC3604" w14:textId="1E9F7D8C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</w:t>
            </w:r>
          </w:p>
        </w:tc>
        <w:tc>
          <w:tcPr>
            <w:tcW w:w="1563" w:type="dxa"/>
            <w:shd w:val="clear" w:color="auto" w:fill="FFCDCD"/>
          </w:tcPr>
          <w:p w14:paraId="79F502E7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Minimal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reference collection &amp; research.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Very basic </w:t>
            </w:r>
            <w:proofErr w:type="spellStart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moodboards</w:t>
            </w:r>
            <w:proofErr w:type="spellEnd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/images.</w:t>
            </w:r>
          </w:p>
          <w:p w14:paraId="477D4457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3F1A55F0" w14:textId="2BB3912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Indicative of lack of engagement in studies.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Research goals </w:t>
            </w:r>
            <w:proofErr w:type="gramStart"/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unclear.</w:t>
            </w: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.</w:t>
            </w:r>
            <w:proofErr w:type="gramEnd"/>
          </w:p>
        </w:tc>
        <w:tc>
          <w:tcPr>
            <w:tcW w:w="1564" w:type="dxa"/>
            <w:shd w:val="clear" w:color="auto" w:fill="D0CECE" w:themeFill="background2" w:themeFillShade="E6"/>
          </w:tcPr>
          <w:p w14:paraId="5B602ECB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reference collection &amp; research.</w:t>
            </w:r>
          </w:p>
          <w:p w14:paraId="13F01A9C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53F6F4D" w14:textId="22C81262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Indicative of lack of engagement in studies. No sculpt evident</w:t>
            </w: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10FA0" w:rsidRPr="001A199D" w14:paraId="2AFC1130" w14:textId="77777777" w:rsidTr="00610FA0">
        <w:trPr>
          <w:trHeight w:val="1338"/>
        </w:trPr>
        <w:tc>
          <w:tcPr>
            <w:tcW w:w="1273" w:type="dxa"/>
            <w:vMerge/>
          </w:tcPr>
          <w:p w14:paraId="52594AD3" w14:textId="77777777" w:rsidR="00610FA0" w:rsidRPr="001A199D" w:rsidRDefault="00610FA0" w:rsidP="00610FA0">
            <w:pPr>
              <w:spacing w:after="0" w:line="240" w:lineRule="auto"/>
              <w:rPr>
                <w:rFonts w:ascii="Calibri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271" w:type="dxa"/>
            <w:gridSpan w:val="2"/>
          </w:tcPr>
          <w:p w14:paraId="46986E92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60D6C2C9" w14:textId="77777777" w:rsidR="00610FA0" w:rsidRDefault="00610FA0" w:rsidP="00610FA0">
            <w:pPr>
              <w:spacing w:after="0" w:line="240" w:lineRule="auto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29FB7A81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</w:p>
          <w:p w14:paraId="2F976667" w14:textId="77777777" w:rsidR="00610FA0" w:rsidRDefault="00610FA0" w:rsidP="00610FA0">
            <w:pPr>
              <w:spacing w:after="0" w:line="240" w:lineRule="auto"/>
              <w:jc w:val="center"/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  <w:t>Orthographic/</w:t>
            </w:r>
          </w:p>
          <w:p w14:paraId="5E405874" w14:textId="77777777" w:rsidR="00610FA0" w:rsidRPr="001A199D" w:rsidRDefault="00610FA0" w:rsidP="00610FA0">
            <w:pPr>
              <w:spacing w:after="0" w:line="240" w:lineRule="auto"/>
              <w:rPr>
                <w:rFonts w:ascii="Calibri" w:hAnsi="Aptos"/>
                <w:b/>
                <w:sz w:val="16"/>
                <w:szCs w:val="16"/>
                <w:lang w:eastAsia="en-US"/>
              </w:rPr>
            </w:pPr>
            <w:r>
              <w:rPr>
                <w:rFonts w:ascii="Aptos" w:hAnsi="Aptos"/>
                <w:b/>
                <w:color w:val="0F4761"/>
                <w:sz w:val="16"/>
                <w:szCs w:val="16"/>
                <w:lang w:eastAsia="en-US"/>
              </w:rPr>
              <w:t>Turnaround</w:t>
            </w:r>
          </w:p>
        </w:tc>
        <w:tc>
          <w:tcPr>
            <w:tcW w:w="1701" w:type="dxa"/>
            <w:shd w:val="clear" w:color="auto" w:fill="EFCCF0"/>
          </w:tcPr>
          <w:p w14:paraId="48FC9615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Excellent demonstration of work, showing a fantastic understanding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1D167707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Turnaround planning. Resulting in a flawless design plan.</w:t>
            </w:r>
          </w:p>
          <w:p w14:paraId="01E10164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FFF157F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an adept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approach to the task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.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</w:t>
            </w:r>
          </w:p>
          <w:p w14:paraId="19448F7D" w14:textId="344C132A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EFCCF0"/>
          </w:tcPr>
          <w:p w14:paraId="04838820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Very good and full process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4509F33D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Turnaround planning. Resulting in a very good design plan.</w:t>
            </w:r>
          </w:p>
          <w:p w14:paraId="29C54D2B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12E3494" w14:textId="77777777" w:rsidR="00610FA0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very good and confident approach to the task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. </w:t>
            </w:r>
          </w:p>
          <w:p w14:paraId="57E49191" w14:textId="21B6FFE4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.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7542F2BD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Good and full</w:t>
            </w:r>
            <w:r w:rsidRPr="00343483">
              <w:rPr>
                <w:rFonts w:ascii="Aptos" w:hAnsi="Aptos" w:cs="Arial"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process demonstrated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24673705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Turnaround planning. Resulting in a good design plan. </w:t>
            </w:r>
          </w:p>
          <w:p w14:paraId="26B6861F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0DD6CDE9" w14:textId="43441BCB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very good approach to the task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.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6202C55D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Good but incomplete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1F5A6C16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Turnaround planning.</w:t>
            </w:r>
          </w:p>
          <w:p w14:paraId="6AF13FA9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697A02D1" w14:textId="3C13001F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confident and approach to the </w:t>
            </w:r>
            <w:proofErr w:type="gramStart"/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task .</w:t>
            </w:r>
            <w:proofErr w:type="gramEnd"/>
          </w:p>
        </w:tc>
        <w:tc>
          <w:tcPr>
            <w:tcW w:w="1559" w:type="dxa"/>
            <w:shd w:val="clear" w:color="auto" w:fill="BDD6EE" w:themeFill="accent1" w:themeFillTint="66"/>
          </w:tcPr>
          <w:p w14:paraId="43EE663F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Satisfactory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2BD558A7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Turnaround planning.</w:t>
            </w:r>
          </w:p>
          <w:p w14:paraId="32B6C95F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9C6EF4A" w14:textId="29581F06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rudimentary and acceptable approach to the task.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37DBF1E6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Partial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0BDBD93A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Turnaround planning.</w:t>
            </w:r>
          </w:p>
          <w:p w14:paraId="0C29434A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A5554CF" w14:textId="260730B9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basic approach to the task.</w:t>
            </w:r>
          </w:p>
        </w:tc>
        <w:tc>
          <w:tcPr>
            <w:tcW w:w="1563" w:type="dxa"/>
            <w:shd w:val="clear" w:color="auto" w:fill="FFCDCD"/>
          </w:tcPr>
          <w:p w14:paraId="7ED46567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Minimal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35430A38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Turnaround planning.</w:t>
            </w:r>
          </w:p>
          <w:p w14:paraId="67EBCC1A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59C3E355" w14:textId="5C01DF6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Indicative of lack of engagement in studies.</w:t>
            </w:r>
          </w:p>
        </w:tc>
        <w:tc>
          <w:tcPr>
            <w:tcW w:w="1564" w:type="dxa"/>
            <w:shd w:val="clear" w:color="auto" w:fill="D0CECE" w:themeFill="background2" w:themeFillShade="E6"/>
          </w:tcPr>
          <w:p w14:paraId="38E57B44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demonstration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orthographic/</w:t>
            </w:r>
          </w:p>
          <w:p w14:paraId="56B6A8D5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Turnaround planning.</w:t>
            </w:r>
          </w:p>
          <w:p w14:paraId="3877D802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E270BCA" w14:textId="68A69C64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Indicative of lack of engagement in studies. </w:t>
            </w:r>
          </w:p>
        </w:tc>
      </w:tr>
      <w:tr w:rsidR="00610FA0" w:rsidRPr="001A199D" w14:paraId="4F0F63D0" w14:textId="77777777" w:rsidTr="00610FA0">
        <w:trPr>
          <w:trHeight w:val="1338"/>
        </w:trPr>
        <w:tc>
          <w:tcPr>
            <w:tcW w:w="2544" w:type="dxa"/>
            <w:gridSpan w:val="3"/>
          </w:tcPr>
          <w:p w14:paraId="232C18E2" w14:textId="4FC35E8D" w:rsidR="00610FA0" w:rsidRPr="00DB442E" w:rsidRDefault="00610FA0" w:rsidP="00610FA0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>Criteria</w:t>
            </w:r>
            <w:r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34034D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>2</w:t>
            </w: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: </w:t>
            </w:r>
          </w:p>
          <w:p w14:paraId="6DC363A6" w14:textId="77777777" w:rsidR="00610FA0" w:rsidRDefault="00610FA0" w:rsidP="00610FA0">
            <w:pPr>
              <w:spacing w:after="0" w:line="240" w:lineRule="auto"/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</w:pPr>
            <w:r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>Presentation of Work</w:t>
            </w:r>
          </w:p>
          <w:p w14:paraId="7BD2D76E" w14:textId="77777777" w:rsidR="00610FA0" w:rsidRPr="001A199D" w:rsidRDefault="00610FA0" w:rsidP="00610FA0">
            <w:pPr>
              <w:spacing w:after="0" w:line="240" w:lineRule="auto"/>
              <w:rPr>
                <w:rFonts w:ascii="Calibri" w:hAnsi="Aptos"/>
                <w:b/>
                <w:sz w:val="16"/>
                <w:szCs w:val="16"/>
                <w:lang w:eastAsia="en-US"/>
              </w:rPr>
            </w:pPr>
            <w:r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>(Portfolio Submission)</w:t>
            </w:r>
          </w:p>
        </w:tc>
        <w:tc>
          <w:tcPr>
            <w:tcW w:w="3402" w:type="dxa"/>
            <w:gridSpan w:val="2"/>
            <w:shd w:val="clear" w:color="auto" w:fill="EFCCF0"/>
          </w:tcPr>
          <w:p w14:paraId="24DC0AA5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I</w:t>
            </w: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nnovative approach to presentation and progression.</w:t>
            </w:r>
          </w:p>
          <w:p w14:paraId="28911FE7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5BA9C0C2" w14:textId="6281B11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Great annotation and full pipeline breakdown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38E92C1B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Good and confident approach to presentation and progression.</w:t>
            </w:r>
          </w:p>
          <w:p w14:paraId="644DDD4D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193D0F5D" w14:textId="1A2FB67B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Good annotation and full pipeline breakdown.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014E6FC3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 xml:space="preserve">Some good, with flawed approach to presentation and progression. </w:t>
            </w:r>
          </w:p>
          <w:p w14:paraId="39222FE2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6F93B2BD" w14:textId="77777777" w:rsidR="00610FA0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Some good annotation and pipeline progress shown.</w:t>
            </w:r>
          </w:p>
          <w:p w14:paraId="64BF3AE6" w14:textId="0FBBA510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shd w:val="clear" w:color="auto" w:fill="BDD6EE" w:themeFill="accent1" w:themeFillTint="66"/>
          </w:tcPr>
          <w:p w14:paraId="1FDCABED" w14:textId="77777777" w:rsidR="00610FA0" w:rsidRPr="00343483" w:rsidRDefault="00610FA0" w:rsidP="00610FA0">
            <w:pPr>
              <w:tabs>
                <w:tab w:val="left" w:pos="172"/>
              </w:tabs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 xml:space="preserve">A satisfactory presentation of workflow and progression. </w:t>
            </w:r>
          </w:p>
          <w:p w14:paraId="6FBC760A" w14:textId="77777777" w:rsidR="00610FA0" w:rsidRPr="00343483" w:rsidRDefault="00610FA0" w:rsidP="00610FA0">
            <w:pPr>
              <w:tabs>
                <w:tab w:val="left" w:pos="172"/>
              </w:tabs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5F4E5922" w14:textId="2C0960C2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Some pipeline progress shown.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6E1AF46E" w14:textId="77777777" w:rsidR="00610FA0" w:rsidRPr="00343483" w:rsidRDefault="00610FA0" w:rsidP="00610FA0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 xml:space="preserve">Poor presentation of workflow and progression. </w:t>
            </w:r>
          </w:p>
          <w:p w14:paraId="1B202449" w14:textId="77777777" w:rsidR="00610FA0" w:rsidRPr="00343483" w:rsidRDefault="00610FA0" w:rsidP="00610FA0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5AEA5BC4" w14:textId="3B1CD5F8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Minimal pipeline progress shown.</w:t>
            </w:r>
          </w:p>
        </w:tc>
        <w:tc>
          <w:tcPr>
            <w:tcW w:w="1563" w:type="dxa"/>
            <w:shd w:val="clear" w:color="auto" w:fill="FFCDCD"/>
          </w:tcPr>
          <w:p w14:paraId="0AB3F398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 xml:space="preserve">Insufficient presentation of work. </w:t>
            </w:r>
          </w:p>
          <w:p w14:paraId="3494CA9D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25246733" w14:textId="4B2DABF2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No pipeline progress shown.</w:t>
            </w:r>
          </w:p>
        </w:tc>
        <w:tc>
          <w:tcPr>
            <w:tcW w:w="1564" w:type="dxa"/>
            <w:shd w:val="clear" w:color="auto" w:fill="D0CECE" w:themeFill="background2" w:themeFillShade="E6"/>
          </w:tcPr>
          <w:p w14:paraId="3DB47593" w14:textId="0C8FB461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No work presented.</w:t>
            </w:r>
          </w:p>
        </w:tc>
      </w:tr>
      <w:tr w:rsidR="00610FA0" w:rsidRPr="001A199D" w14:paraId="10D4580F" w14:textId="77777777" w:rsidTr="00610FA0">
        <w:trPr>
          <w:trHeight w:val="1338"/>
        </w:trPr>
        <w:tc>
          <w:tcPr>
            <w:tcW w:w="2544" w:type="dxa"/>
            <w:gridSpan w:val="3"/>
          </w:tcPr>
          <w:p w14:paraId="1C75137B" w14:textId="45D93076" w:rsidR="00610FA0" w:rsidRPr="00C03712" w:rsidRDefault="00610FA0" w:rsidP="00610FA0">
            <w:pPr>
              <w:spacing w:after="0" w:line="240" w:lineRule="auto"/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</w:pPr>
            <w:r w:rsidRPr="00C03712"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  <w:lastRenderedPageBreak/>
              <w:t xml:space="preserve">Criteria </w:t>
            </w:r>
            <w:r w:rsidR="0034034D"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  <w:t>3</w:t>
            </w:r>
            <w:r w:rsidRPr="00C03712"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  <w:t>:</w:t>
            </w:r>
          </w:p>
          <w:p w14:paraId="52792542" w14:textId="77777777" w:rsidR="00610FA0" w:rsidRPr="001A199D" w:rsidRDefault="00610FA0" w:rsidP="00610FA0">
            <w:pPr>
              <w:spacing w:after="0" w:line="240" w:lineRule="auto"/>
              <w:rPr>
                <w:rFonts w:ascii="Calibri" w:hAnsi="Aptos"/>
                <w:b/>
                <w:sz w:val="16"/>
                <w:szCs w:val="16"/>
                <w:lang w:eastAsia="en-US"/>
              </w:rPr>
            </w:pPr>
            <w:r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>Naming Conventions/File Structure</w:t>
            </w:r>
          </w:p>
        </w:tc>
        <w:tc>
          <w:tcPr>
            <w:tcW w:w="3402" w:type="dxa"/>
            <w:gridSpan w:val="2"/>
            <w:shd w:val="clear" w:color="auto" w:fill="EFCCF0"/>
          </w:tcPr>
          <w:p w14:paraId="63D9B459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sz w:val="13"/>
                <w:szCs w:val="13"/>
                <w:lang w:eastAsia="en-US"/>
              </w:rPr>
              <w:t xml:space="preserve">A confident and structured approach to file management. Clear project file set-ups, naming convention and version control shown. </w:t>
            </w:r>
          </w:p>
          <w:p w14:paraId="31E895E5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42CB4AAF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Excellent File management.</w:t>
            </w:r>
            <w:r w:rsidRPr="00343483">
              <w:rPr>
                <w:rFonts w:ascii="Aptos" w:hAnsi="Aptos" w:cs="Arial"/>
                <w:iCs/>
                <w:sz w:val="16"/>
                <w:szCs w:val="16"/>
                <w:lang w:eastAsia="en-US"/>
              </w:rPr>
              <w:t xml:space="preserve"> </w:t>
            </w:r>
          </w:p>
          <w:p w14:paraId="0BFCE2E9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  <w:p w14:paraId="7F99B51F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  <w:p w14:paraId="46C6541B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  <w:p w14:paraId="419574BD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  <w:p w14:paraId="1DAC43D7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  <w:p w14:paraId="74B34606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  <w:p w14:paraId="3080274A" w14:textId="7777777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FFF2CC" w:themeFill="accent4" w:themeFillTint="33"/>
          </w:tcPr>
          <w:p w14:paraId="5F4F687F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sz w:val="13"/>
                <w:szCs w:val="13"/>
                <w:lang w:eastAsia="en-US"/>
              </w:rPr>
              <w:t xml:space="preserve">A good demonstration of file structure, within project file settings, naming conventions and version control shown. </w:t>
            </w:r>
          </w:p>
          <w:p w14:paraId="0468BC7D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4113AD8D" w14:textId="77777777" w:rsidR="00610FA0" w:rsidRPr="00343483" w:rsidRDefault="00610FA0" w:rsidP="00610FA0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good understanding of file management.  </w:t>
            </w:r>
          </w:p>
          <w:p w14:paraId="420168D9" w14:textId="7777777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shd w:val="clear" w:color="auto" w:fill="E2EFD9" w:themeFill="accent6" w:themeFillTint="33"/>
          </w:tcPr>
          <w:p w14:paraId="38F0274A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sz w:val="13"/>
                <w:szCs w:val="13"/>
                <w:lang w:eastAsia="en-US"/>
              </w:rPr>
              <w:t xml:space="preserve">A good, developing structure, within project file settings, naming conventions and version control shown. </w:t>
            </w:r>
          </w:p>
          <w:p w14:paraId="70201ECB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1B4A3494" w14:textId="77777777" w:rsidR="00610FA0" w:rsidRPr="00343483" w:rsidRDefault="00610FA0" w:rsidP="00610FA0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good understanding of file management.  </w:t>
            </w:r>
          </w:p>
          <w:p w14:paraId="336929F5" w14:textId="7777777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shd w:val="clear" w:color="auto" w:fill="BDD6EE" w:themeFill="accent1" w:themeFillTint="66"/>
          </w:tcPr>
          <w:p w14:paraId="11C7AFFF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sz w:val="13"/>
                <w:szCs w:val="13"/>
                <w:lang w:eastAsia="en-US"/>
              </w:rPr>
              <w:t xml:space="preserve">An acceptable structure, within project file settings, naming conventions with a clear version control shown. </w:t>
            </w:r>
          </w:p>
          <w:p w14:paraId="34B77E63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7E787101" w14:textId="77777777" w:rsidR="00610FA0" w:rsidRPr="00343483" w:rsidRDefault="00610FA0" w:rsidP="00610FA0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developing understanding of file management.  </w:t>
            </w:r>
          </w:p>
          <w:p w14:paraId="3F440585" w14:textId="7777777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FBE4D5" w:themeFill="accent2" w:themeFillTint="33"/>
          </w:tcPr>
          <w:p w14:paraId="1C2C1AA8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sz w:val="13"/>
                <w:szCs w:val="13"/>
                <w:lang w:eastAsia="en-US"/>
              </w:rPr>
              <w:t xml:space="preserve">A confused and rudimentary structure, within project file settings, naming conventions or versioning, shown. </w:t>
            </w:r>
          </w:p>
          <w:p w14:paraId="63076DEE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2F112791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Needs more understanding within file management. </w:t>
            </w:r>
          </w:p>
          <w:p w14:paraId="06F09A95" w14:textId="7777777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563" w:type="dxa"/>
            <w:shd w:val="clear" w:color="auto" w:fill="FFCDCD"/>
          </w:tcPr>
          <w:p w14:paraId="5BD9E502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sz w:val="13"/>
                <w:szCs w:val="13"/>
                <w:lang w:eastAsia="en-US"/>
              </w:rPr>
              <w:t xml:space="preserve">Negligible and confused file structure, with no clear project file settings, naming conventions or versioning, shown. </w:t>
            </w:r>
          </w:p>
          <w:p w14:paraId="513360DB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3B179750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Indicative of lack of engagement in </w:t>
            </w:r>
            <w:r w:rsidRPr="00EA5A1E">
              <w:rPr>
                <w:rFonts w:ascii="Aptos" w:hAnsi="Aptos" w:cs="Arial"/>
                <w:iCs/>
                <w:color w:val="000000"/>
                <w:sz w:val="13"/>
                <w:szCs w:val="13"/>
                <w:shd w:val="clear" w:color="auto" w:fill="F7BFBF"/>
                <w:lang w:eastAsia="en-US"/>
              </w:rPr>
              <w:t>s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tudies.</w:t>
            </w:r>
          </w:p>
          <w:p w14:paraId="5025B474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  <w:p w14:paraId="563F7087" w14:textId="77777777" w:rsidR="00610FA0" w:rsidRPr="00343483" w:rsidRDefault="00610FA0" w:rsidP="00610FA0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iCs/>
                <w:sz w:val="16"/>
                <w:szCs w:val="16"/>
                <w:lang w:eastAsia="en-US"/>
              </w:rPr>
            </w:pPr>
          </w:p>
        </w:tc>
        <w:tc>
          <w:tcPr>
            <w:tcW w:w="1564" w:type="dxa"/>
            <w:shd w:val="clear" w:color="auto" w:fill="D0CECE" w:themeFill="background2" w:themeFillShade="E6"/>
          </w:tcPr>
          <w:p w14:paraId="2DBFD827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sz w:val="13"/>
                <w:szCs w:val="13"/>
                <w:lang w:eastAsia="en-US"/>
              </w:rPr>
              <w:t xml:space="preserve">No discernible file structure, with clear project file settings, naming conventions or versioning, shown. </w:t>
            </w:r>
          </w:p>
          <w:p w14:paraId="33D42A3C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6D650002" w14:textId="77777777" w:rsidR="00610FA0" w:rsidRPr="00343483" w:rsidRDefault="00610FA0" w:rsidP="00610FA0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Indicative of lack of engagement in studies.</w:t>
            </w:r>
          </w:p>
          <w:p w14:paraId="6749AF3B" w14:textId="77777777" w:rsidR="00610FA0" w:rsidRPr="001A199D" w:rsidRDefault="00610FA0" w:rsidP="00610FA0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</w:tr>
      <w:tr w:rsidR="00031DD8" w:rsidRPr="00F05B2E" w14:paraId="14F5EBDC" w14:textId="77777777" w:rsidTr="00E4262E">
        <w:tc>
          <w:tcPr>
            <w:tcW w:w="2544" w:type="dxa"/>
            <w:gridSpan w:val="3"/>
            <w:vMerge w:val="restart"/>
            <w:shd w:val="clear" w:color="auto" w:fill="0F4761"/>
          </w:tcPr>
          <w:p w14:paraId="3A7356B1" w14:textId="56C83387" w:rsidR="00031DD8" w:rsidRPr="00F05B2E" w:rsidRDefault="00031DD8" w:rsidP="00031DD8">
            <w:pPr>
              <w:spacing w:after="0" w:line="240" w:lineRule="auto"/>
              <w:rPr>
                <w:rFonts w:ascii="Calibri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1A199D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Criteria</w:t>
            </w:r>
          </w:p>
        </w:tc>
        <w:tc>
          <w:tcPr>
            <w:tcW w:w="1701" w:type="dxa"/>
            <w:shd w:val="clear" w:color="auto" w:fill="7030A0"/>
          </w:tcPr>
          <w:p w14:paraId="75D18F14" w14:textId="5BBA4D84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(90-100%)</w:t>
            </w:r>
          </w:p>
        </w:tc>
        <w:tc>
          <w:tcPr>
            <w:tcW w:w="1701" w:type="dxa"/>
            <w:shd w:val="clear" w:color="auto" w:fill="7030A0"/>
          </w:tcPr>
          <w:p w14:paraId="036AD6C0" w14:textId="52641FE6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(80-89%)</w:t>
            </w:r>
          </w:p>
        </w:tc>
        <w:tc>
          <w:tcPr>
            <w:tcW w:w="1701" w:type="dxa"/>
            <w:shd w:val="clear" w:color="auto" w:fill="FFFF00"/>
          </w:tcPr>
          <w:p w14:paraId="34BD2731" w14:textId="3E6171E6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83B6B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First (70-79%)</w:t>
            </w:r>
          </w:p>
        </w:tc>
        <w:tc>
          <w:tcPr>
            <w:tcW w:w="1559" w:type="dxa"/>
            <w:shd w:val="clear" w:color="auto" w:fill="92D050"/>
          </w:tcPr>
          <w:p w14:paraId="5795596B" w14:textId="390DB3B6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EA5A1E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2:1 (60-69%)</w:t>
            </w:r>
          </w:p>
        </w:tc>
        <w:tc>
          <w:tcPr>
            <w:tcW w:w="1559" w:type="dxa"/>
            <w:shd w:val="clear" w:color="auto" w:fill="00B0F0"/>
          </w:tcPr>
          <w:p w14:paraId="179436D0" w14:textId="638693D4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000000" w:themeColor="text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2:2 (50-59%)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2C079458" w14:textId="499F4AD9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Third (40-49%)</w:t>
            </w:r>
          </w:p>
        </w:tc>
        <w:tc>
          <w:tcPr>
            <w:tcW w:w="1563" w:type="dxa"/>
            <w:shd w:val="clear" w:color="auto" w:fill="EE0000"/>
          </w:tcPr>
          <w:p w14:paraId="39D2B216" w14:textId="520FB1C3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(30-39%)</w:t>
            </w:r>
          </w:p>
        </w:tc>
        <w:tc>
          <w:tcPr>
            <w:tcW w:w="1564" w:type="dxa"/>
            <w:shd w:val="clear" w:color="auto" w:fill="000000" w:themeFill="text1"/>
          </w:tcPr>
          <w:p w14:paraId="6306BFB8" w14:textId="4C95D6D0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(0-29%)</w:t>
            </w:r>
          </w:p>
        </w:tc>
      </w:tr>
      <w:tr w:rsidR="00031DD8" w:rsidRPr="00F05B2E" w14:paraId="5A651170" w14:textId="77777777" w:rsidTr="00E4262E">
        <w:tc>
          <w:tcPr>
            <w:tcW w:w="2544" w:type="dxa"/>
            <w:gridSpan w:val="3"/>
            <w:vMerge/>
            <w:shd w:val="clear" w:color="auto" w:fill="0F4761"/>
          </w:tcPr>
          <w:p w14:paraId="67A0DD43" w14:textId="77777777" w:rsidR="00031DD8" w:rsidRPr="001A199D" w:rsidRDefault="00031DD8" w:rsidP="00031DD8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shd w:val="clear" w:color="auto" w:fill="7030A0"/>
          </w:tcPr>
          <w:p w14:paraId="21554528" w14:textId="2B5EBC0F" w:rsidR="00031DD8" w:rsidRPr="00343483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7030A0"/>
          </w:tcPr>
          <w:p w14:paraId="5F4AE5FF" w14:textId="6C6164C3" w:rsidR="00031DD8" w:rsidRPr="00343483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FFFF00"/>
          </w:tcPr>
          <w:p w14:paraId="57665901" w14:textId="6F637A75" w:rsidR="00031DD8" w:rsidRPr="00383B6B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Excellent</w:t>
            </w:r>
          </w:p>
        </w:tc>
        <w:tc>
          <w:tcPr>
            <w:tcW w:w="1559" w:type="dxa"/>
            <w:shd w:val="clear" w:color="auto" w:fill="92D050"/>
          </w:tcPr>
          <w:p w14:paraId="0C714E63" w14:textId="565DD0D1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Very Good</w:t>
            </w:r>
          </w:p>
        </w:tc>
        <w:tc>
          <w:tcPr>
            <w:tcW w:w="1559" w:type="dxa"/>
            <w:shd w:val="clear" w:color="auto" w:fill="00B0F0"/>
          </w:tcPr>
          <w:p w14:paraId="71D8E954" w14:textId="6820B492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Good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297C32A7" w14:textId="49BC2C4A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Satisfactory</w:t>
            </w:r>
          </w:p>
        </w:tc>
        <w:tc>
          <w:tcPr>
            <w:tcW w:w="1563" w:type="dxa"/>
            <w:shd w:val="clear" w:color="auto" w:fill="EE0000"/>
          </w:tcPr>
          <w:p w14:paraId="1CB00351" w14:textId="52FBF843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Poor</w:t>
            </w:r>
          </w:p>
        </w:tc>
        <w:tc>
          <w:tcPr>
            <w:tcW w:w="1564" w:type="dxa"/>
            <w:shd w:val="clear" w:color="auto" w:fill="000000" w:themeFill="text1"/>
          </w:tcPr>
          <w:p w14:paraId="277BFB51" w14:textId="276FF2F7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Very Poor</w:t>
            </w:r>
          </w:p>
        </w:tc>
      </w:tr>
      <w:tr w:rsidR="00610FA0" w:rsidRPr="001A199D" w14:paraId="028DCE43" w14:textId="77777777" w:rsidTr="00E4262E">
        <w:trPr>
          <w:trHeight w:val="372"/>
        </w:trPr>
        <w:tc>
          <w:tcPr>
            <w:tcW w:w="2544" w:type="dxa"/>
            <w:gridSpan w:val="3"/>
            <w:shd w:val="clear" w:color="auto" w:fill="0F4761"/>
          </w:tcPr>
          <w:p w14:paraId="39660D9F" w14:textId="2453D5AA" w:rsidR="00610FA0" w:rsidRPr="00F05B2E" w:rsidRDefault="00610FA0" w:rsidP="00E4262E">
            <w:pPr>
              <w:spacing w:after="0" w:line="240" w:lineRule="auto"/>
              <w:rPr>
                <w:rFonts w:ascii="Calibri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 xml:space="preserve">Weighting </w:t>
            </w:r>
            <w:r w:rsidR="00B45E61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>2</w:t>
            </w:r>
            <w:r w:rsidRPr="00F05B2E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>0%</w:t>
            </w:r>
          </w:p>
        </w:tc>
        <w:tc>
          <w:tcPr>
            <w:tcW w:w="13049" w:type="dxa"/>
            <w:gridSpan w:val="8"/>
          </w:tcPr>
          <w:p w14:paraId="1B25572B" w14:textId="06BAC644" w:rsidR="00610FA0" w:rsidRPr="005F1E44" w:rsidRDefault="00610FA0" w:rsidP="00E4262E">
            <w:pPr>
              <w:spacing w:after="0" w:line="240" w:lineRule="auto"/>
              <w:rPr>
                <w:rFonts w:ascii="Aptos" w:hAnsi="Aptos" w:cs="Arial"/>
                <w:bCs/>
                <w:iCs/>
                <w:sz w:val="22"/>
                <w:szCs w:val="22"/>
                <w:lang w:eastAsia="en-US"/>
              </w:rPr>
            </w:pPr>
            <w:r w:rsidRP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>LO</w:t>
            </w:r>
            <w:r w:rsid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>3</w:t>
            </w:r>
            <w:r w:rsidRP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 xml:space="preserve">: </w:t>
            </w:r>
            <w:r w:rsidRPr="005F1E44">
              <w:rPr>
                <w:rFonts w:ascii="Aptos" w:hAnsi="Aptos"/>
                <w:bCs/>
                <w:sz w:val="22"/>
                <w:szCs w:val="22"/>
              </w:rPr>
              <w:t xml:space="preserve"> </w:t>
            </w:r>
            <w:r w:rsidR="005F1E44" w:rsidRPr="005F1E44">
              <w:rPr>
                <w:rFonts w:ascii="Aptos" w:hAnsi="Aptos"/>
                <w:bCs/>
                <w:sz w:val="22"/>
                <w:szCs w:val="22"/>
              </w:rPr>
              <w:t>Construct 3D models for use in digital production pipelines. </w:t>
            </w:r>
          </w:p>
        </w:tc>
      </w:tr>
      <w:tr w:rsidR="00610FA0" w:rsidRPr="001A199D" w14:paraId="379602D7" w14:textId="77777777" w:rsidTr="00E4262E">
        <w:tc>
          <w:tcPr>
            <w:tcW w:w="15593" w:type="dxa"/>
            <w:gridSpan w:val="11"/>
            <w:shd w:val="clear" w:color="auto" w:fill="C1E4F5"/>
          </w:tcPr>
          <w:p w14:paraId="152E9850" w14:textId="77777777" w:rsidR="00610FA0" w:rsidRPr="001A199D" w:rsidRDefault="00610FA0" w:rsidP="00E4262E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</w:tr>
      <w:tr w:rsidR="00C6551A" w:rsidRPr="001A199D" w14:paraId="4B76E248" w14:textId="77777777" w:rsidTr="00D40D35">
        <w:trPr>
          <w:trHeight w:val="1338"/>
        </w:trPr>
        <w:tc>
          <w:tcPr>
            <w:tcW w:w="2544" w:type="dxa"/>
            <w:gridSpan w:val="3"/>
          </w:tcPr>
          <w:p w14:paraId="10E309AA" w14:textId="5E307311" w:rsidR="00C6551A" w:rsidRPr="00DB442E" w:rsidRDefault="00C6551A" w:rsidP="00C6551A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>Criteria</w:t>
            </w:r>
            <w:r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 1</w:t>
            </w: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: </w:t>
            </w:r>
          </w:p>
          <w:p w14:paraId="37F9AB72" w14:textId="725261D5" w:rsidR="00C6551A" w:rsidRPr="001A199D" w:rsidRDefault="00C6551A" w:rsidP="00C6551A">
            <w:pPr>
              <w:spacing w:after="0" w:line="240" w:lineRule="auto"/>
              <w:rPr>
                <w:rFonts w:ascii="Calibri" w:hAnsi="Aptos"/>
                <w:b/>
                <w:sz w:val="16"/>
                <w:szCs w:val="16"/>
                <w:lang w:eastAsia="en-US"/>
              </w:rPr>
            </w:pPr>
            <w:r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>‘</w:t>
            </w:r>
            <w:r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>Game-Ready</w:t>
            </w:r>
            <w:r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>’</w:t>
            </w:r>
            <w:r w:rsidR="0090729D"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 xml:space="preserve"> Final Asset</w:t>
            </w:r>
          </w:p>
        </w:tc>
        <w:tc>
          <w:tcPr>
            <w:tcW w:w="1701" w:type="dxa"/>
            <w:shd w:val="clear" w:color="auto" w:fill="EFCCF0"/>
          </w:tcPr>
          <w:p w14:paraId="17681148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Excellent demonstration of a final game ready asset. The final model is clean and bears no significant issues projected to impact efficiency in engine.</w:t>
            </w:r>
          </w:p>
          <w:p w14:paraId="575D8DE8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68F436B7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76440FB3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2D90151D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4C5B131B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516DBB5A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56AA080A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2E11A05B" w14:textId="77777777" w:rsidR="00C6551A" w:rsidRPr="001A199D" w:rsidRDefault="00C6551A" w:rsidP="00C6551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EFCCF0"/>
          </w:tcPr>
          <w:p w14:paraId="5BEF2F48" w14:textId="24666F3C" w:rsidR="00C6551A" w:rsidRPr="001A199D" w:rsidRDefault="00C6551A" w:rsidP="00C6551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Very good demonstration of a final game ready asset. The final model is clean and bears little to no issues projected to impact efficiency in engine.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14:paraId="3D712574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A good demonstration of a final game ready asset. The final model is tidy.</w:t>
            </w:r>
          </w:p>
          <w:p w14:paraId="5081C89A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211AD9EF" w14:textId="2C8654ED" w:rsidR="00C6551A" w:rsidRPr="001A199D" w:rsidRDefault="00C6551A" w:rsidP="00C6551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Overall, a good display of a game ready asset.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714BAD41" w14:textId="64F2BFB2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A good, developing demonstration of a final game ready asset. Some work is needed to reach the asset’s full potential.</w:t>
            </w:r>
          </w:p>
          <w:p w14:paraId="7F429158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06746322" w14:textId="77777777" w:rsidR="00C6551A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Overall, a developing and confident display of a game ready asset.</w:t>
            </w:r>
          </w:p>
          <w:p w14:paraId="07CA3B4E" w14:textId="710DD165" w:rsidR="00C6551A" w:rsidRPr="001A199D" w:rsidRDefault="00C6551A" w:rsidP="00C6551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shd w:val="clear" w:color="auto" w:fill="BDD6EE" w:themeFill="accent1" w:themeFillTint="66"/>
          </w:tcPr>
          <w:p w14:paraId="12AE1881" w14:textId="4177D3BF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A satisfactory example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 game ready asset. Lots of work required to achieve production ready status.</w:t>
            </w:r>
          </w:p>
          <w:p w14:paraId="3BEED3F9" w14:textId="77777777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677D4899" w14:textId="5446B965" w:rsidR="00C6551A" w:rsidRPr="001A199D" w:rsidRDefault="00C6551A" w:rsidP="00C6551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developing understanding of the task.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69829773" w14:textId="75FB4C9B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Partial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 game ready asset. Not production ready. </w:t>
            </w:r>
          </w:p>
          <w:p w14:paraId="51F90166" w14:textId="77777777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  <w:p w14:paraId="4DA94F19" w14:textId="58B7921A" w:rsidR="00C6551A" w:rsidRPr="001A199D" w:rsidRDefault="00C6551A" w:rsidP="00C6551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task.</w:t>
            </w:r>
          </w:p>
        </w:tc>
        <w:tc>
          <w:tcPr>
            <w:tcW w:w="1563" w:type="dxa"/>
            <w:shd w:val="clear" w:color="auto" w:fill="FFCDCD"/>
          </w:tcPr>
          <w:p w14:paraId="156CC671" w14:textId="2623C3C3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Minimal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 game ready asset.</w:t>
            </w:r>
          </w:p>
          <w:p w14:paraId="09058C1C" w14:textId="77777777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2893B465" w14:textId="34DCC459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very poor example and is indicative of lack of engagement within studies. </w:t>
            </w:r>
          </w:p>
        </w:tc>
        <w:tc>
          <w:tcPr>
            <w:tcW w:w="1564" w:type="dxa"/>
            <w:shd w:val="clear" w:color="auto" w:fill="D0CECE" w:themeFill="background2" w:themeFillShade="E6"/>
          </w:tcPr>
          <w:p w14:paraId="14654A53" w14:textId="270B2883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visible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evidence of a game ready asset. </w:t>
            </w:r>
          </w:p>
          <w:p w14:paraId="0CE10A47" w14:textId="77777777" w:rsidR="00C6551A" w:rsidRPr="00343483" w:rsidRDefault="00C6551A" w:rsidP="00C6551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457C452E" w14:textId="3053FB25" w:rsidR="00C6551A" w:rsidRPr="001A199D" w:rsidRDefault="00C6551A" w:rsidP="00C6551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Lack of any engagement within studies.</w:t>
            </w:r>
          </w:p>
        </w:tc>
      </w:tr>
      <w:tr w:rsidR="00031DD8" w:rsidRPr="00F05B2E" w14:paraId="0530377E" w14:textId="77777777" w:rsidTr="00E4262E">
        <w:tc>
          <w:tcPr>
            <w:tcW w:w="2544" w:type="dxa"/>
            <w:gridSpan w:val="3"/>
            <w:vMerge w:val="restart"/>
            <w:shd w:val="clear" w:color="auto" w:fill="0F4761"/>
          </w:tcPr>
          <w:p w14:paraId="62289CAA" w14:textId="62B537E9" w:rsidR="00031DD8" w:rsidRPr="00F05B2E" w:rsidRDefault="00031DD8" w:rsidP="00031DD8">
            <w:pPr>
              <w:spacing w:after="0" w:line="240" w:lineRule="auto"/>
              <w:rPr>
                <w:rFonts w:ascii="Calibri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1A199D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Criteria</w:t>
            </w:r>
          </w:p>
        </w:tc>
        <w:tc>
          <w:tcPr>
            <w:tcW w:w="1701" w:type="dxa"/>
            <w:shd w:val="clear" w:color="auto" w:fill="7030A0"/>
          </w:tcPr>
          <w:p w14:paraId="4B0F0E6F" w14:textId="675D73BB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(90-100%)</w:t>
            </w:r>
          </w:p>
        </w:tc>
        <w:tc>
          <w:tcPr>
            <w:tcW w:w="1701" w:type="dxa"/>
            <w:shd w:val="clear" w:color="auto" w:fill="7030A0"/>
          </w:tcPr>
          <w:p w14:paraId="1BA988A6" w14:textId="01911B7F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First (80-89%)</w:t>
            </w:r>
          </w:p>
        </w:tc>
        <w:tc>
          <w:tcPr>
            <w:tcW w:w="1701" w:type="dxa"/>
            <w:shd w:val="clear" w:color="auto" w:fill="FFFF00"/>
          </w:tcPr>
          <w:p w14:paraId="51EC175A" w14:textId="2C72B8E6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383B6B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First (70-79%)</w:t>
            </w:r>
          </w:p>
        </w:tc>
        <w:tc>
          <w:tcPr>
            <w:tcW w:w="1559" w:type="dxa"/>
            <w:shd w:val="clear" w:color="auto" w:fill="92D050"/>
          </w:tcPr>
          <w:p w14:paraId="6948C9BC" w14:textId="5FFDC7B7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EA5A1E"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2:1 (60-69%)</w:t>
            </w:r>
          </w:p>
        </w:tc>
        <w:tc>
          <w:tcPr>
            <w:tcW w:w="1559" w:type="dxa"/>
            <w:shd w:val="clear" w:color="auto" w:fill="00B0F0"/>
          </w:tcPr>
          <w:p w14:paraId="28701CAC" w14:textId="2B892C11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000000" w:themeColor="text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2:2 (50-59%)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7008B11F" w14:textId="7FF370E4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Third (40-49%)</w:t>
            </w:r>
          </w:p>
        </w:tc>
        <w:tc>
          <w:tcPr>
            <w:tcW w:w="1563" w:type="dxa"/>
            <w:shd w:val="clear" w:color="auto" w:fill="EE0000"/>
          </w:tcPr>
          <w:p w14:paraId="187FECC6" w14:textId="3A09C361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(30-39%)</w:t>
            </w:r>
          </w:p>
        </w:tc>
        <w:tc>
          <w:tcPr>
            <w:tcW w:w="1564" w:type="dxa"/>
            <w:shd w:val="clear" w:color="auto" w:fill="000000" w:themeFill="text1"/>
          </w:tcPr>
          <w:p w14:paraId="7EAB1ACD" w14:textId="4498AE01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 w:cs="Arial"/>
                <w:iCs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Fail (0-29%)</w:t>
            </w:r>
          </w:p>
        </w:tc>
      </w:tr>
      <w:tr w:rsidR="00031DD8" w:rsidRPr="00F05B2E" w14:paraId="724C2DF0" w14:textId="77777777" w:rsidTr="00E4262E">
        <w:tc>
          <w:tcPr>
            <w:tcW w:w="2544" w:type="dxa"/>
            <w:gridSpan w:val="3"/>
            <w:vMerge/>
            <w:shd w:val="clear" w:color="auto" w:fill="0F4761"/>
          </w:tcPr>
          <w:p w14:paraId="07613CA8" w14:textId="77777777" w:rsidR="00031DD8" w:rsidRPr="00F05B2E" w:rsidRDefault="00031DD8" w:rsidP="00031DD8">
            <w:pPr>
              <w:spacing w:after="0" w:line="240" w:lineRule="auto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shd w:val="clear" w:color="auto" w:fill="7030A0"/>
          </w:tcPr>
          <w:p w14:paraId="3860B9B2" w14:textId="30582CFD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7030A0"/>
          </w:tcPr>
          <w:p w14:paraId="71C0B222" w14:textId="41C2AA78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/>
                <w:sz w:val="18"/>
                <w:szCs w:val="18"/>
                <w:lang w:eastAsia="en-US"/>
              </w:rPr>
              <w:t>Outstanding</w:t>
            </w:r>
          </w:p>
        </w:tc>
        <w:tc>
          <w:tcPr>
            <w:tcW w:w="1701" w:type="dxa"/>
            <w:shd w:val="clear" w:color="auto" w:fill="FFFF00"/>
          </w:tcPr>
          <w:p w14:paraId="087EC5B4" w14:textId="64129F26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Excellent</w:t>
            </w:r>
          </w:p>
        </w:tc>
        <w:tc>
          <w:tcPr>
            <w:tcW w:w="1559" w:type="dxa"/>
            <w:shd w:val="clear" w:color="auto" w:fill="92D050"/>
          </w:tcPr>
          <w:p w14:paraId="02734DE8" w14:textId="397061AD" w:rsidR="00031DD8" w:rsidRPr="00EA5A1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000000" w:themeColor="text1"/>
                <w:sz w:val="18"/>
                <w:szCs w:val="18"/>
                <w:lang w:eastAsia="en-US"/>
              </w:rPr>
              <w:t>Very Good</w:t>
            </w:r>
          </w:p>
        </w:tc>
        <w:tc>
          <w:tcPr>
            <w:tcW w:w="1559" w:type="dxa"/>
            <w:shd w:val="clear" w:color="auto" w:fill="00B0F0"/>
          </w:tcPr>
          <w:p w14:paraId="1C8063A6" w14:textId="276000C4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Good</w:t>
            </w:r>
          </w:p>
        </w:tc>
        <w:tc>
          <w:tcPr>
            <w:tcW w:w="1701" w:type="dxa"/>
            <w:shd w:val="clear" w:color="auto" w:fill="C45911" w:themeFill="accent2" w:themeFillShade="BF"/>
          </w:tcPr>
          <w:p w14:paraId="047B8AC9" w14:textId="290A2DA8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Satisfactory</w:t>
            </w:r>
          </w:p>
        </w:tc>
        <w:tc>
          <w:tcPr>
            <w:tcW w:w="1563" w:type="dxa"/>
            <w:shd w:val="clear" w:color="auto" w:fill="EE0000"/>
          </w:tcPr>
          <w:p w14:paraId="12880356" w14:textId="06864054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Poor</w:t>
            </w:r>
          </w:p>
        </w:tc>
        <w:tc>
          <w:tcPr>
            <w:tcW w:w="1564" w:type="dxa"/>
            <w:shd w:val="clear" w:color="auto" w:fill="000000" w:themeFill="text1"/>
          </w:tcPr>
          <w:p w14:paraId="06F4A435" w14:textId="675E9621" w:rsidR="00031DD8" w:rsidRPr="00F05B2E" w:rsidRDefault="00031DD8" w:rsidP="00031DD8">
            <w:pPr>
              <w:spacing w:after="0" w:line="240" w:lineRule="auto"/>
              <w:jc w:val="center"/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ascii="Aptos" w:hAnsi="Aptos"/>
                <w:b/>
                <w:color w:val="FFFFFF" w:themeColor="background1"/>
                <w:sz w:val="18"/>
                <w:szCs w:val="18"/>
                <w:lang w:eastAsia="en-US"/>
              </w:rPr>
              <w:t>Very Poor</w:t>
            </w:r>
          </w:p>
        </w:tc>
      </w:tr>
      <w:tr w:rsidR="00610FA0" w:rsidRPr="001A199D" w14:paraId="6A929F6E" w14:textId="77777777" w:rsidTr="00E4262E">
        <w:trPr>
          <w:trHeight w:val="372"/>
        </w:trPr>
        <w:tc>
          <w:tcPr>
            <w:tcW w:w="2544" w:type="dxa"/>
            <w:gridSpan w:val="3"/>
            <w:shd w:val="clear" w:color="auto" w:fill="0F4761"/>
          </w:tcPr>
          <w:p w14:paraId="25CD8A8E" w14:textId="7B335D3F" w:rsidR="00610FA0" w:rsidRPr="00F05B2E" w:rsidRDefault="00610FA0" w:rsidP="00E4262E">
            <w:pPr>
              <w:spacing w:after="0" w:line="240" w:lineRule="auto"/>
              <w:rPr>
                <w:rFonts w:ascii="Calibri" w:hAnsi="Aptos"/>
                <w:b/>
                <w:color w:val="FFFFFF" w:themeColor="background1"/>
                <w:sz w:val="16"/>
                <w:szCs w:val="16"/>
                <w:lang w:eastAsia="en-US"/>
              </w:rPr>
            </w:pPr>
            <w:r w:rsidRPr="00F05B2E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 xml:space="preserve">Weighting </w:t>
            </w:r>
            <w:r w:rsidR="00B45E61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>2</w:t>
            </w:r>
            <w:r w:rsidRPr="00F05B2E">
              <w:rPr>
                <w:rFonts w:ascii="Calibri" w:hAnsi="Aptos"/>
                <w:b/>
                <w:color w:val="FFFFFF" w:themeColor="background1"/>
                <w:sz w:val="18"/>
                <w:szCs w:val="18"/>
                <w:lang w:eastAsia="en-US"/>
              </w:rPr>
              <w:t>0%</w:t>
            </w:r>
          </w:p>
        </w:tc>
        <w:tc>
          <w:tcPr>
            <w:tcW w:w="13049" w:type="dxa"/>
            <w:gridSpan w:val="8"/>
          </w:tcPr>
          <w:p w14:paraId="594942C0" w14:textId="66D312C2" w:rsidR="00610FA0" w:rsidRPr="005F1E44" w:rsidRDefault="00610FA0" w:rsidP="005F1E44">
            <w:pPr>
              <w:tabs>
                <w:tab w:val="left" w:pos="2506"/>
              </w:tabs>
              <w:spacing w:after="0" w:line="240" w:lineRule="auto"/>
              <w:rPr>
                <w:rFonts w:ascii="Aptos" w:hAnsi="Aptos" w:cs="Arial"/>
                <w:bCs/>
                <w:iCs/>
                <w:lang w:eastAsia="en-US"/>
              </w:rPr>
            </w:pPr>
            <w:r w:rsidRP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>LO</w:t>
            </w:r>
            <w:r w:rsidR="005F1E44" w:rsidRP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>4</w:t>
            </w:r>
            <w:r w:rsidRPr="005F1E44">
              <w:rPr>
                <w:rFonts w:ascii="Aptos" w:hAnsi="Aptos"/>
                <w:bCs/>
                <w:color w:val="000000"/>
                <w:sz w:val="22"/>
                <w:szCs w:val="22"/>
                <w:lang w:eastAsia="en-US"/>
              </w:rPr>
              <w:t xml:space="preserve">: </w:t>
            </w:r>
            <w:r w:rsidRPr="005F1E44">
              <w:rPr>
                <w:rFonts w:ascii="Aptos" w:hAnsi="Aptos"/>
                <w:bCs/>
                <w:sz w:val="22"/>
                <w:szCs w:val="22"/>
              </w:rPr>
              <w:t xml:space="preserve"> </w:t>
            </w:r>
            <w:r w:rsidR="005F1E44" w:rsidRPr="005F1E44">
              <w:rPr>
                <w:rFonts w:ascii="Aptos" w:hAnsi="Aptos"/>
                <w:bCs/>
                <w:sz w:val="22"/>
                <w:szCs w:val="22"/>
              </w:rPr>
              <w:t xml:space="preserve">Identify and meet the requirements of 3D asset creation for production </w:t>
            </w:r>
            <w:proofErr w:type="gramStart"/>
            <w:r w:rsidR="005F1E44" w:rsidRPr="005F1E44">
              <w:rPr>
                <w:rFonts w:ascii="Aptos" w:hAnsi="Aptos"/>
                <w:bCs/>
                <w:sz w:val="22"/>
                <w:szCs w:val="22"/>
              </w:rPr>
              <w:t>such as:</w:t>
            </w:r>
            <w:proofErr w:type="gramEnd"/>
            <w:r w:rsidR="005F1E44" w:rsidRPr="005F1E44">
              <w:rPr>
                <w:rFonts w:ascii="Aptos" w:hAnsi="Aptos"/>
                <w:bCs/>
                <w:sz w:val="22"/>
                <w:szCs w:val="22"/>
              </w:rPr>
              <w:t xml:space="preserve"> ensuring clean topology, efficient geometry, and high visual fidelity. </w:t>
            </w:r>
          </w:p>
        </w:tc>
      </w:tr>
      <w:tr w:rsidR="00610FA0" w:rsidRPr="001A199D" w14:paraId="6270E2E7" w14:textId="77777777" w:rsidTr="00E4262E">
        <w:tc>
          <w:tcPr>
            <w:tcW w:w="15593" w:type="dxa"/>
            <w:gridSpan w:val="11"/>
            <w:shd w:val="clear" w:color="auto" w:fill="C1E4F5"/>
          </w:tcPr>
          <w:p w14:paraId="15FB3D71" w14:textId="77777777" w:rsidR="00610FA0" w:rsidRPr="001A199D" w:rsidRDefault="00610FA0" w:rsidP="00E4262E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</w:tr>
      <w:tr w:rsidR="009554AA" w:rsidRPr="001A199D" w14:paraId="607BAA57" w14:textId="77777777" w:rsidTr="00062916">
        <w:trPr>
          <w:trHeight w:val="1338"/>
        </w:trPr>
        <w:tc>
          <w:tcPr>
            <w:tcW w:w="2544" w:type="dxa"/>
            <w:gridSpan w:val="3"/>
          </w:tcPr>
          <w:p w14:paraId="78CB113E" w14:textId="08C31035" w:rsidR="009554AA" w:rsidRPr="00DB442E" w:rsidRDefault="009554AA" w:rsidP="009554AA">
            <w:pPr>
              <w:spacing w:after="0" w:line="240" w:lineRule="auto"/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</w:pP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>Criteria</w:t>
            </w:r>
            <w:r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 1</w:t>
            </w:r>
            <w:r w:rsidRPr="00C03712">
              <w:rPr>
                <w:rFonts w:ascii="Aptos" w:hAnsi="Aptos"/>
                <w:b/>
                <w:color w:val="000000"/>
                <w:sz w:val="16"/>
                <w:szCs w:val="16"/>
                <w:lang w:eastAsia="en-US"/>
              </w:rPr>
              <w:t xml:space="preserve">: </w:t>
            </w:r>
          </w:p>
          <w:p w14:paraId="343AC0BC" w14:textId="67BA6352" w:rsidR="009554AA" w:rsidRPr="001A199D" w:rsidRDefault="009554AA" w:rsidP="009554AA">
            <w:pPr>
              <w:spacing w:after="0" w:line="240" w:lineRule="auto"/>
              <w:rPr>
                <w:rFonts w:ascii="Calibri" w:hAnsi="Aptos"/>
                <w:b/>
                <w:sz w:val="16"/>
                <w:szCs w:val="16"/>
                <w:lang w:eastAsia="en-US"/>
              </w:rPr>
            </w:pPr>
            <w:r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>Model Efficiency</w:t>
            </w:r>
            <w:r w:rsidR="00453436">
              <w:rPr>
                <w:rFonts w:ascii="Calibri" w:hAnsi="Aptos"/>
                <w:b/>
                <w:color w:val="0F4761"/>
                <w:sz w:val="16"/>
                <w:szCs w:val="16"/>
                <w:lang w:eastAsia="en-US"/>
              </w:rPr>
              <w:t xml:space="preserve"> &amp; Fidelity</w:t>
            </w:r>
          </w:p>
        </w:tc>
        <w:tc>
          <w:tcPr>
            <w:tcW w:w="1701" w:type="dxa"/>
            <w:shd w:val="clear" w:color="auto" w:fill="EFCCF0"/>
          </w:tcPr>
          <w:p w14:paraId="685A8372" w14:textId="4D5CF53C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 xml:space="preserve">Excellent demonstration of efficiency within model geometry shown. </w:t>
            </w:r>
          </w:p>
          <w:p w14:paraId="69E6E75B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7918D3D0" w14:textId="7371A57F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Model geometry is clean and shows a clear use of ALARA (as low as reasonably possible) within the polycount.</w:t>
            </w:r>
          </w:p>
          <w:p w14:paraId="5F74A896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3B0C3CB4" w14:textId="38586F75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The final model is at an extremely high fidelity.</w:t>
            </w:r>
          </w:p>
          <w:p w14:paraId="5F819B68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2C468AEA" w14:textId="5C4E2083" w:rsidR="009554AA" w:rsidRPr="001A199D" w:rsidRDefault="00885AAA" w:rsidP="009554A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lastRenderedPageBreak/>
              <w:t xml:space="preserve">Overall,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an extremely confident understanding and </w:t>
            </w: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response to the task.</w:t>
            </w:r>
          </w:p>
        </w:tc>
        <w:tc>
          <w:tcPr>
            <w:tcW w:w="1701" w:type="dxa"/>
            <w:shd w:val="clear" w:color="auto" w:fill="EFCCF0"/>
          </w:tcPr>
          <w:p w14:paraId="7CFA8C27" w14:textId="7B90730B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lastRenderedPageBreak/>
              <w:t xml:space="preserve">Very good demonstration of efficiency within model geometry shown. </w:t>
            </w:r>
          </w:p>
          <w:p w14:paraId="47E43731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178F885D" w14:textId="32DF9F04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Model geometry is clean and shows a clear use of ALARA (as low as reasonably possible) within the polycount, little to no issues projected to impact efficiency in engine.</w:t>
            </w:r>
          </w:p>
          <w:p w14:paraId="786F293B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15ACAB57" w14:textId="77777777" w:rsidR="00885AAA" w:rsidRPr="00343483" w:rsidRDefault="00885AAA" w:rsidP="00885AAA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lastRenderedPageBreak/>
              <w:t>Overall, a very good and confident understanding and response to the task.</w:t>
            </w:r>
          </w:p>
          <w:p w14:paraId="2A3DC364" w14:textId="6602E171" w:rsidR="009554AA" w:rsidRPr="001A199D" w:rsidRDefault="009554AA" w:rsidP="009554A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FFF2CC" w:themeFill="accent4" w:themeFillTint="33"/>
          </w:tcPr>
          <w:p w14:paraId="2070228A" w14:textId="6EC0A930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lastRenderedPageBreak/>
              <w:t xml:space="preserve">A good demonstration of efficiency within model geometry shown. </w:t>
            </w:r>
          </w:p>
          <w:p w14:paraId="0B0E32FE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06AF6ACD" w14:textId="08E9C3EE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Model geometry is good and shows a good understanding of ALARA (as low as reasonably possible) within the polycount. Minor issues shown</w:t>
            </w:r>
          </w:p>
          <w:p w14:paraId="12A0F48C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2019799B" w14:textId="77777777" w:rsidR="00885AAA" w:rsidRPr="00343483" w:rsidRDefault="00885AAA" w:rsidP="00885AAA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and confident understanding of the task.</w:t>
            </w:r>
          </w:p>
          <w:p w14:paraId="6A5483D1" w14:textId="78FFC181" w:rsidR="009554AA" w:rsidRPr="001A199D" w:rsidRDefault="009554AA" w:rsidP="009554A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shd w:val="clear" w:color="auto" w:fill="E2EFD9" w:themeFill="accent6" w:themeFillTint="33"/>
          </w:tcPr>
          <w:p w14:paraId="76483BF6" w14:textId="51A7F43C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lastRenderedPageBreak/>
              <w:t xml:space="preserve">A good, developing demonstration of efficiency within model geometry shown. </w:t>
            </w:r>
          </w:p>
          <w:p w14:paraId="1B1C85BC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7EAE616D" w14:textId="4C3151D0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Model geometry is decent however some work is needed to cleanup areas of geometry.</w:t>
            </w:r>
          </w:p>
          <w:p w14:paraId="14EC4ACB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6CDE4E42" w14:textId="77777777" w:rsidR="00885AAA" w:rsidRPr="00343483" w:rsidRDefault="00885AAA" w:rsidP="00885AAA">
            <w:pPr>
              <w:tabs>
                <w:tab w:val="left" w:pos="432"/>
              </w:tabs>
              <w:spacing w:before="20" w:after="2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good understanding of the task.</w:t>
            </w:r>
          </w:p>
          <w:p w14:paraId="1B53D479" w14:textId="77777777" w:rsidR="009554AA" w:rsidRPr="001A199D" w:rsidRDefault="009554AA" w:rsidP="009554A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shd w:val="clear" w:color="auto" w:fill="BDD6EE" w:themeFill="accent1" w:themeFillTint="66"/>
          </w:tcPr>
          <w:p w14:paraId="3E30CC5F" w14:textId="1E95815A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 xml:space="preserve">A satisfactory demonstration of efficiency within model geometry shown. </w:t>
            </w:r>
          </w:p>
          <w:p w14:paraId="711D2F93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07B71D28" w14:textId="21D75CF0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>
              <w:rPr>
                <w:rFonts w:ascii="Aptos" w:hAnsi="Aptos" w:cs="Arial"/>
                <w:iCs/>
                <w:sz w:val="13"/>
                <w:szCs w:val="13"/>
                <w:lang w:eastAsia="en-US"/>
              </w:rPr>
              <w:t>Model geometry is okay but holds a few areas needing work.</w:t>
            </w:r>
          </w:p>
          <w:p w14:paraId="6C74AE03" w14:textId="7777777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</w:p>
          <w:p w14:paraId="079BE7FC" w14:textId="031F6F97" w:rsidR="009554AA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871492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rudimentary and acceptable approach to the task.</w:t>
            </w:r>
          </w:p>
          <w:p w14:paraId="504752D0" w14:textId="4F1A475E" w:rsidR="009554AA" w:rsidRPr="001A199D" w:rsidRDefault="009554AA" w:rsidP="009554A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  <w:shd w:val="clear" w:color="auto" w:fill="FBE4D5" w:themeFill="accent2" w:themeFillTint="33"/>
          </w:tcPr>
          <w:p w14:paraId="56E8BACA" w14:textId="55D9CBC0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Partial evidence of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efficiency within model geometry attempted.</w:t>
            </w:r>
          </w:p>
          <w:p w14:paraId="3952A935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iCs/>
                <w:color w:val="FF0000"/>
                <w:sz w:val="16"/>
                <w:szCs w:val="16"/>
                <w:lang w:eastAsia="en-US"/>
              </w:rPr>
            </w:pPr>
          </w:p>
          <w:p w14:paraId="09E8C00B" w14:textId="33321738" w:rsidR="009554AA" w:rsidRPr="001A199D" w:rsidRDefault="009554AA" w:rsidP="009554A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Overall, a substandard approach to the task.</w:t>
            </w:r>
          </w:p>
        </w:tc>
        <w:tc>
          <w:tcPr>
            <w:tcW w:w="1563" w:type="dxa"/>
            <w:shd w:val="clear" w:color="auto" w:fill="FFCDCD"/>
          </w:tcPr>
          <w:p w14:paraId="47161139" w14:textId="26092AD4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Minimal evidence of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 any efficiency within model geometry shown.</w:t>
            </w:r>
          </w:p>
          <w:p w14:paraId="349F9E23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1F4A1E54" w14:textId="6A8263CD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iCs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Overall, a very poor example and is indicative of lack of engagement within studies. </w:t>
            </w:r>
          </w:p>
        </w:tc>
        <w:tc>
          <w:tcPr>
            <w:tcW w:w="1564" w:type="dxa"/>
            <w:shd w:val="clear" w:color="auto" w:fill="D0CECE" w:themeFill="background2" w:themeFillShade="E6"/>
          </w:tcPr>
          <w:p w14:paraId="37791566" w14:textId="680881E6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No visible </w:t>
            </w:r>
            <w:r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 xml:space="preserve">evidence understanding nor attempt of efficiency within model geometry shown. </w:t>
            </w:r>
          </w:p>
          <w:p w14:paraId="3B36CBFD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</w:pPr>
          </w:p>
          <w:p w14:paraId="797A3622" w14:textId="403C6BE5" w:rsidR="009554AA" w:rsidRPr="001A199D" w:rsidRDefault="009554AA" w:rsidP="009554AA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  <w:lang w:eastAsia="en-US"/>
              </w:rPr>
            </w:pPr>
            <w:r w:rsidRPr="00343483">
              <w:rPr>
                <w:rFonts w:ascii="Aptos" w:hAnsi="Aptos" w:cs="Arial"/>
                <w:iCs/>
                <w:color w:val="000000"/>
                <w:sz w:val="13"/>
                <w:szCs w:val="13"/>
                <w:lang w:eastAsia="en-US"/>
              </w:rPr>
              <w:t>Lack of any engagement within studies.</w:t>
            </w:r>
          </w:p>
        </w:tc>
      </w:tr>
      <w:tr w:rsidR="009554AA" w:rsidRPr="00343483" w14:paraId="47167B90" w14:textId="77777777" w:rsidTr="00E4262E">
        <w:trPr>
          <w:trHeight w:val="204"/>
        </w:trPr>
        <w:tc>
          <w:tcPr>
            <w:tcW w:w="2544" w:type="dxa"/>
            <w:gridSpan w:val="3"/>
          </w:tcPr>
          <w:p w14:paraId="2B48FBF5" w14:textId="77777777" w:rsidR="009554AA" w:rsidRPr="00C03712" w:rsidRDefault="009554AA" w:rsidP="009554AA">
            <w:pPr>
              <w:spacing w:after="0" w:line="240" w:lineRule="auto"/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</w:pPr>
            <w:r w:rsidRPr="001A199D">
              <w:rPr>
                <w:rFonts w:ascii="Aptos" w:hAnsi="Aptos"/>
                <w:b/>
                <w:bCs/>
                <w:sz w:val="16"/>
                <w:szCs w:val="16"/>
                <w:lang w:eastAsia="en-US"/>
              </w:rPr>
              <w:t>Totals</w:t>
            </w:r>
          </w:p>
        </w:tc>
        <w:tc>
          <w:tcPr>
            <w:tcW w:w="1701" w:type="dxa"/>
          </w:tcPr>
          <w:p w14:paraId="29F69DAD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0 points</w:t>
            </w:r>
          </w:p>
        </w:tc>
        <w:tc>
          <w:tcPr>
            <w:tcW w:w="1701" w:type="dxa"/>
          </w:tcPr>
          <w:p w14:paraId="750BCE1C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30 %</w:t>
            </w:r>
          </w:p>
        </w:tc>
        <w:tc>
          <w:tcPr>
            <w:tcW w:w="1701" w:type="dxa"/>
          </w:tcPr>
          <w:p w14:paraId="60EF0753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40 %</w:t>
            </w:r>
          </w:p>
        </w:tc>
        <w:tc>
          <w:tcPr>
            <w:tcW w:w="1559" w:type="dxa"/>
          </w:tcPr>
          <w:p w14:paraId="4CF8DE6F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50 %</w:t>
            </w:r>
          </w:p>
        </w:tc>
        <w:tc>
          <w:tcPr>
            <w:tcW w:w="1559" w:type="dxa"/>
          </w:tcPr>
          <w:p w14:paraId="027A15A8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60 %</w:t>
            </w:r>
          </w:p>
        </w:tc>
        <w:tc>
          <w:tcPr>
            <w:tcW w:w="1701" w:type="dxa"/>
          </w:tcPr>
          <w:p w14:paraId="209D6C88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70 %</w:t>
            </w:r>
          </w:p>
        </w:tc>
        <w:tc>
          <w:tcPr>
            <w:tcW w:w="3127" w:type="dxa"/>
            <w:gridSpan w:val="2"/>
          </w:tcPr>
          <w:p w14:paraId="52594E1C" w14:textId="77777777" w:rsidR="009554AA" w:rsidRPr="00343483" w:rsidRDefault="009554AA" w:rsidP="009554AA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80%</w:t>
            </w:r>
          </w:p>
        </w:tc>
      </w:tr>
      <w:tr w:rsidR="009554AA" w:rsidRPr="00343483" w14:paraId="31F32A0A" w14:textId="77777777" w:rsidTr="00E4262E">
        <w:trPr>
          <w:trHeight w:val="204"/>
        </w:trPr>
        <w:tc>
          <w:tcPr>
            <w:tcW w:w="2544" w:type="dxa"/>
            <w:gridSpan w:val="3"/>
          </w:tcPr>
          <w:p w14:paraId="448F12A9" w14:textId="77777777" w:rsidR="009554AA" w:rsidRPr="00C03712" w:rsidRDefault="009554AA" w:rsidP="009554AA">
            <w:pPr>
              <w:spacing w:after="0" w:line="240" w:lineRule="auto"/>
              <w:rPr>
                <w:rFonts w:ascii="Calibri" w:hAnsi="Aptos"/>
                <w:b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1701" w:type="dxa"/>
          </w:tcPr>
          <w:p w14:paraId="3FCBC4F2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Fail</w:t>
            </w:r>
          </w:p>
        </w:tc>
        <w:tc>
          <w:tcPr>
            <w:tcW w:w="1701" w:type="dxa"/>
          </w:tcPr>
          <w:p w14:paraId="074F52CE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Near Pass</w:t>
            </w:r>
          </w:p>
        </w:tc>
        <w:tc>
          <w:tcPr>
            <w:tcW w:w="1701" w:type="dxa"/>
          </w:tcPr>
          <w:p w14:paraId="092868FA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Third</w:t>
            </w:r>
          </w:p>
        </w:tc>
        <w:tc>
          <w:tcPr>
            <w:tcW w:w="1559" w:type="dxa"/>
          </w:tcPr>
          <w:p w14:paraId="6E5004E0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2:2</w:t>
            </w:r>
          </w:p>
        </w:tc>
        <w:tc>
          <w:tcPr>
            <w:tcW w:w="1559" w:type="dxa"/>
          </w:tcPr>
          <w:p w14:paraId="0ED7FF36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2:1</w:t>
            </w:r>
          </w:p>
        </w:tc>
        <w:tc>
          <w:tcPr>
            <w:tcW w:w="1701" w:type="dxa"/>
          </w:tcPr>
          <w:p w14:paraId="0F667B95" w14:textId="77777777" w:rsidR="009554AA" w:rsidRPr="00343483" w:rsidRDefault="009554AA" w:rsidP="009554AA">
            <w:pPr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First</w:t>
            </w:r>
          </w:p>
        </w:tc>
        <w:tc>
          <w:tcPr>
            <w:tcW w:w="3127" w:type="dxa"/>
            <w:gridSpan w:val="2"/>
          </w:tcPr>
          <w:p w14:paraId="699FC91C" w14:textId="77777777" w:rsidR="009554AA" w:rsidRPr="00343483" w:rsidRDefault="009554AA" w:rsidP="009554AA">
            <w:pPr>
              <w:tabs>
                <w:tab w:val="left" w:pos="432"/>
              </w:tabs>
              <w:spacing w:after="0" w:line="240" w:lineRule="auto"/>
              <w:rPr>
                <w:rFonts w:ascii="Aptos" w:hAnsi="Aptos" w:cs="Arial"/>
                <w:sz w:val="13"/>
                <w:szCs w:val="13"/>
                <w:lang w:eastAsia="en-US"/>
              </w:rPr>
            </w:pPr>
            <w:r w:rsidRPr="001A199D">
              <w:rPr>
                <w:rFonts w:ascii="Aptos" w:hAnsi="Aptos"/>
                <w:b/>
                <w:sz w:val="16"/>
                <w:szCs w:val="16"/>
                <w:lang w:eastAsia="en-US"/>
              </w:rPr>
              <w:t>First</w:t>
            </w:r>
          </w:p>
        </w:tc>
      </w:tr>
    </w:tbl>
    <w:p w14:paraId="284AC8CA" w14:textId="76E678AF" w:rsidR="00D56D6A" w:rsidRPr="00D56D6A" w:rsidRDefault="00D56D6A" w:rsidP="001A199D">
      <w:pPr>
        <w:pStyle w:val="Heading1"/>
      </w:pPr>
    </w:p>
    <w:sectPr w:rsidR="00D56D6A" w:rsidRPr="00D56D6A" w:rsidSect="000A2337">
      <w:headerReference w:type="default" r:id="rId13"/>
      <w:footerReference w:type="first" r:id="rId14"/>
      <w:pgSz w:w="16838" w:h="11906" w:orient="landscape"/>
      <w:pgMar w:top="468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906EC" w14:textId="77777777" w:rsidR="00A25CB7" w:rsidRDefault="00A25CB7">
      <w:r>
        <w:separator/>
      </w:r>
    </w:p>
  </w:endnote>
  <w:endnote w:type="continuationSeparator" w:id="0">
    <w:p w14:paraId="04FD80B6" w14:textId="77777777" w:rsidR="00A25CB7" w:rsidRDefault="00A25CB7">
      <w:r>
        <w:continuationSeparator/>
      </w:r>
    </w:p>
  </w:endnote>
  <w:endnote w:type="continuationNotice" w:id="1">
    <w:p w14:paraId="78EF3BFC" w14:textId="77777777" w:rsidR="00A25CB7" w:rsidRDefault="00A25C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5FBFE" w14:textId="77777777" w:rsidR="00DB1C85" w:rsidRDefault="0058038E">
    <w:pPr>
      <w:pStyle w:val="Footer"/>
      <w:jc w:val="center"/>
    </w:pPr>
    <w:r>
      <w:rPr>
        <w:color w:val="2B579A"/>
        <w:shd w:val="clear" w:color="auto" w:fill="E6E6E6"/>
      </w:rPr>
      <w:fldChar w:fldCharType="begin"/>
    </w:r>
    <w:r>
      <w:instrText xml:space="preserve"> PAGE   \* MERGEFORMAT </w:instrText>
    </w:r>
    <w:r>
      <w:rPr>
        <w:color w:val="2B579A"/>
        <w:shd w:val="clear" w:color="auto" w:fill="E6E6E6"/>
      </w:rPr>
      <w:fldChar w:fldCharType="separate"/>
    </w:r>
    <w:r w:rsidR="00F427F8">
      <w:rPr>
        <w:noProof/>
      </w:rPr>
      <w:t>1</w:t>
    </w:r>
    <w:r>
      <w:rPr>
        <w:color w:val="2B579A"/>
        <w:shd w:val="clear" w:color="auto" w:fill="E6E6E6"/>
      </w:rPr>
      <w:fldChar w:fldCharType="end"/>
    </w:r>
  </w:p>
  <w:p w14:paraId="4DB0EE7A" w14:textId="77777777" w:rsidR="00DB1C85" w:rsidRDefault="00DB1C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4F8BF251" w14:paraId="26BEDFC0" w14:textId="77777777" w:rsidTr="4F8BF251">
      <w:tc>
        <w:tcPr>
          <w:tcW w:w="4650" w:type="dxa"/>
        </w:tcPr>
        <w:p w14:paraId="514C5B74" w14:textId="3956A440" w:rsidR="4F8BF251" w:rsidRDefault="4F8BF251" w:rsidP="4F8BF251">
          <w:pPr>
            <w:pStyle w:val="Header"/>
            <w:ind w:left="-115"/>
            <w:rPr>
              <w:rFonts w:ascii="Calibri" w:hAnsi="Calibri"/>
            </w:rPr>
          </w:pPr>
        </w:p>
      </w:tc>
      <w:tc>
        <w:tcPr>
          <w:tcW w:w="4650" w:type="dxa"/>
        </w:tcPr>
        <w:p w14:paraId="54AFE78D" w14:textId="4BD56D0C" w:rsidR="4F8BF251" w:rsidRDefault="4F8BF251" w:rsidP="4F8BF251">
          <w:pPr>
            <w:pStyle w:val="Header"/>
            <w:jc w:val="center"/>
            <w:rPr>
              <w:rFonts w:ascii="Calibri" w:hAnsi="Calibri"/>
            </w:rPr>
          </w:pPr>
        </w:p>
      </w:tc>
      <w:tc>
        <w:tcPr>
          <w:tcW w:w="4650" w:type="dxa"/>
        </w:tcPr>
        <w:p w14:paraId="252C506C" w14:textId="625F5599" w:rsidR="4F8BF251" w:rsidRDefault="4F8BF251" w:rsidP="4F8BF251">
          <w:pPr>
            <w:pStyle w:val="Header"/>
            <w:ind w:right="-115"/>
            <w:jc w:val="right"/>
            <w:rPr>
              <w:rFonts w:ascii="Calibri" w:hAnsi="Calibri"/>
            </w:rPr>
          </w:pPr>
        </w:p>
      </w:tc>
    </w:tr>
  </w:tbl>
  <w:p w14:paraId="38DEED20" w14:textId="4C7663CF" w:rsidR="00E265BB" w:rsidRDefault="00E265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5CEBD" w14:textId="77777777" w:rsidR="00A25CB7" w:rsidRDefault="00A25CB7">
      <w:r>
        <w:separator/>
      </w:r>
    </w:p>
  </w:footnote>
  <w:footnote w:type="continuationSeparator" w:id="0">
    <w:p w14:paraId="32433B9D" w14:textId="77777777" w:rsidR="00A25CB7" w:rsidRDefault="00A25CB7">
      <w:r>
        <w:continuationSeparator/>
      </w:r>
    </w:p>
  </w:footnote>
  <w:footnote w:type="continuationNotice" w:id="1">
    <w:p w14:paraId="7837C17F" w14:textId="77777777" w:rsidR="00A25CB7" w:rsidRDefault="00A25CB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0CC9D" w14:textId="2FFBE1EA" w:rsidR="00FB746B" w:rsidRPr="003B52D8" w:rsidRDefault="008C2D39" w:rsidP="005D3837">
    <w:pPr>
      <w:tabs>
        <w:tab w:val="left" w:pos="7513"/>
      </w:tabs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5ABB03CD" wp14:editId="43D28E77">
          <wp:simplePos x="0" y="0"/>
          <wp:positionH relativeFrom="margin">
            <wp:posOffset>5458672</wp:posOffset>
          </wp:positionH>
          <wp:positionV relativeFrom="margin">
            <wp:posOffset>-652357</wp:posOffset>
          </wp:positionV>
          <wp:extent cx="1542415" cy="429895"/>
          <wp:effectExtent l="0" t="0" r="0" b="1905"/>
          <wp:wrapSquare wrapText="bothSides"/>
          <wp:docPr id="1181466661" name="Picture 118146666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2415" cy="429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1D84D90C">
      <w:t>Faculty of Arts, Design and Media</w:t>
    </w:r>
    <w:r w:rsidR="1D84D90C" w:rsidRPr="1D84D90C">
      <w:rPr>
        <w:rFonts w:cs="Arial"/>
        <w:noProof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AD2CB" w14:textId="18AA7FC8" w:rsidR="00E265BB" w:rsidRDefault="00E265B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754CA0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4F76D3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495C9E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2556D4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19AE9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74EA66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3758BD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792ED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9A6123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3678E2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8E3062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BB0DB1"/>
    <w:multiLevelType w:val="hybridMultilevel"/>
    <w:tmpl w:val="034A9CF8"/>
    <w:lvl w:ilvl="0" w:tplc="5000A0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B82B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6CF8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B34F0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F4F5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9B46A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AE1F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95684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AA85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1D4D382C"/>
    <w:multiLevelType w:val="hybridMultilevel"/>
    <w:tmpl w:val="55BA46D6"/>
    <w:lvl w:ilvl="0" w:tplc="047418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1AC8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7C02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4EA7A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924F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1209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02B0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787B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BBE45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353B4559"/>
    <w:multiLevelType w:val="hybridMultilevel"/>
    <w:tmpl w:val="3638570A"/>
    <w:lvl w:ilvl="0" w:tplc="6D7212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A09F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FC10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9ABB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A625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2F848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DC7E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6AD2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002D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6CEE2FA9"/>
    <w:multiLevelType w:val="hybridMultilevel"/>
    <w:tmpl w:val="285E1FF2"/>
    <w:lvl w:ilvl="0" w:tplc="D4D474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4AAA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1A5B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9845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2421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0A03B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1747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CA01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4AC4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119422216">
    <w:abstractNumId w:val="0"/>
  </w:num>
  <w:num w:numId="2" w16cid:durableId="1084299856">
    <w:abstractNumId w:val="12"/>
  </w:num>
  <w:num w:numId="3" w16cid:durableId="237403858">
    <w:abstractNumId w:val="13"/>
  </w:num>
  <w:num w:numId="4" w16cid:durableId="1531333828">
    <w:abstractNumId w:val="14"/>
  </w:num>
  <w:num w:numId="5" w16cid:durableId="562183876">
    <w:abstractNumId w:val="11"/>
  </w:num>
  <w:num w:numId="6" w16cid:durableId="1195119631">
    <w:abstractNumId w:val="1"/>
  </w:num>
  <w:num w:numId="7" w16cid:durableId="908688888">
    <w:abstractNumId w:val="2"/>
  </w:num>
  <w:num w:numId="8" w16cid:durableId="465246804">
    <w:abstractNumId w:val="3"/>
  </w:num>
  <w:num w:numId="9" w16cid:durableId="237599677">
    <w:abstractNumId w:val="4"/>
  </w:num>
  <w:num w:numId="10" w16cid:durableId="865099206">
    <w:abstractNumId w:val="9"/>
  </w:num>
  <w:num w:numId="11" w16cid:durableId="193428460">
    <w:abstractNumId w:val="5"/>
  </w:num>
  <w:num w:numId="12" w16cid:durableId="1076780412">
    <w:abstractNumId w:val="6"/>
  </w:num>
  <w:num w:numId="13" w16cid:durableId="2073849220">
    <w:abstractNumId w:val="7"/>
  </w:num>
  <w:num w:numId="14" w16cid:durableId="641352621">
    <w:abstractNumId w:val="8"/>
  </w:num>
  <w:num w:numId="15" w16cid:durableId="300842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F48"/>
    <w:rsid w:val="000008D0"/>
    <w:rsid w:val="00001949"/>
    <w:rsid w:val="0000287F"/>
    <w:rsid w:val="0001132A"/>
    <w:rsid w:val="00013BB4"/>
    <w:rsid w:val="00013E0B"/>
    <w:rsid w:val="00017FAF"/>
    <w:rsid w:val="00020C51"/>
    <w:rsid w:val="00023E09"/>
    <w:rsid w:val="000273AB"/>
    <w:rsid w:val="000309B8"/>
    <w:rsid w:val="00031DD8"/>
    <w:rsid w:val="00041D49"/>
    <w:rsid w:val="000426B4"/>
    <w:rsid w:val="00053B0A"/>
    <w:rsid w:val="00060070"/>
    <w:rsid w:val="000642F2"/>
    <w:rsid w:val="0006774D"/>
    <w:rsid w:val="00067CE9"/>
    <w:rsid w:val="00073B7D"/>
    <w:rsid w:val="00076358"/>
    <w:rsid w:val="00081E9D"/>
    <w:rsid w:val="00087FF6"/>
    <w:rsid w:val="000934B2"/>
    <w:rsid w:val="000951BA"/>
    <w:rsid w:val="000A2337"/>
    <w:rsid w:val="000A48EA"/>
    <w:rsid w:val="000B09FD"/>
    <w:rsid w:val="000B1516"/>
    <w:rsid w:val="000B2756"/>
    <w:rsid w:val="000B618A"/>
    <w:rsid w:val="000B6579"/>
    <w:rsid w:val="000C1CBC"/>
    <w:rsid w:val="000C1F23"/>
    <w:rsid w:val="000C287D"/>
    <w:rsid w:val="000C2911"/>
    <w:rsid w:val="000C402D"/>
    <w:rsid w:val="000C4734"/>
    <w:rsid w:val="000C627E"/>
    <w:rsid w:val="000C64AA"/>
    <w:rsid w:val="000D00D5"/>
    <w:rsid w:val="000D05A3"/>
    <w:rsid w:val="000D5886"/>
    <w:rsid w:val="000D6998"/>
    <w:rsid w:val="000E6A92"/>
    <w:rsid w:val="000E7BEC"/>
    <w:rsid w:val="000E7EF2"/>
    <w:rsid w:val="00105040"/>
    <w:rsid w:val="00106235"/>
    <w:rsid w:val="001109EB"/>
    <w:rsid w:val="00111364"/>
    <w:rsid w:val="0011249B"/>
    <w:rsid w:val="00112E16"/>
    <w:rsid w:val="001156A5"/>
    <w:rsid w:val="001160CD"/>
    <w:rsid w:val="00120FE5"/>
    <w:rsid w:val="0012383C"/>
    <w:rsid w:val="00132DDB"/>
    <w:rsid w:val="001334B0"/>
    <w:rsid w:val="0013549E"/>
    <w:rsid w:val="00136B15"/>
    <w:rsid w:val="00136DA6"/>
    <w:rsid w:val="00145E29"/>
    <w:rsid w:val="00146F7F"/>
    <w:rsid w:val="00146FB5"/>
    <w:rsid w:val="00154D57"/>
    <w:rsid w:val="001607AC"/>
    <w:rsid w:val="00161C43"/>
    <w:rsid w:val="00164CF6"/>
    <w:rsid w:val="0016683D"/>
    <w:rsid w:val="00166D75"/>
    <w:rsid w:val="001675C7"/>
    <w:rsid w:val="00167640"/>
    <w:rsid w:val="001845CC"/>
    <w:rsid w:val="0019081B"/>
    <w:rsid w:val="0019436A"/>
    <w:rsid w:val="00197D03"/>
    <w:rsid w:val="001A199D"/>
    <w:rsid w:val="001A2F43"/>
    <w:rsid w:val="001B5844"/>
    <w:rsid w:val="001C766D"/>
    <w:rsid w:val="001C76C3"/>
    <w:rsid w:val="001D27EA"/>
    <w:rsid w:val="001D34A3"/>
    <w:rsid w:val="001D495B"/>
    <w:rsid w:val="001D4B48"/>
    <w:rsid w:val="001E2A34"/>
    <w:rsid w:val="001E4CA3"/>
    <w:rsid w:val="001F20F5"/>
    <w:rsid w:val="001F37B5"/>
    <w:rsid w:val="002014E1"/>
    <w:rsid w:val="00210AAC"/>
    <w:rsid w:val="002121A1"/>
    <w:rsid w:val="00213222"/>
    <w:rsid w:val="002159DF"/>
    <w:rsid w:val="00220E6A"/>
    <w:rsid w:val="002231DB"/>
    <w:rsid w:val="00233AB1"/>
    <w:rsid w:val="00235229"/>
    <w:rsid w:val="00242A1F"/>
    <w:rsid w:val="00246264"/>
    <w:rsid w:val="002523E5"/>
    <w:rsid w:val="0025406E"/>
    <w:rsid w:val="002542D2"/>
    <w:rsid w:val="00264B3F"/>
    <w:rsid w:val="00273CD7"/>
    <w:rsid w:val="002765BA"/>
    <w:rsid w:val="002773D7"/>
    <w:rsid w:val="002824B9"/>
    <w:rsid w:val="002858C3"/>
    <w:rsid w:val="00290670"/>
    <w:rsid w:val="002973E0"/>
    <w:rsid w:val="002A45C2"/>
    <w:rsid w:val="002A4EFD"/>
    <w:rsid w:val="002A615B"/>
    <w:rsid w:val="002A7B39"/>
    <w:rsid w:val="002B1237"/>
    <w:rsid w:val="002C3D95"/>
    <w:rsid w:val="002C4797"/>
    <w:rsid w:val="002C5BAD"/>
    <w:rsid w:val="002D5763"/>
    <w:rsid w:val="002D7F5F"/>
    <w:rsid w:val="002E2E7B"/>
    <w:rsid w:val="002E30B5"/>
    <w:rsid w:val="002E3DB6"/>
    <w:rsid w:val="002E491C"/>
    <w:rsid w:val="002E70B1"/>
    <w:rsid w:val="002E7F2F"/>
    <w:rsid w:val="002F11CA"/>
    <w:rsid w:val="00300862"/>
    <w:rsid w:val="00302F68"/>
    <w:rsid w:val="00304B7A"/>
    <w:rsid w:val="003101F8"/>
    <w:rsid w:val="00313B20"/>
    <w:rsid w:val="003159A4"/>
    <w:rsid w:val="00316EE3"/>
    <w:rsid w:val="00317664"/>
    <w:rsid w:val="00317B6E"/>
    <w:rsid w:val="003237FA"/>
    <w:rsid w:val="0032484F"/>
    <w:rsid w:val="003248B4"/>
    <w:rsid w:val="00327271"/>
    <w:rsid w:val="00331217"/>
    <w:rsid w:val="003346CF"/>
    <w:rsid w:val="00337200"/>
    <w:rsid w:val="0034034D"/>
    <w:rsid w:val="00342A3D"/>
    <w:rsid w:val="00343483"/>
    <w:rsid w:val="00345F58"/>
    <w:rsid w:val="0035259E"/>
    <w:rsid w:val="00353460"/>
    <w:rsid w:val="00357C36"/>
    <w:rsid w:val="00366017"/>
    <w:rsid w:val="0036625E"/>
    <w:rsid w:val="003675B0"/>
    <w:rsid w:val="00376714"/>
    <w:rsid w:val="00383987"/>
    <w:rsid w:val="00383B6B"/>
    <w:rsid w:val="00385A94"/>
    <w:rsid w:val="00386AE7"/>
    <w:rsid w:val="0039124E"/>
    <w:rsid w:val="003917AB"/>
    <w:rsid w:val="00393DF7"/>
    <w:rsid w:val="003A3B3E"/>
    <w:rsid w:val="003B52D8"/>
    <w:rsid w:val="003B5FD6"/>
    <w:rsid w:val="003C1B64"/>
    <w:rsid w:val="003C6423"/>
    <w:rsid w:val="003C69FD"/>
    <w:rsid w:val="003D7378"/>
    <w:rsid w:val="003E19F4"/>
    <w:rsid w:val="003E1DE8"/>
    <w:rsid w:val="003F398B"/>
    <w:rsid w:val="003F6780"/>
    <w:rsid w:val="00402381"/>
    <w:rsid w:val="00410BFA"/>
    <w:rsid w:val="00416E13"/>
    <w:rsid w:val="004171AE"/>
    <w:rsid w:val="00421B15"/>
    <w:rsid w:val="004236C7"/>
    <w:rsid w:val="00423E83"/>
    <w:rsid w:val="00430264"/>
    <w:rsid w:val="00430340"/>
    <w:rsid w:val="00430DE7"/>
    <w:rsid w:val="00431616"/>
    <w:rsid w:val="004322DD"/>
    <w:rsid w:val="004342F2"/>
    <w:rsid w:val="00453436"/>
    <w:rsid w:val="00456657"/>
    <w:rsid w:val="004637F3"/>
    <w:rsid w:val="004747C2"/>
    <w:rsid w:val="00475782"/>
    <w:rsid w:val="00476F37"/>
    <w:rsid w:val="00482B8E"/>
    <w:rsid w:val="00484323"/>
    <w:rsid w:val="0048452D"/>
    <w:rsid w:val="00492C0D"/>
    <w:rsid w:val="00493E53"/>
    <w:rsid w:val="0049446F"/>
    <w:rsid w:val="004A5DD8"/>
    <w:rsid w:val="004B2F70"/>
    <w:rsid w:val="004B4A72"/>
    <w:rsid w:val="004C01CE"/>
    <w:rsid w:val="004C07C4"/>
    <w:rsid w:val="004C298B"/>
    <w:rsid w:val="004C33DD"/>
    <w:rsid w:val="004C5EB5"/>
    <w:rsid w:val="004C5ECB"/>
    <w:rsid w:val="004D2791"/>
    <w:rsid w:val="004D469F"/>
    <w:rsid w:val="004D5F28"/>
    <w:rsid w:val="004E25BC"/>
    <w:rsid w:val="004E511A"/>
    <w:rsid w:val="004E5BDF"/>
    <w:rsid w:val="004E6540"/>
    <w:rsid w:val="004E756F"/>
    <w:rsid w:val="004F5D99"/>
    <w:rsid w:val="004F6310"/>
    <w:rsid w:val="00500333"/>
    <w:rsid w:val="005010C6"/>
    <w:rsid w:val="00502B7F"/>
    <w:rsid w:val="005069FF"/>
    <w:rsid w:val="00512292"/>
    <w:rsid w:val="00515A1A"/>
    <w:rsid w:val="005218FD"/>
    <w:rsid w:val="00521E53"/>
    <w:rsid w:val="00523D96"/>
    <w:rsid w:val="005336DA"/>
    <w:rsid w:val="005344A1"/>
    <w:rsid w:val="00534A97"/>
    <w:rsid w:val="00534BD2"/>
    <w:rsid w:val="00537B55"/>
    <w:rsid w:val="00537BB2"/>
    <w:rsid w:val="0054681F"/>
    <w:rsid w:val="00547AB1"/>
    <w:rsid w:val="00557E47"/>
    <w:rsid w:val="005614F2"/>
    <w:rsid w:val="005704AE"/>
    <w:rsid w:val="00570572"/>
    <w:rsid w:val="0057272B"/>
    <w:rsid w:val="00573402"/>
    <w:rsid w:val="00573625"/>
    <w:rsid w:val="00574AAE"/>
    <w:rsid w:val="0058038E"/>
    <w:rsid w:val="005825AA"/>
    <w:rsid w:val="00582963"/>
    <w:rsid w:val="005852E0"/>
    <w:rsid w:val="00586837"/>
    <w:rsid w:val="00587BFA"/>
    <w:rsid w:val="00590394"/>
    <w:rsid w:val="00593C7D"/>
    <w:rsid w:val="00593D2F"/>
    <w:rsid w:val="00597768"/>
    <w:rsid w:val="005A06B4"/>
    <w:rsid w:val="005A1D28"/>
    <w:rsid w:val="005A2A33"/>
    <w:rsid w:val="005A2DF9"/>
    <w:rsid w:val="005A382A"/>
    <w:rsid w:val="005A3E73"/>
    <w:rsid w:val="005A4953"/>
    <w:rsid w:val="005A5172"/>
    <w:rsid w:val="005B1F6A"/>
    <w:rsid w:val="005B5843"/>
    <w:rsid w:val="005B7BF5"/>
    <w:rsid w:val="005C1FD2"/>
    <w:rsid w:val="005C5ED5"/>
    <w:rsid w:val="005D3837"/>
    <w:rsid w:val="005D3948"/>
    <w:rsid w:val="005D5595"/>
    <w:rsid w:val="005D7878"/>
    <w:rsid w:val="005E2DA7"/>
    <w:rsid w:val="005E36E3"/>
    <w:rsid w:val="005E4DD4"/>
    <w:rsid w:val="005E58C5"/>
    <w:rsid w:val="005F03D8"/>
    <w:rsid w:val="005F1E44"/>
    <w:rsid w:val="005F5694"/>
    <w:rsid w:val="00602980"/>
    <w:rsid w:val="00602F09"/>
    <w:rsid w:val="00610FA0"/>
    <w:rsid w:val="006131AE"/>
    <w:rsid w:val="00620D31"/>
    <w:rsid w:val="0062584D"/>
    <w:rsid w:val="00633C29"/>
    <w:rsid w:val="00635A3E"/>
    <w:rsid w:val="00644522"/>
    <w:rsid w:val="00644CD8"/>
    <w:rsid w:val="006470C5"/>
    <w:rsid w:val="0065215F"/>
    <w:rsid w:val="0066413E"/>
    <w:rsid w:val="006647A1"/>
    <w:rsid w:val="00670703"/>
    <w:rsid w:val="00672DBD"/>
    <w:rsid w:val="00674BC3"/>
    <w:rsid w:val="00680B7B"/>
    <w:rsid w:val="00692A8D"/>
    <w:rsid w:val="006950AE"/>
    <w:rsid w:val="00696095"/>
    <w:rsid w:val="006A32EE"/>
    <w:rsid w:val="006A457B"/>
    <w:rsid w:val="006B2F26"/>
    <w:rsid w:val="006C24BB"/>
    <w:rsid w:val="006C7C5E"/>
    <w:rsid w:val="006D0F48"/>
    <w:rsid w:val="006E015E"/>
    <w:rsid w:val="006E1860"/>
    <w:rsid w:val="006E4344"/>
    <w:rsid w:val="006F1F7E"/>
    <w:rsid w:val="006F4414"/>
    <w:rsid w:val="006F4BE7"/>
    <w:rsid w:val="006F5D7A"/>
    <w:rsid w:val="006F7C29"/>
    <w:rsid w:val="007014B2"/>
    <w:rsid w:val="007134E7"/>
    <w:rsid w:val="00714D66"/>
    <w:rsid w:val="00716305"/>
    <w:rsid w:val="00717D4F"/>
    <w:rsid w:val="007212B4"/>
    <w:rsid w:val="00722358"/>
    <w:rsid w:val="0072706C"/>
    <w:rsid w:val="007278AC"/>
    <w:rsid w:val="007322FA"/>
    <w:rsid w:val="0073675E"/>
    <w:rsid w:val="00751D62"/>
    <w:rsid w:val="007565AE"/>
    <w:rsid w:val="0076246A"/>
    <w:rsid w:val="007705B7"/>
    <w:rsid w:val="00775243"/>
    <w:rsid w:val="007807B4"/>
    <w:rsid w:val="00781512"/>
    <w:rsid w:val="00781F71"/>
    <w:rsid w:val="00784887"/>
    <w:rsid w:val="00784934"/>
    <w:rsid w:val="0078530D"/>
    <w:rsid w:val="007858B9"/>
    <w:rsid w:val="00787B93"/>
    <w:rsid w:val="00792C3F"/>
    <w:rsid w:val="00793DE6"/>
    <w:rsid w:val="007A1819"/>
    <w:rsid w:val="007A3495"/>
    <w:rsid w:val="007A5466"/>
    <w:rsid w:val="007B1248"/>
    <w:rsid w:val="007B3566"/>
    <w:rsid w:val="007B4FAD"/>
    <w:rsid w:val="007B5195"/>
    <w:rsid w:val="007B7F38"/>
    <w:rsid w:val="007C52A6"/>
    <w:rsid w:val="007C645B"/>
    <w:rsid w:val="007D733A"/>
    <w:rsid w:val="007E3278"/>
    <w:rsid w:val="007E55C4"/>
    <w:rsid w:val="007E56EA"/>
    <w:rsid w:val="008014C1"/>
    <w:rsid w:val="00816E50"/>
    <w:rsid w:val="00826EF9"/>
    <w:rsid w:val="00827387"/>
    <w:rsid w:val="00830B94"/>
    <w:rsid w:val="00830DA1"/>
    <w:rsid w:val="008332BC"/>
    <w:rsid w:val="0083390C"/>
    <w:rsid w:val="00841A52"/>
    <w:rsid w:val="00842A20"/>
    <w:rsid w:val="0084385B"/>
    <w:rsid w:val="0084707B"/>
    <w:rsid w:val="00850226"/>
    <w:rsid w:val="00850934"/>
    <w:rsid w:val="00853FF8"/>
    <w:rsid w:val="00860053"/>
    <w:rsid w:val="008612BE"/>
    <w:rsid w:val="00861AD2"/>
    <w:rsid w:val="00863EC4"/>
    <w:rsid w:val="00863F92"/>
    <w:rsid w:val="008700B4"/>
    <w:rsid w:val="00871492"/>
    <w:rsid w:val="0088393E"/>
    <w:rsid w:val="00885AAA"/>
    <w:rsid w:val="0088685E"/>
    <w:rsid w:val="00890275"/>
    <w:rsid w:val="00896596"/>
    <w:rsid w:val="0089736D"/>
    <w:rsid w:val="008A0E70"/>
    <w:rsid w:val="008A37D7"/>
    <w:rsid w:val="008B3387"/>
    <w:rsid w:val="008C2D39"/>
    <w:rsid w:val="008C3E81"/>
    <w:rsid w:val="008D1B45"/>
    <w:rsid w:val="008D1B96"/>
    <w:rsid w:val="008D2B2D"/>
    <w:rsid w:val="008D2D5F"/>
    <w:rsid w:val="008E1C5F"/>
    <w:rsid w:val="008F0ADB"/>
    <w:rsid w:val="008F1714"/>
    <w:rsid w:val="009016DB"/>
    <w:rsid w:val="009049B8"/>
    <w:rsid w:val="0090729D"/>
    <w:rsid w:val="00915956"/>
    <w:rsid w:val="0091601E"/>
    <w:rsid w:val="00922779"/>
    <w:rsid w:val="0092434D"/>
    <w:rsid w:val="0092714D"/>
    <w:rsid w:val="009306C5"/>
    <w:rsid w:val="009430E7"/>
    <w:rsid w:val="009444C0"/>
    <w:rsid w:val="009460D9"/>
    <w:rsid w:val="00946B01"/>
    <w:rsid w:val="00946C2A"/>
    <w:rsid w:val="00946D72"/>
    <w:rsid w:val="00950C11"/>
    <w:rsid w:val="00953AB2"/>
    <w:rsid w:val="009554AA"/>
    <w:rsid w:val="00956D03"/>
    <w:rsid w:val="00961784"/>
    <w:rsid w:val="009630FD"/>
    <w:rsid w:val="00976704"/>
    <w:rsid w:val="00980A0A"/>
    <w:rsid w:val="00990394"/>
    <w:rsid w:val="0099050A"/>
    <w:rsid w:val="009922B8"/>
    <w:rsid w:val="0099349E"/>
    <w:rsid w:val="00996804"/>
    <w:rsid w:val="009A00D3"/>
    <w:rsid w:val="009A106F"/>
    <w:rsid w:val="009A4CD2"/>
    <w:rsid w:val="009A4F1E"/>
    <w:rsid w:val="009B40EF"/>
    <w:rsid w:val="009B6BC1"/>
    <w:rsid w:val="009B704D"/>
    <w:rsid w:val="009D211E"/>
    <w:rsid w:val="009E1F32"/>
    <w:rsid w:val="009E704D"/>
    <w:rsid w:val="009F1A06"/>
    <w:rsid w:val="009F6C9E"/>
    <w:rsid w:val="00A22F8B"/>
    <w:rsid w:val="00A22F8D"/>
    <w:rsid w:val="00A25CB7"/>
    <w:rsid w:val="00A25CC0"/>
    <w:rsid w:val="00A2796B"/>
    <w:rsid w:val="00A30313"/>
    <w:rsid w:val="00A315E2"/>
    <w:rsid w:val="00A37A30"/>
    <w:rsid w:val="00A43F62"/>
    <w:rsid w:val="00A62279"/>
    <w:rsid w:val="00A63111"/>
    <w:rsid w:val="00A647F0"/>
    <w:rsid w:val="00A64A24"/>
    <w:rsid w:val="00A71ECF"/>
    <w:rsid w:val="00A73AE6"/>
    <w:rsid w:val="00A755BE"/>
    <w:rsid w:val="00A91556"/>
    <w:rsid w:val="00A9379B"/>
    <w:rsid w:val="00A964FA"/>
    <w:rsid w:val="00AA11A3"/>
    <w:rsid w:val="00AA248B"/>
    <w:rsid w:val="00AA42BD"/>
    <w:rsid w:val="00AA47F0"/>
    <w:rsid w:val="00AA4823"/>
    <w:rsid w:val="00AA6D12"/>
    <w:rsid w:val="00AB36AD"/>
    <w:rsid w:val="00AB373B"/>
    <w:rsid w:val="00AB38E1"/>
    <w:rsid w:val="00AB7475"/>
    <w:rsid w:val="00AB7B9F"/>
    <w:rsid w:val="00AC0C11"/>
    <w:rsid w:val="00AC1E0F"/>
    <w:rsid w:val="00AD1FF5"/>
    <w:rsid w:val="00AD4992"/>
    <w:rsid w:val="00AE312B"/>
    <w:rsid w:val="00AE7AB1"/>
    <w:rsid w:val="00AF3084"/>
    <w:rsid w:val="00AF393C"/>
    <w:rsid w:val="00B01EFD"/>
    <w:rsid w:val="00B03A59"/>
    <w:rsid w:val="00B03AF5"/>
    <w:rsid w:val="00B054EB"/>
    <w:rsid w:val="00B105F9"/>
    <w:rsid w:val="00B11868"/>
    <w:rsid w:val="00B13C33"/>
    <w:rsid w:val="00B155E7"/>
    <w:rsid w:val="00B20684"/>
    <w:rsid w:val="00B24345"/>
    <w:rsid w:val="00B26E3A"/>
    <w:rsid w:val="00B27A38"/>
    <w:rsid w:val="00B27E27"/>
    <w:rsid w:val="00B302B9"/>
    <w:rsid w:val="00B30EE7"/>
    <w:rsid w:val="00B34522"/>
    <w:rsid w:val="00B374A5"/>
    <w:rsid w:val="00B37A2E"/>
    <w:rsid w:val="00B45E61"/>
    <w:rsid w:val="00B46AD6"/>
    <w:rsid w:val="00B545C2"/>
    <w:rsid w:val="00B5680D"/>
    <w:rsid w:val="00B604A3"/>
    <w:rsid w:val="00B60A13"/>
    <w:rsid w:val="00B62CF7"/>
    <w:rsid w:val="00B657F6"/>
    <w:rsid w:val="00B77A51"/>
    <w:rsid w:val="00B80EF6"/>
    <w:rsid w:val="00B82F10"/>
    <w:rsid w:val="00B9668F"/>
    <w:rsid w:val="00B96E20"/>
    <w:rsid w:val="00B971A2"/>
    <w:rsid w:val="00BA4FEB"/>
    <w:rsid w:val="00BA5D75"/>
    <w:rsid w:val="00BA627D"/>
    <w:rsid w:val="00BB050B"/>
    <w:rsid w:val="00BB328B"/>
    <w:rsid w:val="00BC2433"/>
    <w:rsid w:val="00BC3FF9"/>
    <w:rsid w:val="00BC697A"/>
    <w:rsid w:val="00BD1C68"/>
    <w:rsid w:val="00BE2364"/>
    <w:rsid w:val="00BE7072"/>
    <w:rsid w:val="00BF0FDE"/>
    <w:rsid w:val="00BF4AAE"/>
    <w:rsid w:val="00C0145C"/>
    <w:rsid w:val="00C0188E"/>
    <w:rsid w:val="00C03712"/>
    <w:rsid w:val="00C16C78"/>
    <w:rsid w:val="00C2142F"/>
    <w:rsid w:val="00C21814"/>
    <w:rsid w:val="00C21F73"/>
    <w:rsid w:val="00C23A7D"/>
    <w:rsid w:val="00C266BF"/>
    <w:rsid w:val="00C379B2"/>
    <w:rsid w:val="00C43C6F"/>
    <w:rsid w:val="00C43E5D"/>
    <w:rsid w:val="00C50A33"/>
    <w:rsid w:val="00C56001"/>
    <w:rsid w:val="00C6551A"/>
    <w:rsid w:val="00C6753B"/>
    <w:rsid w:val="00C67904"/>
    <w:rsid w:val="00C73145"/>
    <w:rsid w:val="00C8413C"/>
    <w:rsid w:val="00C95EA4"/>
    <w:rsid w:val="00CA40AE"/>
    <w:rsid w:val="00CB00E5"/>
    <w:rsid w:val="00CB39F8"/>
    <w:rsid w:val="00CB44AB"/>
    <w:rsid w:val="00CB6DB3"/>
    <w:rsid w:val="00CC09A4"/>
    <w:rsid w:val="00CC0D35"/>
    <w:rsid w:val="00CC5F3F"/>
    <w:rsid w:val="00CD1A6B"/>
    <w:rsid w:val="00CD1FF5"/>
    <w:rsid w:val="00CD445D"/>
    <w:rsid w:val="00CE6916"/>
    <w:rsid w:val="00CE6D6B"/>
    <w:rsid w:val="00CF3638"/>
    <w:rsid w:val="00CF7166"/>
    <w:rsid w:val="00CF7AF4"/>
    <w:rsid w:val="00D01AEE"/>
    <w:rsid w:val="00D11C87"/>
    <w:rsid w:val="00D129F5"/>
    <w:rsid w:val="00D15B90"/>
    <w:rsid w:val="00D21895"/>
    <w:rsid w:val="00D22117"/>
    <w:rsid w:val="00D22942"/>
    <w:rsid w:val="00D249E3"/>
    <w:rsid w:val="00D3224B"/>
    <w:rsid w:val="00D56B69"/>
    <w:rsid w:val="00D56D6A"/>
    <w:rsid w:val="00D64A55"/>
    <w:rsid w:val="00D75A79"/>
    <w:rsid w:val="00D75DD7"/>
    <w:rsid w:val="00D80AAC"/>
    <w:rsid w:val="00D961BD"/>
    <w:rsid w:val="00D978E0"/>
    <w:rsid w:val="00DA0E12"/>
    <w:rsid w:val="00DA318C"/>
    <w:rsid w:val="00DA63EA"/>
    <w:rsid w:val="00DA64AF"/>
    <w:rsid w:val="00DB1C85"/>
    <w:rsid w:val="00DB2C2F"/>
    <w:rsid w:val="00DB3191"/>
    <w:rsid w:val="00DB442E"/>
    <w:rsid w:val="00DB4BA3"/>
    <w:rsid w:val="00DB72F4"/>
    <w:rsid w:val="00DC02E9"/>
    <w:rsid w:val="00DC61F5"/>
    <w:rsid w:val="00DD0A6C"/>
    <w:rsid w:val="00DD48EA"/>
    <w:rsid w:val="00DE3101"/>
    <w:rsid w:val="00DE43CF"/>
    <w:rsid w:val="00DE557D"/>
    <w:rsid w:val="00E02A52"/>
    <w:rsid w:val="00E07211"/>
    <w:rsid w:val="00E119B7"/>
    <w:rsid w:val="00E13CF6"/>
    <w:rsid w:val="00E2055B"/>
    <w:rsid w:val="00E23694"/>
    <w:rsid w:val="00E25222"/>
    <w:rsid w:val="00E265BB"/>
    <w:rsid w:val="00E53BC4"/>
    <w:rsid w:val="00E55BB3"/>
    <w:rsid w:val="00E6348A"/>
    <w:rsid w:val="00E6437A"/>
    <w:rsid w:val="00E645AA"/>
    <w:rsid w:val="00E70640"/>
    <w:rsid w:val="00E73736"/>
    <w:rsid w:val="00E74C4B"/>
    <w:rsid w:val="00E75B6C"/>
    <w:rsid w:val="00E771EB"/>
    <w:rsid w:val="00E81D3C"/>
    <w:rsid w:val="00E81F9E"/>
    <w:rsid w:val="00E828B4"/>
    <w:rsid w:val="00E8726A"/>
    <w:rsid w:val="00E87280"/>
    <w:rsid w:val="00E915A6"/>
    <w:rsid w:val="00E9191D"/>
    <w:rsid w:val="00E9329C"/>
    <w:rsid w:val="00E93C1B"/>
    <w:rsid w:val="00E96E66"/>
    <w:rsid w:val="00EA0087"/>
    <w:rsid w:val="00EA0A09"/>
    <w:rsid w:val="00EA0C98"/>
    <w:rsid w:val="00EA1E83"/>
    <w:rsid w:val="00EA5A1E"/>
    <w:rsid w:val="00EA70B9"/>
    <w:rsid w:val="00EB201D"/>
    <w:rsid w:val="00EB30EA"/>
    <w:rsid w:val="00EC051B"/>
    <w:rsid w:val="00EC29F8"/>
    <w:rsid w:val="00EC47FD"/>
    <w:rsid w:val="00EC4B6F"/>
    <w:rsid w:val="00ED079C"/>
    <w:rsid w:val="00ED1380"/>
    <w:rsid w:val="00ED4212"/>
    <w:rsid w:val="00ED45C8"/>
    <w:rsid w:val="00EE1E8E"/>
    <w:rsid w:val="00EE2BCC"/>
    <w:rsid w:val="00EE3EBF"/>
    <w:rsid w:val="00EE769E"/>
    <w:rsid w:val="00EE7D87"/>
    <w:rsid w:val="00EF095F"/>
    <w:rsid w:val="00EF1EBD"/>
    <w:rsid w:val="00EF2759"/>
    <w:rsid w:val="00F017D9"/>
    <w:rsid w:val="00F05B2E"/>
    <w:rsid w:val="00F05BA3"/>
    <w:rsid w:val="00F102E8"/>
    <w:rsid w:val="00F14337"/>
    <w:rsid w:val="00F20688"/>
    <w:rsid w:val="00F2119F"/>
    <w:rsid w:val="00F31708"/>
    <w:rsid w:val="00F32CD1"/>
    <w:rsid w:val="00F342CD"/>
    <w:rsid w:val="00F3458D"/>
    <w:rsid w:val="00F41B39"/>
    <w:rsid w:val="00F427F8"/>
    <w:rsid w:val="00F44DCD"/>
    <w:rsid w:val="00F4565D"/>
    <w:rsid w:val="00F5018E"/>
    <w:rsid w:val="00F52ACE"/>
    <w:rsid w:val="00F562A7"/>
    <w:rsid w:val="00F56A98"/>
    <w:rsid w:val="00F60211"/>
    <w:rsid w:val="00F73789"/>
    <w:rsid w:val="00F81D05"/>
    <w:rsid w:val="00F8512D"/>
    <w:rsid w:val="00F96E58"/>
    <w:rsid w:val="00FA0424"/>
    <w:rsid w:val="00FA0507"/>
    <w:rsid w:val="00FA3621"/>
    <w:rsid w:val="00FA6479"/>
    <w:rsid w:val="00FA6A2B"/>
    <w:rsid w:val="00FB49FF"/>
    <w:rsid w:val="00FB746B"/>
    <w:rsid w:val="00FC36A4"/>
    <w:rsid w:val="00FC5408"/>
    <w:rsid w:val="00FD0D02"/>
    <w:rsid w:val="00FD0D93"/>
    <w:rsid w:val="00FD22C6"/>
    <w:rsid w:val="00FD238D"/>
    <w:rsid w:val="00FD4C8F"/>
    <w:rsid w:val="00FE3724"/>
    <w:rsid w:val="00FE6400"/>
    <w:rsid w:val="00FE7BF7"/>
    <w:rsid w:val="01E5569C"/>
    <w:rsid w:val="01ECE79C"/>
    <w:rsid w:val="067D7609"/>
    <w:rsid w:val="0C42FA73"/>
    <w:rsid w:val="0D92618D"/>
    <w:rsid w:val="0F9B737A"/>
    <w:rsid w:val="10A10462"/>
    <w:rsid w:val="119CA395"/>
    <w:rsid w:val="123352D8"/>
    <w:rsid w:val="125831A8"/>
    <w:rsid w:val="185810B4"/>
    <w:rsid w:val="18596106"/>
    <w:rsid w:val="189AE029"/>
    <w:rsid w:val="1A2DB37B"/>
    <w:rsid w:val="1AD44DFE"/>
    <w:rsid w:val="1CE8AB5F"/>
    <w:rsid w:val="1D13A9CC"/>
    <w:rsid w:val="1D84D90C"/>
    <w:rsid w:val="1E33A510"/>
    <w:rsid w:val="2011F8DE"/>
    <w:rsid w:val="20BFBA54"/>
    <w:rsid w:val="21E71AEF"/>
    <w:rsid w:val="23568546"/>
    <w:rsid w:val="23679270"/>
    <w:rsid w:val="236D0F32"/>
    <w:rsid w:val="2480014B"/>
    <w:rsid w:val="279AD16B"/>
    <w:rsid w:val="27D54BCD"/>
    <w:rsid w:val="28E6B0F0"/>
    <w:rsid w:val="2A10E2E7"/>
    <w:rsid w:val="2CC3C6D7"/>
    <w:rsid w:val="2F260C6E"/>
    <w:rsid w:val="30BF1EBB"/>
    <w:rsid w:val="334D5A90"/>
    <w:rsid w:val="351EE804"/>
    <w:rsid w:val="39B94166"/>
    <w:rsid w:val="3AB6852A"/>
    <w:rsid w:val="416A8EA2"/>
    <w:rsid w:val="4177E231"/>
    <w:rsid w:val="43F4D000"/>
    <w:rsid w:val="4673DE5A"/>
    <w:rsid w:val="47663C58"/>
    <w:rsid w:val="49690C1C"/>
    <w:rsid w:val="4BE56D32"/>
    <w:rsid w:val="4C06158F"/>
    <w:rsid w:val="4EB4559B"/>
    <w:rsid w:val="4F8BF251"/>
    <w:rsid w:val="4FA5E8FA"/>
    <w:rsid w:val="5273756A"/>
    <w:rsid w:val="530C0E69"/>
    <w:rsid w:val="560F4CA0"/>
    <w:rsid w:val="57FDF4C8"/>
    <w:rsid w:val="59309B58"/>
    <w:rsid w:val="5A513841"/>
    <w:rsid w:val="5A8222D4"/>
    <w:rsid w:val="5B005E8E"/>
    <w:rsid w:val="5B18EB31"/>
    <w:rsid w:val="5DF1F38F"/>
    <w:rsid w:val="5F01FCE1"/>
    <w:rsid w:val="5FDD8EDF"/>
    <w:rsid w:val="605737C2"/>
    <w:rsid w:val="617F8195"/>
    <w:rsid w:val="61A7FA0E"/>
    <w:rsid w:val="6334834C"/>
    <w:rsid w:val="6374BE0B"/>
    <w:rsid w:val="645F4BD0"/>
    <w:rsid w:val="67346D8B"/>
    <w:rsid w:val="68ED3E7F"/>
    <w:rsid w:val="698038E0"/>
    <w:rsid w:val="6AC86731"/>
    <w:rsid w:val="6B343CB5"/>
    <w:rsid w:val="6C77E63F"/>
    <w:rsid w:val="6E0007F3"/>
    <w:rsid w:val="6F4FDB6F"/>
    <w:rsid w:val="70C22774"/>
    <w:rsid w:val="718153BF"/>
    <w:rsid w:val="72743885"/>
    <w:rsid w:val="741DAB3E"/>
    <w:rsid w:val="745CDD37"/>
    <w:rsid w:val="7519C37A"/>
    <w:rsid w:val="755E810F"/>
    <w:rsid w:val="791042FB"/>
    <w:rsid w:val="7962B6EC"/>
    <w:rsid w:val="7A4984DF"/>
    <w:rsid w:val="7F4A2642"/>
    <w:rsid w:val="7FDD08E6"/>
    <w:rsid w:val="7FE48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263D28"/>
  <w14:defaultImageDpi w14:val="0"/>
  <w15:docId w15:val="{9BFADC8F-768A-41E0-AA9D-6973E8B9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072"/>
    <w:pPr>
      <w:spacing w:after="120" w:line="240" w:lineRule="atLeast"/>
    </w:pPr>
    <w:rPr>
      <w:rFonts w:ascii="Arial" w:hAnsi="Arial" w:cs="Times New Roman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F32"/>
    <w:pPr>
      <w:keepNext/>
      <w:keepLines/>
      <w:spacing w:before="240"/>
      <w:outlineLvl w:val="0"/>
    </w:pPr>
    <w:rPr>
      <w:rFonts w:eastAsiaTheme="majorEastAsia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E53"/>
    <w:pPr>
      <w:keepNext/>
      <w:keepLines/>
      <w:spacing w:before="240" w:line="240" w:lineRule="auto"/>
      <w:outlineLvl w:val="1"/>
    </w:pPr>
    <w:rPr>
      <w:rFonts w:eastAsiaTheme="majorEastAsia" w:cstheme="majorBidi"/>
      <w:b/>
      <w:color w:val="1F3864" w:themeColor="accent5" w:themeShade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E434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E4344"/>
    <w:rPr>
      <w:rFonts w:ascii="Times New Roman" w:hAnsi="Times New Roman" w:cs="Times New Roman"/>
      <w:sz w:val="24"/>
      <w:szCs w:val="24"/>
      <w:lang w:val="x-none" w:eastAsia="en-GB"/>
    </w:rPr>
  </w:style>
  <w:style w:type="table" w:styleId="TableGrid">
    <w:name w:val="Table Grid"/>
    <w:basedOn w:val="TableNormal"/>
    <w:uiPriority w:val="39"/>
    <w:rsid w:val="006E4344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6B15"/>
    <w:rPr>
      <w:rFonts w:cs="Times New Roman"/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rsid w:val="0011136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11364"/>
    <w:rPr>
      <w:rFonts w:ascii="Times New Roman" w:hAnsi="Times New Roman" w:cs="Times New Roman"/>
      <w:sz w:val="24"/>
      <w:szCs w:val="24"/>
      <w:lang w:val="x-none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81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4681F"/>
    <w:rPr>
      <w:rFonts w:ascii="Segoe UI" w:hAnsi="Segoe UI" w:cs="Segoe UI"/>
      <w:sz w:val="18"/>
      <w:szCs w:val="18"/>
      <w:lang w:val="x-none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ED45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45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45C8"/>
    <w:rPr>
      <w:rFonts w:ascii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45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45C8"/>
    <w:rPr>
      <w:rFonts w:ascii="Times New Roman" w:hAnsi="Times New Roman" w:cs="Times New Roman"/>
      <w:b/>
      <w:bCs/>
      <w:sz w:val="20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2C4797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213222"/>
    <w:pPr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222"/>
    <w:rPr>
      <w:rFonts w:ascii="Arial" w:eastAsiaTheme="majorEastAsia" w:hAnsi="Arial" w:cstheme="majorBidi"/>
      <w:b/>
      <w:spacing w:val="-10"/>
      <w:kern w:val="28"/>
      <w:sz w:val="40"/>
      <w:szCs w:val="56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E1F32"/>
    <w:rPr>
      <w:rFonts w:ascii="Arial" w:eastAsiaTheme="majorEastAsia" w:hAnsi="Arial" w:cstheme="majorBidi"/>
      <w:b/>
      <w:color w:val="1F3864" w:themeColor="accent5" w:themeShade="80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93E53"/>
    <w:rPr>
      <w:rFonts w:ascii="Arial" w:eastAsiaTheme="majorEastAsia" w:hAnsi="Arial" w:cstheme="majorBidi"/>
      <w:b/>
      <w:color w:val="1F3864" w:themeColor="accent5" w:themeShade="80"/>
      <w:sz w:val="26"/>
      <w:szCs w:val="26"/>
      <w:lang w:eastAsia="en-GB"/>
    </w:rPr>
  </w:style>
  <w:style w:type="table" w:styleId="GridTable5Dark">
    <w:name w:val="Grid Table 5 Dark"/>
    <w:basedOn w:val="TableNormal"/>
    <w:uiPriority w:val="50"/>
    <w:rsid w:val="002A7B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87B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787B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ListParagraph">
    <w:name w:val="List Paragraph"/>
    <w:basedOn w:val="Normal"/>
    <w:uiPriority w:val="34"/>
    <w:qFormat/>
    <w:rsid w:val="00F017D9"/>
    <w:pPr>
      <w:ind w:left="720"/>
      <w:contextualSpacing/>
    </w:pPr>
  </w:style>
  <w:style w:type="table" w:styleId="GridTable5Dark-Accent2">
    <w:name w:val="Grid Table 5 Dark Accent 2"/>
    <w:basedOn w:val="TableNormal"/>
    <w:uiPriority w:val="50"/>
    <w:rsid w:val="00946D7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F7AF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5">
    <w:name w:val="Grid Table 4 Accent 5"/>
    <w:basedOn w:val="TableNormal"/>
    <w:uiPriority w:val="49"/>
    <w:rsid w:val="00680B7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Grade">
    <w:name w:val="Grade"/>
    <w:basedOn w:val="Normal"/>
    <w:qFormat/>
    <w:rsid w:val="00B30EE7"/>
    <w:pPr>
      <w:jc w:val="center"/>
    </w:pPr>
    <w:rPr>
      <w:sz w:val="72"/>
      <w:szCs w:val="72"/>
    </w:rPr>
  </w:style>
  <w:style w:type="character" w:styleId="SubtleEmphasis">
    <w:name w:val="Subtle Emphasis"/>
    <w:basedOn w:val="DefaultParagraphFont"/>
    <w:uiPriority w:val="19"/>
    <w:qFormat/>
    <w:rsid w:val="00E645AA"/>
    <w:rPr>
      <w:i/>
      <w:iCs/>
      <w:color w:val="404040" w:themeColor="text1" w:themeTint="BF"/>
    </w:rPr>
  </w:style>
  <w:style w:type="table" w:styleId="GridTable4">
    <w:name w:val="Grid Table 4"/>
    <w:basedOn w:val="TableNormal"/>
    <w:uiPriority w:val="49"/>
    <w:rsid w:val="004637F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tion">
    <w:name w:val="Mention"/>
    <w:basedOn w:val="DefaultParagraphFont"/>
    <w:uiPriority w:val="99"/>
    <w:unhideWhenUsed/>
    <w:rsid w:val="00E265BB"/>
    <w:rPr>
      <w:color w:val="2B579A"/>
      <w:shd w:val="clear" w:color="auto" w:fill="E6E6E6"/>
    </w:rPr>
  </w:style>
  <w:style w:type="table" w:styleId="GridTable4-Accent1">
    <w:name w:val="Grid Table 4 Accent 1"/>
    <w:basedOn w:val="TableNormal"/>
    <w:uiPriority w:val="49"/>
    <w:rsid w:val="00154D5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85" w:type="dxa"/>
        <w:bottom w:w="85" w:type="dxa"/>
      </w:tblCellMar>
    </w:tblPr>
    <w:tblStylePr w:type="firstRow">
      <w:rPr>
        <w:b w:val="0"/>
        <w:bCs/>
        <w:color w:val="FFFFFF" w:themeColor="background1"/>
      </w:rPr>
      <w:tblPr/>
      <w:trPr>
        <w:tblHeader/>
      </w:trPr>
      <w:tcPr>
        <w:shd w:val="clear" w:color="auto" w:fill="1F3864" w:themeFill="accent5" w:themeFillShade="80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</w:style>
  <w:style w:type="paragraph" w:styleId="NoSpacing">
    <w:name w:val="No Spacing"/>
    <w:uiPriority w:val="1"/>
    <w:rsid w:val="000B618A"/>
    <w:pPr>
      <w:spacing w:after="0" w:line="240" w:lineRule="auto"/>
    </w:pPr>
    <w:rPr>
      <w:rFonts w:ascii="Arial" w:hAnsi="Arial" w:cs="Times New Roman"/>
      <w:sz w:val="24"/>
      <w:szCs w:val="24"/>
      <w:lang w:eastAsia="en-GB"/>
    </w:rPr>
  </w:style>
  <w:style w:type="table" w:styleId="GridTable2-Accent5">
    <w:name w:val="Grid Table 2 Accent 5"/>
    <w:basedOn w:val="TableNormal"/>
    <w:uiPriority w:val="47"/>
    <w:rsid w:val="002973E0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2973E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973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Criteria">
    <w:name w:val="Criteria"/>
    <w:basedOn w:val="TableNormal"/>
    <w:uiPriority w:val="99"/>
    <w:rsid w:val="004C01CE"/>
    <w:pPr>
      <w:spacing w:after="0" w:line="240" w:lineRule="auto"/>
    </w:pPr>
    <w:tblPr/>
  </w:style>
  <w:style w:type="table" w:customStyle="1" w:styleId="TableGrid1">
    <w:name w:val="Table Grid1"/>
    <w:basedOn w:val="TableNormal"/>
    <w:next w:val="TableGrid"/>
    <w:uiPriority w:val="39"/>
    <w:rsid w:val="001A199D"/>
    <w:pPr>
      <w:spacing w:after="0" w:line="240" w:lineRule="auto"/>
    </w:pPr>
    <w:rPr>
      <w:rFonts w:eastAsia="Aptos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3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4878EF2501C54DA480847914A6DD0E" ma:contentTypeVersion="3" ma:contentTypeDescription="Create a new document." ma:contentTypeScope="" ma:versionID="8cda90875ac9c4ed6786d446f2dfaa44">
  <xsd:schema xmlns:xsd="http://www.w3.org/2001/XMLSchema" xmlns:xs="http://www.w3.org/2001/XMLSchema" xmlns:p="http://schemas.microsoft.com/office/2006/metadata/properties" xmlns:ns2="249ebd78-409a-4834-93d0-b87db5973fa9" targetNamespace="http://schemas.microsoft.com/office/2006/metadata/properties" ma:root="true" ma:fieldsID="c5d193a3d72055d2523013037c80835f" ns2:_="">
    <xsd:import namespace="249ebd78-409a-4834-93d0-b87db5973f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ebd78-409a-4834-93d0-b87db5973f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9B767F-4BE2-C346-A09E-6598F7030B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CF2D25-D1ED-45A2-921B-1EC027B923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9ebd78-409a-4834-93d0-b87db5973f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763D1F-0F40-477D-86A6-99B9A3295D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ECB04-6632-4EA5-838C-D8CC01221EC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2285</Words>
  <Characters>13025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Coversheet and Feedback Form</vt:lpstr>
    </vt:vector>
  </TitlesOfParts>
  <Manager/>
  <Company>Birmingham City University</Company>
  <LinksUpToDate>false</LinksUpToDate>
  <CharactersWithSpaces>15280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Coversheet and Feedback Form</dc:title>
  <dc:subject/>
  <dc:creator>Mel Moore</dc:creator>
  <cp:keywords/>
  <dc:description/>
  <cp:lastModifiedBy>Clay Johnson</cp:lastModifiedBy>
  <cp:revision>2</cp:revision>
  <cp:lastPrinted>2022-12-13T16:35:00Z</cp:lastPrinted>
  <dcterms:created xsi:type="dcterms:W3CDTF">2026-04-30T11:46:00Z</dcterms:created>
  <dcterms:modified xsi:type="dcterms:W3CDTF">2026-04-30T11:46:00Z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0x010100DD4878EF2501C54DA480847914A6DD0E</vt:lpwstr>
  </property>
  <property fmtid="{D5CDD505-2E9C-101B-9397-08002B2CF9AE}" pid="3" name="_dlc_DocIdItemGuid">
    <vt:lpwstr>378823fc-1d28-423b-9967-8919dfcd8994</vt:lpwstr>
  </property>
</Properties>
</file>