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B4746" w14:textId="13398B95" w:rsidR="00A25FC5" w:rsidRDefault="00A25FC5">
      <w:r>
        <w:t>Буква «ї», позначення нею сполучення звуків [йі]</w:t>
      </w:r>
      <w:bookmarkStart w:id="0" w:name="_GoBack"/>
      <w:bookmarkEnd w:id="0"/>
    </w:p>
    <w:p w14:paraId="55A8D6F9" w14:textId="77777777" w:rsidR="00A25FC5" w:rsidRDefault="00A25FC5"/>
    <w:p w14:paraId="5E9343B9" w14:textId="784A4E40" w:rsidR="00410E35" w:rsidRDefault="00A25FC5">
      <w:r>
        <w:t>За Марією Прокопець</w:t>
      </w:r>
    </w:p>
    <w:p w14:paraId="2A2D6001" w14:textId="29C8D291" w:rsidR="00A25FC5" w:rsidRDefault="00A25FC5"/>
    <w:p w14:paraId="1842D41A" w14:textId="3FEC26E9" w:rsidR="00A25FC5" w:rsidRDefault="00A25FC5">
      <w:r>
        <w:rPr>
          <w:rFonts w:ascii="Verdana" w:hAnsi="Verdana"/>
          <w:color w:val="681018"/>
          <w:sz w:val="20"/>
          <w:szCs w:val="20"/>
          <w:shd w:val="clear" w:color="auto" w:fill="FFFFFF"/>
        </w:rPr>
        <w:t>— Що ж, — сказала буква "Ї",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— І дорослі і малі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Люблять їхать на коні.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Їжу теж шанують люди, —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Тож без "Ї" життя не буде!</w:t>
      </w:r>
    </w:p>
    <w:sectPr w:rsidR="00A25F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EF"/>
    <w:rsid w:val="002E350C"/>
    <w:rsid w:val="00430A6A"/>
    <w:rsid w:val="009978EF"/>
    <w:rsid w:val="00A2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C60A3"/>
  <w15:chartTrackingRefBased/>
  <w15:docId w15:val="{87E9535B-AED7-4CAA-A26D-C47EEBDB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71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2026-01-23T22:48:00Z</dcterms:created>
  <dcterms:modified xsi:type="dcterms:W3CDTF">2026-01-23T22:48:00Z</dcterms:modified>
</cp:coreProperties>
</file>