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D487B" w14:textId="68543F93" w:rsidR="00B7633C" w:rsidRDefault="00375A6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B7633C">
        <w:rPr>
          <w:rFonts w:ascii="Times New Roman" w:hAnsi="Times New Roman" w:cs="Times New Roman"/>
          <w:sz w:val="28"/>
          <w:szCs w:val="28"/>
        </w:rPr>
        <w:t>Н</w:t>
      </w:r>
      <w:r w:rsidR="00B7633C" w:rsidRPr="00B7633C">
        <w:rPr>
          <w:rFonts w:ascii="Times New Roman" w:hAnsi="Times New Roman" w:cs="Times New Roman"/>
          <w:sz w:val="28"/>
          <w:szCs w:val="28"/>
        </w:rPr>
        <w:t xml:space="preserve">а однім кінці </w:t>
      </w:r>
      <w:r w:rsidR="00B7633C">
        <w:rPr>
          <w:rFonts w:ascii="Times New Roman" w:hAnsi="Times New Roman" w:cs="Times New Roman"/>
          <w:sz w:val="28"/>
          <w:szCs w:val="28"/>
        </w:rPr>
        <w:t xml:space="preserve">– </w:t>
      </w:r>
      <w:r w:rsidR="00B7633C" w:rsidRPr="00B7633C">
        <w:rPr>
          <w:rFonts w:ascii="Times New Roman" w:hAnsi="Times New Roman" w:cs="Times New Roman"/>
          <w:sz w:val="28"/>
          <w:szCs w:val="28"/>
        </w:rPr>
        <w:t>дивак</w:t>
      </w:r>
      <w:r w:rsidR="00B7633C">
        <w:rPr>
          <w:rFonts w:ascii="Times New Roman" w:hAnsi="Times New Roman" w:cs="Times New Roman"/>
          <w:sz w:val="28"/>
          <w:szCs w:val="28"/>
        </w:rPr>
        <w:t>,</w:t>
      </w:r>
    </w:p>
    <w:p w14:paraId="4CAE7D19" w14:textId="5BC95909" w:rsidR="00410E35" w:rsidRDefault="00B76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B7633C">
        <w:rPr>
          <w:rFonts w:ascii="Times New Roman" w:hAnsi="Times New Roman" w:cs="Times New Roman"/>
          <w:sz w:val="28"/>
          <w:szCs w:val="28"/>
        </w:rPr>
        <w:t xml:space="preserve"> на другому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7633C">
        <w:rPr>
          <w:rFonts w:ascii="Times New Roman" w:hAnsi="Times New Roman" w:cs="Times New Roman"/>
          <w:sz w:val="28"/>
          <w:szCs w:val="28"/>
        </w:rPr>
        <w:t>черв’</w:t>
      </w:r>
      <w:r>
        <w:rPr>
          <w:rFonts w:ascii="Times New Roman" w:hAnsi="Times New Roman" w:cs="Times New Roman"/>
          <w:sz w:val="28"/>
          <w:szCs w:val="28"/>
        </w:rPr>
        <w:t>як.</w:t>
      </w:r>
    </w:p>
    <w:p w14:paraId="56698AA8" w14:textId="5BE8CA3B" w:rsidR="00B7633C" w:rsidRDefault="00B76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Увесь день на </w:t>
      </w:r>
      <w:r w:rsidRPr="00B7633C">
        <w:rPr>
          <w:rFonts w:ascii="Times New Roman" w:hAnsi="Times New Roman" w:cs="Times New Roman"/>
          <w:sz w:val="28"/>
          <w:szCs w:val="28"/>
        </w:rPr>
        <w:t>черв’</w:t>
      </w:r>
      <w:r>
        <w:rPr>
          <w:rFonts w:ascii="Times New Roman" w:hAnsi="Times New Roman" w:cs="Times New Roman"/>
          <w:sz w:val="28"/>
          <w:szCs w:val="28"/>
        </w:rPr>
        <w:t>як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0CA32B8E" w14:textId="2CFA304C" w:rsidR="00B7633C" w:rsidRDefault="00B76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Всі надії в дивака. </w:t>
      </w:r>
    </w:p>
    <w:p w14:paraId="7F474B52" w14:textId="6D218578" w:rsidR="00B7633C" w:rsidRDefault="00B7633C">
      <w:pPr>
        <w:rPr>
          <w:rFonts w:ascii="Times New Roman" w:hAnsi="Times New Roman" w:cs="Times New Roman"/>
          <w:sz w:val="28"/>
          <w:szCs w:val="28"/>
        </w:rPr>
      </w:pPr>
    </w:p>
    <w:p w14:paraId="3A0A3006" w14:textId="4EC8EEFE" w:rsidR="00B7633C" w:rsidRDefault="00375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B7633C">
        <w:rPr>
          <w:rFonts w:ascii="Times New Roman" w:hAnsi="Times New Roman" w:cs="Times New Roman"/>
          <w:sz w:val="28"/>
          <w:szCs w:val="28"/>
        </w:rPr>
        <w:t>На собі я ношу дім,</w:t>
      </w:r>
    </w:p>
    <w:p w14:paraId="024BEE5A" w14:textId="69A91B88" w:rsidR="00B7633C" w:rsidRDefault="00B76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 хижаків ховаюсь в нім.</w:t>
      </w:r>
    </w:p>
    <w:p w14:paraId="02B72AEF" w14:textId="47F6D642" w:rsidR="00375A6E" w:rsidRDefault="00375A6E">
      <w:pPr>
        <w:rPr>
          <w:rFonts w:ascii="Times New Roman" w:hAnsi="Times New Roman" w:cs="Times New Roman"/>
          <w:sz w:val="28"/>
          <w:szCs w:val="28"/>
        </w:rPr>
      </w:pPr>
    </w:p>
    <w:p w14:paraId="3C064A0C" w14:textId="4742DD8F" w:rsidR="00375A6E" w:rsidRPr="00375A6E" w:rsidRDefault="00375A6E" w:rsidP="00375A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Живий – чорний,</w:t>
      </w:r>
    </w:p>
    <w:p w14:paraId="63868E19" w14:textId="3256A51F" w:rsidR="00375A6E" w:rsidRDefault="00375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як звариться – червоний. </w:t>
      </w:r>
    </w:p>
    <w:p w14:paraId="40F5A099" w14:textId="2A1EF4C3" w:rsidR="00375A6E" w:rsidRDefault="00375A6E">
      <w:pPr>
        <w:rPr>
          <w:rFonts w:ascii="Times New Roman" w:hAnsi="Times New Roman" w:cs="Times New Roman"/>
          <w:sz w:val="28"/>
          <w:szCs w:val="28"/>
        </w:rPr>
      </w:pPr>
    </w:p>
    <w:p w14:paraId="2B7C9D36" w14:textId="25351C91" w:rsidR="00375A6E" w:rsidRDefault="00375A6E" w:rsidP="00375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B7633C">
        <w:rPr>
          <w:rFonts w:ascii="Times New Roman" w:hAnsi="Times New Roman" w:cs="Times New Roman"/>
          <w:sz w:val="28"/>
          <w:szCs w:val="28"/>
        </w:rPr>
        <w:t>Крила має, та не літає,</w:t>
      </w:r>
    </w:p>
    <w:p w14:paraId="66A7E4CD" w14:textId="77777777" w:rsidR="00375A6E" w:rsidRDefault="00375A6E" w:rsidP="00375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7633C">
        <w:rPr>
          <w:rFonts w:ascii="Times New Roman" w:hAnsi="Times New Roman" w:cs="Times New Roman"/>
          <w:sz w:val="28"/>
          <w:szCs w:val="28"/>
        </w:rPr>
        <w:t>іг не має, а гуляє,</w:t>
      </w:r>
    </w:p>
    <w:p w14:paraId="52017D0D" w14:textId="77777777" w:rsidR="00375A6E" w:rsidRDefault="00375A6E" w:rsidP="00375A6E">
      <w:pPr>
        <w:rPr>
          <w:rFonts w:ascii="Times New Roman" w:hAnsi="Times New Roman" w:cs="Times New Roman"/>
          <w:sz w:val="28"/>
          <w:szCs w:val="28"/>
        </w:rPr>
      </w:pPr>
      <w:r w:rsidRPr="00B7633C">
        <w:rPr>
          <w:rFonts w:ascii="Times New Roman" w:hAnsi="Times New Roman" w:cs="Times New Roman"/>
          <w:sz w:val="28"/>
          <w:szCs w:val="28"/>
        </w:rPr>
        <w:t>По землі не ходить</w:t>
      </w:r>
    </w:p>
    <w:p w14:paraId="1E274586" w14:textId="70BCD5D2" w:rsidR="00375A6E" w:rsidRDefault="00375A6E" w:rsidP="00375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</w:t>
      </w:r>
      <w:r w:rsidRPr="00B7633C">
        <w:rPr>
          <w:rFonts w:ascii="Times New Roman" w:hAnsi="Times New Roman" w:cs="Times New Roman"/>
          <w:sz w:val="28"/>
          <w:szCs w:val="28"/>
        </w:rPr>
        <w:t xml:space="preserve"> людей не знає.</w:t>
      </w:r>
    </w:p>
    <w:bookmarkEnd w:id="0"/>
    <w:p w14:paraId="00A094E4" w14:textId="77777777" w:rsidR="00375A6E" w:rsidRPr="00B7633C" w:rsidRDefault="00375A6E">
      <w:pPr>
        <w:rPr>
          <w:rFonts w:ascii="Times New Roman" w:hAnsi="Times New Roman" w:cs="Times New Roman"/>
          <w:sz w:val="28"/>
          <w:szCs w:val="28"/>
        </w:rPr>
      </w:pPr>
    </w:p>
    <w:sectPr w:rsidR="00375A6E" w:rsidRPr="00B763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90"/>
    <w:rsid w:val="00013490"/>
    <w:rsid w:val="002E350C"/>
    <w:rsid w:val="00375A6E"/>
    <w:rsid w:val="00430A6A"/>
    <w:rsid w:val="00B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BEF38"/>
  <w15:chartTrackingRefBased/>
  <w15:docId w15:val="{38DE32D7-BB2F-498A-936E-B19D6C2D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5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178</Words>
  <Characters>102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2026-01-16T17:29:00Z</dcterms:created>
  <dcterms:modified xsi:type="dcterms:W3CDTF">2026-01-16T18:55:00Z</dcterms:modified>
</cp:coreProperties>
</file>