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240" w:lineRule="auto"/>
        <w:jc w:val="center"/>
        <w:rPr/>
      </w:pPr>
      <w:r w:rsidDel="00000000" w:rsidR="00000000" w:rsidRPr="00000000">
        <w:rPr>
          <w:b w:val="1"/>
          <w:sz w:val="52"/>
          <w:szCs w:val="52"/>
          <w:rtl w:val="0"/>
        </w:rPr>
        <w:t xml:space="preserve">Clayton Reardon</w: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240" w:lineRule="auto"/>
        <w:jc w:val="center"/>
        <w:rPr/>
      </w:pPr>
      <w:r w:rsidDel="00000000" w:rsidR="00000000" w:rsidRPr="00000000">
        <w:rPr>
          <w:rtl w:val="0"/>
        </w:rPr>
        <w:t xml:space="preserve">Redondo Beach, CA | (424)-444-9490 | </w:t>
      </w:r>
      <w:r w:rsidDel="00000000" w:rsidR="00000000" w:rsidRPr="00000000">
        <w:rPr>
          <w:b w:val="1"/>
          <w:rtl w:val="0"/>
        </w:rPr>
        <w:t xml:space="preserve">ClaytonReardon</w:t>
      </w:r>
      <w:hyperlink r:id="rId7">
        <w:r w:rsidDel="00000000" w:rsidR="00000000" w:rsidRPr="00000000">
          <w:rPr>
            <w:b w:val="1"/>
            <w:rtl w:val="0"/>
          </w:rPr>
          <w:t xml:space="preserve">@gmail.com</w:t>
        </w:r>
      </w:hyperlink>
      <w:r w:rsidDel="00000000" w:rsidR="00000000" w:rsidRPr="00000000">
        <w:rPr>
          <w:rtl w:val="0"/>
        </w:rPr>
        <w:t xml:space="preserve"> | </w:t>
      </w:r>
      <w:hyperlink r:id="rId8">
        <w:r w:rsidDel="00000000" w:rsidR="00000000" w:rsidRPr="00000000">
          <w:rPr>
            <w:color w:val="1155cc"/>
            <w:u w:val="single"/>
            <w:rtl w:val="0"/>
          </w:rPr>
          <w:t xml:space="preserve">Github</w:t>
        </w:r>
      </w:hyperlink>
      <w:r w:rsidDel="00000000" w:rsidR="00000000" w:rsidRPr="00000000">
        <w:rPr>
          <w:rtl w:val="0"/>
        </w:rPr>
      </w:r>
    </w:p>
    <w:p w:rsidR="00000000" w:rsidDel="00000000" w:rsidP="00000000" w:rsidRDefault="00000000" w:rsidRPr="00000000" w14:paraId="00000003">
      <w:pPr>
        <w:widowControl w:val="0"/>
        <w:spacing w:after="0" w:line="240" w:lineRule="auto"/>
        <w:rPr/>
      </w:pPr>
      <w:r w:rsidDel="00000000" w:rsidR="00000000" w:rsidRPr="00000000">
        <w:rPr>
          <w:rtl w:val="0"/>
        </w:rPr>
      </w:r>
    </w:p>
    <w:p w:rsidR="00000000" w:rsidDel="00000000" w:rsidP="00000000" w:rsidRDefault="00000000" w:rsidRPr="00000000" w14:paraId="00000004">
      <w:pPr>
        <w:pageBreakBefore w:val="0"/>
        <w:widowControl w:val="0"/>
        <w:spacing w:after="0" w:line="240" w:lineRule="auto"/>
        <w:rPr>
          <w:b w:val="1"/>
          <w:sz w:val="36"/>
          <w:szCs w:val="36"/>
        </w:rPr>
      </w:pPr>
      <w:r w:rsidDel="00000000" w:rsidR="00000000" w:rsidRPr="00000000">
        <w:rPr>
          <w:b w:val="1"/>
          <w:sz w:val="36"/>
          <w:szCs w:val="36"/>
          <w:rtl w:val="0"/>
        </w:rPr>
        <w:t xml:space="preserve">INTRO</w:t>
      </w:r>
    </w:p>
    <w:p w:rsidR="00000000" w:rsidDel="00000000" w:rsidP="00000000" w:rsidRDefault="00000000" w:rsidRPr="00000000" w14:paraId="00000005">
      <w:pPr>
        <w:pageBreakBefore w:val="0"/>
        <w:widowControl w:val="0"/>
        <w:spacing w:after="0" w:lineRule="auto"/>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ageBreakBefore w:val="0"/>
        <w:widowControl w:val="0"/>
        <w:pBdr>
          <w:top w:space="0" w:sz="0" w:val="nil"/>
          <w:left w:space="0" w:sz="0" w:val="nil"/>
          <w:bottom w:space="0" w:sz="0" w:val="nil"/>
          <w:right w:space="0" w:sz="0" w:val="nil"/>
          <w:between w:space="0" w:sz="0" w:val="nil"/>
        </w:pBdr>
        <w:shd w:fill="auto" w:val="clear"/>
        <w:spacing w:after="0" w:line="240" w:lineRule="auto"/>
        <w:rPr/>
      </w:pPr>
      <w:commentRangeStart w:id="0"/>
      <w:r w:rsidDel="00000000" w:rsidR="00000000" w:rsidRPr="00000000">
        <w:rPr>
          <w:rtl w:val="0"/>
        </w:rPr>
        <w:t xml:space="preserve">I began my career in cybersecurity through hands-on experience with the penetration testing playground, HackTheBox, initially as a hobby, subsequently as a passion. Holding CompTIA Security+, Microsoft Azure Fundamentals and Administration certifications, I've expanded my expertise through various home-lab projects and Azure Cloud implementations, all documented on my GitHub. I am excited to continue to learn and grow in this field, undertake more projects, hack more boxes, and discover more of the many niches tech has to offer. While my focus is on offensive security, I am also entirely open to the possibility that a different sector will catch my eye.</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7">
      <w:pPr>
        <w:pageBreakBefore w:val="0"/>
        <w:widowControl w:val="0"/>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r>
    </w:p>
    <w:p w:rsidR="00000000" w:rsidDel="00000000" w:rsidP="00000000" w:rsidRDefault="00000000" w:rsidRPr="00000000" w14:paraId="00000008">
      <w:pPr>
        <w:widowControl w:val="0"/>
        <w:spacing w:after="0" w:line="240" w:lineRule="auto"/>
        <w:rPr>
          <w:rFonts w:ascii="Arial" w:cs="Arial" w:eastAsia="Arial" w:hAnsi="Arial"/>
          <w:i w:val="1"/>
          <w:sz w:val="21"/>
          <w:szCs w:val="21"/>
        </w:rPr>
      </w:pPr>
      <w:r w:rsidDel="00000000" w:rsidR="00000000" w:rsidRPr="00000000">
        <w:rPr>
          <w:b w:val="1"/>
          <w:sz w:val="36"/>
          <w:szCs w:val="36"/>
          <w:rtl w:val="0"/>
        </w:rPr>
        <w:t xml:space="preserve">CERTIFICATIONS</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widowControl w:val="0"/>
        <w:tabs>
          <w:tab w:val="right" w:leader="none" w:pos="9360"/>
        </w:tabs>
        <w:spacing w:after="0" w:lineRule="auto"/>
        <w:rPr>
          <w:b w:val="1"/>
        </w:rPr>
      </w:pPr>
      <w:r w:rsidDel="00000000" w:rsidR="00000000" w:rsidRPr="00000000">
        <w:rPr>
          <w:b w:val="1"/>
          <w:rtl w:val="0"/>
        </w:rPr>
        <w:t xml:space="preserve">Microsoft - Azure Administration</w:t>
      </w:r>
    </w:p>
    <w:p w:rsidR="00000000" w:rsidDel="00000000" w:rsidP="00000000" w:rsidRDefault="00000000" w:rsidRPr="00000000" w14:paraId="0000000A">
      <w:pPr>
        <w:widowControl w:val="0"/>
        <w:tabs>
          <w:tab w:val="right" w:leader="none" w:pos="9360"/>
        </w:tabs>
        <w:spacing w:after="0" w:lineRule="auto"/>
        <w:rPr/>
      </w:pPr>
      <w:r w:rsidDel="00000000" w:rsidR="00000000" w:rsidRPr="00000000">
        <w:rPr>
          <w:rtl w:val="0"/>
        </w:rPr>
        <w:t xml:space="preserve">Use the Microsoft Azure Portal, Bash CLI, and Powershell to:</w:t>
      </w:r>
    </w:p>
    <w:p w:rsidR="00000000" w:rsidDel="00000000" w:rsidP="00000000" w:rsidRDefault="00000000" w:rsidRPr="00000000" w14:paraId="0000000B">
      <w:pPr>
        <w:widowControl w:val="0"/>
        <w:numPr>
          <w:ilvl w:val="0"/>
          <w:numId w:val="1"/>
        </w:numPr>
        <w:tabs>
          <w:tab w:val="right" w:leader="none" w:pos="9360"/>
        </w:tabs>
        <w:spacing w:after="0" w:lineRule="auto"/>
        <w:ind w:left="720" w:hanging="360"/>
        <w:rPr>
          <w:u w:val="none"/>
        </w:rPr>
      </w:pPr>
      <w:r w:rsidDel="00000000" w:rsidR="00000000" w:rsidRPr="00000000">
        <w:rPr>
          <w:b w:val="1"/>
          <w:rtl w:val="0"/>
        </w:rPr>
        <w:t xml:space="preserve">Identity Management and Governance: </w:t>
      </w:r>
      <w:r w:rsidDel="00000000" w:rsidR="00000000" w:rsidRPr="00000000">
        <w:rPr>
          <w:rtl w:val="0"/>
        </w:rPr>
        <w:t xml:space="preserve">Manage Azure Identities and governance, including managing access and privileges for users and groups, as well as integration with external directories</w:t>
      </w:r>
    </w:p>
    <w:p w:rsidR="00000000" w:rsidDel="00000000" w:rsidP="00000000" w:rsidRDefault="00000000" w:rsidRPr="00000000" w14:paraId="0000000C">
      <w:pPr>
        <w:widowControl w:val="0"/>
        <w:numPr>
          <w:ilvl w:val="0"/>
          <w:numId w:val="1"/>
        </w:numPr>
        <w:tabs>
          <w:tab w:val="right" w:leader="none" w:pos="9360"/>
        </w:tabs>
        <w:spacing w:after="0" w:lineRule="auto"/>
        <w:ind w:left="720" w:hanging="360"/>
        <w:rPr>
          <w:u w:val="none"/>
        </w:rPr>
      </w:pPr>
      <w:r w:rsidDel="00000000" w:rsidR="00000000" w:rsidRPr="00000000">
        <w:rPr>
          <w:b w:val="1"/>
          <w:rtl w:val="0"/>
        </w:rPr>
        <w:t xml:space="preserve">Implement and Manage Storage: </w:t>
      </w:r>
      <w:r w:rsidDel="00000000" w:rsidR="00000000" w:rsidRPr="00000000">
        <w:rPr>
          <w:rtl w:val="0"/>
        </w:rPr>
        <w:t xml:space="preserve">Implement storage solutions such as blob storage, file storage, and configuring access policies for cloud, and hybrid scenarios</w:t>
      </w:r>
    </w:p>
    <w:p w:rsidR="00000000" w:rsidDel="00000000" w:rsidP="00000000" w:rsidRDefault="00000000" w:rsidRPr="00000000" w14:paraId="0000000D">
      <w:pPr>
        <w:widowControl w:val="0"/>
        <w:numPr>
          <w:ilvl w:val="0"/>
          <w:numId w:val="1"/>
        </w:numPr>
        <w:tabs>
          <w:tab w:val="right" w:leader="none" w:pos="9360"/>
        </w:tabs>
        <w:spacing w:after="0" w:lineRule="auto"/>
        <w:ind w:left="720" w:hanging="360"/>
        <w:rPr>
          <w:u w:val="none"/>
        </w:rPr>
      </w:pPr>
      <w:r w:rsidDel="00000000" w:rsidR="00000000" w:rsidRPr="00000000">
        <w:rPr>
          <w:b w:val="1"/>
          <w:rtl w:val="0"/>
        </w:rPr>
        <w:t xml:space="preserve">Deploy and Manage Compute Resources: </w:t>
      </w:r>
      <w:r w:rsidDel="00000000" w:rsidR="00000000" w:rsidRPr="00000000">
        <w:rPr>
          <w:rtl w:val="0"/>
        </w:rPr>
        <w:t xml:space="preserve">Deploy, configure, and manage virtual machines to meet the needs of various applications, workloads, and budgets</w:t>
      </w:r>
    </w:p>
    <w:p w:rsidR="00000000" w:rsidDel="00000000" w:rsidP="00000000" w:rsidRDefault="00000000" w:rsidRPr="00000000" w14:paraId="0000000E">
      <w:pPr>
        <w:widowControl w:val="0"/>
        <w:numPr>
          <w:ilvl w:val="0"/>
          <w:numId w:val="1"/>
        </w:numPr>
        <w:tabs>
          <w:tab w:val="right" w:leader="none" w:pos="9360"/>
        </w:tabs>
        <w:spacing w:after="0" w:lineRule="auto"/>
        <w:ind w:left="720" w:hanging="360"/>
        <w:rPr>
          <w:u w:val="none"/>
        </w:rPr>
      </w:pPr>
      <w:r w:rsidDel="00000000" w:rsidR="00000000" w:rsidRPr="00000000">
        <w:rPr>
          <w:b w:val="1"/>
          <w:rtl w:val="0"/>
        </w:rPr>
        <w:t xml:space="preserve">Implement and Manage Virtual Networking: </w:t>
      </w:r>
      <w:r w:rsidDel="00000000" w:rsidR="00000000" w:rsidRPr="00000000">
        <w:rPr>
          <w:rtl w:val="0"/>
        </w:rPr>
        <w:t xml:space="preserve">Implement and manage virtual networking including virtual networks, subnets, and network security groups to ensure secure and efficient network infrastructure</w:t>
      </w:r>
    </w:p>
    <w:p w:rsidR="00000000" w:rsidDel="00000000" w:rsidP="00000000" w:rsidRDefault="00000000" w:rsidRPr="00000000" w14:paraId="0000000F">
      <w:pPr>
        <w:widowControl w:val="0"/>
        <w:numPr>
          <w:ilvl w:val="0"/>
          <w:numId w:val="1"/>
        </w:numPr>
        <w:tabs>
          <w:tab w:val="right" w:leader="none" w:pos="9360"/>
        </w:tabs>
        <w:spacing w:after="0" w:lineRule="auto"/>
        <w:ind w:left="720" w:hanging="360"/>
        <w:rPr>
          <w:u w:val="none"/>
        </w:rPr>
      </w:pPr>
      <w:r w:rsidDel="00000000" w:rsidR="00000000" w:rsidRPr="00000000">
        <w:rPr>
          <w:b w:val="1"/>
          <w:rtl w:val="0"/>
        </w:rPr>
        <w:t xml:space="preserve">Monitor and Maintain Azure Resources: </w:t>
      </w:r>
      <w:r w:rsidDel="00000000" w:rsidR="00000000" w:rsidRPr="00000000">
        <w:rPr>
          <w:rtl w:val="0"/>
        </w:rPr>
        <w:t xml:space="preserve">Use various Azure tools to monitor and maintain Azure resources to track and maintain performance, monitor resources, and troubleshoot issues</w:t>
      </w:r>
    </w:p>
    <w:p w:rsidR="00000000" w:rsidDel="00000000" w:rsidP="00000000" w:rsidRDefault="00000000" w:rsidRPr="00000000" w14:paraId="00000010">
      <w:pPr>
        <w:widowControl w:val="0"/>
        <w:tabs>
          <w:tab w:val="right" w:leader="none" w:pos="9360"/>
        </w:tabs>
        <w:spacing w:after="0" w:lineRule="auto"/>
        <w:rPr>
          <w:i w:val="1"/>
        </w:rPr>
      </w:pPr>
      <w:r w:rsidDel="00000000" w:rsidR="00000000" w:rsidRPr="00000000">
        <w:rPr>
          <w:i w:val="1"/>
          <w:rtl w:val="0"/>
        </w:rPr>
        <w:t xml:space="preserve">Verify:</w:t>
      </w:r>
    </w:p>
    <w:p w:rsidR="00000000" w:rsidDel="00000000" w:rsidP="00000000" w:rsidRDefault="00000000" w:rsidRPr="00000000" w14:paraId="00000011">
      <w:pPr>
        <w:widowControl w:val="0"/>
        <w:tabs>
          <w:tab w:val="right" w:leader="none" w:pos="9360"/>
        </w:tabs>
        <w:spacing w:after="0" w:lineRule="auto"/>
        <w:rPr>
          <w:i w:val="1"/>
        </w:rPr>
      </w:pPr>
      <w:r w:rsidDel="00000000" w:rsidR="00000000" w:rsidRPr="00000000">
        <w:rPr>
          <w:i w:val="1"/>
          <w:rtl w:val="0"/>
        </w:rPr>
        <w:t xml:space="preserve">–</w:t>
      </w:r>
      <w:hyperlink r:id="rId9">
        <w:r w:rsidDel="00000000" w:rsidR="00000000" w:rsidRPr="00000000">
          <w:rPr>
            <w:i w:val="1"/>
            <w:color w:val="1155cc"/>
            <w:u w:val="single"/>
            <w:rtl w:val="0"/>
          </w:rPr>
          <w:t xml:space="preserve">https://learn.microsoft.com/api/credentials/share/en-us/ClaytonReardon-5708/60E89529BCC7B1D3?sharingId=D892AEAB21B31F63</w:t>
        </w:r>
      </w:hyperlink>
      <w:r w:rsidDel="00000000" w:rsidR="00000000" w:rsidRPr="00000000">
        <w:rPr>
          <w:rtl w:val="0"/>
        </w:rPr>
      </w:r>
    </w:p>
    <w:p w:rsidR="00000000" w:rsidDel="00000000" w:rsidP="00000000" w:rsidRDefault="00000000" w:rsidRPr="00000000" w14:paraId="00000012">
      <w:pPr>
        <w:widowControl w:val="0"/>
        <w:tabs>
          <w:tab w:val="right" w:leader="none" w:pos="9360"/>
        </w:tabs>
        <w:spacing w:after="0" w:lineRule="auto"/>
        <w:rPr>
          <w:b w:val="1"/>
        </w:rPr>
      </w:pPr>
      <w:r w:rsidDel="00000000" w:rsidR="00000000" w:rsidRPr="00000000">
        <w:rPr>
          <w:i w:val="1"/>
          <w:rtl w:val="0"/>
        </w:rPr>
        <w:tab/>
      </w:r>
      <w:r w:rsidDel="00000000" w:rsidR="00000000" w:rsidRPr="00000000">
        <w:rPr>
          <w:rtl w:val="0"/>
        </w:rPr>
      </w:r>
    </w:p>
    <w:p w:rsidR="00000000" w:rsidDel="00000000" w:rsidP="00000000" w:rsidRDefault="00000000" w:rsidRPr="00000000" w14:paraId="00000013">
      <w:pPr>
        <w:widowControl w:val="0"/>
        <w:tabs>
          <w:tab w:val="right" w:leader="none" w:pos="9360"/>
        </w:tabs>
        <w:spacing w:after="0" w:lineRule="auto"/>
        <w:rPr/>
      </w:pPr>
      <w:r w:rsidDel="00000000" w:rsidR="00000000" w:rsidRPr="00000000">
        <w:rPr>
          <w:b w:val="1"/>
          <w:rtl w:val="0"/>
        </w:rPr>
        <w:t xml:space="preserve">Microsoft - Azure Fundamentals</w:t>
      </w:r>
      <w:r w:rsidDel="00000000" w:rsidR="00000000" w:rsidRPr="00000000">
        <w:rPr>
          <w:rtl w:val="0"/>
        </w:rPr>
      </w:r>
    </w:p>
    <w:p w:rsidR="00000000" w:rsidDel="00000000" w:rsidP="00000000" w:rsidRDefault="00000000" w:rsidRPr="00000000" w14:paraId="00000014">
      <w:pPr>
        <w:widowControl w:val="0"/>
        <w:tabs>
          <w:tab w:val="right" w:leader="none" w:pos="9360"/>
        </w:tabs>
        <w:spacing w:after="0" w:lineRule="auto"/>
        <w:rPr>
          <w:b w:val="1"/>
        </w:rPr>
      </w:pPr>
      <w:r w:rsidDel="00000000" w:rsidR="00000000" w:rsidRPr="00000000">
        <w:rPr>
          <w:i w:val="1"/>
          <w:rtl w:val="0"/>
        </w:rPr>
        <w:t xml:space="preserve">Verify:</w:t>
      </w:r>
      <w:r w:rsidDel="00000000" w:rsidR="00000000" w:rsidRPr="00000000">
        <w:rPr>
          <w:rtl w:val="0"/>
        </w:rPr>
        <w:t xml:space="preserve">   —</w:t>
      </w:r>
      <w:hyperlink r:id="rId10">
        <w:r w:rsidDel="00000000" w:rsidR="00000000" w:rsidRPr="00000000">
          <w:rPr>
            <w:i w:val="1"/>
            <w:color w:val="1155cc"/>
            <w:u w:val="single"/>
            <w:rtl w:val="0"/>
          </w:rPr>
          <w:t xml:space="preserve">https://learn.microsoft.com/api/credentials/share/en-us/ClaytonReardon-5708/1A5B9E557226A55E?sharingId=D892AEAB21B31F63</w:t>
        </w:r>
      </w:hyperlink>
      <w:r w:rsidDel="00000000" w:rsidR="00000000" w:rsidRPr="00000000">
        <w:rPr>
          <w:rtl w:val="0"/>
        </w:rPr>
      </w:r>
    </w:p>
    <w:p w:rsidR="00000000" w:rsidDel="00000000" w:rsidP="00000000" w:rsidRDefault="00000000" w:rsidRPr="00000000" w14:paraId="00000015">
      <w:pPr>
        <w:widowControl w:val="0"/>
        <w:tabs>
          <w:tab w:val="right" w:leader="none" w:pos="9360"/>
        </w:tabs>
        <w:spacing w:after="0" w:lineRule="auto"/>
        <w:rPr>
          <w:b w:val="1"/>
        </w:rPr>
      </w:pPr>
      <w:r w:rsidDel="00000000" w:rsidR="00000000" w:rsidRPr="00000000">
        <w:rPr>
          <w:rtl w:val="0"/>
        </w:rPr>
      </w:r>
    </w:p>
    <w:p w:rsidR="00000000" w:rsidDel="00000000" w:rsidP="00000000" w:rsidRDefault="00000000" w:rsidRPr="00000000" w14:paraId="00000016">
      <w:pPr>
        <w:widowControl w:val="0"/>
        <w:tabs>
          <w:tab w:val="right" w:leader="none" w:pos="9360"/>
        </w:tabs>
        <w:spacing w:after="0" w:lineRule="auto"/>
        <w:rPr>
          <w:b w:val="1"/>
        </w:rPr>
      </w:pPr>
      <w:r w:rsidDel="00000000" w:rsidR="00000000" w:rsidRPr="00000000">
        <w:rPr>
          <w:b w:val="1"/>
          <w:rtl w:val="0"/>
        </w:rPr>
        <w:t xml:space="preserve">CompTIA - Security+</w:t>
      </w:r>
    </w:p>
    <w:p w:rsidR="00000000" w:rsidDel="00000000" w:rsidP="00000000" w:rsidRDefault="00000000" w:rsidRPr="00000000" w14:paraId="00000017">
      <w:pPr>
        <w:widowControl w:val="0"/>
        <w:numPr>
          <w:ilvl w:val="0"/>
          <w:numId w:val="2"/>
        </w:numPr>
        <w:tabs>
          <w:tab w:val="right" w:leader="none" w:pos="9360"/>
        </w:tabs>
        <w:spacing w:after="0" w:lineRule="auto"/>
        <w:ind w:left="720" w:hanging="360"/>
        <w:rPr>
          <w:u w:val="none"/>
        </w:rPr>
      </w:pPr>
      <w:r w:rsidDel="00000000" w:rsidR="00000000" w:rsidRPr="00000000">
        <w:rPr>
          <w:b w:val="1"/>
          <w:rtl w:val="0"/>
        </w:rPr>
        <w:t xml:space="preserve">Identify Security Threats and Vulnerabilities: </w:t>
      </w:r>
      <w:r w:rsidDel="00000000" w:rsidR="00000000" w:rsidRPr="00000000">
        <w:rPr>
          <w:rtl w:val="0"/>
        </w:rPr>
        <w:t xml:space="preserve">Understand and identify various types of attacks, threats, and vulnerabilities, as well as the steps necessary to mitigate them</w:t>
      </w:r>
    </w:p>
    <w:p w:rsidR="00000000" w:rsidDel="00000000" w:rsidP="00000000" w:rsidRDefault="00000000" w:rsidRPr="00000000" w14:paraId="00000018">
      <w:pPr>
        <w:widowControl w:val="0"/>
        <w:numPr>
          <w:ilvl w:val="0"/>
          <w:numId w:val="2"/>
        </w:numPr>
        <w:tabs>
          <w:tab w:val="right" w:leader="none" w:pos="9360"/>
        </w:tabs>
        <w:spacing w:after="0" w:lineRule="auto"/>
        <w:ind w:left="720" w:hanging="360"/>
        <w:rPr>
          <w:u w:val="none"/>
        </w:rPr>
      </w:pPr>
      <w:r w:rsidDel="00000000" w:rsidR="00000000" w:rsidRPr="00000000">
        <w:rPr>
          <w:b w:val="1"/>
          <w:rtl w:val="0"/>
        </w:rPr>
        <w:t xml:space="preserve">Implement Network Security: </w:t>
      </w:r>
      <w:r w:rsidDel="00000000" w:rsidR="00000000" w:rsidRPr="00000000">
        <w:rPr>
          <w:rtl w:val="0"/>
        </w:rPr>
        <w:t xml:space="preserve">Configuring and managing network infrastructure using technology and devices such as firewalls, VPNs, virtual networks, load balancers, and wireless security protocols, etc.</w:t>
      </w:r>
    </w:p>
    <w:p w:rsidR="00000000" w:rsidDel="00000000" w:rsidP="00000000" w:rsidRDefault="00000000" w:rsidRPr="00000000" w14:paraId="00000019">
      <w:pPr>
        <w:widowControl w:val="0"/>
        <w:numPr>
          <w:ilvl w:val="0"/>
          <w:numId w:val="2"/>
        </w:numPr>
        <w:tabs>
          <w:tab w:val="right" w:leader="none" w:pos="9360"/>
        </w:tabs>
        <w:spacing w:after="0" w:lineRule="auto"/>
        <w:ind w:left="720" w:hanging="360"/>
        <w:rPr>
          <w:u w:val="none"/>
        </w:rPr>
      </w:pPr>
      <w:r w:rsidDel="00000000" w:rsidR="00000000" w:rsidRPr="00000000">
        <w:rPr>
          <w:b w:val="1"/>
          <w:rtl w:val="0"/>
        </w:rPr>
        <w:t xml:space="preserve">Cryptography: </w:t>
      </w:r>
      <w:r w:rsidDel="00000000" w:rsidR="00000000" w:rsidRPr="00000000">
        <w:rPr>
          <w:rtl w:val="0"/>
        </w:rPr>
        <w:t xml:space="preserve">Knowledge of cryptographic standards, practices, and use cases for securing and authenticating communication and data</w:t>
      </w:r>
    </w:p>
    <w:p w:rsidR="00000000" w:rsidDel="00000000" w:rsidP="00000000" w:rsidRDefault="00000000" w:rsidRPr="00000000" w14:paraId="0000001A">
      <w:pPr>
        <w:widowControl w:val="0"/>
        <w:numPr>
          <w:ilvl w:val="0"/>
          <w:numId w:val="2"/>
        </w:numPr>
        <w:tabs>
          <w:tab w:val="right" w:leader="none" w:pos="9360"/>
        </w:tabs>
        <w:spacing w:after="0" w:lineRule="auto"/>
        <w:ind w:left="720" w:hanging="360"/>
        <w:rPr>
          <w:u w:val="none"/>
        </w:rPr>
      </w:pPr>
      <w:r w:rsidDel="00000000" w:rsidR="00000000" w:rsidRPr="00000000">
        <w:rPr>
          <w:b w:val="1"/>
          <w:rtl w:val="0"/>
        </w:rPr>
        <w:t xml:space="preserve">Identity and Access Management: </w:t>
      </w:r>
      <w:r w:rsidDel="00000000" w:rsidR="00000000" w:rsidRPr="00000000">
        <w:rPr>
          <w:rtl w:val="0"/>
        </w:rPr>
        <w:t xml:space="preserve">Ability to implement access control policies and identity management to protect data and manage user privileges and access</w:t>
      </w:r>
    </w:p>
    <w:p w:rsidR="00000000" w:rsidDel="00000000" w:rsidP="00000000" w:rsidRDefault="00000000" w:rsidRPr="00000000" w14:paraId="0000001B">
      <w:pPr>
        <w:widowControl w:val="0"/>
        <w:numPr>
          <w:ilvl w:val="0"/>
          <w:numId w:val="2"/>
        </w:numPr>
        <w:tabs>
          <w:tab w:val="right" w:leader="none" w:pos="9360"/>
        </w:tabs>
        <w:spacing w:after="0" w:lineRule="auto"/>
        <w:ind w:left="720" w:hanging="360"/>
        <w:rPr>
          <w:u w:val="none"/>
        </w:rPr>
      </w:pPr>
      <w:r w:rsidDel="00000000" w:rsidR="00000000" w:rsidRPr="00000000">
        <w:rPr>
          <w:b w:val="1"/>
          <w:rtl w:val="0"/>
        </w:rPr>
        <w:t xml:space="preserve">Risk Management: </w:t>
      </w:r>
      <w:r w:rsidDel="00000000" w:rsidR="00000000" w:rsidRPr="00000000">
        <w:rPr>
          <w:rtl w:val="0"/>
        </w:rPr>
        <w:t xml:space="preserve">Understanding of various risk management frameworks and the ability to conduct security assessments to identify and mitigate risks</w:t>
      </w:r>
    </w:p>
    <w:p w:rsidR="00000000" w:rsidDel="00000000" w:rsidP="00000000" w:rsidRDefault="00000000" w:rsidRPr="00000000" w14:paraId="0000001C">
      <w:pPr>
        <w:widowControl w:val="0"/>
        <w:numPr>
          <w:ilvl w:val="0"/>
          <w:numId w:val="2"/>
        </w:numPr>
        <w:tabs>
          <w:tab w:val="right" w:leader="none" w:pos="9360"/>
        </w:tabs>
        <w:spacing w:after="0" w:lineRule="auto"/>
        <w:ind w:left="720" w:hanging="360"/>
        <w:rPr>
          <w:u w:val="none"/>
        </w:rPr>
      </w:pPr>
      <w:r w:rsidDel="00000000" w:rsidR="00000000" w:rsidRPr="00000000">
        <w:rPr>
          <w:b w:val="1"/>
          <w:rtl w:val="0"/>
        </w:rPr>
        <w:t xml:space="preserve">Compliance and Operational Security: </w:t>
      </w:r>
      <w:r w:rsidDel="00000000" w:rsidR="00000000" w:rsidRPr="00000000">
        <w:rPr>
          <w:rtl w:val="0"/>
        </w:rPr>
        <w:t xml:space="preserve">Awareness of legal and regulatory compliance mandates related to IT security, along with best practices for organization security</w:t>
      </w:r>
    </w:p>
    <w:p w:rsidR="00000000" w:rsidDel="00000000" w:rsidP="00000000" w:rsidRDefault="00000000" w:rsidRPr="00000000" w14:paraId="0000001D">
      <w:pPr>
        <w:widowControl w:val="0"/>
        <w:tabs>
          <w:tab w:val="right" w:leader="none" w:pos="9360"/>
        </w:tabs>
        <w:spacing w:after="0" w:lineRule="auto"/>
        <w:rPr>
          <w:b w:val="1"/>
        </w:rPr>
      </w:pPr>
      <w:r w:rsidDel="00000000" w:rsidR="00000000" w:rsidRPr="00000000">
        <w:rPr>
          <w:rFonts w:ascii="Arial" w:cs="Arial" w:eastAsia="Arial" w:hAnsi="Arial"/>
          <w:i w:val="1"/>
          <w:sz w:val="21"/>
          <w:szCs w:val="21"/>
          <w:rtl w:val="0"/>
        </w:rPr>
        <w:t xml:space="preserve">— Verify at: </w:t>
      </w:r>
      <w:hyperlink r:id="rId11">
        <w:r w:rsidDel="00000000" w:rsidR="00000000" w:rsidRPr="00000000">
          <w:rPr>
            <w:rFonts w:ascii="Arial" w:cs="Arial" w:eastAsia="Arial" w:hAnsi="Arial"/>
            <w:i w:val="1"/>
            <w:color w:val="1155cc"/>
            <w:sz w:val="21"/>
            <w:szCs w:val="21"/>
            <w:u w:val="single"/>
            <w:rtl w:val="0"/>
          </w:rPr>
          <w:t xml:space="preserve">http://verify.CompTIA.org</w:t>
        </w:r>
      </w:hyperlink>
      <w:r w:rsidDel="00000000" w:rsidR="00000000" w:rsidRPr="00000000">
        <w:rPr>
          <w:b w:val="1"/>
          <w:rtl w:val="0"/>
        </w:rPr>
        <w:t xml:space="preserve"> | </w:t>
      </w:r>
      <w:r w:rsidDel="00000000" w:rsidR="00000000" w:rsidRPr="00000000">
        <w:rPr>
          <w:rFonts w:ascii="Arial" w:cs="Arial" w:eastAsia="Arial" w:hAnsi="Arial"/>
          <w:i w:val="1"/>
          <w:sz w:val="21"/>
          <w:szCs w:val="21"/>
          <w:rtl w:val="0"/>
        </w:rPr>
        <w:t xml:space="preserve">Code: RZZK3GHSHJB41YGR</w:t>
      </w:r>
      <w:r w:rsidDel="00000000" w:rsidR="00000000" w:rsidRPr="00000000">
        <w:rPr>
          <w:rtl w:val="0"/>
        </w:rPr>
      </w:r>
    </w:p>
    <w:p w:rsidR="00000000" w:rsidDel="00000000" w:rsidP="00000000" w:rsidRDefault="00000000" w:rsidRPr="00000000" w14:paraId="0000001E">
      <w:pPr>
        <w:widowControl w:val="0"/>
        <w:tabs>
          <w:tab w:val="right" w:leader="none" w:pos="9360"/>
        </w:tabs>
        <w:spacing w:after="0" w:lineRule="auto"/>
        <w:rPr/>
      </w:pPr>
      <w:r w:rsidDel="00000000" w:rsidR="00000000" w:rsidRPr="00000000">
        <w:rPr>
          <w:rtl w:val="0"/>
        </w:rPr>
      </w:r>
    </w:p>
    <w:p w:rsidR="00000000" w:rsidDel="00000000" w:rsidP="00000000" w:rsidRDefault="00000000" w:rsidRPr="00000000" w14:paraId="0000001F">
      <w:pPr>
        <w:pageBreakBefore w:val="0"/>
        <w:widowControl w:val="0"/>
        <w:spacing w:after="0" w:line="240" w:lineRule="auto"/>
        <w:rPr>
          <w:b w:val="1"/>
          <w:sz w:val="36"/>
          <w:szCs w:val="36"/>
        </w:rPr>
      </w:pPr>
      <w:r w:rsidDel="00000000" w:rsidR="00000000" w:rsidRPr="00000000">
        <w:rPr>
          <w:b w:val="1"/>
          <w:sz w:val="36"/>
          <w:szCs w:val="36"/>
          <w:rtl w:val="0"/>
        </w:rPr>
        <w:t xml:space="preserve">EXPERIENCE</w:t>
      </w:r>
    </w:p>
    <w:p w:rsidR="00000000" w:rsidDel="00000000" w:rsidP="00000000" w:rsidRDefault="00000000" w:rsidRPr="00000000" w14:paraId="00000020">
      <w:pPr>
        <w:pageBreakBefore w:val="0"/>
        <w:widowControl w:val="0"/>
        <w:spacing w:after="0"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1">
      <w:pPr>
        <w:widowControl w:val="0"/>
        <w:tabs>
          <w:tab w:val="left" w:leader="none" w:pos="1170"/>
          <w:tab w:val="right" w:leader="none" w:pos="9360"/>
        </w:tabs>
        <w:spacing w:after="0" w:lineRule="auto"/>
        <w:rPr>
          <w:b w:val="1"/>
        </w:rPr>
      </w:pPr>
      <w:r w:rsidDel="00000000" w:rsidR="00000000" w:rsidRPr="00000000">
        <w:rPr>
          <w:b w:val="1"/>
          <w:rtl w:val="0"/>
        </w:rPr>
        <w:t xml:space="preserve">Home Lab</w:t>
      </w:r>
    </w:p>
    <w:p w:rsidR="00000000" w:rsidDel="00000000" w:rsidP="00000000" w:rsidRDefault="00000000" w:rsidRPr="00000000" w14:paraId="00000022">
      <w:pPr>
        <w:widowControl w:val="0"/>
        <w:tabs>
          <w:tab w:val="left" w:leader="none" w:pos="1170"/>
          <w:tab w:val="right" w:leader="none" w:pos="9360"/>
        </w:tabs>
        <w:spacing w:after="0" w:lineRule="auto"/>
        <w:rPr/>
      </w:pPr>
      <w:r w:rsidDel="00000000" w:rsidR="00000000" w:rsidRPr="00000000">
        <w:rPr>
          <w:rtl w:val="0"/>
        </w:rPr>
        <w:t xml:space="preserve">One of my main hobbies is setting up different tech projects at home.</w:t>
      </w:r>
    </w:p>
    <w:p w:rsidR="00000000" w:rsidDel="00000000" w:rsidP="00000000" w:rsidRDefault="00000000" w:rsidRPr="00000000" w14:paraId="00000023">
      <w:pPr>
        <w:widowControl w:val="0"/>
        <w:numPr>
          <w:ilvl w:val="0"/>
          <w:numId w:val="3"/>
        </w:numPr>
        <w:tabs>
          <w:tab w:val="left" w:leader="none" w:pos="3780"/>
          <w:tab w:val="right" w:leader="none" w:pos="9360"/>
        </w:tabs>
        <w:spacing w:after="0" w:lineRule="auto"/>
        <w:ind w:left="720" w:hanging="360"/>
        <w:rPr/>
      </w:pPr>
      <w:commentRangeStart w:id="1"/>
      <w:r w:rsidDel="00000000" w:rsidR="00000000" w:rsidRPr="00000000">
        <w:rPr>
          <w:b w:val="1"/>
          <w:rtl w:val="0"/>
        </w:rPr>
        <w:t xml:space="preserve">FileSharing and Database Website: </w:t>
      </w:r>
      <w:r w:rsidDel="00000000" w:rsidR="00000000" w:rsidRPr="00000000">
        <w:rPr>
          <w:rtl w:val="0"/>
        </w:rPr>
        <w:t xml:space="preserve">I set up a website hosted in Azure that utilizes Azure functions to upload files to blob storage and generate SAS URLs. Depending on the contents of the file, a series of logic checks will be checked, and a virtual network containing various subnets and virtual machines will be automatically deployed using ARM templates. The website also utilizes another Azure function to interact with an SQL database to place orders and update store inventory. A CI/CD pipeline is set up using a Github Workflow. The writeup can be found </w:t>
      </w:r>
      <w:hyperlink r:id="rId12">
        <w:r w:rsidDel="00000000" w:rsidR="00000000" w:rsidRPr="00000000">
          <w:rPr>
            <w:color w:val="1155cc"/>
            <w:u w:val="single"/>
            <w:rtl w:val="0"/>
          </w:rPr>
          <w:t xml:space="preserve">on my Github</w:t>
        </w:r>
      </w:hyperlink>
      <w:r w:rsidDel="00000000" w:rsidR="00000000" w:rsidRPr="00000000">
        <w:rPr>
          <w:rtl w:val="0"/>
        </w:rPr>
      </w:r>
    </w:p>
    <w:p w:rsidR="00000000" w:rsidDel="00000000" w:rsidP="00000000" w:rsidRDefault="00000000" w:rsidRPr="00000000" w14:paraId="00000024">
      <w:pPr>
        <w:widowControl w:val="0"/>
        <w:numPr>
          <w:ilvl w:val="0"/>
          <w:numId w:val="3"/>
        </w:numPr>
        <w:tabs>
          <w:tab w:val="left" w:leader="none" w:pos="3780"/>
          <w:tab w:val="right" w:leader="none" w:pos="9360"/>
        </w:tabs>
        <w:spacing w:after="0" w:lineRule="auto"/>
        <w:ind w:left="720" w:hanging="360"/>
        <w:rPr>
          <w:u w:val="none"/>
        </w:rPr>
      </w:pPr>
      <w:r w:rsidDel="00000000" w:rsidR="00000000" w:rsidRPr="00000000">
        <w:rPr>
          <w:b w:val="1"/>
          <w:rtl w:val="0"/>
        </w:rPr>
        <w:t xml:space="preserve">Networking Infrastructure: </w:t>
      </w:r>
      <w:r w:rsidDel="00000000" w:rsidR="00000000" w:rsidRPr="00000000">
        <w:rPr>
          <w:rtl w:val="0"/>
        </w:rPr>
        <w:t xml:space="preserve">I set up Azure networking infrastructure implementing dual virtual networks, integrating services such as VMs, load balancers, Azure Bastion, and Recovery Services Vault, across multiple subnets. Utilized a Site-to-Site VPN and networking peering to allow access from my local network. Utilized Azure VMs for web hosting integrated with an SQL servier, and a backend load balancer. Implemented Azure Bastion to allow secure access to the networks, and a Recovery Services Vault for data security. The writeup can be found </w:t>
      </w:r>
      <w:hyperlink r:id="rId13">
        <w:r w:rsidDel="00000000" w:rsidR="00000000" w:rsidRPr="00000000">
          <w:rPr>
            <w:color w:val="1155cc"/>
            <w:u w:val="single"/>
            <w:rtl w:val="0"/>
          </w:rPr>
          <w:t xml:space="preserve">on my Github</w:t>
        </w:r>
      </w:hyperlink>
      <w:r w:rsidDel="00000000" w:rsidR="00000000" w:rsidRPr="00000000">
        <w:rPr>
          <w:rtl w:val="0"/>
        </w:rPr>
        <w:t xml:space="preserve">.</w:t>
      </w:r>
    </w:p>
    <w:p w:rsidR="00000000" w:rsidDel="00000000" w:rsidP="00000000" w:rsidRDefault="00000000" w:rsidRPr="00000000" w14:paraId="00000025">
      <w:pPr>
        <w:widowControl w:val="0"/>
        <w:numPr>
          <w:ilvl w:val="0"/>
          <w:numId w:val="3"/>
        </w:numPr>
        <w:tabs>
          <w:tab w:val="left" w:leader="none" w:pos="3780"/>
          <w:tab w:val="right" w:leader="none" w:pos="9360"/>
        </w:tabs>
        <w:spacing w:after="0" w:lineRule="auto"/>
        <w:ind w:left="720" w:hanging="360"/>
        <w:rPr>
          <w:u w:val="none"/>
        </w:rPr>
      </w:pPr>
      <w:r w:rsidDel="00000000" w:rsidR="00000000" w:rsidRPr="00000000">
        <w:rPr>
          <w:b w:val="1"/>
          <w:rtl w:val="0"/>
        </w:rPr>
        <w:t xml:space="preserve">IoT Device simulation and monitoring: </w:t>
      </w:r>
      <w:r w:rsidDel="00000000" w:rsidR="00000000" w:rsidRPr="00000000">
        <w:rPr>
          <w:rtl w:val="0"/>
        </w:rPr>
        <w:t xml:space="preserve">I set up an Azure IoT Hub and simulated multiple devices and telemetry. Routed data to Azure Stream and Log Analytics for data monitoring. I also sent data to a Power BI workspace for powerful real-time data visualization. Implemented alerts and action groups to notify administrators when certain conditions are met. The writeup of this project can be found </w:t>
      </w:r>
      <w:hyperlink r:id="rId14">
        <w:r w:rsidDel="00000000" w:rsidR="00000000" w:rsidRPr="00000000">
          <w:rPr>
            <w:color w:val="1155cc"/>
            <w:u w:val="single"/>
            <w:rtl w:val="0"/>
          </w:rPr>
          <w:t xml:space="preserve">on my Github</w:t>
        </w:r>
      </w:hyperlink>
      <w:r w:rsidDel="00000000" w:rsidR="00000000" w:rsidRPr="00000000">
        <w:rPr>
          <w:rtl w:val="0"/>
        </w:rPr>
        <w:t xml:space="preserve">.</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26">
      <w:pPr>
        <w:widowControl w:val="0"/>
        <w:numPr>
          <w:ilvl w:val="0"/>
          <w:numId w:val="3"/>
        </w:numPr>
        <w:tabs>
          <w:tab w:val="left" w:leader="none" w:pos="3780"/>
          <w:tab w:val="right" w:leader="none" w:pos="9360"/>
        </w:tabs>
        <w:spacing w:after="0" w:lineRule="auto"/>
        <w:ind w:left="720" w:hanging="360"/>
        <w:rPr>
          <w:b w:val="1"/>
        </w:rPr>
      </w:pPr>
      <w:r w:rsidDel="00000000" w:rsidR="00000000" w:rsidRPr="00000000">
        <w:rPr>
          <w:b w:val="1"/>
          <w:rtl w:val="0"/>
        </w:rPr>
        <w:t xml:space="preserve">Azure Powered Resume: </w:t>
      </w:r>
      <w:r w:rsidDel="00000000" w:rsidR="00000000" w:rsidRPr="00000000">
        <w:rPr>
          <w:rtl w:val="0"/>
        </w:rPr>
        <w:t xml:space="preserve">I’ve set up a website hosted on Azure to showcase my resume. It  uses a CosmosDB instance to monitor page views. The writeup can be found </w:t>
      </w:r>
      <w:hyperlink r:id="rId15">
        <w:r w:rsidDel="00000000" w:rsidR="00000000" w:rsidRPr="00000000">
          <w:rPr>
            <w:color w:val="1155cc"/>
            <w:u w:val="single"/>
            <w:rtl w:val="0"/>
          </w:rPr>
          <w:t xml:space="preserve">on my Github</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7">
      <w:pPr>
        <w:widowControl w:val="0"/>
        <w:tabs>
          <w:tab w:val="left" w:leader="none" w:pos="3780"/>
          <w:tab w:val="right" w:leader="none" w:pos="9360"/>
        </w:tabs>
        <w:spacing w:after="0" w:lineRule="auto"/>
        <w:ind w:left="0" w:firstLine="0"/>
        <w:rPr/>
      </w:pPr>
      <w:r w:rsidDel="00000000" w:rsidR="00000000" w:rsidRPr="00000000">
        <w:rPr>
          <w:rtl w:val="0"/>
        </w:rPr>
      </w:r>
    </w:p>
    <w:p w:rsidR="00000000" w:rsidDel="00000000" w:rsidP="00000000" w:rsidRDefault="00000000" w:rsidRPr="00000000" w14:paraId="00000028">
      <w:pPr>
        <w:widowControl w:val="0"/>
        <w:tabs>
          <w:tab w:val="left" w:leader="none" w:pos="1170"/>
          <w:tab w:val="right" w:leader="none" w:pos="9360"/>
        </w:tabs>
        <w:spacing w:after="0" w:lineRule="auto"/>
        <w:rPr>
          <w:b w:val="1"/>
        </w:rPr>
      </w:pPr>
      <w:r w:rsidDel="00000000" w:rsidR="00000000" w:rsidRPr="00000000">
        <w:rPr>
          <w:rtl w:val="0"/>
        </w:rPr>
      </w:r>
    </w:p>
    <w:p w:rsidR="00000000" w:rsidDel="00000000" w:rsidP="00000000" w:rsidRDefault="00000000" w:rsidRPr="00000000" w14:paraId="00000029">
      <w:pPr>
        <w:widowControl w:val="0"/>
        <w:tabs>
          <w:tab w:val="left" w:leader="none" w:pos="1170"/>
          <w:tab w:val="right" w:leader="none" w:pos="9360"/>
        </w:tabs>
        <w:spacing w:after="0" w:lineRule="auto"/>
        <w:rPr>
          <w:b w:val="1"/>
        </w:rPr>
      </w:pPr>
      <w:r w:rsidDel="00000000" w:rsidR="00000000" w:rsidRPr="00000000">
        <w:rPr>
          <w:b w:val="1"/>
          <w:rtl w:val="0"/>
        </w:rPr>
        <w:t xml:space="preserve">HackTheBox</w:t>
      </w:r>
    </w:p>
    <w:p w:rsidR="00000000" w:rsidDel="00000000" w:rsidP="00000000" w:rsidRDefault="00000000" w:rsidRPr="00000000" w14:paraId="0000002A">
      <w:pPr>
        <w:widowControl w:val="0"/>
        <w:tabs>
          <w:tab w:val="left" w:leader="none" w:pos="1170"/>
          <w:tab w:val="right" w:leader="none" w:pos="9360"/>
        </w:tabs>
        <w:spacing w:after="0" w:lineRule="auto"/>
        <w:rPr/>
      </w:pPr>
      <w:r w:rsidDel="00000000" w:rsidR="00000000" w:rsidRPr="00000000">
        <w:rPr>
          <w:rtl w:val="0"/>
        </w:rPr>
        <w:t xml:space="preserve">An offensive security playground. It’s a ton of fun and a great resource.</w:t>
      </w:r>
    </w:p>
    <w:p w:rsidR="00000000" w:rsidDel="00000000" w:rsidP="00000000" w:rsidRDefault="00000000" w:rsidRPr="00000000" w14:paraId="0000002B">
      <w:pPr>
        <w:widowControl w:val="0"/>
        <w:numPr>
          <w:ilvl w:val="0"/>
          <w:numId w:val="3"/>
        </w:numPr>
        <w:tabs>
          <w:tab w:val="left" w:leader="none" w:pos="3780"/>
          <w:tab w:val="right" w:leader="none" w:pos="9360"/>
        </w:tabs>
        <w:spacing w:after="0" w:lineRule="auto"/>
        <w:ind w:left="720" w:hanging="360"/>
      </w:pPr>
      <w:r w:rsidDel="00000000" w:rsidR="00000000" w:rsidRPr="00000000">
        <w:rPr>
          <w:rtl w:val="0"/>
        </w:rPr>
        <w:t xml:space="preserve">A link to writeups I've created describing techniques, methodology and the process behind cracking various systems can be found</w:t>
      </w:r>
      <w:hyperlink r:id="rId16">
        <w:r w:rsidDel="00000000" w:rsidR="00000000" w:rsidRPr="00000000">
          <w:rPr>
            <w:rtl w:val="0"/>
          </w:rPr>
          <w:t xml:space="preserve"> </w:t>
        </w:r>
      </w:hyperlink>
      <w:hyperlink r:id="rId17">
        <w:r w:rsidDel="00000000" w:rsidR="00000000" w:rsidRPr="00000000">
          <w:rPr>
            <w:color w:val="1155cc"/>
            <w:u w:val="single"/>
            <w:rtl w:val="0"/>
          </w:rPr>
          <w:t xml:space="preserve">here</w:t>
        </w:r>
      </w:hyperlink>
      <w:r w:rsidDel="00000000" w:rsidR="00000000" w:rsidRPr="00000000">
        <w:rPr>
          <w:rtl w:val="0"/>
        </w:rPr>
        <w:t xml:space="preserve">.</w:t>
      </w:r>
    </w:p>
    <w:p w:rsidR="00000000" w:rsidDel="00000000" w:rsidP="00000000" w:rsidRDefault="00000000" w:rsidRPr="00000000" w14:paraId="0000002C">
      <w:pPr>
        <w:widowControl w:val="0"/>
        <w:numPr>
          <w:ilvl w:val="0"/>
          <w:numId w:val="3"/>
        </w:numPr>
        <w:tabs>
          <w:tab w:val="left" w:leader="none" w:pos="3780"/>
          <w:tab w:val="right" w:leader="none" w:pos="9360"/>
        </w:tabs>
        <w:spacing w:after="0" w:lineRule="auto"/>
        <w:ind w:left="720" w:hanging="360"/>
        <w:rPr>
          <w:u w:val="none"/>
        </w:rPr>
      </w:pPr>
      <w:r w:rsidDel="00000000" w:rsidR="00000000" w:rsidRPr="00000000">
        <w:rPr>
          <w:rtl w:val="0"/>
        </w:rPr>
        <w:t xml:space="preserve">Requires problem solving, out of the box thinking, persistence, and "jack of all trades" knowledge, you have to learn a little bit about many technologies</w:t>
      </w:r>
    </w:p>
    <w:p w:rsidR="00000000" w:rsidDel="00000000" w:rsidP="00000000" w:rsidRDefault="00000000" w:rsidRPr="00000000" w14:paraId="0000002D">
      <w:pPr>
        <w:widowControl w:val="0"/>
        <w:numPr>
          <w:ilvl w:val="0"/>
          <w:numId w:val="3"/>
        </w:numPr>
        <w:tabs>
          <w:tab w:val="left" w:leader="none" w:pos="3780"/>
          <w:tab w:val="right" w:leader="none" w:pos="9360"/>
        </w:tabs>
        <w:spacing w:after="0" w:lineRule="auto"/>
        <w:ind w:left="720" w:hanging="360"/>
        <w:rPr>
          <w:u w:val="none"/>
        </w:rPr>
      </w:pPr>
      <w:r w:rsidDel="00000000" w:rsidR="00000000" w:rsidRPr="00000000">
        <w:rPr>
          <w:rtl w:val="0"/>
        </w:rPr>
        <w:t xml:space="preserve">The community of individuals looking to help and give back to the infosec community is invaluable, and I try to do my part to help newer users. My forum account can be found</w:t>
      </w:r>
      <w:hyperlink r:id="rId18">
        <w:r w:rsidDel="00000000" w:rsidR="00000000" w:rsidRPr="00000000">
          <w:rPr>
            <w:rtl w:val="0"/>
          </w:rPr>
          <w:t xml:space="preserve"> </w:t>
        </w:r>
      </w:hyperlink>
      <w:hyperlink r:id="rId19">
        <w:r w:rsidDel="00000000" w:rsidR="00000000" w:rsidRPr="00000000">
          <w:rPr>
            <w:color w:val="1155cc"/>
            <w:u w:val="single"/>
            <w:rtl w:val="0"/>
          </w:rPr>
          <w:t xml:space="preserve">here</w:t>
        </w:r>
      </w:hyperlink>
      <w:r w:rsidDel="00000000" w:rsidR="00000000" w:rsidRPr="00000000">
        <w:rPr>
          <w:rtl w:val="0"/>
        </w:rPr>
        <w:t xml:space="preserve">.</w:t>
      </w:r>
    </w:p>
    <w:p w:rsidR="00000000" w:rsidDel="00000000" w:rsidP="00000000" w:rsidRDefault="00000000" w:rsidRPr="00000000" w14:paraId="0000002E">
      <w:pPr>
        <w:widowControl w:val="0"/>
        <w:tabs>
          <w:tab w:val="left" w:leader="none" w:pos="1170"/>
          <w:tab w:val="right" w:leader="none" w:pos="9360"/>
        </w:tabs>
        <w:spacing w:after="0" w:lineRule="auto"/>
        <w:rPr/>
      </w:pPr>
      <w:r w:rsidDel="00000000" w:rsidR="00000000" w:rsidRPr="00000000">
        <w:rPr>
          <w:rtl w:val="0"/>
        </w:rPr>
      </w:r>
    </w:p>
    <w:p w:rsidR="00000000" w:rsidDel="00000000" w:rsidP="00000000" w:rsidRDefault="00000000" w:rsidRPr="00000000" w14:paraId="0000002F">
      <w:pPr>
        <w:widowControl w:val="0"/>
        <w:tabs>
          <w:tab w:val="left" w:leader="none" w:pos="1170"/>
          <w:tab w:val="right" w:leader="none" w:pos="9360"/>
        </w:tabs>
        <w:spacing w:after="0" w:lineRule="auto"/>
        <w:rPr>
          <w:b w:val="1"/>
        </w:rPr>
      </w:pPr>
      <w:r w:rsidDel="00000000" w:rsidR="00000000" w:rsidRPr="00000000">
        <w:rPr>
          <w:rtl w:val="0"/>
        </w:rPr>
      </w:r>
    </w:p>
    <w:p w:rsidR="00000000" w:rsidDel="00000000" w:rsidP="00000000" w:rsidRDefault="00000000" w:rsidRPr="00000000" w14:paraId="00000030">
      <w:pPr>
        <w:widowControl w:val="0"/>
        <w:tabs>
          <w:tab w:val="left" w:leader="none" w:pos="1170"/>
          <w:tab w:val="right" w:leader="none" w:pos="9360"/>
        </w:tabs>
        <w:spacing w:after="0" w:lineRule="auto"/>
        <w:rPr>
          <w:b w:val="1"/>
        </w:rPr>
      </w:pPr>
      <w:r w:rsidDel="00000000" w:rsidR="00000000" w:rsidRPr="00000000">
        <w:rPr>
          <w:b w:val="1"/>
          <w:rtl w:val="0"/>
        </w:rPr>
        <w:t xml:space="preserve">Barista</w:t>
        <w:tab/>
        <w:t xml:space="preserve"> </w:t>
        <w:tab/>
        <w:t xml:space="preserve">01/2022 - Present</w:t>
      </w:r>
    </w:p>
    <w:p w:rsidR="00000000" w:rsidDel="00000000" w:rsidP="00000000" w:rsidRDefault="00000000" w:rsidRPr="00000000" w14:paraId="00000031">
      <w:pPr>
        <w:widowControl w:val="0"/>
        <w:tabs>
          <w:tab w:val="left" w:leader="none" w:pos="1170"/>
          <w:tab w:val="right" w:leader="none" w:pos="9360"/>
        </w:tabs>
        <w:spacing w:after="0" w:lineRule="auto"/>
        <w:rPr>
          <w:b w:val="1"/>
        </w:rPr>
      </w:pPr>
      <w:r w:rsidDel="00000000" w:rsidR="00000000" w:rsidRPr="00000000">
        <w:rPr>
          <w:b w:val="1"/>
          <w:rtl w:val="0"/>
        </w:rPr>
        <w:t xml:space="preserve">Company:</w:t>
        <w:tab/>
        <w:t xml:space="preserve">Starbucks</w:t>
      </w:r>
    </w:p>
    <w:p w:rsidR="00000000" w:rsidDel="00000000" w:rsidP="00000000" w:rsidRDefault="00000000" w:rsidRPr="00000000" w14:paraId="00000032">
      <w:pPr>
        <w:widowControl w:val="0"/>
        <w:numPr>
          <w:ilvl w:val="0"/>
          <w:numId w:val="3"/>
        </w:numPr>
        <w:tabs>
          <w:tab w:val="left" w:leader="none" w:pos="3780"/>
          <w:tab w:val="right" w:leader="none" w:pos="9360"/>
        </w:tabs>
        <w:spacing w:after="0" w:lineRule="auto"/>
        <w:ind w:left="720" w:hanging="360"/>
        <w:rPr/>
      </w:pPr>
      <w:r w:rsidDel="00000000" w:rsidR="00000000" w:rsidRPr="00000000">
        <w:rPr>
          <w:rtl w:val="0"/>
        </w:rPr>
        <w:t xml:space="preserve">After deciding to transition away from the music industry, I got an in between job at Starbucks to decide what to pursue next</w:t>
      </w:r>
    </w:p>
    <w:p w:rsidR="00000000" w:rsidDel="00000000" w:rsidP="00000000" w:rsidRDefault="00000000" w:rsidRPr="00000000" w14:paraId="00000033">
      <w:pPr>
        <w:widowControl w:val="0"/>
        <w:numPr>
          <w:ilvl w:val="0"/>
          <w:numId w:val="3"/>
        </w:numPr>
        <w:tabs>
          <w:tab w:val="left" w:leader="none" w:pos="3780"/>
          <w:tab w:val="right" w:leader="none" w:pos="9360"/>
        </w:tabs>
        <w:spacing w:after="0" w:lineRule="auto"/>
        <w:ind w:left="720" w:hanging="360"/>
        <w:rPr>
          <w:u w:val="none"/>
        </w:rPr>
      </w:pPr>
      <w:r w:rsidDel="00000000" w:rsidR="00000000" w:rsidRPr="00000000">
        <w:rPr>
          <w:rtl w:val="0"/>
        </w:rPr>
        <w:t xml:space="preserve">Efficient communication and teamwork were essential for a productive and enjoyable work experience</w:t>
      </w:r>
    </w:p>
    <w:p w:rsidR="00000000" w:rsidDel="00000000" w:rsidP="00000000" w:rsidRDefault="00000000" w:rsidRPr="00000000" w14:paraId="00000034">
      <w:pPr>
        <w:widowControl w:val="0"/>
        <w:numPr>
          <w:ilvl w:val="0"/>
          <w:numId w:val="3"/>
        </w:numPr>
        <w:tabs>
          <w:tab w:val="left" w:leader="none" w:pos="3780"/>
          <w:tab w:val="right" w:leader="none" w:pos="9360"/>
        </w:tabs>
        <w:spacing w:after="0" w:lineRule="auto"/>
        <w:ind w:left="720" w:hanging="360"/>
        <w:rPr>
          <w:u w:val="none"/>
        </w:rPr>
      </w:pPr>
      <w:r w:rsidDel="00000000" w:rsidR="00000000" w:rsidRPr="00000000">
        <w:rPr>
          <w:rtl w:val="0"/>
        </w:rPr>
        <w:t xml:space="preserve">Functioned in a fast-paced, quick turn around work environment</w:t>
      </w:r>
    </w:p>
    <w:p w:rsidR="00000000" w:rsidDel="00000000" w:rsidP="00000000" w:rsidRDefault="00000000" w:rsidRPr="00000000" w14:paraId="00000035">
      <w:pPr>
        <w:widowControl w:val="0"/>
        <w:tabs>
          <w:tab w:val="left" w:leader="none" w:pos="3780"/>
          <w:tab w:val="right" w:leader="none" w:pos="9360"/>
        </w:tabs>
        <w:spacing w:after="0" w:lineRule="auto"/>
        <w:ind w:left="0" w:firstLine="0"/>
        <w:rPr>
          <w:b w:val="1"/>
        </w:rPr>
      </w:pPr>
      <w:r w:rsidDel="00000000" w:rsidR="00000000" w:rsidRPr="00000000">
        <w:rPr>
          <w:b w:val="1"/>
          <w:rtl w:val="0"/>
        </w:rPr>
        <w:t xml:space="preserve">Audio Engineer/ Video Editor</w:t>
        <w:tab/>
        <w:t xml:space="preserve">09/2020 - 01/2022</w:t>
      </w:r>
    </w:p>
    <w:p w:rsidR="00000000" w:rsidDel="00000000" w:rsidP="00000000" w:rsidRDefault="00000000" w:rsidRPr="00000000" w14:paraId="00000036">
      <w:pPr>
        <w:widowControl w:val="0"/>
        <w:tabs>
          <w:tab w:val="left" w:leader="none" w:pos="1170"/>
          <w:tab w:val="right" w:leader="none" w:pos="9360"/>
        </w:tabs>
        <w:spacing w:after="0" w:lineRule="auto"/>
        <w:rPr>
          <w:b w:val="1"/>
        </w:rPr>
      </w:pPr>
      <w:r w:rsidDel="00000000" w:rsidR="00000000" w:rsidRPr="00000000">
        <w:rPr>
          <w:b w:val="1"/>
          <w:rtl w:val="0"/>
        </w:rPr>
        <w:t xml:space="preserve">Company:</w:t>
        <w:tab/>
        <w:t xml:space="preserve">Spitfire Recording Studios</w:t>
      </w:r>
    </w:p>
    <w:p w:rsidR="00000000" w:rsidDel="00000000" w:rsidP="00000000" w:rsidRDefault="00000000" w:rsidRPr="00000000" w14:paraId="00000037">
      <w:pPr>
        <w:widowControl w:val="0"/>
        <w:numPr>
          <w:ilvl w:val="0"/>
          <w:numId w:val="3"/>
        </w:numPr>
        <w:tabs>
          <w:tab w:val="left" w:leader="none" w:pos="3780"/>
          <w:tab w:val="right" w:leader="none" w:pos="9360"/>
        </w:tabs>
        <w:spacing w:after="0" w:lineRule="auto"/>
        <w:ind w:left="720" w:hanging="360"/>
        <w:rPr/>
      </w:pPr>
      <w:r w:rsidDel="00000000" w:rsidR="00000000" w:rsidRPr="00000000">
        <w:rPr>
          <w:rtl w:val="0"/>
        </w:rPr>
        <w:t xml:space="preserve">Assisted Lead Engineer in setting up studio for bands and performers</w:t>
      </w:r>
      <w:r w:rsidDel="00000000" w:rsidR="00000000" w:rsidRPr="00000000">
        <w:rPr>
          <w:rtl w:val="0"/>
        </w:rPr>
      </w:r>
    </w:p>
    <w:p w:rsidR="00000000" w:rsidDel="00000000" w:rsidP="00000000" w:rsidRDefault="00000000" w:rsidRPr="00000000" w14:paraId="00000038">
      <w:pPr>
        <w:widowControl w:val="0"/>
        <w:numPr>
          <w:ilvl w:val="0"/>
          <w:numId w:val="3"/>
        </w:numPr>
        <w:tabs>
          <w:tab w:val="left" w:leader="none" w:pos="3780"/>
          <w:tab w:val="right" w:leader="none" w:pos="9360"/>
        </w:tabs>
        <w:spacing w:after="0" w:lineRule="auto"/>
        <w:ind w:left="720" w:hanging="360"/>
        <w:rPr/>
      </w:pPr>
      <w:r w:rsidDel="00000000" w:rsidR="00000000" w:rsidRPr="00000000">
        <w:rPr>
          <w:rtl w:val="0"/>
        </w:rPr>
        <w:t xml:space="preserve">Assisted Lead Engineer is producing and mixing recorded music</w:t>
      </w:r>
      <w:r w:rsidDel="00000000" w:rsidR="00000000" w:rsidRPr="00000000">
        <w:rPr>
          <w:rtl w:val="0"/>
        </w:rPr>
      </w:r>
    </w:p>
    <w:p w:rsidR="00000000" w:rsidDel="00000000" w:rsidP="00000000" w:rsidRDefault="00000000" w:rsidRPr="00000000" w14:paraId="00000039">
      <w:pPr>
        <w:widowControl w:val="0"/>
        <w:numPr>
          <w:ilvl w:val="0"/>
          <w:numId w:val="3"/>
        </w:numPr>
        <w:tabs>
          <w:tab w:val="left" w:leader="none" w:pos="3780"/>
          <w:tab w:val="right" w:leader="none" w:pos="9360"/>
        </w:tabs>
        <w:spacing w:after="0" w:lineRule="auto"/>
        <w:ind w:left="720" w:hanging="360"/>
        <w:rPr/>
      </w:pPr>
      <w:r w:rsidDel="00000000" w:rsidR="00000000" w:rsidRPr="00000000">
        <w:rPr>
          <w:rtl w:val="0"/>
        </w:rPr>
        <w:t xml:space="preserve">Edited video for the studio’s youtube channel, Produce Like a Pro. https://www.youtube.com/@Producelikeapro</w:t>
      </w: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70"/>
          <w:tab w:val="right" w:leader="none" w:pos="9360"/>
        </w:tabs>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70"/>
          <w:tab w:val="right" w:leader="none" w:pos="9360"/>
        </w:tabs>
        <w:spacing w:after="0" w:before="0" w:line="276" w:lineRule="auto"/>
        <w:ind w:left="0" w:right="0" w:firstLine="0"/>
        <w:jc w:val="left"/>
        <w:rPr>
          <w:b w:val="1"/>
        </w:rPr>
      </w:pPr>
      <w:r w:rsidDel="00000000" w:rsidR="00000000" w:rsidRPr="00000000">
        <w:rPr>
          <w:b w:val="1"/>
          <w:rtl w:val="0"/>
        </w:rPr>
        <w:t xml:space="preserve">Audio Engineer</w:t>
        <w:tab/>
        <w:t xml:space="preserve">09/2019 - 03/2020</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70"/>
          <w:tab w:val="right" w:leader="none" w:pos="9360"/>
        </w:tabs>
        <w:spacing w:after="0" w:before="0" w:line="276" w:lineRule="auto"/>
        <w:ind w:left="0" w:right="0" w:firstLine="0"/>
        <w:jc w:val="left"/>
        <w:rPr>
          <w:b w:val="1"/>
        </w:rPr>
      </w:pPr>
      <w:r w:rsidDel="00000000" w:rsidR="00000000" w:rsidRPr="00000000">
        <w:rPr>
          <w:b w:val="1"/>
          <w:rtl w:val="0"/>
        </w:rPr>
        <w:t xml:space="preserve">Company:</w:t>
        <w:tab/>
        <w:t xml:space="preserve">Harmony Event Productions</w:t>
      </w:r>
    </w:p>
    <w:p w:rsidR="00000000" w:rsidDel="00000000" w:rsidP="00000000" w:rsidRDefault="00000000" w:rsidRPr="00000000" w14:paraId="0000003D">
      <w:pPr>
        <w:pageBreakBefore w:val="0"/>
        <w:widowControl w:val="0"/>
        <w:numPr>
          <w:ilvl w:val="0"/>
          <w:numId w:val="3"/>
        </w:numPr>
        <w:tabs>
          <w:tab w:val="left" w:leader="none" w:pos="3780"/>
          <w:tab w:val="right" w:leader="none" w:pos="9360"/>
        </w:tabs>
        <w:spacing w:after="0" w:lineRule="auto"/>
        <w:ind w:left="720" w:hanging="360"/>
        <w:rPr/>
      </w:pPr>
      <w:r w:rsidDel="00000000" w:rsidR="00000000" w:rsidRPr="00000000">
        <w:rPr>
          <w:rtl w:val="0"/>
        </w:rPr>
        <w:t xml:space="preserve">Set up staging, lighting, and sound for live events such as concerts and conferences</w:t>
      </w:r>
      <w:r w:rsidDel="00000000" w:rsidR="00000000" w:rsidRPr="00000000">
        <w:rPr>
          <w:rtl w:val="0"/>
        </w:rPr>
      </w:r>
    </w:p>
    <w:p w:rsidR="00000000" w:rsidDel="00000000" w:rsidP="00000000" w:rsidRDefault="00000000" w:rsidRPr="00000000" w14:paraId="0000003E">
      <w:pPr>
        <w:pageBreakBefore w:val="0"/>
        <w:widowControl w:val="0"/>
        <w:numPr>
          <w:ilvl w:val="0"/>
          <w:numId w:val="3"/>
        </w:numPr>
        <w:tabs>
          <w:tab w:val="left" w:leader="none" w:pos="3780"/>
          <w:tab w:val="right" w:leader="none" w:pos="9360"/>
        </w:tabs>
        <w:spacing w:after="0" w:lineRule="auto"/>
        <w:ind w:left="720" w:hanging="360"/>
        <w:rPr/>
      </w:pPr>
      <w:r w:rsidDel="00000000" w:rsidR="00000000" w:rsidRPr="00000000">
        <w:rPr>
          <w:rtl w:val="0"/>
        </w:rPr>
        <w:t xml:space="preserve">Responsible for live mix to ensure sound quality for the performer and the audience</w:t>
      </w:r>
      <w:r w:rsidDel="00000000" w:rsidR="00000000" w:rsidRPr="00000000">
        <w:rPr>
          <w:rtl w:val="0"/>
        </w:rPr>
      </w:r>
    </w:p>
    <w:p w:rsidR="00000000" w:rsidDel="00000000" w:rsidP="00000000" w:rsidRDefault="00000000" w:rsidRPr="00000000" w14:paraId="0000003F">
      <w:pPr>
        <w:pageBreakBefore w:val="0"/>
        <w:widowControl w:val="0"/>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r>
    </w:p>
    <w:p w:rsidR="00000000" w:rsidDel="00000000" w:rsidP="00000000" w:rsidRDefault="00000000" w:rsidRPr="00000000" w14:paraId="00000040">
      <w:pPr>
        <w:pageBreakBefore w:val="0"/>
        <w:widowControl w:val="0"/>
        <w:spacing w:after="0" w:line="240" w:lineRule="auto"/>
        <w:rPr>
          <w:b w:val="1"/>
          <w:sz w:val="36"/>
          <w:szCs w:val="36"/>
        </w:rPr>
      </w:pPr>
      <w:r w:rsidDel="00000000" w:rsidR="00000000" w:rsidRPr="00000000">
        <w:rPr>
          <w:b w:val="1"/>
          <w:sz w:val="36"/>
          <w:szCs w:val="36"/>
          <w:rtl w:val="0"/>
        </w:rPr>
        <w:t xml:space="preserve">EDUCATION</w:t>
      </w:r>
    </w:p>
    <w:p w:rsidR="00000000" w:rsidDel="00000000" w:rsidP="00000000" w:rsidRDefault="00000000" w:rsidRPr="00000000" w14:paraId="00000041">
      <w:pPr>
        <w:pageBreakBefore w:val="0"/>
        <w:widowControl w:val="0"/>
        <w:tabs>
          <w:tab w:val="right" w:leader="none" w:pos="9360"/>
        </w:tabs>
        <w:spacing w:after="0" w:lineRule="auto"/>
        <w:rPr>
          <w:b w:val="1"/>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s>
        <w:spacing w:after="0" w:before="0" w:line="276" w:lineRule="auto"/>
        <w:ind w:left="0" w:right="0" w:firstLine="0"/>
        <w:jc w:val="left"/>
        <w:rPr/>
      </w:pPr>
      <w:r w:rsidDel="00000000" w:rsidR="00000000" w:rsidRPr="00000000">
        <w:rPr>
          <w:b w:val="1"/>
          <w:rtl w:val="0"/>
        </w:rPr>
        <w:t xml:space="preserve">Bachelor’s in Advanced Audio Engineering</w:t>
      </w:r>
      <w:r w:rsidDel="00000000" w:rsidR="00000000" w:rsidRPr="00000000">
        <w:rPr>
          <w:rtl w:val="0"/>
        </w:rPr>
        <w:tab/>
      </w:r>
    </w:p>
    <w:p w:rsidR="00000000" w:rsidDel="00000000" w:rsidP="00000000" w:rsidRDefault="00000000" w:rsidRPr="00000000" w14:paraId="00000043">
      <w:pPr>
        <w:widowControl w:val="0"/>
        <w:tabs>
          <w:tab w:val="right" w:leader="none" w:pos="9360"/>
        </w:tabs>
        <w:spacing w:after="0" w:lineRule="auto"/>
        <w:rPr/>
      </w:pPr>
      <w:r w:rsidDel="00000000" w:rsidR="00000000" w:rsidRPr="00000000">
        <w:rPr>
          <w:rtl w:val="0"/>
        </w:rPr>
        <w:t xml:space="preserve">Los Angeles Recording Connection, 2019</w:t>
      </w:r>
    </w:p>
    <w:p w:rsidR="00000000" w:rsidDel="00000000" w:rsidP="00000000" w:rsidRDefault="00000000" w:rsidRPr="00000000" w14:paraId="00000044">
      <w:pPr>
        <w:widowControl w:val="0"/>
        <w:tabs>
          <w:tab w:val="right" w:leader="none" w:pos="9360"/>
        </w:tabs>
        <w:spacing w:after="0" w:lineRule="auto"/>
        <w:rPr/>
      </w:pPr>
      <w:r w:rsidDel="00000000" w:rsidR="00000000" w:rsidRPr="00000000">
        <w:rPr>
          <w:rtl w:val="0"/>
        </w:rPr>
      </w:r>
    </w:p>
    <w:p w:rsidR="00000000" w:rsidDel="00000000" w:rsidP="00000000" w:rsidRDefault="00000000" w:rsidRPr="00000000" w14:paraId="00000045">
      <w:pPr>
        <w:widowControl w:val="0"/>
        <w:spacing w:after="0" w:line="240" w:lineRule="auto"/>
        <w:rPr>
          <w:b w:val="1"/>
          <w:sz w:val="36"/>
          <w:szCs w:val="36"/>
        </w:rPr>
      </w:pPr>
      <w:commentRangeStart w:id="2"/>
      <w:r w:rsidDel="00000000" w:rsidR="00000000" w:rsidRPr="00000000">
        <w:rPr>
          <w:b w:val="1"/>
          <w:sz w:val="36"/>
          <w:szCs w:val="36"/>
          <w:rtl w:val="0"/>
        </w:rPr>
        <w:t xml:space="preserve">VOLUNTEER &amp; SUPPORT ROLES</w:t>
      </w:r>
    </w:p>
    <w:p w:rsidR="00000000" w:rsidDel="00000000" w:rsidP="00000000" w:rsidRDefault="00000000" w:rsidRPr="00000000" w14:paraId="00000046">
      <w:pPr>
        <w:widowControl w:val="0"/>
        <w:tabs>
          <w:tab w:val="right" w:leader="none" w:pos="9360"/>
        </w:tabs>
        <w:spacing w:after="0" w:lineRule="auto"/>
        <w:rPr>
          <w:b w:val="1"/>
          <w:sz w:val="36"/>
          <w:szCs w:val="3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7">
      <w:pPr>
        <w:widowControl w:val="0"/>
        <w:tabs>
          <w:tab w:val="right" w:leader="none" w:pos="9360"/>
        </w:tabs>
        <w:spacing w:after="0" w:lineRule="auto"/>
        <w:rPr>
          <w:b w:val="1"/>
          <w:sz w:val="24"/>
          <w:szCs w:val="24"/>
        </w:rPr>
      </w:pPr>
      <w:r w:rsidDel="00000000" w:rsidR="00000000" w:rsidRPr="00000000">
        <w:rPr>
          <w:b w:val="1"/>
          <w:sz w:val="24"/>
          <w:szCs w:val="24"/>
          <w:rtl w:val="0"/>
        </w:rPr>
        <w:t xml:space="preserve">Sponsor</w:t>
      </w:r>
    </w:p>
    <w:p w:rsidR="00000000" w:rsidDel="00000000" w:rsidP="00000000" w:rsidRDefault="00000000" w:rsidRPr="00000000" w14:paraId="00000048">
      <w:pPr>
        <w:widowControl w:val="0"/>
        <w:tabs>
          <w:tab w:val="right" w:leader="none" w:pos="9360"/>
        </w:tabs>
        <w:spacing w:after="0" w:lineRule="auto"/>
        <w:rPr/>
      </w:pPr>
      <w:r w:rsidDel="00000000" w:rsidR="00000000" w:rsidRPr="00000000">
        <w:rPr>
          <w:rtl w:val="0"/>
        </w:rPr>
        <w:t xml:space="preserve">Extensive experience providing one-on-one guidance and support within the framework of confidential recovery programs, offering personalized assistance to individuals navigating the path of recovery and fostering a supportive and non-judgmental environment to promote personal growth and adherence to the principles of anonymity.</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49">
      <w:pPr>
        <w:widowControl w:val="0"/>
        <w:tabs>
          <w:tab w:val="right" w:leader="none" w:pos="9360"/>
        </w:tabs>
        <w:spacing w:after="0" w:lineRule="auto"/>
        <w:rPr/>
      </w:pPr>
      <w:r w:rsidDel="00000000" w:rsidR="00000000" w:rsidRPr="00000000">
        <w:rPr>
          <w:rtl w:val="0"/>
        </w:rPr>
      </w:r>
    </w:p>
    <w:sectPr>
      <w:headerReference r:id="rId20" w:type="default"/>
      <w:pgSz w:h="15840" w:w="12240" w:orient="portrait"/>
      <w:pgMar w:bottom="720" w:top="72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Clayton Reardon" w:id="0" w:date="2024-05-07T01:23:22Z">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this too long?</w:t>
      </w:r>
    </w:p>
  </w:comment>
  <w:comment w:author="Clayton Reardon" w:id="1" w:date="2024-05-07T01:57:20Z">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these too long?</w:t>
      </w:r>
    </w:p>
  </w:comment>
  <w:comment w:author="Clayton Reardon" w:id="2" w:date="2024-05-07T01:23:46Z">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I include this or nix it?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lineRule="auto"/>
      <w:jc w:val="left"/>
      <w:rPr>
        <w:smallCaps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60" w:before="240" w:lineRule="auto"/>
    </w:pPr>
    <w:rPr>
      <w:rFonts w:ascii="Arial" w:cs="Arial" w:eastAsia="Arial" w:hAnsi="Arial"/>
      <w:b w:val="1"/>
      <w:smallCaps w:val="0"/>
      <w:sz w:val="32"/>
      <w:szCs w:val="32"/>
    </w:rPr>
  </w:style>
  <w:style w:type="paragraph" w:styleId="Heading2">
    <w:name w:val="heading 2"/>
    <w:basedOn w:val="Normal"/>
    <w:next w:val="Normal"/>
    <w:pPr>
      <w:keepNext w:val="1"/>
      <w:keepLines w:val="1"/>
      <w:pageBreakBefore w:val="0"/>
      <w:spacing w:after="60" w:before="240" w:lineRule="auto"/>
    </w:pPr>
    <w:rPr>
      <w:rFonts w:ascii="Arial" w:cs="Arial" w:eastAsia="Arial" w:hAnsi="Arial"/>
      <w:b w:val="1"/>
      <w:i w:val="1"/>
      <w:smallCaps w:val="0"/>
      <w:sz w:val="28"/>
      <w:szCs w:val="28"/>
    </w:rPr>
  </w:style>
  <w:style w:type="paragraph" w:styleId="Heading3">
    <w:name w:val="heading 3"/>
    <w:basedOn w:val="Normal"/>
    <w:next w:val="Normal"/>
    <w:pPr>
      <w:keepNext w:val="1"/>
      <w:keepLines w:val="1"/>
      <w:pageBreakBefore w:val="0"/>
      <w:spacing w:after="60" w:before="240" w:lineRule="auto"/>
    </w:pPr>
    <w:rPr>
      <w:rFonts w:ascii="Arial" w:cs="Arial" w:eastAsia="Arial" w:hAnsi="Arial"/>
      <w:b w:val="1"/>
      <w:smallCaps w:val="0"/>
      <w:sz w:val="26"/>
      <w:szCs w:val="26"/>
    </w:rPr>
  </w:style>
  <w:style w:type="paragraph" w:styleId="Heading4">
    <w:name w:val="heading 4"/>
    <w:basedOn w:val="Normal"/>
    <w:next w:val="Normal"/>
    <w:pPr>
      <w:keepNext w:val="1"/>
      <w:keepLines w:val="1"/>
      <w:pageBreakBefore w:val="0"/>
      <w:spacing w:after="60" w:before="240" w:lineRule="auto"/>
    </w:pPr>
    <w:rPr>
      <w:b w:val="1"/>
      <w:smallCaps w:val="0"/>
      <w:sz w:val="28"/>
      <w:szCs w:val="28"/>
    </w:rPr>
  </w:style>
  <w:style w:type="paragraph" w:styleId="Heading5">
    <w:name w:val="heading 5"/>
    <w:basedOn w:val="Normal"/>
    <w:next w:val="Normal"/>
    <w:pPr>
      <w:keepNext w:val="1"/>
      <w:keepLines w:val="1"/>
      <w:pageBreakBefore w:val="0"/>
      <w:spacing w:after="60" w:before="240" w:lineRule="auto"/>
    </w:pPr>
    <w:rPr>
      <w:b w:val="1"/>
      <w:i w:val="1"/>
      <w:smallCaps w:val="0"/>
      <w:sz w:val="26"/>
      <w:szCs w:val="26"/>
    </w:rPr>
  </w:style>
  <w:style w:type="paragraph" w:styleId="Heading6">
    <w:name w:val="heading 6"/>
    <w:basedOn w:val="Normal"/>
    <w:next w:val="Normal"/>
    <w:pPr>
      <w:keepNext w:val="1"/>
      <w:keepLines w:val="1"/>
      <w:pageBreakBefore w:val="0"/>
      <w:spacing w:after="60" w:before="240" w:lineRule="auto"/>
    </w:pPr>
    <w:rPr>
      <w:b w:val="1"/>
      <w:smallCaps w:val="0"/>
    </w:rPr>
  </w:style>
  <w:style w:type="paragraph" w:styleId="Title">
    <w:name w:val="Title"/>
    <w:basedOn w:val="Normal"/>
    <w:next w:val="Normal"/>
    <w:pPr>
      <w:keepNext w:val="1"/>
      <w:keepLines w:val="1"/>
      <w:pageBreakBefore w:val="0"/>
      <w:spacing w:after="60" w:before="240" w:lineRule="auto"/>
      <w:jc w:val="center"/>
    </w:pPr>
    <w:rPr>
      <w:rFonts w:ascii="Arial" w:cs="Arial" w:eastAsia="Arial" w:hAnsi="Arial"/>
      <w:b w:val="1"/>
      <w:smallCaps w:val="0"/>
      <w:sz w:val="32"/>
      <w:szCs w:val="32"/>
    </w:rPr>
  </w:style>
  <w:style w:type="paragraph" w:styleId="Subtitle">
    <w:name w:val="Subtitle"/>
    <w:basedOn w:val="Normal"/>
    <w:next w:val="Normal"/>
    <w:pPr>
      <w:keepNext w:val="1"/>
      <w:keepLines w:val="1"/>
      <w:pageBreakBefore w:val="0"/>
      <w:spacing w:after="60" w:lineRule="auto"/>
      <w:jc w:val="center"/>
    </w:pPr>
    <w:rPr>
      <w:rFonts w:ascii="Arial" w:cs="Arial" w:eastAsia="Arial" w:hAnsi="Arial"/>
      <w:smallCaps w:val="0"/>
    </w:r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hyperlink" Target="http://verify.comptia.org" TargetMode="External"/><Relationship Id="rId10" Type="http://schemas.openxmlformats.org/officeDocument/2006/relationships/hyperlink" Target="https://learn.microsoft.com/api/credentials/share/en-us/ClaytonReardon-5708/1A5B9E557226A55E?sharingId=D892AEAB21B31F63" TargetMode="External"/><Relationship Id="rId13" Type="http://schemas.openxmlformats.org/officeDocument/2006/relationships/hyperlink" Target="https://github.com/ClaytonReardon/NetMaze" TargetMode="External"/><Relationship Id="rId12" Type="http://schemas.openxmlformats.org/officeDocument/2006/relationships/hyperlink" Target="https://github.com/ClaytonReardon/ShipShape-Website"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learn.microsoft.com/api/credentials/share/en-us/ClaytonReardon-5708/60E89529BCC7B1D3?sharingId=D892AEAB21B31F63" TargetMode="External"/><Relationship Id="rId15" Type="http://schemas.openxmlformats.org/officeDocument/2006/relationships/hyperlink" Target="https://github.com/ClaytonReardon/azure-resume" TargetMode="External"/><Relationship Id="rId14" Type="http://schemas.openxmlformats.org/officeDocument/2006/relationships/hyperlink" Target="https://github.com/ClaytonReardon/IoTHub" TargetMode="External"/><Relationship Id="rId17" Type="http://schemas.openxmlformats.org/officeDocument/2006/relationships/hyperlink" Target="https://github.com/ClaytonReardon/CTF-Writeups" TargetMode="External"/><Relationship Id="rId16" Type="http://schemas.openxmlformats.org/officeDocument/2006/relationships/hyperlink" Target="https://github.com/ClaytonReardon/CTF-Writeups" TargetMode="External"/><Relationship Id="rId5" Type="http://schemas.openxmlformats.org/officeDocument/2006/relationships/numbering" Target="numbering.xml"/><Relationship Id="rId19" Type="http://schemas.openxmlformats.org/officeDocument/2006/relationships/hyperlink" Target="https://forum.hackthebox.com/u/plus1059/summary" TargetMode="External"/><Relationship Id="rId6" Type="http://schemas.openxmlformats.org/officeDocument/2006/relationships/styles" Target="styles.xml"/><Relationship Id="rId18" Type="http://schemas.openxmlformats.org/officeDocument/2006/relationships/hyperlink" Target="https://forum.hackthebox.com/u/plus1059/summary" TargetMode="External"/><Relationship Id="rId7" Type="http://schemas.openxmlformats.org/officeDocument/2006/relationships/hyperlink" Target="mailto:josh.madakor@gmail.com" TargetMode="External"/><Relationship Id="rId8" Type="http://schemas.openxmlformats.org/officeDocument/2006/relationships/hyperlink" Target="https://github.com/ClaytonReard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