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sz w:val="18"/>
          <w:szCs w:val="18"/>
        </w:rPr>
      </w:pPr>
      <w:r w:rsidDel="00000000" w:rsidR="00000000" w:rsidRPr="00000000">
        <w:rPr>
          <w:b w:val="1"/>
          <w:sz w:val="48"/>
          <w:szCs w:val="48"/>
          <w:rtl w:val="0"/>
        </w:rPr>
        <w:t xml:space="preserve">Clayton Reardon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Redondo Beach, CA | (424)-444-9490 | </w:t>
      </w:r>
      <w:r w:rsidDel="00000000" w:rsidR="00000000" w:rsidRPr="00000000">
        <w:rPr>
          <w:b w:val="1"/>
          <w:rtl w:val="0"/>
        </w:rPr>
        <w:t xml:space="preserve">ClaytonReardon</w:t>
      </w:r>
      <w:hyperlink r:id="rId6">
        <w:r w:rsidDel="00000000" w:rsidR="00000000" w:rsidRPr="00000000">
          <w:rPr>
            <w:b w:val="1"/>
            <w:rtl w:val="0"/>
          </w:rPr>
          <w:t xml:space="preserve">@gmail.com</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i w:val="1"/>
        </w:rPr>
      </w:pPr>
      <w:r w:rsidDel="00000000" w:rsidR="00000000" w:rsidRPr="00000000">
        <w:rPr>
          <w:i w:val="1"/>
          <w:rtl w:val="0"/>
        </w:rPr>
        <w:t xml:space="preserve">An expanded version of this resume can also be viewed at </w:t>
      </w:r>
      <w:hyperlink r:id="rId8">
        <w:r w:rsidDel="00000000" w:rsidR="00000000" w:rsidRPr="00000000">
          <w:rPr>
            <w:i w:val="1"/>
            <w:color w:val="1155cc"/>
            <w:u w:val="single"/>
            <w:rtl w:val="0"/>
          </w:rPr>
          <w:t xml:space="preserve">ClaytonReardon.com</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4">
      <w:pPr>
        <w:widowControl w:val="0"/>
        <w:spacing w:after="0" w:line="240" w:lineRule="auto"/>
        <w:rPr/>
      </w:pPr>
      <w:r w:rsidDel="00000000" w:rsidR="00000000" w:rsidRPr="00000000">
        <w:rPr>
          <w:rtl w:val="0"/>
        </w:rPr>
      </w:r>
    </w:p>
    <w:p w:rsidR="00000000" w:rsidDel="00000000" w:rsidP="00000000" w:rsidRDefault="00000000" w:rsidRPr="00000000" w14:paraId="00000005">
      <w:pPr>
        <w:pageBreakBefore w:val="0"/>
        <w:widowControl w:val="0"/>
        <w:spacing w:after="0" w:line="144" w:lineRule="auto"/>
        <w:rPr>
          <w:b w:val="1"/>
          <w:sz w:val="34"/>
          <w:szCs w:val="34"/>
        </w:rPr>
      </w:pPr>
      <w:r w:rsidDel="00000000" w:rsidR="00000000" w:rsidRPr="00000000">
        <w:rPr>
          <w:b w:val="1"/>
          <w:sz w:val="34"/>
          <w:szCs w:val="34"/>
          <w:rtl w:val="0"/>
        </w:rPr>
        <w:t xml:space="preserve">OBJECTIVE</w:t>
      </w:r>
    </w:p>
    <w:p w:rsidR="00000000" w:rsidDel="00000000" w:rsidP="00000000" w:rsidRDefault="00000000" w:rsidRPr="00000000" w14:paraId="00000006">
      <w:pPr>
        <w:pageBreakBefore w:val="0"/>
        <w:widowControl w:val="0"/>
        <w:spacing w:after="0" w:line="144"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Professional audio engineer turned IT professional, leveraging the keen attention to detail, swift adaptability, collaborative spirit, and client orientation necessary to flourish in the audio industry. Holding Microsoft Azure Administration and CompTIA Security+ certifications, I've expanded my expertise through various personal projects and Azure Cloud implementations, all documented on my Github.</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9">
      <w:pPr>
        <w:widowControl w:val="0"/>
        <w:spacing w:after="0" w:line="144" w:lineRule="auto"/>
        <w:rPr>
          <w:rFonts w:ascii="Arial" w:cs="Arial" w:eastAsia="Arial" w:hAnsi="Arial"/>
          <w:i w:val="1"/>
          <w:sz w:val="21"/>
          <w:szCs w:val="21"/>
        </w:rPr>
      </w:pPr>
      <w:r w:rsidDel="00000000" w:rsidR="00000000" w:rsidRPr="00000000">
        <w:rPr>
          <w:b w:val="1"/>
          <w:sz w:val="34"/>
          <w:szCs w:val="34"/>
          <w:rtl w:val="0"/>
        </w:rPr>
        <w:t xml:space="preserve">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tabs>
          <w:tab w:val="right" w:leader="none" w:pos="9360"/>
        </w:tabs>
        <w:spacing w:after="0" w:lineRule="auto"/>
        <w:rPr/>
      </w:pPr>
      <w:r w:rsidDel="00000000" w:rsidR="00000000" w:rsidRPr="00000000">
        <w:rPr>
          <w:b w:val="1"/>
          <w:rtl w:val="0"/>
        </w:rPr>
        <w:t xml:space="preserve">Microsoft - Azure Administration - AZ-104</w:t>
      </w:r>
      <w:r w:rsidDel="00000000" w:rsidR="00000000" w:rsidRPr="00000000">
        <w:rPr>
          <w:rtl w:val="0"/>
        </w:rPr>
      </w:r>
    </w:p>
    <w:p w:rsidR="00000000" w:rsidDel="00000000" w:rsidP="00000000" w:rsidRDefault="00000000" w:rsidRPr="00000000" w14:paraId="0000000B">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Identity Management and Governance</w:t>
      </w:r>
      <w:r w:rsidDel="00000000" w:rsidR="00000000" w:rsidRPr="00000000">
        <w:rPr>
          <w:rtl w:val="0"/>
        </w:rPr>
      </w:r>
    </w:p>
    <w:p w:rsidR="00000000" w:rsidDel="00000000" w:rsidP="00000000" w:rsidRDefault="00000000" w:rsidRPr="00000000" w14:paraId="0000000C">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Implement and Manage Storage</w:t>
      </w:r>
      <w:r w:rsidDel="00000000" w:rsidR="00000000" w:rsidRPr="00000000">
        <w:rPr>
          <w:rtl w:val="0"/>
        </w:rPr>
      </w:r>
    </w:p>
    <w:p w:rsidR="00000000" w:rsidDel="00000000" w:rsidP="00000000" w:rsidRDefault="00000000" w:rsidRPr="00000000" w14:paraId="0000000D">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Deploy and Manage Compute Resources</w:t>
      </w:r>
      <w:r w:rsidDel="00000000" w:rsidR="00000000" w:rsidRPr="00000000">
        <w:rPr>
          <w:rtl w:val="0"/>
        </w:rPr>
      </w:r>
    </w:p>
    <w:p w:rsidR="00000000" w:rsidDel="00000000" w:rsidP="00000000" w:rsidRDefault="00000000" w:rsidRPr="00000000" w14:paraId="0000000E">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Implement and Manage Virtual Networking</w:t>
      </w:r>
      <w:r w:rsidDel="00000000" w:rsidR="00000000" w:rsidRPr="00000000">
        <w:rPr>
          <w:rtl w:val="0"/>
        </w:rPr>
      </w:r>
    </w:p>
    <w:p w:rsidR="00000000" w:rsidDel="00000000" w:rsidP="00000000" w:rsidRDefault="00000000" w:rsidRPr="00000000" w14:paraId="0000000F">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Monitor and Maintain Azure Resources</w:t>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lineRule="auto"/>
        <w:rPr>
          <w:b w:val="1"/>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lineRule="auto"/>
        <w:rPr>
          <w:b w:val="1"/>
        </w:rPr>
      </w:pPr>
      <w:r w:rsidDel="00000000" w:rsidR="00000000" w:rsidRPr="00000000">
        <w:rPr>
          <w:b w:val="1"/>
          <w:rtl w:val="0"/>
        </w:rPr>
        <w:t xml:space="preserve">Microsoft - Azure Fundamentals - AZ-900</w:t>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13">
      <w:pPr>
        <w:widowControl w:val="0"/>
        <w:tabs>
          <w:tab w:val="right" w:leader="none" w:pos="9360"/>
        </w:tabs>
        <w:spacing w:after="0" w:lineRule="auto"/>
        <w:rPr>
          <w:b w:val="1"/>
        </w:rPr>
      </w:pPr>
      <w:r w:rsidDel="00000000" w:rsidR="00000000" w:rsidRPr="00000000">
        <w:rPr>
          <w:b w:val="1"/>
          <w:rtl w:val="0"/>
        </w:rPr>
        <w:t xml:space="preserve">CompTIA - Security+</w:t>
      </w:r>
    </w:p>
    <w:p w:rsidR="00000000" w:rsidDel="00000000" w:rsidP="00000000" w:rsidRDefault="00000000" w:rsidRPr="00000000" w14:paraId="00000014">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Identify Security Threats and Vulnerabilities</w:t>
      </w:r>
      <w:r w:rsidDel="00000000" w:rsidR="00000000" w:rsidRPr="00000000">
        <w:rPr>
          <w:rtl w:val="0"/>
        </w:rPr>
      </w:r>
    </w:p>
    <w:p w:rsidR="00000000" w:rsidDel="00000000" w:rsidP="00000000" w:rsidRDefault="00000000" w:rsidRPr="00000000" w14:paraId="00000015">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Implement Network Security</w:t>
      </w:r>
      <w:r w:rsidDel="00000000" w:rsidR="00000000" w:rsidRPr="00000000">
        <w:rPr>
          <w:rtl w:val="0"/>
        </w:rPr>
      </w:r>
    </w:p>
    <w:p w:rsidR="00000000" w:rsidDel="00000000" w:rsidP="00000000" w:rsidRDefault="00000000" w:rsidRPr="00000000" w14:paraId="00000016">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Cryptography</w:t>
      </w:r>
      <w:r w:rsidDel="00000000" w:rsidR="00000000" w:rsidRPr="00000000">
        <w:rPr>
          <w:rtl w:val="0"/>
        </w:rPr>
      </w:r>
    </w:p>
    <w:p w:rsidR="00000000" w:rsidDel="00000000" w:rsidP="00000000" w:rsidRDefault="00000000" w:rsidRPr="00000000" w14:paraId="00000017">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Identity and Access Management</w:t>
      </w:r>
      <w:r w:rsidDel="00000000" w:rsidR="00000000" w:rsidRPr="00000000">
        <w:rPr>
          <w:rtl w:val="0"/>
        </w:rPr>
      </w:r>
    </w:p>
    <w:p w:rsidR="00000000" w:rsidDel="00000000" w:rsidP="00000000" w:rsidRDefault="00000000" w:rsidRPr="00000000" w14:paraId="00000018">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Risk Management</w:t>
      </w:r>
      <w:r w:rsidDel="00000000" w:rsidR="00000000" w:rsidRPr="00000000">
        <w:rPr>
          <w:rtl w:val="0"/>
        </w:rPr>
      </w:r>
    </w:p>
    <w:p w:rsidR="00000000" w:rsidDel="00000000" w:rsidP="00000000" w:rsidRDefault="00000000" w:rsidRPr="00000000" w14:paraId="00000019">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Compliance and Operational Security</w:t>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lineRule="auto"/>
        <w:rPr/>
      </w:pPr>
      <w:r w:rsidDel="00000000" w:rsidR="00000000" w:rsidRPr="00000000">
        <w:rPr>
          <w:rtl w:val="0"/>
        </w:rPr>
      </w:r>
    </w:p>
    <w:p w:rsidR="00000000" w:rsidDel="00000000" w:rsidP="00000000" w:rsidRDefault="00000000" w:rsidRPr="00000000" w14:paraId="0000001B">
      <w:pPr>
        <w:pageBreakBefore w:val="0"/>
        <w:widowControl w:val="0"/>
        <w:spacing w:after="0" w:line="144" w:lineRule="auto"/>
        <w:rPr>
          <w:b w:val="1"/>
          <w:sz w:val="34"/>
          <w:szCs w:val="34"/>
        </w:rPr>
      </w:pPr>
      <w:r w:rsidDel="00000000" w:rsidR="00000000" w:rsidRPr="00000000">
        <w:rPr>
          <w:b w:val="1"/>
          <w:sz w:val="34"/>
          <w:szCs w:val="34"/>
          <w:rtl w:val="0"/>
        </w:rPr>
        <w:t xml:space="preserve">EXPERIENCE</w:t>
      </w:r>
    </w:p>
    <w:p w:rsidR="00000000" w:rsidDel="00000000" w:rsidP="00000000" w:rsidRDefault="00000000" w:rsidRPr="00000000" w14:paraId="0000001C">
      <w:pPr>
        <w:pageBreakBefore w:val="0"/>
        <w:widowControl w:val="0"/>
        <w:spacing w:after="0" w:line="144"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tabs>
          <w:tab w:val="left" w:leader="none" w:pos="1170"/>
          <w:tab w:val="right" w:leader="none" w:pos="9360"/>
        </w:tabs>
        <w:spacing w:after="0" w:lineRule="auto"/>
        <w:rPr>
          <w:b w:val="1"/>
        </w:rPr>
      </w:pPr>
      <w:r w:rsidDel="00000000" w:rsidR="00000000" w:rsidRPr="00000000">
        <w:rPr>
          <w:b w:val="1"/>
          <w:rtl w:val="0"/>
        </w:rPr>
        <w:t xml:space="preserve">Personal Projects</w:t>
      </w:r>
    </w:p>
    <w:p w:rsidR="00000000" w:rsidDel="00000000" w:rsidP="00000000" w:rsidRDefault="00000000" w:rsidRPr="00000000" w14:paraId="0000001E">
      <w:pPr>
        <w:widowControl w:val="0"/>
        <w:tabs>
          <w:tab w:val="left" w:leader="none" w:pos="1170"/>
          <w:tab w:val="right" w:leader="none" w:pos="9360"/>
        </w:tabs>
        <w:spacing w:after="0" w:lineRule="auto"/>
        <w:rPr/>
      </w:pPr>
      <w:r w:rsidDel="00000000" w:rsidR="00000000" w:rsidRPr="00000000">
        <w:rPr>
          <w:i w:val="1"/>
          <w:rtl w:val="0"/>
        </w:rPr>
        <w:t xml:space="preserve">A collection of projects I've undertaken in my free time</w:t>
      </w:r>
      <w:r w:rsidDel="00000000" w:rsidR="00000000" w:rsidRPr="00000000">
        <w:rPr>
          <w:rtl w:val="0"/>
        </w:rPr>
      </w:r>
    </w:p>
    <w:p w:rsidR="00000000" w:rsidDel="00000000" w:rsidP="00000000" w:rsidRDefault="00000000" w:rsidRPr="00000000" w14:paraId="0000001F">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b w:val="1"/>
          <w:rtl w:val="0"/>
        </w:rPr>
        <w:t xml:space="preserve">FileSharing and Database Website:</w:t>
      </w:r>
      <w:r w:rsidDel="00000000" w:rsidR="00000000" w:rsidRPr="00000000">
        <w:rPr>
          <w:rtl w:val="0"/>
        </w:rPr>
        <w:t xml:space="preserve"> Hosted on Azure, this project leverages </w:t>
      </w:r>
      <w:r w:rsidDel="00000000" w:rsidR="00000000" w:rsidRPr="00000000">
        <w:rPr>
          <w:b w:val="1"/>
          <w:rtl w:val="0"/>
        </w:rPr>
        <w:t xml:space="preserve">Azure Functions</w:t>
      </w:r>
      <w:r w:rsidDel="00000000" w:rsidR="00000000" w:rsidRPr="00000000">
        <w:rPr>
          <w:rtl w:val="0"/>
        </w:rPr>
        <w:t xml:space="preserve"> for file uploads to </w:t>
      </w:r>
      <w:r w:rsidDel="00000000" w:rsidR="00000000" w:rsidRPr="00000000">
        <w:rPr>
          <w:b w:val="1"/>
          <w:rtl w:val="0"/>
        </w:rPr>
        <w:t xml:space="preserve">Blob Storage</w:t>
      </w:r>
      <w:r w:rsidDel="00000000" w:rsidR="00000000" w:rsidRPr="00000000">
        <w:rPr>
          <w:rtl w:val="0"/>
        </w:rPr>
        <w:t xml:space="preserve"> and </w:t>
      </w:r>
      <w:r w:rsidDel="00000000" w:rsidR="00000000" w:rsidRPr="00000000">
        <w:rPr>
          <w:b w:val="1"/>
          <w:rtl w:val="0"/>
        </w:rPr>
        <w:t xml:space="preserve">SAS</w:t>
      </w:r>
      <w:r w:rsidDel="00000000" w:rsidR="00000000" w:rsidRPr="00000000">
        <w:rPr>
          <w:rtl w:val="0"/>
        </w:rPr>
        <w:t xml:space="preserve"> </w:t>
      </w:r>
      <w:r w:rsidDel="00000000" w:rsidR="00000000" w:rsidRPr="00000000">
        <w:rPr>
          <w:b w:val="1"/>
          <w:rtl w:val="0"/>
        </w:rPr>
        <w:t xml:space="preserve">token</w:t>
      </w:r>
      <w:r w:rsidDel="00000000" w:rsidR="00000000" w:rsidRPr="00000000">
        <w:rPr>
          <w:rtl w:val="0"/>
        </w:rPr>
        <w:t xml:space="preserve"> generation. It features automated deployment of network infrastructure via </w:t>
      </w:r>
      <w:r w:rsidDel="00000000" w:rsidR="00000000" w:rsidRPr="00000000">
        <w:rPr>
          <w:b w:val="1"/>
          <w:rtl w:val="0"/>
        </w:rPr>
        <w:t xml:space="preserve">ARM templates</w:t>
      </w:r>
      <w:r w:rsidDel="00000000" w:rsidR="00000000" w:rsidRPr="00000000">
        <w:rPr>
          <w:rtl w:val="0"/>
        </w:rPr>
        <w:t xml:space="preserve"> and </w:t>
      </w:r>
      <w:r w:rsidDel="00000000" w:rsidR="00000000" w:rsidRPr="00000000">
        <w:rPr>
          <w:b w:val="1"/>
          <w:rtl w:val="0"/>
        </w:rPr>
        <w:t xml:space="preserve">Bicep</w:t>
      </w:r>
      <w:r w:rsidDel="00000000" w:rsidR="00000000" w:rsidRPr="00000000">
        <w:rPr>
          <w:rtl w:val="0"/>
        </w:rPr>
        <w:t xml:space="preserve"> files based on file content logic checks. The system also integrates an </w:t>
      </w:r>
      <w:r w:rsidDel="00000000" w:rsidR="00000000" w:rsidRPr="00000000">
        <w:rPr>
          <w:b w:val="1"/>
          <w:rtl w:val="0"/>
        </w:rPr>
        <w:t xml:space="preserve">SQL database</w:t>
      </w:r>
      <w:r w:rsidDel="00000000" w:rsidR="00000000" w:rsidRPr="00000000">
        <w:rPr>
          <w:rtl w:val="0"/>
        </w:rPr>
        <w:t xml:space="preserve"> or order processing and inventory management. A </w:t>
      </w:r>
      <w:r w:rsidDel="00000000" w:rsidR="00000000" w:rsidRPr="00000000">
        <w:rPr>
          <w:b w:val="1"/>
          <w:rtl w:val="0"/>
        </w:rPr>
        <w:t xml:space="preserve">CI/CD pipeline</w:t>
      </w:r>
      <w:r w:rsidDel="00000000" w:rsidR="00000000" w:rsidRPr="00000000">
        <w:rPr>
          <w:rtl w:val="0"/>
        </w:rPr>
        <w:t xml:space="preserve"> is implemented via </w:t>
      </w:r>
      <w:r w:rsidDel="00000000" w:rsidR="00000000" w:rsidRPr="00000000">
        <w:rPr>
          <w:b w:val="1"/>
          <w:rtl w:val="0"/>
        </w:rPr>
        <w:t xml:space="preserve">Github Workflows</w:t>
      </w:r>
      <w:r w:rsidDel="00000000" w:rsidR="00000000" w:rsidRPr="00000000">
        <w:rPr>
          <w:rtl w:val="0"/>
        </w:rPr>
        <w:t xml:space="preserve">. Detailed documentation is available </w:t>
      </w:r>
      <w:hyperlink r:id="rId9">
        <w:r w:rsidDel="00000000" w:rsidR="00000000" w:rsidRPr="00000000">
          <w:rPr>
            <w:color w:val="1155cc"/>
            <w:u w:val="single"/>
            <w:rtl w:val="0"/>
          </w:rPr>
          <w:t xml:space="preserve">on my Github.</w:t>
        </w:r>
      </w:hyperlink>
      <w:r w:rsidDel="00000000" w:rsidR="00000000" w:rsidRPr="00000000">
        <w:rPr>
          <w:rtl w:val="0"/>
        </w:rPr>
      </w:r>
    </w:p>
    <w:p w:rsidR="00000000" w:rsidDel="00000000" w:rsidP="00000000" w:rsidRDefault="00000000" w:rsidRPr="00000000" w14:paraId="00000020">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b w:val="1"/>
          <w:rtl w:val="0"/>
        </w:rPr>
        <w:t xml:space="preserve">Networking Infrastructure:</w:t>
      </w:r>
      <w:r w:rsidDel="00000000" w:rsidR="00000000" w:rsidRPr="00000000">
        <w:rPr>
          <w:rtl w:val="0"/>
        </w:rPr>
        <w:t xml:space="preserve"> Engineered a comprehensive Azure networking solution utilizing multiple </w:t>
      </w:r>
      <w:r w:rsidDel="00000000" w:rsidR="00000000" w:rsidRPr="00000000">
        <w:rPr>
          <w:b w:val="1"/>
          <w:rtl w:val="0"/>
        </w:rPr>
        <w:t xml:space="preserve">virtual networks</w:t>
      </w:r>
      <w:r w:rsidDel="00000000" w:rsidR="00000000" w:rsidRPr="00000000">
        <w:rPr>
          <w:rtl w:val="0"/>
        </w:rPr>
        <w:t xml:space="preserve"> and </w:t>
      </w:r>
      <w:r w:rsidDel="00000000" w:rsidR="00000000" w:rsidRPr="00000000">
        <w:rPr>
          <w:b w:val="1"/>
          <w:rtl w:val="0"/>
        </w:rPr>
        <w:t xml:space="preserve">subnets</w:t>
      </w:r>
      <w:r w:rsidDel="00000000" w:rsidR="00000000" w:rsidRPr="00000000">
        <w:rPr>
          <w:rtl w:val="0"/>
        </w:rPr>
        <w:t xml:space="preserve">. Implemented </w:t>
      </w:r>
      <w:r w:rsidDel="00000000" w:rsidR="00000000" w:rsidRPr="00000000">
        <w:rPr>
          <w:b w:val="1"/>
          <w:rtl w:val="0"/>
        </w:rPr>
        <w:t xml:space="preserve">Site-to-Site VPN</w:t>
      </w:r>
      <w:r w:rsidDel="00000000" w:rsidR="00000000" w:rsidRPr="00000000">
        <w:rPr>
          <w:rtl w:val="0"/>
        </w:rPr>
        <w:t xml:space="preserve"> and </w:t>
      </w:r>
      <w:r w:rsidDel="00000000" w:rsidR="00000000" w:rsidRPr="00000000">
        <w:rPr>
          <w:b w:val="1"/>
          <w:rtl w:val="0"/>
        </w:rPr>
        <w:t xml:space="preserve">network peering</w:t>
      </w:r>
      <w:r w:rsidDel="00000000" w:rsidR="00000000" w:rsidRPr="00000000">
        <w:rPr>
          <w:rtl w:val="0"/>
        </w:rPr>
        <w:t xml:space="preserve"> for seamless local access. Utilized </w:t>
      </w:r>
      <w:r w:rsidDel="00000000" w:rsidR="00000000" w:rsidRPr="00000000">
        <w:rPr>
          <w:b w:val="1"/>
          <w:rtl w:val="0"/>
        </w:rPr>
        <w:t xml:space="preserve">VMs </w:t>
      </w:r>
      <w:r w:rsidDel="00000000" w:rsidR="00000000" w:rsidRPr="00000000">
        <w:rPr>
          <w:rtl w:val="0"/>
        </w:rPr>
        <w:t xml:space="preserve">for web hosting, integrated with </w:t>
      </w:r>
      <w:r w:rsidDel="00000000" w:rsidR="00000000" w:rsidRPr="00000000">
        <w:rPr>
          <w:b w:val="1"/>
          <w:rtl w:val="0"/>
        </w:rPr>
        <w:t xml:space="preserve">SQL server,</w:t>
      </w:r>
      <w:r w:rsidDel="00000000" w:rsidR="00000000" w:rsidRPr="00000000">
        <w:rPr>
          <w:rtl w:val="0"/>
        </w:rPr>
        <w:t xml:space="preserve"> and supported by a backend </w:t>
      </w:r>
      <w:r w:rsidDel="00000000" w:rsidR="00000000" w:rsidRPr="00000000">
        <w:rPr>
          <w:b w:val="1"/>
          <w:rtl w:val="0"/>
        </w:rPr>
        <w:t xml:space="preserve">load balancer</w:t>
      </w:r>
      <w:r w:rsidDel="00000000" w:rsidR="00000000" w:rsidRPr="00000000">
        <w:rPr>
          <w:rtl w:val="0"/>
        </w:rPr>
        <w:t xml:space="preserve">. Enhanced network security with </w:t>
      </w:r>
      <w:r w:rsidDel="00000000" w:rsidR="00000000" w:rsidRPr="00000000">
        <w:rPr>
          <w:b w:val="1"/>
          <w:rtl w:val="0"/>
        </w:rPr>
        <w:t xml:space="preserve">Azure Bastion</w:t>
      </w:r>
      <w:r w:rsidDel="00000000" w:rsidR="00000000" w:rsidRPr="00000000">
        <w:rPr>
          <w:rtl w:val="0"/>
        </w:rPr>
        <w:t xml:space="preserve"> and data protection dia </w:t>
      </w:r>
      <w:r w:rsidDel="00000000" w:rsidR="00000000" w:rsidRPr="00000000">
        <w:rPr>
          <w:b w:val="1"/>
          <w:rtl w:val="0"/>
        </w:rPr>
        <w:t xml:space="preserve">Recovery Services Vault</w:t>
      </w:r>
      <w:r w:rsidDel="00000000" w:rsidR="00000000" w:rsidRPr="00000000">
        <w:rPr>
          <w:rtl w:val="0"/>
        </w:rPr>
        <w:t xml:space="preserve">. Project details </w:t>
      </w:r>
      <w:hyperlink r:id="rId10">
        <w:r w:rsidDel="00000000" w:rsidR="00000000" w:rsidRPr="00000000">
          <w:rPr>
            <w:color w:val="1155cc"/>
            <w:u w:val="single"/>
            <w:rtl w:val="0"/>
          </w:rPr>
          <w:t xml:space="preserve">available on Github</w:t>
        </w:r>
      </w:hyperlink>
      <w:r w:rsidDel="00000000" w:rsidR="00000000" w:rsidRPr="00000000">
        <w:rPr>
          <w:rtl w:val="0"/>
        </w:rPr>
        <w:t xml:space="preserve">.</w:t>
      </w:r>
    </w:p>
    <w:p w:rsidR="00000000" w:rsidDel="00000000" w:rsidP="00000000" w:rsidRDefault="00000000" w:rsidRPr="00000000" w14:paraId="00000021">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b w:val="1"/>
          <w:rtl w:val="0"/>
        </w:rPr>
        <w:t xml:space="preserve">IoT Device Simulation and Monitoring: </w:t>
      </w:r>
      <w:r w:rsidDel="00000000" w:rsidR="00000000" w:rsidRPr="00000000">
        <w:rPr>
          <w:rtl w:val="0"/>
        </w:rPr>
        <w:t xml:space="preserve">Deployed an Azure </w:t>
      </w:r>
      <w:r w:rsidDel="00000000" w:rsidR="00000000" w:rsidRPr="00000000">
        <w:rPr>
          <w:b w:val="1"/>
          <w:rtl w:val="0"/>
        </w:rPr>
        <w:t xml:space="preserve">IoT Hub</w:t>
      </w:r>
      <w:r w:rsidDel="00000000" w:rsidR="00000000" w:rsidRPr="00000000">
        <w:rPr>
          <w:rtl w:val="0"/>
        </w:rPr>
        <w:t xml:space="preserve"> to simulate </w:t>
      </w:r>
      <w:r w:rsidDel="00000000" w:rsidR="00000000" w:rsidRPr="00000000">
        <w:rPr>
          <w:b w:val="1"/>
          <w:rtl w:val="0"/>
        </w:rPr>
        <w:t xml:space="preserve">IoT devices</w:t>
      </w:r>
      <w:r w:rsidDel="00000000" w:rsidR="00000000" w:rsidRPr="00000000">
        <w:rPr>
          <w:rtl w:val="0"/>
        </w:rPr>
        <w:t xml:space="preserve"> and </w:t>
      </w:r>
      <w:r w:rsidDel="00000000" w:rsidR="00000000" w:rsidRPr="00000000">
        <w:rPr>
          <w:b w:val="1"/>
          <w:rtl w:val="0"/>
        </w:rPr>
        <w:t xml:space="preserve">telemetry</w:t>
      </w:r>
      <w:r w:rsidDel="00000000" w:rsidR="00000000" w:rsidRPr="00000000">
        <w:rPr>
          <w:rtl w:val="0"/>
        </w:rPr>
        <w:t xml:space="preserve">, directing data to </w:t>
      </w:r>
      <w:r w:rsidDel="00000000" w:rsidR="00000000" w:rsidRPr="00000000">
        <w:rPr>
          <w:b w:val="1"/>
          <w:rtl w:val="0"/>
        </w:rPr>
        <w:t xml:space="preserve">Azure Stream Analytics</w:t>
      </w:r>
      <w:r w:rsidDel="00000000" w:rsidR="00000000" w:rsidRPr="00000000">
        <w:rPr>
          <w:rtl w:val="0"/>
        </w:rPr>
        <w:t xml:space="preserve"> and </w:t>
      </w:r>
      <w:r w:rsidDel="00000000" w:rsidR="00000000" w:rsidRPr="00000000">
        <w:rPr>
          <w:b w:val="1"/>
          <w:rtl w:val="0"/>
        </w:rPr>
        <w:t xml:space="preserve">Log Analytics</w:t>
      </w:r>
      <w:r w:rsidDel="00000000" w:rsidR="00000000" w:rsidRPr="00000000">
        <w:rPr>
          <w:rtl w:val="0"/>
        </w:rPr>
        <w:t xml:space="preserve"> for comprehensive </w:t>
      </w:r>
      <w:r w:rsidDel="00000000" w:rsidR="00000000" w:rsidRPr="00000000">
        <w:rPr>
          <w:b w:val="1"/>
          <w:rtl w:val="0"/>
        </w:rPr>
        <w:t xml:space="preserve">monitoring</w:t>
      </w:r>
      <w:r w:rsidDel="00000000" w:rsidR="00000000" w:rsidRPr="00000000">
        <w:rPr>
          <w:rtl w:val="0"/>
        </w:rPr>
        <w:t xml:space="preserve">. Integrated data with </w:t>
      </w:r>
      <w:r w:rsidDel="00000000" w:rsidR="00000000" w:rsidRPr="00000000">
        <w:rPr>
          <w:b w:val="1"/>
          <w:rtl w:val="0"/>
        </w:rPr>
        <w:t xml:space="preserve">Power BI</w:t>
      </w:r>
      <w:r w:rsidDel="00000000" w:rsidR="00000000" w:rsidRPr="00000000">
        <w:rPr>
          <w:rtl w:val="0"/>
        </w:rPr>
        <w:t xml:space="preserve"> for powerful </w:t>
      </w:r>
      <w:r w:rsidDel="00000000" w:rsidR="00000000" w:rsidRPr="00000000">
        <w:rPr>
          <w:b w:val="1"/>
          <w:rtl w:val="0"/>
        </w:rPr>
        <w:t xml:space="preserve">real-time data visualization</w:t>
      </w:r>
      <w:r w:rsidDel="00000000" w:rsidR="00000000" w:rsidRPr="00000000">
        <w:rPr>
          <w:rtl w:val="0"/>
        </w:rPr>
        <w:t xml:space="preserve">. Configured </w:t>
      </w:r>
      <w:r w:rsidDel="00000000" w:rsidR="00000000" w:rsidRPr="00000000">
        <w:rPr>
          <w:b w:val="1"/>
          <w:rtl w:val="0"/>
        </w:rPr>
        <w:t xml:space="preserve">alerts</w:t>
      </w:r>
      <w:r w:rsidDel="00000000" w:rsidR="00000000" w:rsidRPr="00000000">
        <w:rPr>
          <w:rtl w:val="0"/>
        </w:rPr>
        <w:t xml:space="preserve"> and </w:t>
      </w:r>
      <w:r w:rsidDel="00000000" w:rsidR="00000000" w:rsidRPr="00000000">
        <w:rPr>
          <w:b w:val="1"/>
          <w:rtl w:val="0"/>
        </w:rPr>
        <w:t xml:space="preserve">action groups</w:t>
      </w:r>
      <w:r w:rsidDel="00000000" w:rsidR="00000000" w:rsidRPr="00000000">
        <w:rPr>
          <w:rtl w:val="0"/>
        </w:rPr>
        <w:t xml:space="preserve"> to notify administrators upon specific condition triggers. Project documentation is </w:t>
      </w:r>
      <w:hyperlink r:id="rId11">
        <w:r w:rsidDel="00000000" w:rsidR="00000000" w:rsidRPr="00000000">
          <w:rPr>
            <w:color w:val="1155cc"/>
            <w:u w:val="single"/>
            <w:rtl w:val="0"/>
          </w:rPr>
          <w:t xml:space="preserve">available on 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widowControl w:val="0"/>
        <w:numPr>
          <w:ilvl w:val="0"/>
          <w:numId w:val="3"/>
        </w:numPr>
        <w:tabs>
          <w:tab w:val="left" w:leader="none" w:pos="3780"/>
          <w:tab w:val="right" w:leader="none" w:pos="9360"/>
        </w:tabs>
        <w:spacing w:after="0" w:lineRule="auto"/>
        <w:ind w:left="720" w:hanging="360"/>
        <w:rPr>
          <w:b w:val="1"/>
        </w:rPr>
      </w:pPr>
      <w:r w:rsidDel="00000000" w:rsidR="00000000" w:rsidRPr="00000000">
        <w:rPr>
          <w:b w:val="1"/>
          <w:rtl w:val="0"/>
        </w:rPr>
        <w:t xml:space="preserve">Azure Powered Resume: </w:t>
      </w:r>
      <w:r w:rsidDel="00000000" w:rsidR="00000000" w:rsidRPr="00000000">
        <w:rPr>
          <w:rtl w:val="0"/>
        </w:rPr>
        <w:t xml:space="preserve">I’ve set up a website hosted on Azure to showcase my resume. It  uses an </w:t>
      </w:r>
      <w:r w:rsidDel="00000000" w:rsidR="00000000" w:rsidRPr="00000000">
        <w:rPr>
          <w:b w:val="1"/>
          <w:rtl w:val="0"/>
        </w:rPr>
        <w:t xml:space="preserve">Azure Function</w:t>
      </w:r>
      <w:r w:rsidDel="00000000" w:rsidR="00000000" w:rsidRPr="00000000">
        <w:rPr>
          <w:rtl w:val="0"/>
        </w:rPr>
        <w:t xml:space="preserve"> and a </w:t>
      </w:r>
      <w:r w:rsidDel="00000000" w:rsidR="00000000" w:rsidRPr="00000000">
        <w:rPr>
          <w:b w:val="1"/>
          <w:rtl w:val="0"/>
        </w:rPr>
        <w:t xml:space="preserve">CosmosDB</w:t>
      </w:r>
      <w:r w:rsidDel="00000000" w:rsidR="00000000" w:rsidRPr="00000000">
        <w:rPr>
          <w:rtl w:val="0"/>
        </w:rPr>
        <w:t xml:space="preserve"> instance to monitor page views. The writeup can be found </w:t>
      </w:r>
      <w:hyperlink r:id="rId12">
        <w:r w:rsidDel="00000000" w:rsidR="00000000" w:rsidRPr="00000000">
          <w:rPr>
            <w:color w:val="1155cc"/>
            <w:u w:val="single"/>
            <w:rtl w:val="0"/>
          </w:rPr>
          <w:t xml:space="preserve">on my Github</w:t>
        </w:r>
      </w:hyperlink>
      <w:r w:rsidDel="00000000" w:rsidR="00000000" w:rsidRPr="00000000">
        <w:rPr>
          <w:rtl w:val="0"/>
        </w:rPr>
        <w:t xml:space="preserve">, and the website at </w:t>
      </w:r>
      <w:hyperlink r:id="rId13">
        <w:r w:rsidDel="00000000" w:rsidR="00000000" w:rsidRPr="00000000">
          <w:rPr>
            <w:color w:val="1155cc"/>
            <w:u w:val="single"/>
            <w:rtl w:val="0"/>
          </w:rPr>
          <w:t xml:space="preserve">ClaytonReardon.com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widowControl w:val="0"/>
        <w:tabs>
          <w:tab w:val="left" w:leader="none" w:pos="1170"/>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24">
      <w:pPr>
        <w:widowControl w:val="0"/>
        <w:tabs>
          <w:tab w:val="left" w:leader="none" w:pos="1170"/>
          <w:tab w:val="right" w:leader="none" w:pos="9360"/>
        </w:tabs>
        <w:spacing w:after="0" w:lineRule="auto"/>
        <w:rPr>
          <w:b w:val="1"/>
        </w:rPr>
      </w:pPr>
      <w:r w:rsidDel="00000000" w:rsidR="00000000" w:rsidRPr="00000000">
        <w:rPr>
          <w:b w:val="1"/>
          <w:rtl w:val="0"/>
        </w:rPr>
        <w:t xml:space="preserve">HackTheBox</w:t>
      </w:r>
    </w:p>
    <w:p w:rsidR="00000000" w:rsidDel="00000000" w:rsidP="00000000" w:rsidRDefault="00000000" w:rsidRPr="00000000" w14:paraId="00000025">
      <w:pPr>
        <w:widowControl w:val="0"/>
        <w:tabs>
          <w:tab w:val="left" w:leader="none" w:pos="1170"/>
          <w:tab w:val="right" w:leader="none" w:pos="9360"/>
        </w:tabs>
        <w:spacing w:after="0" w:lineRule="auto"/>
        <w:rPr>
          <w:i w:val="1"/>
        </w:rPr>
      </w:pPr>
      <w:r w:rsidDel="00000000" w:rsidR="00000000" w:rsidRPr="00000000">
        <w:rPr>
          <w:i w:val="1"/>
          <w:rtl w:val="0"/>
        </w:rPr>
        <w:t xml:space="preserve">An offensive security playground. It’s a ton of fun and a great resource</w:t>
      </w:r>
    </w:p>
    <w:p w:rsidR="00000000" w:rsidDel="00000000" w:rsidP="00000000" w:rsidRDefault="00000000" w:rsidRPr="00000000" w14:paraId="00000026">
      <w:pPr>
        <w:widowControl w:val="0"/>
        <w:numPr>
          <w:ilvl w:val="0"/>
          <w:numId w:val="3"/>
        </w:numPr>
        <w:tabs>
          <w:tab w:val="left" w:leader="none" w:pos="3780"/>
          <w:tab w:val="right" w:leader="none" w:pos="9360"/>
        </w:tabs>
        <w:spacing w:after="0" w:lineRule="auto"/>
        <w:ind w:left="720" w:hanging="360"/>
      </w:pPr>
      <w:r w:rsidDel="00000000" w:rsidR="00000000" w:rsidRPr="00000000">
        <w:rPr>
          <w:rtl w:val="0"/>
        </w:rPr>
        <w:t xml:space="preserve">A link to writeups I've created describing techniques, methodology and the process behind penetration testing various systems can be found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on my Github</w:t>
        </w:r>
      </w:hyperlink>
      <w:r w:rsidDel="00000000" w:rsidR="00000000" w:rsidRPr="00000000">
        <w:rPr>
          <w:rtl w:val="0"/>
        </w:rPr>
        <w:t xml:space="preserve">.</w:t>
      </w:r>
    </w:p>
    <w:p w:rsidR="00000000" w:rsidDel="00000000" w:rsidP="00000000" w:rsidRDefault="00000000" w:rsidRPr="00000000" w14:paraId="00000027">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Requires problem solving, out of the box thinking, persistence, and "jack of all trades" knowledge, you have to learn a little bit about many technologies.</w:t>
      </w:r>
    </w:p>
    <w:p w:rsidR="00000000" w:rsidDel="00000000" w:rsidP="00000000" w:rsidRDefault="00000000" w:rsidRPr="00000000" w14:paraId="00000028">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The community of individuals looking to help and give back to the infosec community is invaluable, and I try to do my part to help newer users. My forum account can be found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9">
      <w:pPr>
        <w:widowControl w:val="0"/>
        <w:tabs>
          <w:tab w:val="left" w:leader="none" w:pos="1170"/>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2A">
      <w:pPr>
        <w:widowControl w:val="0"/>
        <w:tabs>
          <w:tab w:val="left" w:leader="none" w:pos="1170"/>
          <w:tab w:val="right" w:leader="none" w:pos="9360"/>
        </w:tabs>
        <w:spacing w:after="0" w:lineRule="auto"/>
        <w:rPr>
          <w:b w:val="1"/>
        </w:rPr>
      </w:pPr>
      <w:r w:rsidDel="00000000" w:rsidR="00000000" w:rsidRPr="00000000">
        <w:rPr>
          <w:b w:val="1"/>
          <w:rtl w:val="0"/>
        </w:rPr>
        <w:t xml:space="preserve">Sales Associate</w:t>
        <w:tab/>
        <w:t xml:space="preserve">01/2022 - 01/2024</w:t>
      </w:r>
    </w:p>
    <w:p w:rsidR="00000000" w:rsidDel="00000000" w:rsidP="00000000" w:rsidRDefault="00000000" w:rsidRPr="00000000" w14:paraId="0000002B">
      <w:pPr>
        <w:widowControl w:val="0"/>
        <w:tabs>
          <w:tab w:val="left" w:leader="none" w:pos="1170"/>
          <w:tab w:val="right" w:leader="none" w:pos="9360"/>
        </w:tabs>
        <w:spacing w:after="0" w:lineRule="auto"/>
        <w:rPr>
          <w:b w:val="1"/>
        </w:rPr>
      </w:pPr>
      <w:r w:rsidDel="00000000" w:rsidR="00000000" w:rsidRPr="00000000">
        <w:rPr>
          <w:b w:val="1"/>
          <w:rtl w:val="0"/>
        </w:rPr>
        <w:t xml:space="preserve">Company:</w:t>
        <w:tab/>
        <w:t xml:space="preserve">Starbucks</w:t>
      </w:r>
    </w:p>
    <w:p w:rsidR="00000000" w:rsidDel="00000000" w:rsidP="00000000" w:rsidRDefault="00000000" w:rsidRPr="00000000" w14:paraId="0000002C">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After deciding to transition away from the music industry, I got an in between job at Starbucks to decide what to pursue next</w:t>
      </w:r>
    </w:p>
    <w:p w:rsidR="00000000" w:rsidDel="00000000" w:rsidP="00000000" w:rsidRDefault="00000000" w:rsidRPr="00000000" w14:paraId="0000002D">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Efficient communication and teamwork were essential for a productive and enjoyable work experience</w:t>
      </w:r>
    </w:p>
    <w:p w:rsidR="00000000" w:rsidDel="00000000" w:rsidP="00000000" w:rsidRDefault="00000000" w:rsidRPr="00000000" w14:paraId="0000002E">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Functioned in a fast-paced, quick turn around work environment</w:t>
      </w:r>
    </w:p>
    <w:p w:rsidR="00000000" w:rsidDel="00000000" w:rsidP="00000000" w:rsidRDefault="00000000" w:rsidRPr="00000000" w14:paraId="0000002F">
      <w:pPr>
        <w:widowControl w:val="0"/>
        <w:tabs>
          <w:tab w:val="left" w:leader="none" w:pos="3780"/>
          <w:tab w:val="right" w:leader="none" w:pos="9360"/>
        </w:tabs>
        <w:spacing w:after="0" w:lineRule="auto"/>
        <w:ind w:left="720" w:firstLine="0"/>
        <w:rPr/>
      </w:pPr>
      <w:r w:rsidDel="00000000" w:rsidR="00000000" w:rsidRPr="00000000">
        <w:rPr>
          <w:rtl w:val="0"/>
        </w:rPr>
      </w:r>
    </w:p>
    <w:p w:rsidR="00000000" w:rsidDel="00000000" w:rsidP="00000000" w:rsidRDefault="00000000" w:rsidRPr="00000000" w14:paraId="00000030">
      <w:pPr>
        <w:widowControl w:val="0"/>
        <w:tabs>
          <w:tab w:val="left" w:leader="none" w:pos="3780"/>
          <w:tab w:val="right" w:leader="none" w:pos="9360"/>
        </w:tabs>
        <w:spacing w:after="0" w:lineRule="auto"/>
        <w:ind w:left="0" w:firstLine="0"/>
        <w:rPr>
          <w:b w:val="1"/>
        </w:rPr>
      </w:pPr>
      <w:r w:rsidDel="00000000" w:rsidR="00000000" w:rsidRPr="00000000">
        <w:rPr>
          <w:b w:val="1"/>
          <w:rtl w:val="0"/>
        </w:rPr>
        <w:t xml:space="preserve">Audio Engineer/ Video Editor</w:t>
        <w:tab/>
        <w:tab/>
        <w:t xml:space="preserve">09/2020 - 01/2022</w:t>
      </w:r>
    </w:p>
    <w:p w:rsidR="00000000" w:rsidDel="00000000" w:rsidP="00000000" w:rsidRDefault="00000000" w:rsidRPr="00000000" w14:paraId="00000031">
      <w:pPr>
        <w:widowControl w:val="0"/>
        <w:tabs>
          <w:tab w:val="left" w:leader="none" w:pos="1170"/>
          <w:tab w:val="right" w:leader="none" w:pos="9360"/>
        </w:tabs>
        <w:spacing w:after="0" w:lineRule="auto"/>
        <w:rPr>
          <w:b w:val="1"/>
        </w:rPr>
      </w:pPr>
      <w:r w:rsidDel="00000000" w:rsidR="00000000" w:rsidRPr="00000000">
        <w:rPr>
          <w:b w:val="1"/>
          <w:rtl w:val="0"/>
        </w:rPr>
        <w:t xml:space="preserve">Company:</w:t>
        <w:tab/>
        <w:t xml:space="preserve">Spitfire Recording Studios</w:t>
      </w:r>
    </w:p>
    <w:p w:rsidR="00000000" w:rsidDel="00000000" w:rsidP="00000000" w:rsidRDefault="00000000" w:rsidRPr="00000000" w14:paraId="00000032">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Assisted Lead Engineer in setting up studio for bands and performers</w:t>
      </w:r>
      <w:r w:rsidDel="00000000" w:rsidR="00000000" w:rsidRPr="00000000">
        <w:rPr>
          <w:rtl w:val="0"/>
        </w:rPr>
      </w:r>
    </w:p>
    <w:p w:rsidR="00000000" w:rsidDel="00000000" w:rsidP="00000000" w:rsidRDefault="00000000" w:rsidRPr="00000000" w14:paraId="00000033">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Assisted Lead Engineer is producing and mixing recorded music</w:t>
      </w:r>
      <w:r w:rsidDel="00000000" w:rsidR="00000000" w:rsidRPr="00000000">
        <w:rPr>
          <w:rtl w:val="0"/>
        </w:rPr>
      </w:r>
    </w:p>
    <w:p w:rsidR="00000000" w:rsidDel="00000000" w:rsidP="00000000" w:rsidRDefault="00000000" w:rsidRPr="00000000" w14:paraId="00000034">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Edited video for the studio’s youtube channel, Produce Like a Pro. https://www.youtube.com/@Producelikeapro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 w:val="right" w:leader="none" w:pos="9360"/>
        </w:tabs>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 w:val="right" w:leader="none" w:pos="9360"/>
        </w:tabs>
        <w:spacing w:after="0" w:before="0" w:line="276" w:lineRule="auto"/>
        <w:ind w:left="0" w:right="0" w:firstLine="0"/>
        <w:jc w:val="left"/>
        <w:rPr>
          <w:b w:val="1"/>
        </w:rPr>
      </w:pPr>
      <w:r w:rsidDel="00000000" w:rsidR="00000000" w:rsidRPr="00000000">
        <w:rPr>
          <w:b w:val="1"/>
          <w:rtl w:val="0"/>
        </w:rPr>
        <w:t xml:space="preserve">Audio Engineer</w:t>
        <w:tab/>
        <w:t xml:space="preserve">09/2019 - 03/2020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 w:val="right" w:leader="none" w:pos="9360"/>
        </w:tabs>
        <w:spacing w:after="0" w:before="0" w:line="276" w:lineRule="auto"/>
        <w:ind w:left="0" w:right="0" w:firstLine="0"/>
        <w:jc w:val="left"/>
        <w:rPr>
          <w:b w:val="1"/>
        </w:rPr>
      </w:pPr>
      <w:r w:rsidDel="00000000" w:rsidR="00000000" w:rsidRPr="00000000">
        <w:rPr>
          <w:b w:val="1"/>
          <w:rtl w:val="0"/>
        </w:rPr>
        <w:t xml:space="preserve">Company:</w:t>
        <w:tab/>
        <w:t xml:space="preserve">Harmony Event Productions</w:t>
      </w:r>
    </w:p>
    <w:p w:rsidR="00000000" w:rsidDel="00000000" w:rsidP="00000000" w:rsidRDefault="00000000" w:rsidRPr="00000000" w14:paraId="00000038">
      <w:pPr>
        <w:pageBreakBefore w:val="0"/>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Set up staging, lighting, and sound for live events such as concerts and conferences</w:t>
      </w:r>
      <w:r w:rsidDel="00000000" w:rsidR="00000000" w:rsidRPr="00000000">
        <w:rPr>
          <w:rtl w:val="0"/>
        </w:rPr>
      </w:r>
    </w:p>
    <w:p w:rsidR="00000000" w:rsidDel="00000000" w:rsidP="00000000" w:rsidRDefault="00000000" w:rsidRPr="00000000" w14:paraId="00000039">
      <w:pPr>
        <w:pageBreakBefore w:val="0"/>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Responsible for live mix to ensure sound quality for the performer and the audience</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B">
      <w:pPr>
        <w:pageBreakBefore w:val="0"/>
        <w:widowControl w:val="0"/>
        <w:spacing w:after="0" w:line="120" w:lineRule="auto"/>
        <w:rPr>
          <w:b w:val="1"/>
          <w:sz w:val="34"/>
          <w:szCs w:val="34"/>
        </w:rPr>
      </w:pPr>
      <w:r w:rsidDel="00000000" w:rsidR="00000000" w:rsidRPr="00000000">
        <w:rPr>
          <w:b w:val="1"/>
          <w:sz w:val="34"/>
          <w:szCs w:val="34"/>
          <w:rtl w:val="0"/>
        </w:rPr>
        <w:t xml:space="preserve">EDUCATION</w:t>
      </w:r>
    </w:p>
    <w:p w:rsidR="00000000" w:rsidDel="00000000" w:rsidP="00000000" w:rsidRDefault="00000000" w:rsidRPr="00000000" w14:paraId="0000003C">
      <w:pPr>
        <w:pageBreakBefore w:val="0"/>
        <w:widowControl w:val="0"/>
        <w:tabs>
          <w:tab w:val="right" w:leader="none" w:pos="9360"/>
        </w:tabs>
        <w:spacing w:after="0" w:line="12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pPr>
      <w:r w:rsidDel="00000000" w:rsidR="00000000" w:rsidRPr="00000000">
        <w:rPr>
          <w:b w:val="1"/>
          <w:rtl w:val="0"/>
        </w:rPr>
        <w:t xml:space="preserve">Bachelor’s in Advanced Audio Engineering</w:t>
      </w:r>
      <w:r w:rsidDel="00000000" w:rsidR="00000000" w:rsidRPr="00000000">
        <w:rPr>
          <w:rtl w:val="0"/>
        </w:rPr>
        <w:tab/>
      </w:r>
    </w:p>
    <w:p w:rsidR="00000000" w:rsidDel="00000000" w:rsidP="00000000" w:rsidRDefault="00000000" w:rsidRPr="00000000" w14:paraId="0000003E">
      <w:pPr>
        <w:widowControl w:val="0"/>
        <w:tabs>
          <w:tab w:val="right" w:leader="none" w:pos="9360"/>
        </w:tabs>
        <w:spacing w:after="0" w:lineRule="auto"/>
        <w:rPr/>
      </w:pPr>
      <w:r w:rsidDel="00000000" w:rsidR="00000000" w:rsidRPr="00000000">
        <w:rPr>
          <w:rtl w:val="0"/>
        </w:rPr>
        <w:t xml:space="preserve">Los Angeles Recording Connection, 2019</w:t>
      </w:r>
    </w:p>
    <w:p w:rsidR="00000000" w:rsidDel="00000000" w:rsidP="00000000" w:rsidRDefault="00000000" w:rsidRPr="00000000" w14:paraId="0000003F">
      <w:pPr>
        <w:widowControl w:val="0"/>
        <w:tabs>
          <w:tab w:val="right" w:leader="none" w:pos="9360"/>
        </w:tabs>
        <w:spacing w:after="0" w:lineRule="auto"/>
        <w:rPr/>
      </w:pPr>
      <w:r w:rsidDel="00000000" w:rsidR="00000000" w:rsidRPr="00000000">
        <w:rPr>
          <w:rtl w:val="0"/>
        </w:rPr>
      </w:r>
    </w:p>
    <w:p w:rsidR="00000000" w:rsidDel="00000000" w:rsidP="00000000" w:rsidRDefault="00000000" w:rsidRPr="00000000" w14:paraId="00000040">
      <w:pPr>
        <w:widowControl w:val="0"/>
        <w:spacing w:after="0" w:line="120" w:lineRule="auto"/>
        <w:rPr>
          <w:b w:val="1"/>
          <w:sz w:val="34"/>
          <w:szCs w:val="34"/>
        </w:rPr>
      </w:pPr>
      <w:r w:rsidDel="00000000" w:rsidR="00000000" w:rsidRPr="00000000">
        <w:rPr>
          <w:b w:val="1"/>
          <w:sz w:val="34"/>
          <w:szCs w:val="34"/>
          <w:rtl w:val="0"/>
        </w:rPr>
        <w:t xml:space="preserve">VOLUNTEER &amp; SUPPORT ROLES</w:t>
      </w:r>
    </w:p>
    <w:p w:rsidR="00000000" w:rsidDel="00000000" w:rsidP="00000000" w:rsidRDefault="00000000" w:rsidRPr="00000000" w14:paraId="00000041">
      <w:pPr>
        <w:widowControl w:val="0"/>
        <w:tabs>
          <w:tab w:val="right" w:leader="none" w:pos="9360"/>
        </w:tabs>
        <w:spacing w:after="0" w:line="12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lineRule="auto"/>
        <w:rPr>
          <w:b w:val="1"/>
          <w:sz w:val="24"/>
          <w:szCs w:val="24"/>
        </w:rPr>
      </w:pPr>
      <w:r w:rsidDel="00000000" w:rsidR="00000000" w:rsidRPr="00000000">
        <w:rPr>
          <w:b w:val="1"/>
          <w:sz w:val="24"/>
          <w:szCs w:val="24"/>
          <w:rtl w:val="0"/>
        </w:rPr>
        <w:t xml:space="preserve">Sponsor</w:t>
      </w:r>
    </w:p>
    <w:p w:rsidR="00000000" w:rsidDel="00000000" w:rsidP="00000000" w:rsidRDefault="00000000" w:rsidRPr="00000000" w14:paraId="00000043">
      <w:pPr>
        <w:widowControl w:val="0"/>
        <w:tabs>
          <w:tab w:val="right" w:leader="none" w:pos="9360"/>
        </w:tabs>
        <w:spacing w:after="0" w:lineRule="auto"/>
        <w:rPr/>
      </w:pPr>
      <w:r w:rsidDel="00000000" w:rsidR="00000000" w:rsidRPr="00000000">
        <w:rPr>
          <w:rtl w:val="0"/>
        </w:rPr>
        <w:t xml:space="preserve">Extensive experience providing one-on-one guidance and support within the framework of confidential recovery programs, offering personalized assistance to individuals navigating the path of recovery and fostering a supportive and non-judgmental environment to promote personal growth and adherence to the principles of anonymity.</w:t>
      </w:r>
    </w:p>
    <w:sectPr>
      <w:headerReference r:id="rId18"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lineRule="auto"/>
      <w:jc w:val="left"/>
      <w:rPr>
        <w:smallCaps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laytonReardon/IoTHub" TargetMode="External"/><Relationship Id="rId10" Type="http://schemas.openxmlformats.org/officeDocument/2006/relationships/hyperlink" Target="https://github.com/ClaytonReardon/NetMaze" TargetMode="External"/><Relationship Id="rId13" Type="http://schemas.openxmlformats.org/officeDocument/2006/relationships/hyperlink" Target="https://www.claytonreardon.com/" TargetMode="External"/><Relationship Id="rId12" Type="http://schemas.openxmlformats.org/officeDocument/2006/relationships/hyperlink" Target="https://github.com/ClaytonReardon/azure-resu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laytonReardon/ShipShape-Website" TargetMode="External"/><Relationship Id="rId15" Type="http://schemas.openxmlformats.org/officeDocument/2006/relationships/hyperlink" Target="https://github.com/ClaytonReardon/CTF-Writeups" TargetMode="External"/><Relationship Id="rId14" Type="http://schemas.openxmlformats.org/officeDocument/2006/relationships/hyperlink" Target="https://github.com/ClaytonReardon/CTF-Writeups" TargetMode="External"/><Relationship Id="rId17" Type="http://schemas.openxmlformats.org/officeDocument/2006/relationships/hyperlink" Target="https://forum.hackthebox.com/u/plus1059/summary" TargetMode="External"/><Relationship Id="rId16" Type="http://schemas.openxmlformats.org/officeDocument/2006/relationships/hyperlink" Target="https://forum.hackthebox.com/u/plus1059/summary" TargetMode="External"/><Relationship Id="rId5" Type="http://schemas.openxmlformats.org/officeDocument/2006/relationships/styles" Target="styles.xml"/><Relationship Id="rId6" Type="http://schemas.openxmlformats.org/officeDocument/2006/relationships/hyperlink" Target="mailto:josh.madakor@gmail.com" TargetMode="External"/><Relationship Id="rId18" Type="http://schemas.openxmlformats.org/officeDocument/2006/relationships/header" Target="header1.xml"/><Relationship Id="rId7" Type="http://schemas.openxmlformats.org/officeDocument/2006/relationships/hyperlink" Target="https://github.com/ClaytonReardon" TargetMode="External"/><Relationship Id="rId8" Type="http://schemas.openxmlformats.org/officeDocument/2006/relationships/hyperlink" Target="https://www.claytonreard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