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Clayton Sanner</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Chen Weifeng</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CMSC 4920</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2/3/2026</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second week of development on the Digital Audio Workstation project the group focused on fixing our general compiler issue, reformatting the program to function in an object oriented lens, and set up the build for the new graphical engine for our programs gui. Though we faced a decent amount of issues we are still well on track with the programs progress and will soon be entering into a large and important part of our program.</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Brandon focused on finding a replacement for our graphical engine. Previously the group used a general purpose game engine that would eventually stop meeting the demands of the project and become hard to develop for. Research was done and it was concluded the better option would be wxWidgets which would be able to meet our demands. This took a large amount of effort to install and suite to our compiler but we were able to format it properly. Now the current engine functions just needs to be replaced with the new engine and that portion of the program will be good to move on from</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Alice began to draw out a general visual for the more detailed and user oriented GUI that will have the actual commands and visuals that will help the user the best. As well there was a need for her to look into different uses of wxWidgets so that we all have more experience with the engine since it will be a  large use in the program long term. It will still take a decent amount of  time for the group to understand the engine to a usable degree but that should not take up too much time. She also was able to work effectively because unlike the other group members her compiler was working from early on.</w:t>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Clayton focused on reformatting the program and researching uses and functions of wxWidgets engine. The program was reformatted by replacing the classes and structs into different files. The midifile program was made into a complementary .h and .cpp file that covered the same actions as they previously did but more modular and easier to adjust and change. The structs only had to be reformed to .h files to continue performing the actions that they currently need to but are likely to change as we delve into the adjustments of the midi files. Also wxWidgets was reviewed for its usefulness and functions. It will take some time before the group is ready to transfer the code directly into the new engine but it shouldnt waste much time in the large scale timeline of the project. There is some issues to face that the engine is still very unknown to the group so learning will take some time but we are all still experienced programmers so it should not take too much time to learn the various uses of the engine to the point that will cover our long term goals.</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next goals for the program include the previously promised save and import system for the program and a more detailed gui. Through the next week we hope to have both of these done properly. The save and import system needs the program to be more interactive with the user so that they could actually choose to bring other files in or change them enough that they could save them and that those features could be reasonable tested in the program. As well we need to change the current window to be done within wxWidgets instead of the game engine we were using as well as to provide some basic forms of the commands and buttons that will be used throughout the programs to drag, drop, add, delete and do several other central actions with the program to change midi files.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