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0068" w14:textId="0B0AAC2D" w:rsidR="00CA6400" w:rsidRPr="00CA6400" w:rsidRDefault="00CA6400" w:rsidP="00CA6400">
      <w:pPr>
        <w:rPr>
          <w:b/>
          <w:bCs/>
        </w:rPr>
      </w:pPr>
      <w:r w:rsidRPr="00CA6400">
        <w:rPr>
          <w:b/>
          <w:bCs/>
        </w:rPr>
        <w:t xml:space="preserve">Codebook and Metadata for the </w:t>
      </w:r>
      <w:r w:rsidRPr="00CA6400">
        <w:rPr>
          <w:b/>
          <w:bCs/>
        </w:rPr>
        <w:t>Final Data</w:t>
      </w:r>
      <w:r w:rsidRPr="00CA6400">
        <w:rPr>
          <w:b/>
          <w:bCs/>
        </w:rPr>
        <w:t>. Raw data descriptors for the meta-analysis.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4100"/>
        <w:gridCol w:w="4940"/>
      </w:tblGrid>
      <w:tr w:rsidR="00CA6400" w:rsidRPr="005F452A" w14:paraId="3614C5CF" w14:textId="77777777" w:rsidTr="00E21CF9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F37516" w14:textId="77777777" w:rsidR="00CA6400" w:rsidRPr="005F452A" w:rsidRDefault="00CA6400" w:rsidP="00E2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DFCEFE" w14:textId="77777777" w:rsidR="00CA6400" w:rsidRPr="005F452A" w:rsidRDefault="00CA6400" w:rsidP="00E2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CA6400" w:rsidRPr="005F452A" w14:paraId="493A739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5606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Effect_Size_ID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F3C5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Unique identifiers for individual effect sizes.</w:t>
            </w:r>
          </w:p>
        </w:tc>
      </w:tr>
      <w:tr w:rsidR="00CA6400" w:rsidRPr="005F452A" w14:paraId="452B66D1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0C16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Study_ID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8F8B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Unique identifiers for each paper.</w:t>
            </w:r>
          </w:p>
        </w:tc>
      </w:tr>
      <w:tr w:rsidR="00CA6400" w:rsidRPr="005F452A" w14:paraId="59910EF7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438F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Species_ID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9474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Identifier for each species that a study investigates.</w:t>
            </w:r>
          </w:p>
        </w:tc>
      </w:tr>
      <w:tr w:rsidR="00CA6400" w:rsidRPr="005F452A" w14:paraId="3AE15345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80A59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Treatment_ID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1D26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Identifier for each treatment that a study imposes.</w:t>
            </w:r>
          </w:p>
        </w:tc>
      </w:tr>
      <w:tr w:rsidR="00CA6400" w:rsidRPr="005F452A" w14:paraId="2E731ECE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44B1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Trait_ID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A71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Identifier for each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biological response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study measures.</w:t>
            </w:r>
          </w:p>
        </w:tc>
      </w:tr>
      <w:tr w:rsidR="00CA6400" w:rsidRPr="005F452A" w14:paraId="38DD55FD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1805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First_Author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4F8E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Initials and surname for the first author of the study.</w:t>
            </w:r>
          </w:p>
        </w:tc>
      </w:tr>
      <w:tr w:rsidR="00CA6400" w:rsidRPr="005F452A" w14:paraId="30E10E0F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89AD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9BC7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Title of the study.</w:t>
            </w:r>
          </w:p>
        </w:tc>
      </w:tr>
      <w:tr w:rsidR="00CA6400" w:rsidRPr="005F452A" w14:paraId="44D564FF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518A9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FE29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Year of publication.</w:t>
            </w:r>
          </w:p>
        </w:tc>
      </w:tr>
      <w:tr w:rsidR="00CA6400" w:rsidRPr="005F452A" w14:paraId="79EC26C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05AC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Year_Z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89EA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Z-transformed year of publication.</w:t>
            </w:r>
          </w:p>
        </w:tc>
      </w:tr>
      <w:tr w:rsidR="00CA6400" w:rsidRPr="005F452A" w14:paraId="4B39BAF7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817D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Journal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6E5C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Name of the journal the study was published.</w:t>
            </w:r>
          </w:p>
        </w:tc>
      </w:tr>
      <w:tr w:rsidR="00CA6400" w:rsidRPr="005F452A" w14:paraId="7E2840CD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66E0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Journal_Impact_Factor-2021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6A86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Journal impact factor as of 2021 (most recent records at time of data collection).</w:t>
            </w:r>
          </w:p>
        </w:tc>
      </w:tr>
      <w:tr w:rsidR="00CA6400" w:rsidRPr="005F452A" w14:paraId="2DEE4368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AF0A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Kingdom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F445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Kingdom for each species that a study investigates.</w:t>
            </w:r>
          </w:p>
        </w:tc>
      </w:tr>
      <w:tr w:rsidR="00CA6400" w:rsidRPr="005F452A" w14:paraId="72C815F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CB96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Phylum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2AA3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Phyl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m for each species that a study investigates.</w:t>
            </w:r>
          </w:p>
        </w:tc>
      </w:tr>
      <w:tr w:rsidR="00CA6400" w:rsidRPr="005F452A" w14:paraId="31209AAC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F310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Class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85E9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Class for each species that a study investigates.</w:t>
            </w:r>
          </w:p>
        </w:tc>
      </w:tr>
      <w:tr w:rsidR="00CA6400" w:rsidRPr="005F452A" w14:paraId="36B82346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A8E0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Order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8733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Order for each species that a study investigates.</w:t>
            </w:r>
          </w:p>
        </w:tc>
      </w:tr>
      <w:tr w:rsidR="00CA6400" w:rsidRPr="005F452A" w14:paraId="15CF7A2E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E13A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Family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5356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Family for each species that a study investigates.</w:t>
            </w:r>
          </w:p>
        </w:tc>
      </w:tr>
      <w:tr w:rsidR="00CA6400" w:rsidRPr="005F452A" w14:paraId="5A691209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EF99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Scientific_Name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B2A7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Binomial nomenclature for species.</w:t>
            </w:r>
          </w:p>
        </w:tc>
      </w:tr>
      <w:tr w:rsidR="00CA6400" w:rsidRPr="005F452A" w14:paraId="4B8FDA2B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5D85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Ecosystem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81DE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Ecosystem the species is naturally observed (Aquatic and Terrest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ri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al). Amphibians considered aquatic.</w:t>
            </w:r>
          </w:p>
        </w:tc>
      </w:tr>
      <w:tr w:rsidR="00CA6400" w:rsidRPr="005F452A" w14:paraId="65F576F6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186C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Plasticity_Mechanism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B598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Exposure type of the temperature treatments (Acclimation or Development).</w:t>
            </w:r>
          </w:p>
        </w:tc>
      </w:tr>
      <w:tr w:rsidR="00CA6400" w:rsidRPr="005F452A" w14:paraId="5DD29589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1B82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Developmental_Exposure_Time_Category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167A9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Categorisation of Developmental Exposure Time.</w:t>
            </w:r>
          </w:p>
        </w:tc>
      </w:tr>
      <w:tr w:rsidR="00CA6400" w:rsidRPr="005F452A" w14:paraId="04F1CD8D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F8C1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Developmental_Exposure_Time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7BE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period of exposure for treatments imposed during development. </w:t>
            </w:r>
          </w:p>
        </w:tc>
      </w:tr>
      <w:tr w:rsidR="00CA6400" w:rsidRPr="005F452A" w14:paraId="0CA1F0C0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524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Acclimation_Exposure_Time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BF5C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duration of exposure for acclimation treatments. </w:t>
            </w:r>
          </w:p>
        </w:tc>
      </w:tr>
      <w:tr w:rsidR="00CA6400" w:rsidRPr="005F452A" w14:paraId="0C16490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B47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Exposure_Units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1145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Units of Acclimation Exposure Time (Days).</w:t>
            </w:r>
          </w:p>
        </w:tc>
      </w:tr>
      <w:tr w:rsidR="00CA6400" w:rsidRPr="005F452A" w14:paraId="01EF6BAC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D82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T1_constant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FE6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Temperature of the constant temperature treatments. </w:t>
            </w:r>
          </w:p>
        </w:tc>
      </w:tr>
      <w:tr w:rsidR="00CA6400" w:rsidRPr="005F452A" w14:paraId="1493DE95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2461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T2_mean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747A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Mean temperature of the fluctuating temperature treatments. </w:t>
            </w:r>
          </w:p>
        </w:tc>
      </w:tr>
      <w:tr w:rsidR="00CA6400" w:rsidRPr="005F452A" w14:paraId="1AEB4A93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EAD9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T2_Magnitude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E4F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Magnitudes converted to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range (2 x amplitude)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of the fluctuating temperature treatments. </w:t>
            </w:r>
          </w:p>
        </w:tc>
      </w:tr>
      <w:tr w:rsidR="00CA6400" w:rsidRPr="005F452A" w14:paraId="398A8180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8B7A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Fluctuation_Category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9673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Type of fluctuations imposed (Sinusoidal, Alternating, Stepwise, Stochastic). </w:t>
            </w:r>
          </w:p>
        </w:tc>
      </w:tr>
      <w:tr w:rsidR="00CA6400" w:rsidRPr="005F452A" w14:paraId="5963BAE7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6EC6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Fluctuation_Period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7401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Period of one fluctuation oscillation.</w:t>
            </w:r>
          </w:p>
        </w:tc>
      </w:tr>
      <w:tr w:rsidR="00CA6400" w:rsidRPr="005F452A" w14:paraId="0428BBC2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6215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Fluctuation_Unit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A06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Units of Fluctuation Period (Days).</w:t>
            </w:r>
          </w:p>
        </w:tc>
      </w:tr>
      <w:tr w:rsidR="00CA6400" w:rsidRPr="005F452A" w14:paraId="05CDC924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7AC4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Number_Of_Fluctuations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8555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Acclimation Exposure Time/Fluctuation Period for acclimation treatments. </w:t>
            </w:r>
          </w:p>
        </w:tc>
      </w:tr>
      <w:tr w:rsidR="00CA6400" w:rsidRPr="005F452A" w14:paraId="08D359C0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A0CD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Acclimation_Life-History_Stage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B9F1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Life-history stage of organisms for acclimation treatments. </w:t>
            </w:r>
          </w:p>
        </w:tc>
      </w:tr>
      <w:tr w:rsidR="00CA6400" w:rsidRPr="005F452A" w14:paraId="15FD5155" w14:textId="77777777" w:rsidTr="00E21CF9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6E22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Acclimation_Life-History_Stage_Category</w:t>
            </w:r>
            <w:proofErr w:type="spellEnd"/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EF65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Categorisation of Acclimation Life-history Stages. </w:t>
            </w:r>
          </w:p>
        </w:tc>
      </w:tr>
      <w:tr w:rsidR="00CA6400" w:rsidRPr="005F452A" w14:paraId="26DB761D" w14:textId="77777777" w:rsidTr="00E21CF9">
        <w:trPr>
          <w:trHeight w:val="288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5E8A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Trait_Category</w:t>
            </w:r>
            <w:proofErr w:type="spellEnd"/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BE13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Categorisation of Measurements.</w:t>
            </w:r>
          </w:p>
        </w:tc>
      </w:tr>
      <w:tr w:rsidR="00CA6400" w:rsidRPr="005F452A" w14:paraId="3D4CDD4C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EF18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Measurement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B9D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Biological responses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measured following treatment exposure. </w:t>
            </w:r>
          </w:p>
        </w:tc>
      </w:tr>
      <w:tr w:rsidR="00CA6400" w:rsidRPr="005F452A" w14:paraId="0F40F06E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279E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Trait_Unit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CB10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Units for measurements. </w:t>
            </w:r>
          </w:p>
        </w:tc>
      </w:tr>
      <w:tr w:rsidR="00CA6400" w:rsidRPr="005F452A" w14:paraId="3D733C18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461F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Performance_Curve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FD8F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a performance curve was recorded in the study (Yes, No). </w:t>
            </w:r>
          </w:p>
        </w:tc>
      </w:tr>
      <w:tr w:rsidR="00CA6400" w:rsidRPr="005F452A" w14:paraId="22437283" w14:textId="77777777" w:rsidTr="00E21CF9">
        <w:trPr>
          <w:trHeight w:val="8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53FA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Complex_Design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8E3A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a comparison between constant and fluctuating treatments was made at multiple temperatures (Yes, No). </w:t>
            </w:r>
          </w:p>
        </w:tc>
      </w:tr>
      <w:tr w:rsidR="00CA6400" w:rsidRPr="005F452A" w14:paraId="36E7CEFD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DF7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Species_Overlap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488F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Identifier for effect sizes that use the same species within a study</w:t>
            </w:r>
          </w:p>
        </w:tc>
      </w:tr>
      <w:tr w:rsidR="00CA6400" w:rsidRPr="005F452A" w14:paraId="67183B66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9686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Animal_Overlap_T1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791F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Identifier for effect sizes where the constant treatment was conducted on the same animals within a study.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CA6400" w:rsidRPr="005F452A" w14:paraId="2204C8E0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BA39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Animal_Overlap_T2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F315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Identifier for effect sizes where the fluctuating treatment was conducted on the same animals within a study.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CA6400" w:rsidRPr="005F452A" w14:paraId="118849D3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AED0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Animal_Overlap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2F89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Identifier for effect sizes that measure biological responses on the same animal within a study.</w:t>
            </w:r>
          </w:p>
        </w:tc>
      </w:tr>
      <w:tr w:rsidR="00CA6400" w:rsidRPr="005F452A" w14:paraId="55B1D8A3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4CC4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Animal_Code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D1169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Study ID: Species Overlap: Animal Overlap T1: Animal Overlap T2: Animal Overlap. </w:t>
            </w:r>
          </w:p>
        </w:tc>
      </w:tr>
      <w:tr w:rsidR="00CA6400" w:rsidRPr="005F452A" w14:paraId="21D57520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0C9D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Shared_Animal_Number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C3B2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Unique identifier for shared animal codes across effect sizes. </w:t>
            </w:r>
          </w:p>
        </w:tc>
      </w:tr>
      <w:tr w:rsidR="00CA6400" w:rsidRPr="005F452A" w14:paraId="07F4BF7F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B041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Shared_Control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8104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Identifier for effect sizes that use the same control treatment within a study. </w:t>
            </w:r>
          </w:p>
        </w:tc>
      </w:tr>
      <w:tr w:rsidR="00CA6400" w:rsidRPr="005F452A" w14:paraId="2332D2E6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3270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Shared_Control_Code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303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Study ID: Species Overlap: Shared Control: Trait ID. </w:t>
            </w:r>
          </w:p>
        </w:tc>
      </w:tr>
      <w:tr w:rsidR="00CA6400" w:rsidRPr="005F452A" w14:paraId="330DDDF3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1936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Shared_Control_Number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FB13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Unique identifier for shared control codes across effect sizes. </w:t>
            </w:r>
          </w:p>
        </w:tc>
      </w:tr>
      <w:tr w:rsidR="00CA6400" w:rsidRPr="005F452A" w14:paraId="54BB56B9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886C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n_R1-1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6349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Sample size of the control treatment. </w:t>
            </w:r>
          </w:p>
        </w:tc>
      </w:tr>
      <w:tr w:rsidR="00CA6400" w:rsidRPr="005F452A" w14:paraId="2B8051E7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ACBF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R1-1_Mean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F223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Mean response of the control treatment. </w:t>
            </w:r>
          </w:p>
        </w:tc>
      </w:tr>
      <w:tr w:rsidR="00CA6400" w:rsidRPr="005F452A" w14:paraId="21FA7837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2CE2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R1-1_SD_Final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A9F3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Standard deviation of the control treatment. </w:t>
            </w:r>
          </w:p>
        </w:tc>
      </w:tr>
      <w:tr w:rsidR="00CA6400" w:rsidRPr="005F452A" w14:paraId="39D146DD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2A628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n_R2-2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0DA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Sample size of the fluctuating treatment. </w:t>
            </w:r>
          </w:p>
        </w:tc>
      </w:tr>
      <w:tr w:rsidR="00CA6400" w:rsidRPr="005F452A" w14:paraId="1F8B3B7D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8508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R2-2_Mean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6D08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Mean response of the fluctuating treatment. </w:t>
            </w:r>
          </w:p>
        </w:tc>
      </w:tr>
      <w:tr w:rsidR="00CA6400" w:rsidRPr="005F452A" w14:paraId="2826BB9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5FFD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R2-2_SD_Final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4448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Standard deviation of the fluctuating treatment. </w:t>
            </w:r>
          </w:p>
        </w:tc>
      </w:tr>
      <w:tr w:rsidR="00CA6400" w:rsidRPr="005F452A" w14:paraId="08AB78C7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6D4E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Percentage_Transformation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1E42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the recorded mean was a percentage (Yes, No). </w:t>
            </w:r>
          </w:p>
        </w:tc>
      </w:tr>
      <w:tr w:rsidR="00CA6400" w:rsidRPr="005F452A" w14:paraId="03B07A9B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5296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Proportion_Transformation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6C3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the recorded mean was a proportion (Yes, No). </w:t>
            </w:r>
          </w:p>
        </w:tc>
      </w:tr>
      <w:tr w:rsidR="00CA6400" w:rsidRPr="005F452A" w14:paraId="0705B2E3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C47E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In_Transformation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E45B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the recorded mean was a natural log (Yes, No). </w:t>
            </w:r>
          </w:p>
        </w:tc>
      </w:tr>
      <w:tr w:rsidR="00CA6400" w:rsidRPr="005F452A" w14:paraId="37CEF44C" w14:textId="77777777" w:rsidTr="00E21CF9">
        <w:trPr>
          <w:trHeight w:val="8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C586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R1-1_Mean_Transformed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933A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Control </w:t>
            </w:r>
            <w:proofErr w:type="gram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mean</w:t>
            </w:r>
            <w:proofErr w:type="gramEnd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transformed for percentages, propo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tions or natural logs, and with a constant of 0.5 added. </w:t>
            </w:r>
          </w:p>
        </w:tc>
      </w:tr>
      <w:tr w:rsidR="00CA6400" w:rsidRPr="005F452A" w14:paraId="632517C2" w14:textId="77777777" w:rsidTr="00E21CF9">
        <w:trPr>
          <w:trHeight w:val="576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EDE4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R1-1_Mean_Add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30FE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Untransformed control </w:t>
            </w:r>
            <w:proofErr w:type="gram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mean</w:t>
            </w:r>
            <w:proofErr w:type="gramEnd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a constant 0.5 added. </w:t>
            </w:r>
          </w:p>
        </w:tc>
      </w:tr>
      <w:tr w:rsidR="00CA6400" w:rsidRPr="005F452A" w14:paraId="33C62666" w14:textId="77777777" w:rsidTr="00E21CF9">
        <w:trPr>
          <w:trHeight w:val="864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D525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R1-1_SD_Final_Transformed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C4D1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Control standard deviation transformed for percentages, proportions or natural logs, and with a constant 0.5 added. </w:t>
            </w:r>
          </w:p>
        </w:tc>
      </w:tr>
      <w:tr w:rsidR="00CA6400" w:rsidRPr="005F452A" w14:paraId="53CCE23D" w14:textId="77777777" w:rsidTr="00E21CF9">
        <w:trPr>
          <w:trHeight w:val="576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BF5F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R1-1_SD_Final_Add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CA1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Untransformed control standard deviation with a constant 0.5 added. </w:t>
            </w:r>
          </w:p>
        </w:tc>
      </w:tr>
      <w:tr w:rsidR="00CA6400" w:rsidRPr="005F452A" w14:paraId="71585489" w14:textId="77777777" w:rsidTr="00E21CF9">
        <w:trPr>
          <w:trHeight w:val="864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025E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R2-2_Mean_Transformed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319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Fluctuating mean transformed for percentages, propo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tions or natural logs, and with a constant of 0.5 added. </w:t>
            </w:r>
          </w:p>
        </w:tc>
      </w:tr>
      <w:tr w:rsidR="00CA6400" w:rsidRPr="005F452A" w14:paraId="66348958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FF95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R2-2_Mean_Add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617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Untransformed fluctuating </w:t>
            </w:r>
            <w:proofErr w:type="gram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mean</w:t>
            </w:r>
            <w:proofErr w:type="gramEnd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a constant 0.5 added. </w:t>
            </w:r>
          </w:p>
        </w:tc>
      </w:tr>
      <w:tr w:rsidR="00CA6400" w:rsidRPr="005F452A" w14:paraId="5B2A818F" w14:textId="77777777" w:rsidTr="00E21CF9">
        <w:trPr>
          <w:trHeight w:val="8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5D0C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R2-2_SD_Final_Transformed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698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Fluctuating standard deviation transformed for percentages, proportions or natural logs, and with a constant 0.5 added. </w:t>
            </w:r>
          </w:p>
        </w:tc>
      </w:tr>
      <w:tr w:rsidR="00CA6400" w:rsidRPr="005F452A" w14:paraId="7F313A35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922E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R2-2_SD_Final_Add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4E4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Untransformed fluctuating standard deviation with a constant 0.5 added. </w:t>
            </w:r>
          </w:p>
        </w:tc>
      </w:tr>
      <w:tr w:rsidR="00CA6400" w:rsidRPr="005F452A" w14:paraId="2119B339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2EE7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InRR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39577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Log response ratio.</w:t>
            </w:r>
          </w:p>
        </w:tc>
      </w:tr>
      <w:tr w:rsidR="00CA6400" w:rsidRPr="005F452A" w14:paraId="074DBDE4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D660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v_InRR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EF51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Log response ratio sampling variance.</w:t>
            </w:r>
          </w:p>
        </w:tc>
      </w:tr>
      <w:tr w:rsidR="00CA6400" w:rsidRPr="005F452A" w14:paraId="378BFE8A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A865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Precision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02EB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Z-transformed inverse of log response ratio sampling variance.</w:t>
            </w:r>
          </w:p>
        </w:tc>
      </w:tr>
      <w:tr w:rsidR="00CA6400" w:rsidRPr="005F452A" w14:paraId="3DFB1A6F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0BD7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InCVR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2379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Log coefficient of variation ratio.</w:t>
            </w:r>
          </w:p>
        </w:tc>
      </w:tr>
      <w:tr w:rsidR="00CA6400" w:rsidRPr="005F452A" w14:paraId="28AA011C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1DCDA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v_InCVR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290CE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Log coefficient of variation ratio sampling variance.</w:t>
            </w:r>
          </w:p>
        </w:tc>
      </w:tr>
      <w:tr w:rsidR="00CA6400" w:rsidRPr="005F452A" w14:paraId="6DC1EA7F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539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Precision_CVR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84EC0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Z-transformed inverse of log coefficient of variation ratio sampling variance. </w:t>
            </w:r>
          </w:p>
        </w:tc>
      </w:tr>
      <w:tr w:rsidR="00CA6400" w:rsidRPr="005F452A" w14:paraId="1A316149" w14:textId="77777777" w:rsidTr="00E21CF9">
        <w:trPr>
          <w:trHeight w:val="8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E06A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Reciprocal_Transformation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2A3C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Whether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biological response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 need to be multiplied by -1 so that a negative resul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represents a negative impact (Yes, No). </w:t>
            </w:r>
          </w:p>
        </w:tc>
      </w:tr>
      <w:tr w:rsidR="00CA6400" w:rsidRPr="005F452A" w14:paraId="4C044BDF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DE124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InRR_Transformed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3280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Log response ratio transformed to account for reciprocal transformation. </w:t>
            </w:r>
          </w:p>
        </w:tc>
      </w:tr>
      <w:tr w:rsidR="00CA6400" w:rsidRPr="005F452A" w14:paraId="286F0AE5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F78F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InRR_Untransformed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1469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Log response ratio calculated from untransformed data. </w:t>
            </w:r>
          </w:p>
        </w:tc>
      </w:tr>
      <w:tr w:rsidR="00CA6400" w:rsidRPr="005F452A" w14:paraId="065D3865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1B175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v_InRR_Untransformed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1AD2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Log response ratio sampling variance calculated from untransformed data. </w:t>
            </w:r>
          </w:p>
        </w:tc>
      </w:tr>
      <w:tr w:rsidR="00CA6400" w:rsidRPr="005F452A" w14:paraId="3D0877D7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93223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InCVR_Untransformed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5527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Log coefficient of variation ratio calculated from untransformed data. </w:t>
            </w:r>
          </w:p>
        </w:tc>
      </w:tr>
      <w:tr w:rsidR="00CA6400" w:rsidRPr="005F452A" w14:paraId="556920DB" w14:textId="77777777" w:rsidTr="00E21CF9">
        <w:trPr>
          <w:trHeight w:val="5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A5531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v_InCVR_Untransformed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E35D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Log coefficient of variation ratio sampling variance calculated from untransformed data. </w:t>
            </w:r>
          </w:p>
        </w:tc>
      </w:tr>
      <w:tr w:rsidR="00CA6400" w:rsidRPr="005F452A" w14:paraId="0933A8C1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E42A2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SMD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F08DB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Hedge's g.</w:t>
            </w:r>
          </w:p>
        </w:tc>
      </w:tr>
      <w:tr w:rsidR="00CA6400" w:rsidRPr="005F452A" w14:paraId="405E1662" w14:textId="77777777" w:rsidTr="00E21CF9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DBCDF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>v_SMD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378CC" w14:textId="77777777" w:rsidR="00CA6400" w:rsidRPr="005F452A" w:rsidRDefault="00CA6400" w:rsidP="00E21C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F45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Hedge's g sampling variance. </w:t>
            </w:r>
          </w:p>
        </w:tc>
      </w:tr>
    </w:tbl>
    <w:p w14:paraId="748D7322" w14:textId="77777777" w:rsidR="00CA6400" w:rsidRDefault="00CA6400" w:rsidP="00CA6400">
      <w:pPr>
        <w:rPr>
          <w:b/>
          <w:bCs/>
        </w:rPr>
      </w:pPr>
    </w:p>
    <w:p w14:paraId="7186CEC4" w14:textId="77777777" w:rsidR="00CA6400" w:rsidRDefault="00CA6400" w:rsidP="00CA6400">
      <w:pPr>
        <w:rPr>
          <w:b/>
          <w:bCs/>
        </w:rPr>
      </w:pPr>
    </w:p>
    <w:p w14:paraId="5BB7394D" w14:textId="77777777" w:rsidR="00CA6400" w:rsidRDefault="00CA6400" w:rsidP="00CA6400">
      <w:pPr>
        <w:rPr>
          <w:b/>
          <w:bCs/>
        </w:rPr>
      </w:pPr>
    </w:p>
    <w:p w14:paraId="1F1E21CE" w14:textId="77777777" w:rsidR="00CA6400" w:rsidRDefault="00CA6400" w:rsidP="00CA6400">
      <w:pPr>
        <w:rPr>
          <w:b/>
          <w:bCs/>
        </w:rPr>
      </w:pPr>
    </w:p>
    <w:p w14:paraId="154AFCDE" w14:textId="77777777" w:rsidR="00CA6400" w:rsidRDefault="00CA6400"/>
    <w:sectPr w:rsidR="00CA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00"/>
    <w:rsid w:val="00CA6400"/>
    <w:rsid w:val="00F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F48E"/>
  <w15:chartTrackingRefBased/>
  <w15:docId w15:val="{F6BE9FCB-09EF-45E7-937F-B14F42D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0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4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0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0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0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0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0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0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0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0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40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40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Stocker</dc:creator>
  <cp:keywords/>
  <dc:description/>
  <cp:lastModifiedBy>Clayton Stocker</cp:lastModifiedBy>
  <cp:revision>1</cp:revision>
  <dcterms:created xsi:type="dcterms:W3CDTF">2024-08-19T14:04:00Z</dcterms:created>
  <dcterms:modified xsi:type="dcterms:W3CDTF">2024-08-19T14:05:00Z</dcterms:modified>
</cp:coreProperties>
</file>