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371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Clayton | 3307039559 | clclclcl</w:t>
      </w:r>
    </w:p>
    <w:p>
      <w:pPr>
        <w:pStyle w:val="Heading1"/>
      </w:pPr>
      <w:r>
        <w:t>About me</w:t>
      </w:r>
    </w:p>
    <w:p>
      <w:r>
        <w:t>lclclclcl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clclclclcl </w:t>
      </w:r>
      <w:r>
        <w:rPr>
          <w:i/>
        </w:rPr>
        <w:t>clclclc-clclc</w:t>
        <w:br/>
      </w:r>
      <w:r>
        <w:t>clc</w:t>
      </w:r>
    </w:p>
    <w:p>
      <w:pPr>
        <w:pStyle w:val="Heading1"/>
      </w:pPr>
      <w:r>
        <w:t>Skills</w:t>
      </w:r>
    </w:p>
    <w:p>
      <w:pPr>
        <w:pStyle w:val="ListBullet"/>
      </w:pPr>
      <w:r>
        <w:t>lclcl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Amigos Code and Intuit QuickBooks course project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