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91F" w:rsidRDefault="0034591F" w:rsidP="0034591F">
      <w:pPr>
        <w:pStyle w:val="2"/>
        <w:jc w:val="center"/>
        <w:rPr>
          <w:rFonts w:ascii="宋体" w:eastAsia="宋体" w:hAnsi="宋体"/>
          <w:color w:val="C00000"/>
        </w:rPr>
      </w:pPr>
      <w:bookmarkStart w:id="0" w:name="_Toc490304777"/>
      <w:bookmarkStart w:id="1" w:name="_GoBack"/>
      <w:bookmarkEnd w:id="1"/>
      <w:r w:rsidRPr="00CE1601">
        <w:rPr>
          <w:rFonts w:ascii="宋体" w:eastAsia="宋体" w:hAnsi="宋体" w:hint="eastAsia"/>
        </w:rPr>
        <w:t>试题</w:t>
      </w:r>
      <w:r w:rsidRPr="00CE1601">
        <w:rPr>
          <w:rFonts w:ascii="宋体" w:eastAsia="宋体" w:hAnsi="宋体"/>
        </w:rPr>
        <w:t>6</w:t>
      </w:r>
      <w:r w:rsidRPr="00CE1601">
        <w:rPr>
          <w:rFonts w:ascii="宋体" w:eastAsia="宋体" w:hAnsi="宋体" w:hint="eastAsia"/>
          <w:color w:val="C00000"/>
        </w:rPr>
        <w:t xml:space="preserve"> </w:t>
      </w:r>
      <w:r w:rsidRPr="0034591F">
        <w:rPr>
          <w:rFonts w:ascii="宋体" w:eastAsia="宋体" w:hAnsi="宋体" w:hint="eastAsia"/>
        </w:rPr>
        <w:t>基于DP算法线状要素图形化简轨迹数据压缩算法</w:t>
      </w:r>
    </w:p>
    <w:p w:rsidR="0034591F" w:rsidRPr="00CE1601" w:rsidRDefault="0034591F" w:rsidP="0034591F">
      <w:pPr>
        <w:pStyle w:val="2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（原题名称：</w:t>
      </w:r>
      <w:r w:rsidRPr="00CE1601">
        <w:rPr>
          <w:rFonts w:ascii="宋体" w:eastAsia="宋体" w:hAnsi="宋体" w:hint="eastAsia"/>
        </w:rPr>
        <w:t>轨迹数据压缩算法</w:t>
      </w:r>
      <w:bookmarkEnd w:id="0"/>
      <w:r>
        <w:rPr>
          <w:rFonts w:ascii="宋体" w:eastAsia="宋体" w:hAnsi="宋体" w:hint="eastAsia"/>
        </w:rPr>
        <w:t>）</w:t>
      </w:r>
    </w:p>
    <w:p w:rsidR="0034591F" w:rsidRPr="00CE1601" w:rsidRDefault="0034591F" w:rsidP="0034591F">
      <w:pPr>
        <w:ind w:firstLineChars="202" w:firstLine="444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手机、汽车、船舶等都会产生大量的轨迹数据，这些数据常有很多冗余，为了便于数据存储与计算，需要对原始数据进行压缩。道格拉斯</w:t>
      </w:r>
      <w:r w:rsidRPr="00CE1601">
        <w:rPr>
          <w:rFonts w:ascii="宋体" w:eastAsia="宋体" w:hAnsi="宋体"/>
        </w:rPr>
        <w:t>-普克（Douglas–Peucker ，DP）算法是常用的轨迹压缩算法，对大量冗余的图形数据点进行压缩以提取必要的数据点</w:t>
      </w:r>
      <w:r w:rsidRPr="00CE1601">
        <w:rPr>
          <w:rFonts w:ascii="宋体" w:eastAsia="宋体" w:hAnsi="宋体" w:hint="eastAsia"/>
        </w:rPr>
        <w:t>。如图</w:t>
      </w:r>
      <w:r w:rsidRPr="00CE1601">
        <w:rPr>
          <w:rFonts w:ascii="宋体" w:eastAsia="宋体" w:hAnsi="宋体"/>
        </w:rPr>
        <w:t>1所示，通过DP算法对原始数据抽稀，如将原17个点抽稀为4个点。</w:t>
      </w:r>
    </w:p>
    <w:p w:rsidR="0034591F" w:rsidRPr="00CE1601" w:rsidRDefault="0034591F" w:rsidP="0034591F">
      <w:pPr>
        <w:rPr>
          <w:rFonts w:ascii="宋体" w:eastAsia="宋体" w:hAnsi="宋体"/>
        </w:rPr>
      </w:pPr>
      <w:r w:rsidRPr="00CE1601">
        <w:rPr>
          <w:rFonts w:ascii="宋体" w:eastAsia="宋体" w:hAnsi="宋体"/>
        </w:rPr>
        <w:object w:dxaOrig="6808" w:dyaOrig="1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05pt;height:94.1pt" o:ole="">
            <v:imagedata r:id="rId6" o:title=""/>
          </v:shape>
          <o:OLEObject Type="Embed" ProgID="AxGlyph.Document" ShapeID="_x0000_i1025" DrawAspect="Content" ObjectID="_1594362102" r:id="rId7"/>
        </w:object>
      </w:r>
      <w:r w:rsidRPr="00CE1601">
        <w:rPr>
          <w:rFonts w:ascii="宋体" w:eastAsia="宋体" w:hAnsi="宋体"/>
        </w:rPr>
        <w:object w:dxaOrig="6808" w:dyaOrig="1727">
          <v:shape id="_x0000_i1026" type="#_x0000_t75" style="width:380.65pt;height:87.35pt" o:ole="">
            <v:imagedata r:id="rId8" o:title=""/>
          </v:shape>
          <o:OLEObject Type="Embed" ProgID="AxGlyph.Document" ShapeID="_x0000_i1026" DrawAspect="Content" ObjectID="_1594362103" r:id="rId9"/>
        </w:object>
      </w:r>
    </w:p>
    <w:p w:rsidR="0034591F" w:rsidRPr="00CE1601" w:rsidRDefault="0034591F" w:rsidP="0034591F">
      <w:pPr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 xml:space="preserve">1 </w:t>
      </w:r>
      <w:r w:rsidRPr="00CE1601">
        <w:rPr>
          <w:rFonts w:ascii="宋体" w:eastAsia="宋体" w:hAnsi="宋体" w:hint="eastAsia"/>
        </w:rPr>
        <w:t>数据压缩算法示例</w:t>
      </w:r>
    </w:p>
    <w:p w:rsidR="0034591F" w:rsidRPr="00CE1601" w:rsidRDefault="0034591F" w:rsidP="0034591F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一、数据文件读取（</w:t>
      </w:r>
      <w:r w:rsidRPr="00CE1601">
        <w:rPr>
          <w:rFonts w:ascii="宋体" w:eastAsia="宋体" w:hAnsi="宋体"/>
          <w:sz w:val="28"/>
        </w:rPr>
        <w:t>20分）</w:t>
      </w:r>
    </w:p>
    <w:p w:rsidR="0034591F" w:rsidRPr="00CE1601" w:rsidRDefault="0034591F" w:rsidP="0034591F">
      <w:pPr>
        <w:ind w:firstLineChars="200" w:firstLine="44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编写程序读取“轨迹数据</w:t>
      </w:r>
      <w:r w:rsidRPr="00CE1601">
        <w:rPr>
          <w:rFonts w:ascii="宋体" w:eastAsia="宋体" w:hAnsi="宋体"/>
        </w:rPr>
        <w:t>.txt</w:t>
      </w:r>
      <w:r w:rsidRPr="00CE1601">
        <w:rPr>
          <w:rFonts w:ascii="宋体" w:eastAsia="宋体" w:hAnsi="宋体" w:hint="eastAsia"/>
        </w:rPr>
        <w:t>”文件</w:t>
      </w:r>
      <w:r w:rsidRPr="00CE1601">
        <w:rPr>
          <w:rFonts w:ascii="宋体" w:eastAsia="宋体" w:hAnsi="宋体"/>
        </w:rPr>
        <w:t>，数据内容</w:t>
      </w:r>
      <w:r w:rsidRPr="00CE1601">
        <w:rPr>
          <w:rFonts w:ascii="宋体" w:eastAsia="宋体" w:hAnsi="宋体" w:hint="eastAsia"/>
        </w:rPr>
        <w:t>和格式</w:t>
      </w:r>
      <w:r w:rsidRPr="00CE1601">
        <w:rPr>
          <w:rFonts w:ascii="宋体" w:eastAsia="宋体" w:hAnsi="宋体"/>
        </w:rPr>
        <w:t>如表</w:t>
      </w:r>
      <w:r w:rsidRPr="00CE1601">
        <w:rPr>
          <w:rFonts w:ascii="宋体" w:eastAsia="宋体" w:hAnsi="宋体" w:hint="eastAsia"/>
        </w:rPr>
        <w:t>1所示。</w:t>
      </w:r>
    </w:p>
    <w:p w:rsidR="0034591F" w:rsidRPr="00CE1601" w:rsidRDefault="0034591F" w:rsidP="0034591F">
      <w:pPr>
        <w:ind w:firstLineChars="200" w:firstLine="44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表</w:t>
      </w:r>
      <w:r w:rsidRPr="00CE1601">
        <w:rPr>
          <w:rFonts w:ascii="宋体" w:eastAsia="宋体" w:hAnsi="宋体"/>
        </w:rPr>
        <w:t xml:space="preserve">1 </w:t>
      </w:r>
      <w:r w:rsidRPr="00CE1601">
        <w:rPr>
          <w:rFonts w:ascii="宋体" w:eastAsia="宋体" w:hAnsi="宋体" w:hint="eastAsia"/>
        </w:rPr>
        <w:t>数据内容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040"/>
      </w:tblGrid>
      <w:tr w:rsidR="0034591F" w:rsidRPr="00CE1601" w:rsidTr="00811F67">
        <w:trPr>
          <w:jc w:val="center"/>
        </w:trPr>
        <w:tc>
          <w:tcPr>
            <w:tcW w:w="3256" w:type="dxa"/>
          </w:tcPr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数据内容</w:t>
            </w:r>
          </w:p>
        </w:tc>
        <w:tc>
          <w:tcPr>
            <w:tcW w:w="5040" w:type="dxa"/>
          </w:tcPr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t>数据格式</w:t>
            </w:r>
          </w:p>
        </w:tc>
      </w:tr>
      <w:tr w:rsidR="0034591F" w:rsidRPr="00CE1601" w:rsidTr="00811F67">
        <w:trPr>
          <w:jc w:val="center"/>
        </w:trPr>
        <w:tc>
          <w:tcPr>
            <w:tcW w:w="3256" w:type="dxa"/>
          </w:tcPr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P0,107.605,137.329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P1,122.274,169.126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P2,132.559,179.311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P3,153.324,184.276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P4,171.884,174.654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P5,186.408,168.634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P6,196.566,145.204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P7,200.549,127.877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P8,211.391,118.179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P9,216.318,116.547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lastRenderedPageBreak/>
              <w:t>P10,225.197,122.796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P11,231.064,135.459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P12,240.835,143.398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P13,254.630,144.933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P14,265.055,158.761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P15,271.004,159.660</w:t>
            </w:r>
          </w:p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/>
              </w:rPr>
              <w:t>P16,274.474,173.979</w:t>
            </w:r>
          </w:p>
        </w:tc>
        <w:tc>
          <w:tcPr>
            <w:tcW w:w="5040" w:type="dxa"/>
          </w:tcPr>
          <w:p w:rsidR="0034591F" w:rsidRPr="00CE1601" w:rsidRDefault="0034591F" w:rsidP="00811F67">
            <w:pPr>
              <w:rPr>
                <w:rFonts w:ascii="宋体" w:eastAsia="宋体" w:hAnsi="宋体"/>
              </w:rPr>
            </w:pPr>
            <w:r w:rsidRPr="00CE1601">
              <w:rPr>
                <w:rFonts w:ascii="宋体" w:eastAsia="宋体" w:hAnsi="宋体" w:hint="eastAsia"/>
              </w:rPr>
              <w:lastRenderedPageBreak/>
              <w:t>点名，x坐标分量（m），y坐标分量（m）</w:t>
            </w:r>
          </w:p>
        </w:tc>
      </w:tr>
    </w:tbl>
    <w:p w:rsidR="0034591F" w:rsidRPr="00CE1601" w:rsidRDefault="0034591F" w:rsidP="0034591F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二、算法实现（60分）</w:t>
      </w:r>
    </w:p>
    <w:p w:rsidR="0034591F" w:rsidRPr="00CE1601" w:rsidRDefault="0034591F" w:rsidP="0034591F">
      <w:pPr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1. 点到直线的垂直距离（20分）。</w:t>
      </w:r>
    </w:p>
    <w:p w:rsidR="0034591F" w:rsidRPr="00CE1601" w:rsidRDefault="0034591F" w:rsidP="0034591F">
      <w:pPr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 xml:space="preserve">  计算P</w:t>
      </w:r>
      <w:r w:rsidRPr="00CE1601">
        <w:rPr>
          <w:rFonts w:ascii="宋体" w:eastAsia="宋体" w:hAnsi="宋体"/>
        </w:rPr>
        <w:t>(</w:t>
      </w:r>
      <w:r w:rsidRPr="00CE1601">
        <w:rPr>
          <w:rFonts w:ascii="宋体" w:eastAsia="宋体" w:hAnsi="宋体"/>
          <w:position w:val="-12"/>
        </w:rPr>
        <w:object w:dxaOrig="620" w:dyaOrig="360">
          <v:shape id="_x0000_i1027" type="#_x0000_t75" style="width:31pt;height:18.2pt" o:ole="">
            <v:imagedata r:id="rId10" o:title=""/>
          </v:shape>
          <o:OLEObject Type="Embed" ProgID="Equation.DSMT4" ShapeID="_x0000_i1027" DrawAspect="Content" ObjectID="_1594362104" r:id="rId11"/>
        </w:object>
      </w:r>
      <w:r w:rsidRPr="00CE1601">
        <w:rPr>
          <w:rFonts w:ascii="宋体" w:eastAsia="宋体" w:hAnsi="宋体"/>
        </w:rPr>
        <w:t>)</w:t>
      </w:r>
      <w:r w:rsidRPr="00CE1601">
        <w:rPr>
          <w:rFonts w:ascii="宋体" w:eastAsia="宋体" w:hAnsi="宋体" w:hint="eastAsia"/>
        </w:rPr>
        <w:t>到直线</w:t>
      </w:r>
      <w:r w:rsidRPr="00CE1601">
        <w:rPr>
          <w:rFonts w:ascii="宋体" w:eastAsia="宋体" w:hAnsi="宋体"/>
          <w:position w:val="-10"/>
        </w:rPr>
        <w:object w:dxaOrig="1579" w:dyaOrig="320">
          <v:shape id="_x0000_i1028" type="#_x0000_t75" style="width:79.15pt;height:16.05pt" o:ole="">
            <v:imagedata r:id="rId12" o:title=""/>
          </v:shape>
          <o:OLEObject Type="Embed" ProgID="Equation.DSMT4" ShapeID="_x0000_i1028" DrawAspect="Content" ObjectID="_1594362105" r:id="rId13"/>
        </w:object>
      </w:r>
      <w:r w:rsidRPr="00CE1601">
        <w:rPr>
          <w:rFonts w:ascii="宋体" w:eastAsia="宋体" w:hAnsi="宋体"/>
        </w:rPr>
        <w:t xml:space="preserve"> </w:t>
      </w:r>
      <w:r w:rsidRPr="00CE1601">
        <w:rPr>
          <w:rFonts w:ascii="宋体" w:eastAsia="宋体" w:hAnsi="宋体" w:hint="eastAsia"/>
        </w:rPr>
        <w:t>的垂直距离d为：</w:t>
      </w:r>
    </w:p>
    <w:p w:rsidR="0034591F" w:rsidRPr="00CE1601" w:rsidRDefault="0034591F" w:rsidP="0034591F">
      <w:pPr>
        <w:jc w:val="right"/>
        <w:rPr>
          <w:rFonts w:ascii="宋体" w:eastAsia="宋体" w:hAnsi="宋体"/>
        </w:rPr>
      </w:pPr>
      <w:r w:rsidRPr="00CE1601">
        <w:rPr>
          <w:rFonts w:ascii="宋体" w:eastAsia="宋体" w:hAnsi="宋体"/>
          <w:position w:val="-30"/>
        </w:rPr>
        <w:object w:dxaOrig="1939" w:dyaOrig="720">
          <v:shape id="_x0000_i1029" type="#_x0000_t75" style="width:96.95pt;height:36pt" o:ole="">
            <v:imagedata r:id="rId14" o:title=""/>
          </v:shape>
          <o:OLEObject Type="Embed" ProgID="Equation.DSMT4" ShapeID="_x0000_i1029" DrawAspect="Content" ObjectID="_1594362106" r:id="rId15"/>
        </w:object>
      </w:r>
      <w:r w:rsidRPr="00CE1601">
        <w:rPr>
          <w:rFonts w:ascii="宋体" w:eastAsia="宋体" w:hAnsi="宋体"/>
        </w:rPr>
        <w:t xml:space="preserve">                            </w:t>
      </w:r>
      <w:r w:rsidRPr="00CE1601">
        <w:rPr>
          <w:rFonts w:ascii="宋体" w:eastAsia="宋体" w:hAnsi="宋体" w:hint="eastAsia"/>
        </w:rPr>
        <w:t>（</w:t>
      </w:r>
      <w:r w:rsidRPr="00CE1601">
        <w:rPr>
          <w:rFonts w:ascii="宋体" w:eastAsia="宋体" w:hAnsi="宋体"/>
        </w:rPr>
        <w:t>1</w:t>
      </w:r>
      <w:r w:rsidRPr="00CE1601">
        <w:rPr>
          <w:rFonts w:ascii="宋体" w:eastAsia="宋体" w:hAnsi="宋体" w:hint="eastAsia"/>
        </w:rPr>
        <w:t>）</w:t>
      </w:r>
    </w:p>
    <w:p w:rsidR="0034591F" w:rsidRPr="00CE1601" w:rsidRDefault="0034591F" w:rsidP="0034591F">
      <w:pPr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2.</w:t>
      </w:r>
      <w:r w:rsidRPr="00CE1601">
        <w:rPr>
          <w:rFonts w:ascii="宋体" w:eastAsia="宋体" w:hAnsi="宋体"/>
        </w:rPr>
        <w:t xml:space="preserve"> </w:t>
      </w:r>
      <w:r w:rsidRPr="00CE1601">
        <w:rPr>
          <w:rFonts w:ascii="宋体" w:eastAsia="宋体" w:hAnsi="宋体" w:hint="eastAsia"/>
        </w:rPr>
        <w:t>DP算法（40分）</w:t>
      </w:r>
    </w:p>
    <w:p w:rsidR="0034591F" w:rsidRPr="00CE1601" w:rsidRDefault="0034591F" w:rsidP="0034591F">
      <w:pPr>
        <w:ind w:firstLineChars="200" w:firstLine="44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该算法实现抽稀的过程是：</w:t>
      </w:r>
    </w:p>
    <w:p w:rsidR="0034591F" w:rsidRPr="00CE1601" w:rsidRDefault="0034591F" w:rsidP="0034591F">
      <w:pPr>
        <w:ind w:firstLineChars="200" w:firstLine="44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（1）将</w:t>
      </w:r>
      <w:r w:rsidRPr="00CE1601">
        <w:rPr>
          <w:rFonts w:ascii="宋体" w:eastAsia="宋体" w:hAnsi="宋体"/>
        </w:rPr>
        <w:t>曲线的首末点连</w:t>
      </w:r>
      <w:r w:rsidRPr="00CE1601">
        <w:rPr>
          <w:rFonts w:ascii="宋体" w:eastAsia="宋体" w:hAnsi="宋体" w:hint="eastAsia"/>
        </w:rPr>
        <w:t>成</w:t>
      </w:r>
      <w:r w:rsidRPr="00CE1601">
        <w:rPr>
          <w:rFonts w:ascii="宋体" w:eastAsia="宋体" w:hAnsi="宋体"/>
        </w:rPr>
        <w:t>一条直线，求曲线上所有点</w:t>
      </w:r>
      <w:r w:rsidRPr="00CE1601">
        <w:rPr>
          <w:rFonts w:ascii="宋体" w:eastAsia="宋体" w:hAnsi="宋体" w:hint="eastAsia"/>
        </w:rPr>
        <w:t>到</w:t>
      </w:r>
      <w:r w:rsidRPr="00CE1601">
        <w:rPr>
          <w:rFonts w:ascii="宋体" w:eastAsia="宋体" w:hAnsi="宋体"/>
        </w:rPr>
        <w:t>直线的</w:t>
      </w:r>
      <w:r w:rsidRPr="00CE1601">
        <w:rPr>
          <w:rFonts w:ascii="宋体" w:eastAsia="宋体" w:hAnsi="宋体" w:hint="eastAsia"/>
        </w:rPr>
        <w:t>垂直</w:t>
      </w:r>
      <w:r w:rsidRPr="00CE1601">
        <w:rPr>
          <w:rFonts w:ascii="宋体" w:eastAsia="宋体" w:hAnsi="宋体"/>
        </w:rPr>
        <w:t>距离，并找出最大距离值dmax</w:t>
      </w:r>
      <w:r w:rsidRPr="00CE1601">
        <w:rPr>
          <w:rFonts w:ascii="宋体" w:eastAsia="宋体" w:hAnsi="宋体" w:hint="eastAsia"/>
        </w:rPr>
        <w:t>。</w:t>
      </w:r>
    </w:p>
    <w:p w:rsidR="0034591F" w:rsidRPr="00CE1601" w:rsidRDefault="0034591F" w:rsidP="0034591F">
      <w:pPr>
        <w:ind w:firstLineChars="200" w:firstLine="44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（2）</w:t>
      </w:r>
      <w:r w:rsidRPr="00CE1601">
        <w:rPr>
          <w:rFonts w:ascii="宋体" w:eastAsia="宋体" w:hAnsi="宋体"/>
        </w:rPr>
        <w:t>用dmax与事先给定的阈值D相比</w:t>
      </w:r>
      <w:r w:rsidRPr="00CE1601">
        <w:rPr>
          <w:rFonts w:ascii="宋体" w:eastAsia="宋体" w:hAnsi="宋体" w:hint="eastAsia"/>
        </w:rPr>
        <w:t>：</w:t>
      </w:r>
      <w:r w:rsidRPr="00CE1601">
        <w:rPr>
          <w:rFonts w:ascii="宋体" w:eastAsia="宋体" w:hAnsi="宋体"/>
        </w:rPr>
        <w:t>若dmax&lt;D，则将这条曲线上的中间点全部舍去</w:t>
      </w:r>
      <w:r w:rsidRPr="00CE1601">
        <w:rPr>
          <w:rFonts w:ascii="宋体" w:eastAsia="宋体" w:hAnsi="宋体" w:hint="eastAsia"/>
        </w:rPr>
        <w:t>，</w:t>
      </w:r>
      <w:r w:rsidRPr="00CE1601">
        <w:rPr>
          <w:rFonts w:ascii="宋体" w:eastAsia="宋体" w:hAnsi="宋体"/>
        </w:rPr>
        <w:t>则该直线段作为曲线的近似，该段曲线处理完毕。 </w:t>
      </w:r>
    </w:p>
    <w:p w:rsidR="0034591F" w:rsidRPr="00CE1601" w:rsidRDefault="0034591F" w:rsidP="0034591F">
      <w:pPr>
        <w:ind w:firstLineChars="200" w:firstLine="44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（3）</w:t>
      </w:r>
      <w:r w:rsidRPr="00CE1601">
        <w:rPr>
          <w:rFonts w:ascii="宋体" w:eastAsia="宋体" w:hAnsi="宋体"/>
        </w:rPr>
        <w:t xml:space="preserve"> 若dmax≥D，保留dmax对应的坐标点，并以该点为界，把曲线分为两部分，对这两部分重复使用该方法，即重复</w:t>
      </w:r>
      <w:r w:rsidRPr="00CE1601">
        <w:rPr>
          <w:rFonts w:ascii="宋体" w:eastAsia="宋体" w:hAnsi="宋体" w:hint="eastAsia"/>
        </w:rPr>
        <w:t>（1）</w:t>
      </w:r>
      <w:r w:rsidRPr="00CE1601">
        <w:rPr>
          <w:rFonts w:ascii="宋体" w:eastAsia="宋体" w:hAnsi="宋体"/>
        </w:rPr>
        <w:t>，</w:t>
      </w:r>
      <w:r w:rsidRPr="00CE1601">
        <w:rPr>
          <w:rFonts w:ascii="宋体" w:eastAsia="宋体" w:hAnsi="宋体" w:hint="eastAsia"/>
        </w:rPr>
        <w:t>（2）</w:t>
      </w:r>
      <w:r w:rsidRPr="00CE1601">
        <w:rPr>
          <w:rFonts w:ascii="宋体" w:eastAsia="宋体" w:hAnsi="宋体"/>
        </w:rPr>
        <w:t>步，直到所有dmax均</w:t>
      </w:r>
      <w:r w:rsidRPr="00CE1601">
        <w:rPr>
          <w:rFonts w:ascii="宋体" w:eastAsia="宋体" w:hAnsi="宋体" w:hint="eastAsia"/>
        </w:rPr>
        <w:t>小于</w:t>
      </w:r>
      <w:r w:rsidRPr="00CE1601">
        <w:rPr>
          <w:rFonts w:ascii="宋体" w:eastAsia="宋体" w:hAnsi="宋体"/>
        </w:rPr>
        <w:t>D，即完成对曲线的抽稀。 </w:t>
      </w:r>
    </w:p>
    <w:p w:rsidR="0034591F" w:rsidRPr="00CE1601" w:rsidRDefault="0034591F" w:rsidP="0034591F">
      <w:pPr>
        <w:ind w:firstLineChars="200" w:firstLine="44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显然，本算法的抽稀精度与阈值相关，阈值越大，简化程度越大，点减少的越多，反之，化简程度越低，点保留的越多，形状也越趋近于原曲线。 </w:t>
      </w:r>
    </w:p>
    <w:p w:rsidR="0034591F" w:rsidRPr="00CE1601" w:rsidRDefault="0034591F" w:rsidP="0034591F">
      <w:pPr>
        <w:ind w:firstLineChars="200" w:firstLine="440"/>
        <w:rPr>
          <w:rFonts w:ascii="宋体" w:eastAsia="宋体" w:hAnsi="宋体"/>
        </w:rPr>
      </w:pPr>
    </w:p>
    <w:p w:rsidR="0034591F" w:rsidRPr="00CE1601" w:rsidRDefault="0034591F" w:rsidP="0034591F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三、计算结果报告（</w:t>
      </w:r>
      <w:r w:rsidRPr="00CE1601">
        <w:rPr>
          <w:rFonts w:ascii="宋体" w:eastAsia="宋体" w:hAnsi="宋体"/>
          <w:sz w:val="28"/>
        </w:rPr>
        <w:t>2</w:t>
      </w:r>
      <w:r w:rsidRPr="00CE1601">
        <w:rPr>
          <w:rFonts w:ascii="宋体" w:eastAsia="宋体" w:hAnsi="宋体" w:hint="eastAsia"/>
          <w:sz w:val="28"/>
        </w:rPr>
        <w:t>0分）</w:t>
      </w:r>
    </w:p>
    <w:p w:rsidR="0034591F" w:rsidRPr="00CE1601" w:rsidRDefault="0034591F" w:rsidP="0034591F">
      <w:pPr>
        <w:ind w:firstLineChars="100" w:firstLine="220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编程输出阈值为5.0和8.0的压缩结果。</w:t>
      </w:r>
    </w:p>
    <w:p w:rsidR="0034591F" w:rsidRPr="00CE1601" w:rsidRDefault="0034591F" w:rsidP="0034591F">
      <w:pPr>
        <w:ind w:firstLineChars="100" w:firstLine="240"/>
        <w:rPr>
          <w:rFonts w:ascii="宋体" w:eastAsia="宋体" w:hAnsi="宋体"/>
          <w:sz w:val="24"/>
        </w:rPr>
      </w:pPr>
    </w:p>
    <w:p w:rsidR="0034591F" w:rsidRPr="00CE1601" w:rsidRDefault="0034591F" w:rsidP="0034591F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四、参考答案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--------</w:t>
      </w:r>
      <w:r w:rsidRPr="00CE1601">
        <w:rPr>
          <w:rFonts w:ascii="宋体" w:eastAsia="宋体" w:hAnsi="宋体" w:cs="宋体" w:hint="eastAsia"/>
          <w:szCs w:val="21"/>
          <w:lang w:val="zh-CN"/>
        </w:rPr>
        <w:t>压缩结果（阈值：</w:t>
      </w:r>
      <w:r w:rsidRPr="00CE1601">
        <w:rPr>
          <w:rFonts w:ascii="宋体" w:eastAsia="宋体" w:hAnsi="宋体" w:cs="宋体"/>
          <w:szCs w:val="21"/>
          <w:lang w:val="zh-CN"/>
        </w:rPr>
        <w:t>5.000</w:t>
      </w:r>
      <w:r w:rsidRPr="00CE1601">
        <w:rPr>
          <w:rFonts w:ascii="宋体" w:eastAsia="宋体" w:hAnsi="宋体" w:cs="宋体" w:hint="eastAsia"/>
          <w:szCs w:val="21"/>
          <w:lang w:val="zh-CN"/>
        </w:rPr>
        <w:t>）</w:t>
      </w:r>
      <w:r w:rsidRPr="00CE1601">
        <w:rPr>
          <w:rFonts w:ascii="宋体" w:eastAsia="宋体" w:hAnsi="宋体" w:cs="宋体"/>
          <w:szCs w:val="21"/>
          <w:lang w:val="zh-CN"/>
        </w:rPr>
        <w:t xml:space="preserve"> -----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lastRenderedPageBreak/>
        <w:t>P0,107.605,137.329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P1,122.274,169.126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P3,153.324,184.276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P5,186.408,168.634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P7,200.549,127.877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P9,216.318,116.547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P12,240.835,143.398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P13,254.630,144.933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P15,271.004,159.660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</w:rPr>
      </w:pPr>
      <w:r w:rsidRPr="00CE1601">
        <w:rPr>
          <w:rFonts w:ascii="宋体" w:eastAsia="宋体" w:hAnsi="宋体" w:cs="宋体"/>
          <w:szCs w:val="21"/>
        </w:rPr>
        <w:t>P16,274.474,173.979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--------</w:t>
      </w:r>
      <w:r w:rsidRPr="00CE1601">
        <w:rPr>
          <w:rFonts w:ascii="宋体" w:eastAsia="宋体" w:hAnsi="宋体" w:cs="宋体" w:hint="eastAsia"/>
          <w:szCs w:val="21"/>
          <w:lang w:val="zh-CN"/>
        </w:rPr>
        <w:t>压缩结果（阈值：</w:t>
      </w:r>
      <w:r w:rsidRPr="00CE1601">
        <w:rPr>
          <w:rFonts w:ascii="宋体" w:eastAsia="宋体" w:hAnsi="宋体" w:cs="宋体"/>
          <w:szCs w:val="21"/>
          <w:lang w:val="zh-CN"/>
        </w:rPr>
        <w:t>8.000</w:t>
      </w:r>
      <w:r w:rsidRPr="00CE1601">
        <w:rPr>
          <w:rFonts w:ascii="宋体" w:eastAsia="宋体" w:hAnsi="宋体" w:cs="宋体" w:hint="eastAsia"/>
          <w:szCs w:val="21"/>
          <w:lang w:val="zh-CN"/>
        </w:rPr>
        <w:t>）</w:t>
      </w:r>
      <w:r w:rsidRPr="00CE1601">
        <w:rPr>
          <w:rFonts w:ascii="宋体" w:eastAsia="宋体" w:hAnsi="宋体" w:cs="宋体"/>
          <w:szCs w:val="21"/>
          <w:lang w:val="zh-CN"/>
        </w:rPr>
        <w:t xml:space="preserve"> -----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P0,107.605,137.329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P1,122.274,169.126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P3,153.324,184.276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P5,186.408,168.634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P7,200.549,127.877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P9,216.318,116.547</w:t>
      </w:r>
    </w:p>
    <w:p w:rsidR="0034591F" w:rsidRPr="00CE1601" w:rsidRDefault="0034591F" w:rsidP="0034591F">
      <w:pPr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P16,274.474,173.979</w:t>
      </w:r>
    </w:p>
    <w:p w:rsidR="0034591F" w:rsidRPr="00CE1601" w:rsidRDefault="0034591F" w:rsidP="0034591F">
      <w:pPr>
        <w:rPr>
          <w:rFonts w:ascii="宋体" w:eastAsia="宋体" w:hAnsi="宋体" w:cs="宋体"/>
          <w:szCs w:val="21"/>
          <w:lang w:val="zh-CN"/>
        </w:rPr>
      </w:pP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Cs w:val="21"/>
          <w:lang w:val="zh-CN"/>
        </w:rPr>
      </w:pPr>
      <w:r w:rsidRPr="00CE1601">
        <w:rPr>
          <w:rFonts w:ascii="宋体" w:eastAsia="宋体" w:hAnsi="宋体" w:cs="宋体"/>
          <w:szCs w:val="21"/>
          <w:lang w:val="zh-CN"/>
        </w:rPr>
        <w:t>程序运行界面如图1所示，显示不同阈值（5.0和8.0）的压缩计算结果。</w:t>
      </w:r>
    </w:p>
    <w:p w:rsidR="0034591F" w:rsidRPr="00CE1601" w:rsidRDefault="0034591F" w:rsidP="0034591F">
      <w:pPr>
        <w:autoSpaceDE w:val="0"/>
        <w:autoSpaceDN w:val="0"/>
        <w:adjustRightInd w:val="0"/>
        <w:rPr>
          <w:rFonts w:ascii="宋体" w:eastAsia="宋体" w:hAnsi="宋体" w:cs="宋体"/>
          <w:sz w:val="18"/>
          <w:szCs w:val="18"/>
          <w:lang w:val="zh-CN"/>
        </w:rPr>
      </w:pPr>
    </w:p>
    <w:p w:rsidR="0034591F" w:rsidRPr="00CE1601" w:rsidRDefault="0034591F" w:rsidP="0034591F">
      <w:pPr>
        <w:ind w:firstLineChars="100" w:firstLine="220"/>
        <w:jc w:val="center"/>
        <w:rPr>
          <w:rFonts w:ascii="宋体" w:eastAsia="宋体" w:hAnsi="宋体"/>
          <w:sz w:val="24"/>
        </w:rPr>
      </w:pPr>
      <w:r w:rsidRPr="00CE1601">
        <w:rPr>
          <w:rFonts w:ascii="宋体" w:eastAsia="宋体" w:hAnsi="宋体"/>
          <w:noProof/>
        </w:rPr>
        <w:lastRenderedPageBreak/>
        <w:drawing>
          <wp:inline distT="0" distB="0" distL="0" distR="0" wp14:anchorId="189382BD" wp14:editId="6E0B3D23">
            <wp:extent cx="4320000" cy="2679494"/>
            <wp:effectExtent l="0" t="0" r="4445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75C8946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21" b="33372"/>
                    <a:stretch/>
                  </pic:blipFill>
                  <pic:spPr bwMode="auto">
                    <a:xfrm>
                      <a:off x="0" y="0"/>
                      <a:ext cx="4320000" cy="2679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91F" w:rsidRPr="00CE1601" w:rsidRDefault="0034591F" w:rsidP="0034591F">
      <w:pPr>
        <w:ind w:firstLineChars="100" w:firstLine="22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图</w:t>
      </w:r>
      <w:r w:rsidRPr="00CE1601">
        <w:rPr>
          <w:rFonts w:ascii="宋体" w:eastAsia="宋体" w:hAnsi="宋体"/>
          <w:szCs w:val="21"/>
        </w:rPr>
        <w:t>1 用户界面示例</w:t>
      </w:r>
    </w:p>
    <w:p w:rsidR="0034591F" w:rsidRPr="00CE1601" w:rsidRDefault="0034591F" w:rsidP="0034591F">
      <w:pPr>
        <w:rPr>
          <w:rFonts w:ascii="宋体" w:eastAsia="宋体" w:hAnsi="宋体"/>
          <w:sz w:val="24"/>
        </w:rPr>
      </w:pPr>
    </w:p>
    <w:p w:rsidR="00BF4B5B" w:rsidRDefault="00BF4B5B"/>
    <w:sectPr w:rsidR="00BF4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F73" w:rsidRDefault="00160F73" w:rsidP="0054598F">
      <w:pPr>
        <w:spacing w:after="0" w:line="240" w:lineRule="auto"/>
      </w:pPr>
      <w:r>
        <w:separator/>
      </w:r>
    </w:p>
  </w:endnote>
  <w:endnote w:type="continuationSeparator" w:id="0">
    <w:p w:rsidR="00160F73" w:rsidRDefault="00160F73" w:rsidP="0054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F73" w:rsidRDefault="00160F73" w:rsidP="0054598F">
      <w:pPr>
        <w:spacing w:after="0" w:line="240" w:lineRule="auto"/>
      </w:pPr>
      <w:r>
        <w:separator/>
      </w:r>
    </w:p>
  </w:footnote>
  <w:footnote w:type="continuationSeparator" w:id="0">
    <w:p w:rsidR="00160F73" w:rsidRDefault="00160F73" w:rsidP="00545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1F"/>
    <w:rsid w:val="00160F73"/>
    <w:rsid w:val="0034591F"/>
    <w:rsid w:val="0054598F"/>
    <w:rsid w:val="00936EFC"/>
    <w:rsid w:val="009C4EC3"/>
    <w:rsid w:val="00B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5F8B4A-F392-48CE-8575-877DB9B6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1"/>
    <w:uiPriority w:val="9"/>
    <w:unhideWhenUsed/>
    <w:qFormat/>
    <w:rsid w:val="0034591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591F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3459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4591F"/>
    <w:rPr>
      <w:b/>
      <w:bCs/>
      <w:kern w:val="2"/>
      <w:sz w:val="32"/>
      <w:szCs w:val="32"/>
    </w:rPr>
  </w:style>
  <w:style w:type="character" w:customStyle="1" w:styleId="21">
    <w:name w:val="标题 2 字符1"/>
    <w:basedOn w:val="a0"/>
    <w:link w:val="2"/>
    <w:uiPriority w:val="9"/>
    <w:rsid w:val="003459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3">
    <w:name w:val="Table Grid"/>
    <w:basedOn w:val="a1"/>
    <w:uiPriority w:val="39"/>
    <w:rsid w:val="0034591F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45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59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59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59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tmp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242</Words>
  <Characters>1386</Characters>
  <Application>Microsoft Office Word</Application>
  <DocSecurity>0</DocSecurity>
  <Lines>11</Lines>
  <Paragraphs>3</Paragraphs>
  <ScaleCrop>false</ScaleCrop>
  <Company>Microsoft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 yb</cp:lastModifiedBy>
  <cp:revision>2</cp:revision>
  <dcterms:created xsi:type="dcterms:W3CDTF">2018-07-28T15:26:00Z</dcterms:created>
  <dcterms:modified xsi:type="dcterms:W3CDTF">2018-07-29T01:33:00Z</dcterms:modified>
</cp:coreProperties>
</file>