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6F249C0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59F3B98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24.01.2020</w:t>
            </w:r>
          </w:p>
        </w:tc>
        <w:tc>
          <w:tcPr>
            <w:tcW w:w="2626" w:type="dxa"/>
          </w:tcPr>
          <w:p w14:paraId="45B7F019" w14:textId="24EF57B1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Cle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s Aurora </w:t>
            </w:r>
          </w:p>
        </w:tc>
        <w:tc>
          <w:tcPr>
            <w:tcW w:w="2996" w:type="dxa"/>
          </w:tcPr>
          <w:p w14:paraId="3C82D582" w14:textId="3F17CCA3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603DF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603DF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603DF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603DF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603DF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603DF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603DF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603DF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603DF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1E7E94B" w:rsidR="00F32322" w:rsidRPr="00816AB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CDD43F3" w14:textId="77777777" w:rsidR="00816ABA" w:rsidRPr="00816ABA" w:rsidRDefault="00816ABA" w:rsidP="00816ABA">
      <w:pPr>
        <w:ind w:left="140"/>
        <w:jc w:val="both"/>
        <w:rPr>
          <w:rFonts w:ascii="Calibri Light" w:eastAsia="Calibri Light" w:hAnsi="Calibri Light" w:cs="Calibri Light"/>
        </w:rPr>
      </w:pPr>
      <w:r w:rsidRPr="00816ABA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816ABA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816ABA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7F84BCFB" w14:textId="77777777" w:rsidR="00816ABA" w:rsidRPr="00816ABA" w:rsidRDefault="00816ABA" w:rsidP="00816ABA">
      <w:pPr>
        <w:ind w:left="140"/>
        <w:jc w:val="both"/>
        <w:rPr>
          <w:rFonts w:ascii="Calibri Light" w:eastAsia="Calibri Light" w:hAnsi="Calibri Light" w:cs="Calibri Light"/>
          <w:u w:val="single"/>
        </w:rPr>
      </w:pPr>
      <w:r w:rsidRPr="00816ABA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48EDBCD6" w14:textId="77777777" w:rsidR="00816ABA" w:rsidRDefault="00816ABA" w:rsidP="00816ABA">
      <w:pPr>
        <w:pStyle w:val="Ttulo2"/>
        <w:tabs>
          <w:tab w:val="left" w:pos="999"/>
          <w:tab w:val="left" w:pos="1000"/>
        </w:tabs>
        <w:ind w:left="139" w:firstLine="0"/>
        <w:jc w:val="both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66731E3" w:rsidR="00BA6393" w:rsidRDefault="00816AB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BC50F47" w:rsidR="00BA6393" w:rsidRDefault="00816AB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EFB1546" w14:textId="599D76C3" w:rsidR="00BA6393" w:rsidRPr="00816ABA" w:rsidRDefault="00816ABA" w:rsidP="00816ABA">
            <w:pPr>
              <w:pStyle w:val="TableParagraph"/>
              <w:spacing w:before="65"/>
              <w:ind w:left="0" w:right="97"/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Será desenvolvido um sistema web capaz de gerenciar informações do aplicativo.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872485E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22E4CD7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Mobile / Aplicativo</w:t>
            </w:r>
          </w:p>
        </w:tc>
        <w:tc>
          <w:tcPr>
            <w:tcW w:w="4244" w:type="dxa"/>
          </w:tcPr>
          <w:p w14:paraId="20D2F3B2" w14:textId="312A54B9" w:rsidR="00BA6393" w:rsidRDefault="00816ABA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695E5F95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E7D6092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7920A29" w:rsidR="00BA6393" w:rsidRPr="00816ABA" w:rsidRDefault="00816ABA">
            <w:pPr>
              <w:pStyle w:val="TableParagraph"/>
              <w:ind w:right="97"/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Será devenvolvida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16ABA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16ABA">
        <w:trPr>
          <w:trHeight w:val="609"/>
        </w:trPr>
        <w:tc>
          <w:tcPr>
            <w:tcW w:w="506" w:type="dxa"/>
          </w:tcPr>
          <w:p w14:paraId="3A8C4500" w14:textId="393FEC8A" w:rsidR="00F32322" w:rsidRDefault="00816ABA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5B492205" w14:textId="77777777" w:rsidR="00816ABA" w:rsidRDefault="00816ABA" w:rsidP="00816AB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Colaborador</w:t>
            </w:r>
          </w:p>
          <w:p w14:paraId="323FE8D1" w14:textId="395DB72E" w:rsidR="00F32322" w:rsidRDefault="00816ABA" w:rsidP="00816AB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33419766" w:rsidR="00F32322" w:rsidRDefault="00816AB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sistema.</w:t>
            </w:r>
          </w:p>
        </w:tc>
      </w:tr>
      <w:tr w:rsidR="00F32322" w14:paraId="5D626312" w14:textId="77777777" w:rsidTr="00816ABA">
        <w:trPr>
          <w:trHeight w:val="361"/>
        </w:trPr>
        <w:tc>
          <w:tcPr>
            <w:tcW w:w="506" w:type="dxa"/>
          </w:tcPr>
          <w:p w14:paraId="0B0D5454" w14:textId="2C8566C1" w:rsidR="00F32322" w:rsidRDefault="00816ABA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0A9FE66A" w:rsidR="00F32322" w:rsidRDefault="00816AB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 Final</w:t>
            </w:r>
          </w:p>
        </w:tc>
        <w:tc>
          <w:tcPr>
            <w:tcW w:w="6093" w:type="dxa"/>
          </w:tcPr>
          <w:p w14:paraId="65573392" w14:textId="01DB78C6" w:rsidR="00F32322" w:rsidRDefault="00816AB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4D5C042A" w:rsidR="00F32322" w:rsidRPr="00F20FE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5E18AA07" w14:textId="19BD3FC1" w:rsidR="00F20FEB" w:rsidRDefault="00F20FEB" w:rsidP="00F20FEB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4972405B" w14:textId="571E3565" w:rsidR="00816ABA" w:rsidRDefault="00F20FEB" w:rsidP="00816ABA">
      <w:pPr>
        <w:pStyle w:val="Ttulo2"/>
        <w:tabs>
          <w:tab w:val="left" w:pos="999"/>
          <w:tab w:val="left" w:pos="1000"/>
        </w:tabs>
        <w:rPr>
          <w:b w:val="0"/>
          <w:sz w:val="22"/>
        </w:rPr>
      </w:pPr>
      <w:r w:rsidRPr="00F20FEB">
        <w:rPr>
          <w:b w:val="0"/>
          <w:sz w:val="22"/>
        </w:rPr>
        <w:t>Servidor de hospedagem</w:t>
      </w:r>
      <w:r>
        <w:rPr>
          <w:b w:val="0"/>
          <w:sz w:val="22"/>
        </w:rPr>
        <w:t xml:space="preserve"> Asp.Net – Api / Sistema Web</w:t>
      </w:r>
    </w:p>
    <w:p w14:paraId="3CF3574E" w14:textId="77777777" w:rsidR="00F20FEB" w:rsidRPr="00F20FEB" w:rsidRDefault="00F20FEB" w:rsidP="00816ABA">
      <w:pPr>
        <w:pStyle w:val="Ttulo2"/>
        <w:tabs>
          <w:tab w:val="left" w:pos="999"/>
          <w:tab w:val="left" w:pos="1000"/>
        </w:tabs>
        <w:rPr>
          <w:b w:val="0"/>
          <w:sz w:val="22"/>
          <w:u w:val="single"/>
        </w:rPr>
      </w:pPr>
    </w:p>
    <w:p w14:paraId="4D4F16AF" w14:textId="5C5988E5" w:rsidR="00F20FEB" w:rsidRPr="00F20FEB" w:rsidRDefault="00F20FEB" w:rsidP="00816ABA">
      <w:pPr>
        <w:pStyle w:val="Ttulo2"/>
        <w:tabs>
          <w:tab w:val="left" w:pos="999"/>
          <w:tab w:val="left" w:pos="1000"/>
        </w:tabs>
        <w:rPr>
          <w:b w:val="0"/>
          <w:sz w:val="22"/>
        </w:rPr>
      </w:pPr>
      <w:r w:rsidRPr="00F20FEB">
        <w:rPr>
          <w:b w:val="0"/>
          <w:sz w:val="22"/>
        </w:rPr>
        <w:t>Conta na playstore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645"/>
        <w:gridCol w:w="2447"/>
      </w:tblGrid>
      <w:tr w:rsidR="003E1E96" w14:paraId="428C2B38" w14:textId="77777777" w:rsidTr="00353BB4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353BB4">
        <w:trPr>
          <w:trHeight w:val="270"/>
        </w:trPr>
        <w:tc>
          <w:tcPr>
            <w:tcW w:w="939" w:type="dxa"/>
          </w:tcPr>
          <w:p w14:paraId="1662D6BE" w14:textId="48DD4AE3" w:rsidR="00BA6393" w:rsidRDefault="0094023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001</w:t>
            </w:r>
          </w:p>
        </w:tc>
        <w:tc>
          <w:tcPr>
            <w:tcW w:w="5191" w:type="dxa"/>
            <w:gridSpan w:val="2"/>
          </w:tcPr>
          <w:p w14:paraId="68D4F0DE" w14:textId="28AB50D3" w:rsidR="00BA6393" w:rsidRDefault="00B6348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(adm/cliente)</w:t>
            </w:r>
          </w:p>
        </w:tc>
        <w:tc>
          <w:tcPr>
            <w:tcW w:w="2447" w:type="dxa"/>
          </w:tcPr>
          <w:p w14:paraId="4C29572E" w14:textId="33CEC700" w:rsidR="00BA6393" w:rsidRDefault="008B471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 e App</w:t>
            </w:r>
          </w:p>
        </w:tc>
      </w:tr>
      <w:tr w:rsidR="00BA6393" w14:paraId="1989BBE1" w14:textId="77777777" w:rsidTr="00353BB4">
        <w:trPr>
          <w:trHeight w:val="261"/>
        </w:trPr>
        <w:tc>
          <w:tcPr>
            <w:tcW w:w="939" w:type="dxa"/>
          </w:tcPr>
          <w:p w14:paraId="19607157" w14:textId="0FB8DF7D" w:rsidR="00BA6393" w:rsidRDefault="00353BB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002</w:t>
            </w:r>
          </w:p>
        </w:tc>
        <w:tc>
          <w:tcPr>
            <w:tcW w:w="5191" w:type="dxa"/>
            <w:gridSpan w:val="2"/>
          </w:tcPr>
          <w:p w14:paraId="23E8C391" w14:textId="61E7927D" w:rsidR="00BA6393" w:rsidRDefault="00B6348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 (adm/cliente – país e mês)</w:t>
            </w:r>
          </w:p>
        </w:tc>
        <w:tc>
          <w:tcPr>
            <w:tcW w:w="2447" w:type="dxa"/>
          </w:tcPr>
          <w:p w14:paraId="33A3448E" w14:textId="1394C548" w:rsidR="00BA6393" w:rsidRDefault="008B471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Web </w:t>
            </w:r>
            <w:r>
              <w:rPr>
                <w:sz w:val="20"/>
              </w:rPr>
              <w:t>e A</w:t>
            </w:r>
            <w:r>
              <w:rPr>
                <w:sz w:val="20"/>
              </w:rPr>
              <w:t>pp</w:t>
            </w:r>
          </w:p>
        </w:tc>
      </w:tr>
      <w:tr w:rsidR="00BA6393" w14:paraId="369B86DC" w14:textId="77777777" w:rsidTr="00353BB4">
        <w:trPr>
          <w:trHeight w:val="261"/>
        </w:trPr>
        <w:tc>
          <w:tcPr>
            <w:tcW w:w="939" w:type="dxa"/>
          </w:tcPr>
          <w:p w14:paraId="53F9545E" w14:textId="69CFF7BB" w:rsidR="00BA6393" w:rsidRDefault="00353BB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003</w:t>
            </w:r>
          </w:p>
        </w:tc>
        <w:tc>
          <w:tcPr>
            <w:tcW w:w="5191" w:type="dxa"/>
            <w:gridSpan w:val="2"/>
          </w:tcPr>
          <w:p w14:paraId="1F268BBE" w14:textId="1B2E36F0" w:rsidR="00B63489" w:rsidRDefault="00B63489" w:rsidP="00B6348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 (adm)</w:t>
            </w:r>
          </w:p>
        </w:tc>
        <w:tc>
          <w:tcPr>
            <w:tcW w:w="2447" w:type="dxa"/>
          </w:tcPr>
          <w:p w14:paraId="24CBB996" w14:textId="1CED6661" w:rsidR="00BA6393" w:rsidRDefault="008B471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353BB4">
        <w:trPr>
          <w:trHeight w:val="261"/>
        </w:trPr>
        <w:tc>
          <w:tcPr>
            <w:tcW w:w="939" w:type="dxa"/>
          </w:tcPr>
          <w:p w14:paraId="079177D3" w14:textId="5D8ED27B" w:rsidR="00BA6393" w:rsidRDefault="00353BB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004</w:t>
            </w:r>
          </w:p>
        </w:tc>
        <w:tc>
          <w:tcPr>
            <w:tcW w:w="5191" w:type="dxa"/>
            <w:gridSpan w:val="2"/>
          </w:tcPr>
          <w:p w14:paraId="72AE7B38" w14:textId="168F74EE" w:rsidR="00BA6393" w:rsidRDefault="00B6348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Atualizar(adm)</w:t>
            </w:r>
          </w:p>
        </w:tc>
        <w:tc>
          <w:tcPr>
            <w:tcW w:w="2447" w:type="dxa"/>
          </w:tcPr>
          <w:p w14:paraId="2AB9FB92" w14:textId="4F3AC309" w:rsidR="00BA6393" w:rsidRDefault="008B471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353BB4">
        <w:trPr>
          <w:trHeight w:val="261"/>
        </w:trPr>
        <w:tc>
          <w:tcPr>
            <w:tcW w:w="939" w:type="dxa"/>
          </w:tcPr>
          <w:p w14:paraId="3BCEC4A8" w14:textId="6308D98B" w:rsidR="00BA6393" w:rsidRDefault="00353BB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005</w:t>
            </w:r>
          </w:p>
        </w:tc>
        <w:tc>
          <w:tcPr>
            <w:tcW w:w="5191" w:type="dxa"/>
            <w:gridSpan w:val="2"/>
          </w:tcPr>
          <w:p w14:paraId="065B2658" w14:textId="60EB35F9" w:rsidR="00BA6393" w:rsidRDefault="008B471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 (adm)</w:t>
            </w:r>
          </w:p>
        </w:tc>
        <w:tc>
          <w:tcPr>
            <w:tcW w:w="2447" w:type="dxa"/>
          </w:tcPr>
          <w:p w14:paraId="71DAB21E" w14:textId="334CA737" w:rsidR="00BA6393" w:rsidRDefault="008B471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B4711" w14:paraId="19C5894D" w14:textId="77777777" w:rsidTr="00353BB4">
        <w:trPr>
          <w:trHeight w:val="261"/>
        </w:trPr>
        <w:tc>
          <w:tcPr>
            <w:tcW w:w="939" w:type="dxa"/>
          </w:tcPr>
          <w:p w14:paraId="526C065C" w14:textId="586F128B" w:rsidR="008B4711" w:rsidRDefault="00353BB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006</w:t>
            </w:r>
          </w:p>
        </w:tc>
        <w:tc>
          <w:tcPr>
            <w:tcW w:w="5191" w:type="dxa"/>
            <w:gridSpan w:val="2"/>
          </w:tcPr>
          <w:p w14:paraId="153CDC5A" w14:textId="4E441482" w:rsidR="008B4711" w:rsidRDefault="008B471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pacote (adm)</w:t>
            </w:r>
          </w:p>
        </w:tc>
        <w:tc>
          <w:tcPr>
            <w:tcW w:w="2447" w:type="dxa"/>
          </w:tcPr>
          <w:p w14:paraId="5ADE35DF" w14:textId="287AC3C4" w:rsidR="008B4711" w:rsidRDefault="008B471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 w:rsidP="001F26F4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2F426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215B0AA" w:rsidR="002F4263" w:rsidRDefault="00353BB4" w:rsidP="002F42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N</w:t>
            </w:r>
            <w:r w:rsidR="00742B17">
              <w:rPr>
                <w:sz w:val="20"/>
              </w:rPr>
              <w:t>F 001</w:t>
            </w:r>
          </w:p>
        </w:tc>
        <w:tc>
          <w:tcPr>
            <w:tcW w:w="5675" w:type="dxa"/>
          </w:tcPr>
          <w:p w14:paraId="4EF328C2" w14:textId="4FC3BDEF" w:rsidR="002F4263" w:rsidRDefault="002F4263" w:rsidP="002F4263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Identidade Visual (adm/cliente)</w:t>
            </w:r>
          </w:p>
        </w:tc>
        <w:tc>
          <w:tcPr>
            <w:tcW w:w="1958" w:type="dxa"/>
          </w:tcPr>
          <w:p w14:paraId="616F7D9B" w14:textId="7926682A" w:rsidR="002F4263" w:rsidRDefault="002F4263" w:rsidP="001F26F4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Web e App</w:t>
            </w:r>
            <w:r w:rsidR="001F26F4">
              <w:rPr>
                <w:sz w:val="20"/>
              </w:rPr>
              <w:t xml:space="preserve"> usabilidade</w:t>
            </w:r>
          </w:p>
        </w:tc>
      </w:tr>
      <w:tr w:rsidR="00353BB4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27D95BDD" w:rsidR="00353BB4" w:rsidRDefault="00353BB4" w:rsidP="00353B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NF 00</w:t>
            </w:r>
            <w:r w:rsidR="00742B17"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13F3A254" w14:textId="3F417837" w:rsidR="00353BB4" w:rsidRDefault="00353BB4" w:rsidP="00353BB4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D09BB28" w14:textId="77777777" w:rsidR="00353BB4" w:rsidRDefault="00353BB4" w:rsidP="001F26F4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Web e App</w:t>
            </w:r>
          </w:p>
          <w:p w14:paraId="04A72D96" w14:textId="26CC47E3" w:rsidR="001F26F4" w:rsidRDefault="001F26F4" w:rsidP="001F26F4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3D0556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61538947" w:rsidR="003D0556" w:rsidRDefault="003D0556" w:rsidP="003D0556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 003</w:t>
            </w:r>
          </w:p>
        </w:tc>
        <w:tc>
          <w:tcPr>
            <w:tcW w:w="5675" w:type="dxa"/>
          </w:tcPr>
          <w:p w14:paraId="4B6F924C" w14:textId="5CC66360" w:rsidR="003D0556" w:rsidRDefault="003D0556" w:rsidP="003D0556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Senha com no mínimo 8 caracteres, com letras e números</w:t>
            </w:r>
          </w:p>
        </w:tc>
        <w:tc>
          <w:tcPr>
            <w:tcW w:w="1958" w:type="dxa"/>
          </w:tcPr>
          <w:p w14:paraId="0265AA4B" w14:textId="77777777" w:rsidR="003D0556" w:rsidRDefault="003D0556" w:rsidP="001F26F4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  <w:p w14:paraId="124C432E" w14:textId="60328FA6" w:rsidR="001F26F4" w:rsidRDefault="001F26F4" w:rsidP="001F26F4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1119"/>
        <w:gridCol w:w="4820"/>
        <w:gridCol w:w="2692"/>
      </w:tblGrid>
      <w:tr w:rsidR="00F32322" w14:paraId="2C97F0A8" w14:textId="77777777" w:rsidTr="00742B17">
        <w:trPr>
          <w:trHeight w:val="359"/>
        </w:trPr>
        <w:tc>
          <w:tcPr>
            <w:tcW w:w="1119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4820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2692" w:type="dxa"/>
            <w:shd w:val="clear" w:color="auto" w:fill="003366"/>
          </w:tcPr>
          <w:p w14:paraId="2F09F8BB" w14:textId="77777777" w:rsidR="00F32322" w:rsidRDefault="008E5919" w:rsidP="001F26F4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742B17" w14:paraId="2326554B" w14:textId="77777777" w:rsidTr="00742B17">
        <w:trPr>
          <w:trHeight w:val="198"/>
        </w:trPr>
        <w:tc>
          <w:tcPr>
            <w:tcW w:w="1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1483E519" w:rsidR="00742B17" w:rsidRPr="003D0556" w:rsidRDefault="00742B17" w:rsidP="00742B17">
            <w:pPr>
              <w:pStyle w:val="TableParagraph"/>
              <w:spacing w:before="65"/>
              <w:rPr>
                <w:i/>
                <w:sz w:val="20"/>
              </w:rPr>
            </w:pPr>
            <w:r w:rsidRPr="003D0556">
              <w:rPr>
                <w:i/>
                <w:sz w:val="20"/>
              </w:rPr>
              <w:t>RN 001</w:t>
            </w:r>
          </w:p>
        </w:tc>
        <w:tc>
          <w:tcPr>
            <w:tcW w:w="48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22F8AC67" w:rsidR="00742B17" w:rsidRPr="003D0556" w:rsidRDefault="00742B17" w:rsidP="00742B1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 w:rsidRPr="003D0556">
              <w:rPr>
                <w:i/>
                <w:sz w:val="20"/>
              </w:rPr>
              <w:t>Listar somente pacotes ativos (cliente)</w:t>
            </w:r>
          </w:p>
        </w:tc>
        <w:tc>
          <w:tcPr>
            <w:tcW w:w="269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23B8F9F" w:rsidR="00742B17" w:rsidRPr="003D0556" w:rsidRDefault="00742B17" w:rsidP="001F26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i/>
                <w:sz w:val="20"/>
              </w:rPr>
            </w:pPr>
            <w:r w:rsidRPr="003D0556">
              <w:rPr>
                <w:i/>
                <w:sz w:val="20"/>
              </w:rPr>
              <w:t>App</w:t>
            </w:r>
          </w:p>
        </w:tc>
      </w:tr>
      <w:tr w:rsidR="003D0556" w14:paraId="46096127" w14:textId="77777777" w:rsidTr="00742B17">
        <w:trPr>
          <w:trHeight w:val="156"/>
        </w:trPr>
        <w:tc>
          <w:tcPr>
            <w:tcW w:w="1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3A31896" w:rsidR="003D0556" w:rsidRPr="003D0556" w:rsidRDefault="003D0556" w:rsidP="003D055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 w:rsidRPr="003D0556">
              <w:rPr>
                <w:i/>
                <w:sz w:val="20"/>
              </w:rPr>
              <w:t>RN 002</w:t>
            </w:r>
          </w:p>
        </w:tc>
        <w:tc>
          <w:tcPr>
            <w:tcW w:w="48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60E71E74" w:rsidR="003D0556" w:rsidRPr="003D0556" w:rsidRDefault="003D0556" w:rsidP="003D055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 w:rsidRPr="003D0556">
              <w:rPr>
                <w:i/>
                <w:sz w:val="20"/>
              </w:rPr>
              <w:t>Somente usuários adm podem acessar o sistema Web</w:t>
            </w:r>
            <w:r w:rsidR="001F26F4">
              <w:rPr>
                <w:i/>
                <w:sz w:val="20"/>
              </w:rPr>
              <w:t xml:space="preserve"> (admin)</w:t>
            </w:r>
          </w:p>
        </w:tc>
        <w:tc>
          <w:tcPr>
            <w:tcW w:w="269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547444DD" w:rsidR="003D0556" w:rsidRPr="003D0556" w:rsidRDefault="003D0556" w:rsidP="001F26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i/>
                <w:sz w:val="20"/>
              </w:rPr>
            </w:pPr>
            <w:r w:rsidRPr="003D0556">
              <w:rPr>
                <w:i/>
                <w:sz w:val="20"/>
              </w:rPr>
              <w:t>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7D49257" w:rsidR="00BA6393" w:rsidRDefault="00F8580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FF70F51" w:rsidR="00BA6393" w:rsidRDefault="00A969BF" w:rsidP="00F8580B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de 512mb de mem</w:t>
            </w:r>
            <w:r w:rsidR="00F8580B">
              <w:rPr>
                <w:sz w:val="20"/>
              </w:rPr>
              <w:t>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EEE35D5" w:rsidR="00BA6393" w:rsidRDefault="00F858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02BC716E" w:rsidR="00BA6393" w:rsidRDefault="00F8580B" w:rsidP="00F858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</w:t>
            </w:r>
            <w:r>
              <w:rPr>
                <w:sz w:val="20"/>
              </w:rPr>
              <w:t xml:space="preserve">ória interna 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310E5F75" w:rsidR="00BA6393" w:rsidRDefault="00F858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038DCB90" w:rsidR="00BA6393" w:rsidRDefault="00F8580B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à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1DB0C0C1" w:rsidR="00BA6393" w:rsidRDefault="001443F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6A0C344" w:rsidR="00BA6393" w:rsidRDefault="00DE190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S</w:t>
            </w:r>
            <w:r w:rsidR="001443F7">
              <w:rPr>
                <w:sz w:val="20"/>
              </w:rPr>
              <w:t>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3261"/>
        <w:gridCol w:w="4377"/>
      </w:tblGrid>
      <w:tr w:rsidR="00F32322" w14:paraId="2BE7D44E" w14:textId="77777777" w:rsidTr="00D03876">
        <w:trPr>
          <w:trHeight w:val="359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D03876">
        <w:trPr>
          <w:trHeight w:val="253"/>
        </w:trPr>
        <w:tc>
          <w:tcPr>
            <w:tcW w:w="977" w:type="dxa"/>
          </w:tcPr>
          <w:p w14:paraId="77C88B1A" w14:textId="73A75BBB" w:rsidR="00BA6393" w:rsidRDefault="00D0387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001</w:t>
            </w:r>
          </w:p>
        </w:tc>
        <w:tc>
          <w:tcPr>
            <w:tcW w:w="3261" w:type="dxa"/>
          </w:tcPr>
          <w:p w14:paraId="638D4B52" w14:textId="29A111F1" w:rsidR="00BA6393" w:rsidRDefault="00217D0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  <w:r w:rsidR="00D03876">
              <w:rPr>
                <w:i/>
                <w:sz w:val="20"/>
              </w:rPr>
              <w:t xml:space="preserve"> ADM</w:t>
            </w:r>
          </w:p>
        </w:tc>
        <w:tc>
          <w:tcPr>
            <w:tcW w:w="4377" w:type="dxa"/>
          </w:tcPr>
          <w:p w14:paraId="3E8F71C4" w14:textId="1289483F" w:rsidR="00BA6393" w:rsidRDefault="00D0387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 irá visualizar todos os pacotes em uma tabela que irá mostrar a imagem, nome, país e os botões de alterar pacote que irá direcionar oara outra página e um botão de alterar status do pacote (ativo e intativo)</w:t>
            </w:r>
          </w:p>
        </w:tc>
      </w:tr>
      <w:tr w:rsidR="00BA6393" w14:paraId="1FA74B29" w14:textId="77777777" w:rsidTr="00D03876">
        <w:trPr>
          <w:trHeight w:val="86"/>
        </w:trPr>
        <w:tc>
          <w:tcPr>
            <w:tcW w:w="977" w:type="dxa"/>
          </w:tcPr>
          <w:p w14:paraId="0EE86834" w14:textId="5354EB62" w:rsidR="00BA6393" w:rsidRDefault="00D038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002</w:t>
            </w:r>
          </w:p>
        </w:tc>
        <w:tc>
          <w:tcPr>
            <w:tcW w:w="3261" w:type="dxa"/>
          </w:tcPr>
          <w:p w14:paraId="04F239B5" w14:textId="2DB71EAC" w:rsidR="00BA6393" w:rsidRDefault="00217D0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  <w:r w:rsidR="00D03876">
              <w:rPr>
                <w:i/>
                <w:sz w:val="20"/>
              </w:rPr>
              <w:t xml:space="preserve"> ADM</w:t>
            </w:r>
          </w:p>
        </w:tc>
        <w:tc>
          <w:tcPr>
            <w:tcW w:w="4377" w:type="dxa"/>
          </w:tcPr>
          <w:p w14:paraId="5B9C8BAD" w14:textId="53970FD7" w:rsidR="00BA6393" w:rsidRDefault="00D0387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 irá cadastrar os pacotes com a url da imagem, data de início e fim, nome, país, descrição do pacote, status (ativo/intivo), todos os campos são obrigatórios.</w:t>
            </w:r>
          </w:p>
        </w:tc>
      </w:tr>
      <w:tr w:rsidR="00BA6393" w14:paraId="36D12D10" w14:textId="77777777" w:rsidTr="00D03876">
        <w:trPr>
          <w:trHeight w:val="57"/>
        </w:trPr>
        <w:tc>
          <w:tcPr>
            <w:tcW w:w="977" w:type="dxa"/>
          </w:tcPr>
          <w:p w14:paraId="6FFB192A" w14:textId="1C4F94A9" w:rsidR="00BA6393" w:rsidRDefault="00D0387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003</w:t>
            </w:r>
          </w:p>
        </w:tc>
        <w:tc>
          <w:tcPr>
            <w:tcW w:w="3261" w:type="dxa"/>
          </w:tcPr>
          <w:p w14:paraId="0F016615" w14:textId="689A1CB9" w:rsidR="00BA6393" w:rsidRDefault="00217D0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  <w:r w:rsidR="00D03876">
              <w:rPr>
                <w:i/>
                <w:sz w:val="20"/>
              </w:rPr>
              <w:t xml:space="preserve"> ADM</w:t>
            </w:r>
          </w:p>
        </w:tc>
        <w:tc>
          <w:tcPr>
            <w:tcW w:w="4377" w:type="dxa"/>
          </w:tcPr>
          <w:p w14:paraId="43B5F6FD" w14:textId="22E2ABF2" w:rsidR="00BA6393" w:rsidRDefault="00582F72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 irá atualizar os pacotes, todos os campos são obrigatórios</w:t>
            </w:r>
          </w:p>
        </w:tc>
      </w:tr>
      <w:tr w:rsidR="00BA6393" w14:paraId="0684252C" w14:textId="77777777" w:rsidTr="00D03876">
        <w:trPr>
          <w:trHeight w:val="86"/>
        </w:trPr>
        <w:tc>
          <w:tcPr>
            <w:tcW w:w="977" w:type="dxa"/>
          </w:tcPr>
          <w:p w14:paraId="11BAA0E6" w14:textId="35EE7E6A" w:rsidR="00BA6393" w:rsidRDefault="00D038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004</w:t>
            </w:r>
          </w:p>
        </w:tc>
        <w:tc>
          <w:tcPr>
            <w:tcW w:w="3261" w:type="dxa"/>
          </w:tcPr>
          <w:p w14:paraId="3FBB421D" w14:textId="07B2F809" w:rsidR="00BA6393" w:rsidRDefault="00217D0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(por mês)</w:t>
            </w:r>
          </w:p>
        </w:tc>
        <w:tc>
          <w:tcPr>
            <w:tcW w:w="4377" w:type="dxa"/>
          </w:tcPr>
          <w:p w14:paraId="0DE432F9" w14:textId="37C6364C" w:rsidR="00BA6393" w:rsidRDefault="00582F72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mês.</w:t>
            </w:r>
          </w:p>
        </w:tc>
      </w:tr>
      <w:tr w:rsidR="00BA6393" w14:paraId="369689A6" w14:textId="77777777" w:rsidTr="00D03876">
        <w:trPr>
          <w:trHeight w:val="57"/>
        </w:trPr>
        <w:tc>
          <w:tcPr>
            <w:tcW w:w="977" w:type="dxa"/>
          </w:tcPr>
          <w:p w14:paraId="1692AAA1" w14:textId="6423B1D7" w:rsidR="00BA6393" w:rsidRDefault="00D0387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005</w:t>
            </w:r>
          </w:p>
        </w:tc>
        <w:tc>
          <w:tcPr>
            <w:tcW w:w="3261" w:type="dxa"/>
          </w:tcPr>
          <w:p w14:paraId="13A8AB52" w14:textId="1FB8296A" w:rsidR="00BA6393" w:rsidRDefault="00217D0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</w:t>
            </w:r>
            <w:r>
              <w:rPr>
                <w:i/>
                <w:sz w:val="20"/>
              </w:rPr>
              <w:t xml:space="preserve"> (por</w:t>
            </w:r>
            <w:r>
              <w:rPr>
                <w:i/>
                <w:sz w:val="20"/>
              </w:rPr>
              <w:t xml:space="preserve"> pa</w:t>
            </w:r>
            <w:r>
              <w:rPr>
                <w:i/>
                <w:sz w:val="20"/>
              </w:rPr>
              <w:t>ís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4377" w:type="dxa"/>
          </w:tcPr>
          <w:p w14:paraId="48C1318B" w14:textId="3D29F723" w:rsidR="00BA6393" w:rsidRDefault="00582F72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</w:t>
            </w:r>
            <w:r>
              <w:rPr>
                <w:i/>
                <w:sz w:val="20"/>
              </w:rPr>
              <w:t>acotes que deseja somente pelo país</w:t>
            </w:r>
            <w:r>
              <w:rPr>
                <w:i/>
                <w:sz w:val="20"/>
              </w:rPr>
              <w:t>.</w:t>
            </w:r>
          </w:p>
        </w:tc>
      </w:tr>
      <w:tr w:rsidR="00BA6393" w14:paraId="548F4963" w14:textId="77777777" w:rsidTr="00D03876">
        <w:trPr>
          <w:trHeight w:val="57"/>
        </w:trPr>
        <w:tc>
          <w:tcPr>
            <w:tcW w:w="977" w:type="dxa"/>
          </w:tcPr>
          <w:p w14:paraId="482B6B36" w14:textId="594872E3" w:rsidR="00BA6393" w:rsidRDefault="00D0387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006</w:t>
            </w:r>
          </w:p>
        </w:tc>
        <w:tc>
          <w:tcPr>
            <w:tcW w:w="3261" w:type="dxa"/>
          </w:tcPr>
          <w:p w14:paraId="44BCE284" w14:textId="6B75BDBD" w:rsidR="00BA6393" w:rsidRDefault="00217D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(por m</w:t>
            </w:r>
            <w:r>
              <w:rPr>
                <w:i/>
                <w:sz w:val="20"/>
              </w:rPr>
              <w:t>ês e</w:t>
            </w:r>
            <w:r>
              <w:rPr>
                <w:i/>
                <w:sz w:val="20"/>
              </w:rPr>
              <w:t xml:space="preserve"> pa</w:t>
            </w:r>
            <w:r>
              <w:rPr>
                <w:i/>
                <w:sz w:val="20"/>
              </w:rPr>
              <w:t xml:space="preserve">ís </w:t>
            </w:r>
            <w:r>
              <w:rPr>
                <w:i/>
                <w:sz w:val="20"/>
              </w:rPr>
              <w:t>juntos)</w:t>
            </w:r>
          </w:p>
        </w:tc>
        <w:tc>
          <w:tcPr>
            <w:tcW w:w="4377" w:type="dxa"/>
          </w:tcPr>
          <w:p w14:paraId="1D4AAB03" w14:textId="7B87C046" w:rsidR="00BA6393" w:rsidRDefault="006930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</w:t>
            </w:r>
            <w:r>
              <w:rPr>
                <w:i/>
                <w:sz w:val="20"/>
              </w:rPr>
              <w:t xml:space="preserve">r os pacotes que deseja </w:t>
            </w:r>
            <w:r>
              <w:rPr>
                <w:i/>
                <w:sz w:val="20"/>
              </w:rPr>
              <w:t>pelo mês</w:t>
            </w:r>
            <w:r>
              <w:rPr>
                <w:i/>
                <w:sz w:val="20"/>
              </w:rPr>
              <w:t xml:space="preserve"> e pelo país</w:t>
            </w:r>
            <w:r>
              <w:rPr>
                <w:i/>
                <w:sz w:val="20"/>
              </w:rPr>
              <w:t>.</w:t>
            </w:r>
          </w:p>
        </w:tc>
      </w:tr>
      <w:tr w:rsidR="00217D09" w14:paraId="2B527C26" w14:textId="77777777" w:rsidTr="00D03876">
        <w:trPr>
          <w:trHeight w:val="57"/>
        </w:trPr>
        <w:tc>
          <w:tcPr>
            <w:tcW w:w="977" w:type="dxa"/>
          </w:tcPr>
          <w:p w14:paraId="34611F63" w14:textId="4AC41AF4" w:rsidR="00217D09" w:rsidRDefault="00D0387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007</w:t>
            </w:r>
          </w:p>
        </w:tc>
        <w:tc>
          <w:tcPr>
            <w:tcW w:w="3261" w:type="dxa"/>
          </w:tcPr>
          <w:p w14:paraId="0CFDF1C2" w14:textId="4C9366BA" w:rsidR="00217D09" w:rsidRDefault="00217D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377" w:type="dxa"/>
          </w:tcPr>
          <w:p w14:paraId="05305C52" w14:textId="10DA84FD" w:rsidR="00217D09" w:rsidRDefault="006930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poderá alterar o status do pacote de forma simples na listagem dos pacotes no sistema web.</w:t>
            </w:r>
          </w:p>
        </w:tc>
      </w:tr>
      <w:tr w:rsidR="00217D09" w14:paraId="269CC3C5" w14:textId="77777777" w:rsidTr="00D03876">
        <w:trPr>
          <w:trHeight w:val="57"/>
        </w:trPr>
        <w:tc>
          <w:tcPr>
            <w:tcW w:w="977" w:type="dxa"/>
          </w:tcPr>
          <w:p w14:paraId="5C6F69BA" w14:textId="58C14BFC" w:rsidR="00217D09" w:rsidRDefault="00D0387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</w:t>
            </w:r>
            <w:r w:rsidR="00B57492">
              <w:rPr>
                <w:i/>
                <w:sz w:val="20"/>
              </w:rPr>
              <w:t>008</w:t>
            </w:r>
          </w:p>
        </w:tc>
        <w:tc>
          <w:tcPr>
            <w:tcW w:w="3261" w:type="dxa"/>
          </w:tcPr>
          <w:p w14:paraId="3937DEC9" w14:textId="3DFAF291" w:rsidR="00217D09" w:rsidRDefault="00B574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377" w:type="dxa"/>
          </w:tcPr>
          <w:p w14:paraId="2F6A932C" w14:textId="3D16EADA" w:rsidR="00217D09" w:rsidRDefault="006930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e-mail e senha para efetuar o login no sistema.</w:t>
            </w:r>
          </w:p>
        </w:tc>
      </w:tr>
      <w:tr w:rsidR="00B57492" w14:paraId="5F4B55F0" w14:textId="77777777" w:rsidTr="00D03876">
        <w:trPr>
          <w:trHeight w:val="57"/>
        </w:trPr>
        <w:tc>
          <w:tcPr>
            <w:tcW w:w="977" w:type="dxa"/>
          </w:tcPr>
          <w:p w14:paraId="5D439A41" w14:textId="73376654" w:rsidR="00B57492" w:rsidRDefault="00D0387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3261" w:type="dxa"/>
          </w:tcPr>
          <w:p w14:paraId="0581925F" w14:textId="3158BC94" w:rsidR="00B57492" w:rsidRDefault="00B574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Efetuara logoff</w:t>
            </w:r>
          </w:p>
        </w:tc>
        <w:tc>
          <w:tcPr>
            <w:tcW w:w="4377" w:type="dxa"/>
          </w:tcPr>
          <w:p w14:paraId="56D9096C" w14:textId="37AB0772" w:rsidR="00B57492" w:rsidRDefault="006930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web, ele poderá efetuar logout.</w:t>
            </w:r>
          </w:p>
        </w:tc>
      </w:tr>
      <w:tr w:rsidR="00B57492" w14:paraId="0C87D010" w14:textId="77777777" w:rsidTr="00D03876">
        <w:trPr>
          <w:trHeight w:val="57"/>
        </w:trPr>
        <w:tc>
          <w:tcPr>
            <w:tcW w:w="977" w:type="dxa"/>
          </w:tcPr>
          <w:p w14:paraId="25A087EC" w14:textId="0FA5651B" w:rsidR="00B57492" w:rsidRDefault="00D0387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B57492">
              <w:rPr>
                <w:i/>
                <w:sz w:val="20"/>
              </w:rPr>
              <w:t>01</w:t>
            </w:r>
            <w:r>
              <w:rPr>
                <w:i/>
                <w:sz w:val="20"/>
              </w:rPr>
              <w:t>0</w:t>
            </w:r>
          </w:p>
        </w:tc>
        <w:tc>
          <w:tcPr>
            <w:tcW w:w="3261" w:type="dxa"/>
          </w:tcPr>
          <w:p w14:paraId="1A8B2AC0" w14:textId="7AAB343F" w:rsidR="00B57492" w:rsidRDefault="00B574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377" w:type="dxa"/>
          </w:tcPr>
          <w:p w14:paraId="67F3BC33" w14:textId="7049A409" w:rsidR="00B57492" w:rsidRDefault="006930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a respeito (detalhes do pacote).</w:t>
            </w:r>
          </w:p>
        </w:tc>
      </w:tr>
      <w:tr w:rsidR="00D03876" w14:paraId="78E21EDC" w14:textId="77777777" w:rsidTr="00D03876">
        <w:trPr>
          <w:trHeight w:val="57"/>
        </w:trPr>
        <w:tc>
          <w:tcPr>
            <w:tcW w:w="977" w:type="dxa"/>
          </w:tcPr>
          <w:p w14:paraId="3599FBCE" w14:textId="1A6ACE00" w:rsidR="00D03876" w:rsidRDefault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UC0011</w:t>
            </w:r>
          </w:p>
        </w:tc>
        <w:tc>
          <w:tcPr>
            <w:tcW w:w="3261" w:type="dxa"/>
          </w:tcPr>
          <w:p w14:paraId="6F5DF143" w14:textId="53BA8318" w:rsidR="00D03876" w:rsidRDefault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</w:t>
            </w:r>
            <w:r w:rsidR="00D03876">
              <w:rPr>
                <w:i/>
                <w:sz w:val="20"/>
              </w:rPr>
              <w:t xml:space="preserve"> pacotes Cliente</w:t>
            </w:r>
          </w:p>
        </w:tc>
        <w:tc>
          <w:tcPr>
            <w:tcW w:w="4377" w:type="dxa"/>
          </w:tcPr>
          <w:p w14:paraId="01FD98F8" w14:textId="3CDE35DD" w:rsidR="00D03876" w:rsidRDefault="00245CE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terá acesso aos detalhes do pacote, imagem, nome, data, descrição, um botão para ligar e um botão para enviar e-mail.</w:t>
            </w:r>
          </w:p>
        </w:tc>
      </w:tr>
      <w:tr w:rsidR="00E20B9E" w14:paraId="1D600259" w14:textId="77777777" w:rsidTr="00D03876">
        <w:trPr>
          <w:trHeight w:val="57"/>
        </w:trPr>
        <w:tc>
          <w:tcPr>
            <w:tcW w:w="977" w:type="dxa"/>
          </w:tcPr>
          <w:p w14:paraId="65E2B622" w14:textId="2C23FA39" w:rsidR="00E20B9E" w:rsidRDefault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UC0012</w:t>
            </w:r>
          </w:p>
        </w:tc>
        <w:tc>
          <w:tcPr>
            <w:tcW w:w="3261" w:type="dxa"/>
          </w:tcPr>
          <w:p w14:paraId="457219EF" w14:textId="1691D6C1" w:rsidR="00E20B9E" w:rsidRDefault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clientes</w:t>
            </w:r>
          </w:p>
        </w:tc>
        <w:tc>
          <w:tcPr>
            <w:tcW w:w="4377" w:type="dxa"/>
          </w:tcPr>
          <w:p w14:paraId="4559B420" w14:textId="21811940" w:rsidR="00E20B9E" w:rsidRDefault="00E20B9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cliente, no app irá visualizar todos os pacotes ativos no sistema.</w:t>
            </w:r>
          </w:p>
        </w:tc>
      </w:tr>
      <w:tr w:rsidR="00E20B9E" w14:paraId="29920B12" w14:textId="77777777" w:rsidTr="00D03876">
        <w:trPr>
          <w:trHeight w:val="57"/>
        </w:trPr>
        <w:tc>
          <w:tcPr>
            <w:tcW w:w="977" w:type="dxa"/>
          </w:tcPr>
          <w:p w14:paraId="08ABCF15" w14:textId="169D8103" w:rsidR="00E20B9E" w:rsidRDefault="00E20B9E" w:rsidP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UC013</w:t>
            </w:r>
          </w:p>
        </w:tc>
        <w:tc>
          <w:tcPr>
            <w:tcW w:w="3261" w:type="dxa"/>
          </w:tcPr>
          <w:p w14:paraId="42340284" w14:textId="336B1314" w:rsidR="00E20B9E" w:rsidRDefault="00E20B9E" w:rsidP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e-mail</w:t>
            </w:r>
          </w:p>
        </w:tc>
        <w:tc>
          <w:tcPr>
            <w:tcW w:w="4377" w:type="dxa"/>
          </w:tcPr>
          <w:p w14:paraId="60514A08" w14:textId="2DC7A894" w:rsidR="00E20B9E" w:rsidRDefault="00E20B9E" w:rsidP="00E20B9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e-mail do usuário com o campo “para” preenchido.</w:t>
            </w:r>
          </w:p>
        </w:tc>
      </w:tr>
      <w:tr w:rsidR="00E20B9E" w14:paraId="5761ACBA" w14:textId="77777777" w:rsidTr="00D03876">
        <w:trPr>
          <w:trHeight w:val="57"/>
        </w:trPr>
        <w:tc>
          <w:tcPr>
            <w:tcW w:w="977" w:type="dxa"/>
          </w:tcPr>
          <w:p w14:paraId="472B95A7" w14:textId="5F9B0616" w:rsidR="00E20B9E" w:rsidRDefault="00E20B9E" w:rsidP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UC014</w:t>
            </w:r>
          </w:p>
        </w:tc>
        <w:tc>
          <w:tcPr>
            <w:tcW w:w="3261" w:type="dxa"/>
          </w:tcPr>
          <w:p w14:paraId="6E1912E3" w14:textId="59456F67" w:rsidR="00E20B9E" w:rsidRDefault="00E20B9E" w:rsidP="00E20B9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377" w:type="dxa"/>
          </w:tcPr>
          <w:p w14:paraId="52F68BE5" w14:textId="57CFB475" w:rsidR="00E20B9E" w:rsidRDefault="00E20B9E" w:rsidP="00E20B9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efetuar uma ligação para a agência.</w:t>
            </w:r>
          </w:p>
        </w:tc>
      </w:tr>
    </w:tbl>
    <w:p w14:paraId="355141C8" w14:textId="69D8ABBC" w:rsidR="000D6929" w:rsidRDefault="000D6929">
      <w:pPr>
        <w:pStyle w:val="Corpodetexto"/>
        <w:spacing w:before="9"/>
        <w:rPr>
          <w:rFonts w:ascii="Times New Roman"/>
          <w:sz w:val="18"/>
        </w:rPr>
      </w:pPr>
    </w:p>
    <w:p w14:paraId="384146DB" w14:textId="77777777" w:rsidR="000D6929" w:rsidRDefault="000D6929">
      <w:pPr>
        <w:rPr>
          <w:rFonts w:ascii="Times New Roman"/>
          <w:sz w:val="18"/>
          <w:szCs w:val="20"/>
        </w:rPr>
      </w:pPr>
      <w:r>
        <w:rPr>
          <w:rFonts w:ascii="Times New Roman"/>
          <w:sz w:val="18"/>
        </w:rPr>
        <w:br w:type="page"/>
      </w:r>
    </w:p>
    <w:p w14:paraId="5F1CAAFE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1CC02313" w:rsidR="00F32322" w:rsidRDefault="00F32322">
      <w:pPr>
        <w:rPr>
          <w:sz w:val="24"/>
        </w:rPr>
      </w:pPr>
    </w:p>
    <w:p w14:paraId="120E410F" w14:textId="1F84D643" w:rsidR="00C64C5F" w:rsidRDefault="00C64C5F">
      <w:pPr>
        <w:rPr>
          <w:sz w:val="24"/>
        </w:rPr>
      </w:pPr>
    </w:p>
    <w:p w14:paraId="461C931E" w14:textId="3200F580" w:rsidR="00C64C5F" w:rsidRDefault="00C64C5F" w:rsidP="0028660C">
      <w:pPr>
        <w:jc w:val="center"/>
        <w:rPr>
          <w:sz w:val="24"/>
        </w:rPr>
      </w:pPr>
      <w:r>
        <w:rPr>
          <w:noProof/>
          <w:lang w:val="pt-BR" w:eastAsia="pt-BR" w:bidi="ar-SA"/>
        </w:rPr>
        <w:drawing>
          <wp:inline distT="0" distB="0" distL="0" distR="0" wp14:anchorId="7AC03A6E" wp14:editId="60A01D69">
            <wp:extent cx="5676900" cy="281610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31" t="29449" r="26174" b="26724"/>
                    <a:stretch/>
                  </pic:blipFill>
                  <pic:spPr bwMode="auto">
                    <a:xfrm>
                      <a:off x="0" y="0"/>
                      <a:ext cx="5698774" cy="282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22600" w14:textId="1BA3CD4F" w:rsidR="00745858" w:rsidRDefault="00745858" w:rsidP="00745858">
      <w:pPr>
        <w:rPr>
          <w:sz w:val="24"/>
        </w:rPr>
      </w:pPr>
    </w:p>
    <w:p w14:paraId="56EF298C" w14:textId="77777777" w:rsidR="00745858" w:rsidRDefault="00745858" w:rsidP="00745858">
      <w:pPr>
        <w:rPr>
          <w:noProof/>
          <w:lang w:val="pt-BR" w:eastAsia="pt-BR" w:bidi="ar-SA"/>
        </w:rPr>
      </w:pPr>
    </w:p>
    <w:p w14:paraId="760820B2" w14:textId="66F4C324" w:rsidR="00745858" w:rsidRDefault="00745858" w:rsidP="00745858">
      <w:pPr>
        <w:jc w:val="center"/>
        <w:rPr>
          <w:sz w:val="24"/>
        </w:rPr>
        <w:sectPr w:rsidR="00745858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lang w:val="pt-BR" w:eastAsia="pt-BR" w:bidi="ar-SA"/>
        </w:rPr>
        <w:drawing>
          <wp:inline distT="0" distB="0" distL="0" distR="0" wp14:anchorId="50CC1FFA" wp14:editId="18659304">
            <wp:extent cx="6410530" cy="227076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31" t="17855" r="28000" b="52000"/>
                    <a:stretch/>
                  </pic:blipFill>
                  <pic:spPr bwMode="auto">
                    <a:xfrm>
                      <a:off x="0" y="0"/>
                      <a:ext cx="6419205" cy="2273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24BAA3B" w:rsidR="00F32322" w:rsidRDefault="00F32322">
      <w:pPr>
        <w:rPr>
          <w:rFonts w:ascii="Tahoma"/>
          <w:sz w:val="12"/>
        </w:rPr>
      </w:pPr>
    </w:p>
    <w:p w14:paraId="5823DBF3" w14:textId="77777777" w:rsidR="000D1D82" w:rsidRDefault="000D1D82">
      <w:pPr>
        <w:rPr>
          <w:noProof/>
          <w:lang w:val="pt-BR" w:eastAsia="pt-BR" w:bidi="ar-SA"/>
        </w:rPr>
      </w:pPr>
    </w:p>
    <w:p w14:paraId="6BCE7DC3" w14:textId="47F68A49" w:rsidR="000D1D82" w:rsidRDefault="000D1D82">
      <w:pPr>
        <w:rPr>
          <w:rFonts w:ascii="Tahoma"/>
          <w:sz w:val="12"/>
        </w:rPr>
        <w:sectPr w:rsidR="000D1D8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lang w:val="pt-BR" w:eastAsia="pt-BR" w:bidi="ar-SA"/>
        </w:rPr>
        <w:drawing>
          <wp:inline distT="0" distB="0" distL="0" distR="0" wp14:anchorId="76821B46" wp14:editId="2B572A1B">
            <wp:extent cx="5748867" cy="3226843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07" t="16696" r="30609" b="38216"/>
                    <a:stretch/>
                  </pic:blipFill>
                  <pic:spPr bwMode="auto">
                    <a:xfrm>
                      <a:off x="0" y="0"/>
                      <a:ext cx="5765530" cy="323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00090" w14:textId="77777777" w:rsidR="00603DF7" w:rsidRDefault="00603DF7">
      <w:r>
        <w:separator/>
      </w:r>
    </w:p>
  </w:endnote>
  <w:endnote w:type="continuationSeparator" w:id="0">
    <w:p w14:paraId="472C3E4E" w14:textId="77777777" w:rsidR="00603DF7" w:rsidRDefault="0060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D88749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1D82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D88749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1D82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0282C" w14:textId="77777777" w:rsidR="00603DF7" w:rsidRDefault="00603DF7">
      <w:r>
        <w:separator/>
      </w:r>
    </w:p>
  </w:footnote>
  <w:footnote w:type="continuationSeparator" w:id="0">
    <w:p w14:paraId="0832AEB3" w14:textId="77777777" w:rsidR="00603DF7" w:rsidRDefault="00603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1D82"/>
    <w:rsid w:val="000D5BD6"/>
    <w:rsid w:val="000D600C"/>
    <w:rsid w:val="000D6929"/>
    <w:rsid w:val="001443F7"/>
    <w:rsid w:val="001B3F8C"/>
    <w:rsid w:val="001F26F4"/>
    <w:rsid w:val="00217D09"/>
    <w:rsid w:val="00245CEA"/>
    <w:rsid w:val="0025271D"/>
    <w:rsid w:val="0028660C"/>
    <w:rsid w:val="002F4263"/>
    <w:rsid w:val="00321345"/>
    <w:rsid w:val="00337D5A"/>
    <w:rsid w:val="00353BB4"/>
    <w:rsid w:val="003D0556"/>
    <w:rsid w:val="003E1E96"/>
    <w:rsid w:val="003F4779"/>
    <w:rsid w:val="00450CB1"/>
    <w:rsid w:val="00582F72"/>
    <w:rsid w:val="00603DF7"/>
    <w:rsid w:val="00626E2A"/>
    <w:rsid w:val="00656AA8"/>
    <w:rsid w:val="006930C5"/>
    <w:rsid w:val="00742B17"/>
    <w:rsid w:val="00745858"/>
    <w:rsid w:val="00816ABA"/>
    <w:rsid w:val="008B113B"/>
    <w:rsid w:val="008B4711"/>
    <w:rsid w:val="008E5919"/>
    <w:rsid w:val="0094023F"/>
    <w:rsid w:val="00A969BF"/>
    <w:rsid w:val="00AA1D9C"/>
    <w:rsid w:val="00B57492"/>
    <w:rsid w:val="00B63489"/>
    <w:rsid w:val="00BA6393"/>
    <w:rsid w:val="00C64C5F"/>
    <w:rsid w:val="00D03876"/>
    <w:rsid w:val="00D1445F"/>
    <w:rsid w:val="00DE1906"/>
    <w:rsid w:val="00E20B9E"/>
    <w:rsid w:val="00EB715A"/>
    <w:rsid w:val="00F20FEB"/>
    <w:rsid w:val="00F24EE6"/>
    <w:rsid w:val="00F32322"/>
    <w:rsid w:val="00F8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Cleís Aurora Silveira Pereira</cp:lastModifiedBy>
  <cp:revision>34</cp:revision>
  <dcterms:created xsi:type="dcterms:W3CDTF">2019-07-23T23:15:00Z</dcterms:created>
  <dcterms:modified xsi:type="dcterms:W3CDTF">2020-01-27T13:24:00Z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