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54" w:rsidRPr="008F6F54" w:rsidRDefault="008F6F54">
      <w:pPr>
        <w:rPr>
          <w:rFonts w:ascii="Arial" w:hAnsi="Arial" w:cs="Arial"/>
          <w:sz w:val="32"/>
          <w:szCs w:val="32"/>
          <w:u w:val="single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 xml:space="preserve">II / b) </w:t>
      </w:r>
      <w:r w:rsidRPr="008F6F54">
        <w:rPr>
          <w:rFonts w:ascii="Arial" w:hAnsi="Arial" w:cs="Arial"/>
          <w:sz w:val="40"/>
          <w:szCs w:val="40"/>
          <w:u w:val="single"/>
          <w:lang w:val="fr-FR"/>
        </w:rPr>
        <w:t>Gestion des collisions par chainage.</w:t>
      </w:r>
    </w:p>
    <w:p w:rsidR="008F6F54" w:rsidRDefault="008F6F54">
      <w:pPr>
        <w:rPr>
          <w:rFonts w:ascii="Arial" w:eastAsiaTheme="minorEastAsia" w:hAnsi="Arial" w:cs="Arial"/>
          <w:sz w:val="28"/>
          <w:szCs w:val="28"/>
          <w:lang w:val="fr-FR"/>
        </w:rPr>
      </w:pPr>
      <w:r w:rsidRPr="00660F69">
        <w:rPr>
          <w:rFonts w:ascii="Arial" w:eastAsiaTheme="minorEastAsia" w:hAnsi="Arial" w:cs="Arial"/>
          <w:sz w:val="28"/>
          <w:szCs w:val="28"/>
          <w:lang w:val="fr-FR"/>
        </w:rPr>
      </w:r>
      <w:r>
        <w:rPr>
          <w:rFonts w:ascii="Arial" w:eastAsiaTheme="minorEastAsia" w:hAnsi="Arial" w:cs="Arial"/>
          <w:sz w:val="28"/>
          <w:szCs w:val="28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37.35pt;height:55.9pt;mso-height-percent:200;mso-position-horizontal-relative:char;mso-position-vertical-relative:line;mso-height-percent:200;mso-width-relative:margin;mso-height-relative:margin" strokecolor="red" strokeweight="1.5pt">
            <v:textbox style="mso-fit-shape-to-text:t">
              <w:txbxContent>
                <w:p w:rsidR="008F6F54" w:rsidRPr="008F6F54" w:rsidRDefault="008F6F54" w:rsidP="008F6F54">
                  <w:pPr>
                    <w:rPr>
                      <w:sz w:val="32"/>
                      <w:szCs w:val="32"/>
                      <w:lang w:val="fr-FR"/>
                    </w:rPr>
                  </w:pPr>
                  <w:r w:rsidRPr="008F6F54">
                    <w:rPr>
                      <w:rFonts w:ascii="Arial" w:hAnsi="Arial" w:cs="Arial"/>
                      <w:i/>
                      <w:sz w:val="32"/>
                      <w:szCs w:val="32"/>
                      <w:u w:val="single"/>
                      <w:lang w:val="fr-FR"/>
                    </w:rPr>
                    <w:t>Définition 3:</w:t>
                  </w:r>
                  <w:r w:rsidRPr="008F6F54"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  <w:t xml:space="preserve"> </w:t>
                  </w:r>
                  <w:proofErr w:type="gramStart"/>
                  <w:r w:rsidRPr="008F6F54"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  <w:t xml:space="preserve">Soit </w:t>
                  </w:r>
                  <m:oMath>
                    <w:proofErr w:type="gramEnd"/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fr-FR"/>
                      </w:rPr>
                      <m:t>(u,v)∈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fr-FR"/>
                          </w:rPr>
                          <m:t>2</m:t>
                        </m:r>
                      </m:sup>
                    </m:sSup>
                  </m:oMath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 xml:space="preserve">. On dit qu’il y a « collision » si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fr-FR"/>
                      </w:rPr>
                      <m:t>u≠v</m:t>
                    </m:r>
                  </m:oMath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 xml:space="preserve"> </w:t>
                  </w:r>
                  <w:proofErr w:type="gramStart"/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 xml:space="preserve">et </w:t>
                  </w:r>
                  <m:oMath>
                    <w:proofErr w:type="gramEnd"/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fr-FR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fr-FR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fr-FR"/>
                      </w:rPr>
                      <m:t>=h(v)</m:t>
                    </m:r>
                  </m:oMath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8F6F54" w:rsidRDefault="008F6F54">
      <w:pPr>
        <w:rPr>
          <w:rFonts w:ascii="Arial" w:hAnsi="Arial" w:cs="Arial"/>
          <w:sz w:val="40"/>
          <w:szCs w:val="40"/>
          <w:lang w:val="fr-FR"/>
        </w:rPr>
      </w:pPr>
      <w:r w:rsidRPr="008F6F54">
        <w:rPr>
          <w:rFonts w:ascii="Arial" w:hAnsi="Arial" w:cs="Arial"/>
          <w:sz w:val="40"/>
          <w:szCs w:val="40"/>
          <w:lang w:val="fr-FR"/>
        </w:rPr>
        <w:drawing>
          <wp:inline distT="0" distB="0" distL="0" distR="0">
            <wp:extent cx="6858000" cy="3431572"/>
            <wp:effectExtent l="19050" t="0" r="0" b="0"/>
            <wp:docPr id="8" name="Picture 8" descr="C:\Users\clement\Desktop\TIPE\Schém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ement\Desktop\TIPE\Schéma 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54" w:rsidRDefault="008F6F54">
      <w:pPr>
        <w:rPr>
          <w:rFonts w:ascii="Arial" w:hAnsi="Arial" w:cs="Arial"/>
          <w:sz w:val="32"/>
          <w:szCs w:val="32"/>
          <w:u w:val="single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>II / c) Et</w:t>
      </w:r>
      <w:r w:rsidRPr="008F6F54">
        <w:rPr>
          <w:rFonts w:ascii="Arial" w:hAnsi="Arial" w:cs="Arial"/>
          <w:sz w:val="40"/>
          <w:szCs w:val="40"/>
          <w:u w:val="single"/>
          <w:lang w:val="fr-FR"/>
        </w:rPr>
        <w:t>ude d’une fonction de hachage.</w:t>
      </w:r>
    </w:p>
    <w:p w:rsidR="008F6F54" w:rsidRDefault="008F6F54">
      <w:pPr>
        <w:rPr>
          <w:rFonts w:ascii="Arial" w:hAnsi="Arial" w:cs="Arial"/>
          <w:sz w:val="32"/>
          <w:szCs w:val="32"/>
          <w:lang w:val="fr-FR"/>
        </w:rPr>
      </w:pPr>
      <w:r w:rsidRPr="008F6F54">
        <w:rPr>
          <w:rFonts w:ascii="Arial" w:hAnsi="Arial" w:cs="Arial"/>
          <w:noProof/>
          <w:sz w:val="32"/>
          <w:szCs w:val="32"/>
          <w:lang w:val="fr-FR" w:eastAsia="zh-TW"/>
        </w:rPr>
      </w:r>
      <w:r w:rsidRPr="008F6F54">
        <w:rPr>
          <w:rFonts w:ascii="Arial" w:hAnsi="Arial" w:cs="Arial"/>
          <w:sz w:val="32"/>
          <w:szCs w:val="32"/>
          <w:lang w:val="fr-FR"/>
        </w:rPr>
        <w:pict>
          <v:shape id="_x0000_s1027" type="#_x0000_t202" style="width:523.85pt;height:43.65pt;mso-position-horizontal-relative:char;mso-position-vertical-relative:line;mso-width-relative:margin;mso-height-relative:margin">
            <v:textbox>
              <w:txbxContent>
                <w:p w:rsidR="008F6F54" w:rsidRPr="008F6F54" w:rsidRDefault="008F6F54" w:rsidP="008F6F54">
                  <w:pPr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</w:pPr>
                  <w:r w:rsidRPr="008F6F54">
                    <w:rPr>
                      <w:rFonts w:ascii="Arial" w:eastAsiaTheme="minorEastAsia" w:hAnsi="Arial" w:cs="Arial"/>
                      <w:i/>
                      <w:sz w:val="32"/>
                      <w:szCs w:val="32"/>
                      <w:u w:val="single"/>
                      <w:lang w:val="fr-FR"/>
                    </w:rPr>
                    <w:t>Fonction de hachage :</w:t>
                  </w:r>
                  <w:r w:rsidRPr="008F6F54">
                    <w:rPr>
                      <w:rFonts w:eastAsiaTheme="minorEastAsia"/>
                      <w:i/>
                      <w:sz w:val="32"/>
                      <w:szCs w:val="32"/>
                      <w:u w:val="single"/>
                      <w:lang w:val="fr-FR"/>
                    </w:rPr>
                    <w:t xml:space="preserve"> </w:t>
                  </w:r>
                  <w:r w:rsidRPr="008F6F54">
                    <w:rPr>
                      <w:rFonts w:eastAsiaTheme="minorEastAsia"/>
                      <w:sz w:val="32"/>
                      <w:szCs w:val="32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fr-FR"/>
                      </w:rPr>
                      <m:t>h:x→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  <w:lang w:val="fr-FR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2"/>
                                    <w:szCs w:val="32"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2"/>
                                    <w:szCs w:val="32"/>
                                    <w:lang w:val="fr-FR"/>
                                  </w:rPr>
                                  <m:t>x×θ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  <w:lang w:val="fr-FR"/>
                              </w:rPr>
                              <m:t xml:space="preserve"> mod 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fr-FR"/>
                          </w:rPr>
                          <m:t>×l</m:t>
                        </m:r>
                      </m:e>
                    </m:d>
                  </m:oMath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 xml:space="preserve"> </w:t>
                  </w:r>
                  <w:proofErr w:type="gramStart"/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 xml:space="preserve">avec </w:t>
                  </w:r>
                  <m:oMath>
                    <w:proofErr w:type="gramEnd"/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fr-FR"/>
                      </w:rPr>
                      <m:t>θ∈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fr-FR"/>
                          </w:rPr>
                          <m:t>0;1</m:t>
                        </m:r>
                      </m:e>
                    </m:d>
                  </m:oMath>
                  <w:r w:rsidRPr="008F6F54">
                    <w:rPr>
                      <w:rFonts w:ascii="Arial" w:eastAsiaTheme="minorEastAsia" w:hAnsi="Arial" w:cs="Arial"/>
                      <w:sz w:val="32"/>
                      <w:szCs w:val="32"/>
                      <w:lang w:val="fr-FR"/>
                    </w:rPr>
                    <w:t>.</w:t>
                  </w:r>
                </w:p>
                <w:p w:rsidR="008F6F54" w:rsidRPr="008F6F54" w:rsidRDefault="008F6F54">
                  <w:pPr>
                    <w:rPr>
                      <w:lang w:val="fr-FR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F6F54" w:rsidRPr="008F6F54" w:rsidRDefault="008F6F54" w:rsidP="009A1841">
      <w:pPr>
        <w:tabs>
          <w:tab w:val="left" w:pos="10095"/>
        </w:tabs>
        <w:rPr>
          <w:rFonts w:ascii="Arial" w:hAnsi="Arial" w:cs="Arial"/>
          <w:sz w:val="32"/>
          <w:szCs w:val="32"/>
          <w:lang w:val="fr-FR"/>
        </w:rPr>
      </w:pPr>
      <w:r w:rsidRPr="008F6F54">
        <w:rPr>
          <w:rFonts w:ascii="Arial" w:hAnsi="Arial" w:cs="Arial"/>
          <w:noProof/>
          <w:sz w:val="32"/>
          <w:szCs w:val="32"/>
          <w:lang w:val="fr-FR" w:eastAsia="zh-TW"/>
        </w:rPr>
        <w:pict>
          <v:shape id="_x0000_s1028" type="#_x0000_t202" style="position:absolute;margin-left:361.6pt;margin-top:20.9pt;width:215.95pt;height:112.5pt;z-index:-251656192;mso-width-percent:400;mso-height-percent:200;mso-width-percent:400;mso-height-percent:200;mso-width-relative:margin;mso-height-relative:margin" stroked="f">
            <v:textbox style="mso-fit-shape-to-text:t">
              <w:txbxContent>
                <w:p w:rsidR="008F6F54" w:rsidRPr="009A1841" w:rsidRDefault="008F6F54">
                  <w:pPr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</w:pPr>
                  <w:r w:rsidRPr="009A1841">
                    <w:rPr>
                      <w:rFonts w:ascii="Arial" w:hAnsi="Arial" w:cs="Arial"/>
                      <w:i/>
                      <w:sz w:val="32"/>
                      <w:szCs w:val="32"/>
                      <w:u w:val="single"/>
                      <w:lang w:val="fr-FR"/>
                    </w:rPr>
                    <w:t>Théoriquement :</w:t>
                  </w:r>
                </w:p>
                <w:p w:rsidR="008F6F54" w:rsidRPr="009A1841" w:rsidRDefault="008F6F54">
                  <w:pPr>
                    <w:rPr>
                      <w:rFonts w:ascii="Arial" w:hAnsi="Arial" w:cs="Arial"/>
                      <w:sz w:val="32"/>
                      <w:szCs w:val="32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fr-F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fr-FR"/>
                            </w:rPr>
                            <m:t>optimal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fr-F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2"/>
                              <w:szCs w:val="32"/>
                              <w:lang w:val="fr-FR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2"/>
                                  <w:szCs w:val="32"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2"/>
                                  <w:szCs w:val="32"/>
                                  <w:lang w:val="fr-FR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lang w:val="fr-FR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32"/>
                              <w:szCs w:val="32"/>
                              <w:lang w:val="fr-F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fr-FR"/>
                        </w:rPr>
                        <m:t>≈0.6180339887498949</m:t>
                      </m:r>
                    </m:oMath>
                  </m:oMathPara>
                </w:p>
              </w:txbxContent>
            </v:textbox>
          </v:shape>
        </w:pict>
      </w:r>
      <w:r w:rsidRPr="008F6F54">
        <w:rPr>
          <w:rFonts w:ascii="Arial" w:hAnsi="Arial" w:cs="Arial"/>
          <w:sz w:val="32"/>
          <w:szCs w:val="32"/>
          <w:lang w:val="fr-FR"/>
        </w:rPr>
        <w:drawing>
          <wp:inline distT="0" distB="0" distL="0" distR="0">
            <wp:extent cx="4660537" cy="2762250"/>
            <wp:effectExtent l="19050" t="0" r="6713" b="0"/>
            <wp:docPr id="2" name="Picture 6" descr="C:\Users\clement\Desktop\TIPE\test_h_t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ement\Desktop\TIPE\test_h_te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25" cy="27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841">
        <w:rPr>
          <w:rFonts w:ascii="Arial" w:hAnsi="Arial" w:cs="Arial"/>
          <w:sz w:val="32"/>
          <w:szCs w:val="32"/>
          <w:lang w:val="fr-FR"/>
        </w:rPr>
        <w:tab/>
      </w:r>
    </w:p>
    <w:sectPr w:rsidR="008F6F54" w:rsidRPr="008F6F54" w:rsidSect="008F6F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F54"/>
    <w:rsid w:val="006B3431"/>
    <w:rsid w:val="008F6F54"/>
    <w:rsid w:val="009A1841"/>
    <w:rsid w:val="00B3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6F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2</cp:revision>
  <dcterms:created xsi:type="dcterms:W3CDTF">2015-06-17T13:42:00Z</dcterms:created>
  <dcterms:modified xsi:type="dcterms:W3CDTF">2015-06-17T13:54:00Z</dcterms:modified>
</cp:coreProperties>
</file>