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0"/>
        <w:gridCol w:w="390"/>
        <w:gridCol w:w="7395"/>
        <w:tblGridChange w:id="0">
          <w:tblGrid>
            <w:gridCol w:w="1440"/>
            <w:gridCol w:w="390"/>
            <w:gridCol w:w="739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8"/>
                <w:szCs w:val="18"/>
                <w:rtl w:val="0"/>
              </w:rPr>
              <w:t xml:space="preserve">Use Case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fb3b2" w:val="clear"/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Use Case US-9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fb3b2" w:val="clear"/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유저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정보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관리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(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삭제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기능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.076171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Related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FR-13, FR-14, FR-18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Initiating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Actor’s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등록된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User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정보를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관리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(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삭제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)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.0761718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관리자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계정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sz w:val="15"/>
                <w:szCs w:val="15"/>
                <w:rtl w:val="0"/>
              </w:rPr>
              <w:t xml:space="preserve">으로 로그인되어 있어야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5"/>
                    <w:szCs w:val="15"/>
                    <w:rtl w:val="0"/>
                  </w:rPr>
                  <w:t xml:space="preserve">데이터 베이스에 </w:t>
                </w:r>
              </w:sdtContent>
            </w:sdt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User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들의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회원가입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정보가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있어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sz w:val="15"/>
                <w:szCs w:val="15"/>
                <w:rtl w:val="0"/>
              </w:rPr>
              <w:t xml:space="preserve">야한다.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5"/>
                    <w:szCs w:val="15"/>
                    <w:rtl w:val="0"/>
                  </w:rPr>
                  <w:t xml:space="preserve">데이터 베이스에 user 계정 삭제 내역이 반영된다.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1.6406249999999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Flow of Event for Main Success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jc w:val="right"/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1</w:t>
            </w:r>
            <w:r w:rsidDel="00000000" w:rsidR="00000000" w:rsidRPr="00000000">
              <w:rPr/>
              <w:drawing>
                <wp:inline distB="0" distT="0" distL="114300" distR="114300">
                  <wp:extent cx="114300" cy="114300"/>
                  <wp:effectExtent b="0" l="0" r="0" t="0"/>
                  <wp:docPr id="18859801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pple SD Gothic Neo" w:cs="Apple SD Gothic Neo" w:eastAsia="Apple SD Gothic Neo" w:hAnsi="Apple SD Gothic Neo"/>
                <w:sz w:val="15"/>
                <w:szCs w:val="15"/>
                <w:rtl w:val="0"/>
              </w:rPr>
              <w:t xml:space="preserve">관리자는 user를 관리할 수 있는 페이지로 가서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삭제하고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싶은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user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계정을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삭제한다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9.85839843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2</w:t>
            </w:r>
            <w:r w:rsidDel="00000000" w:rsidR="00000000" w:rsidRPr="00000000">
              <w:rPr/>
              <w:drawing>
                <wp:inline distB="0" distT="0" distL="114300" distR="114300">
                  <wp:extent cx="104775" cy="66675"/>
                  <wp:effectExtent b="0" l="0" r="0" t="0"/>
                  <wp:docPr id="188598012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User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계정이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삭제된다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2"/>
        <w:tblW w:w="93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40"/>
        <w:gridCol w:w="465"/>
        <w:gridCol w:w="7395"/>
        <w:tblGridChange w:id="0">
          <w:tblGrid>
            <w:gridCol w:w="1440"/>
            <w:gridCol w:w="465"/>
            <w:gridCol w:w="7395"/>
          </w:tblGrid>
        </w:tblGridChange>
      </w:tblGrid>
      <w:tr>
        <w:trPr>
          <w:trHeight w:val="30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8"/>
                <w:szCs w:val="18"/>
                <w:rtl w:val="0"/>
              </w:rPr>
              <w:t xml:space="preserve">Use Case 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fb3b2" w:val="clear"/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Use Case US-10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fb3b2" w:val="clear"/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지도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정보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조회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Related Requirement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FR-06, FR-08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Initiating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Actor’s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지도에서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등록된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전체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위치를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해당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음식점을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클릭했을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때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,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음식점의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정보를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나타낸다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위치가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표시된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통해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현재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위치와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위치간의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경로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및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거리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확인한다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Participating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Map,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sz w:val="15"/>
                <w:szCs w:val="15"/>
                <w:rtl w:val="0"/>
              </w:rPr>
              <w:t xml:space="preserve"> 정보가 데이터베이스에 </w:t>
            </w: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5"/>
                    <w:szCs w:val="15"/>
                    <w:rtl w:val="0"/>
                  </w:rPr>
                  <w:t xml:space="preserve">저장</w:t>
                </w:r>
              </w:sdtContent>
            </w:sdt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되어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있어야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color w:val="000000"/>
                <w:sz w:val="15"/>
                <w:szCs w:val="15"/>
                <w:rtl w:val="0"/>
              </w:rPr>
              <w:t xml:space="preserve">Postconditions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-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지도에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마킹되어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있는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선택하면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그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장소에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대한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정보를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보여준다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Flow of Event for Main Success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1a</w:t>
            </w:r>
            <w:r w:rsidDel="00000000" w:rsidR="00000000" w:rsidRPr="00000000">
              <w:rPr/>
              <w:drawing>
                <wp:inline distB="0" distT="0" distL="114300" distR="114300">
                  <wp:extent cx="114300" cy="114300"/>
                  <wp:effectExtent b="0" l="0" r="0" t="0"/>
                  <wp:docPr id="188598012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User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가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main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화면에서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선택한다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2a</w:t>
            </w:r>
            <w:r w:rsidDel="00000000" w:rsidR="00000000" w:rsidRPr="00000000">
              <w:rPr/>
              <w:drawing>
                <wp:inline distB="0" distT="0" distL="114300" distR="114300">
                  <wp:extent cx="104775" cy="66675"/>
                  <wp:effectExtent b="0" l="0" r="0" t="0"/>
                  <wp:docPr id="188598012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Apple SD Gothic Neo" w:cs="Apple SD Gothic Neo" w:eastAsia="Apple SD Gothic Neo" w:hAnsi="Apple SD Gothic Neo"/>
                <w:sz w:val="15"/>
                <w:szCs w:val="15"/>
                <w:rtl w:val="0"/>
              </w:rPr>
              <w:t xml:space="preserve">지도에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등록되어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있는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전체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식당이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마킹되어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있는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것을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1b</w:t>
            </w:r>
            <w:r w:rsidDel="00000000" w:rsidR="00000000" w:rsidRPr="00000000">
              <w:rPr/>
              <w:drawing>
                <wp:inline distB="0" distT="0" distL="114300" distR="114300">
                  <wp:extent cx="114300" cy="114300"/>
                  <wp:effectExtent b="0" l="0" r="0" t="0"/>
                  <wp:docPr id="188598012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식당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리스트에서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장소를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선택한다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4d4d4" w:val="clear"/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2b</w:t>
            </w:r>
            <w:r w:rsidDel="00000000" w:rsidR="00000000" w:rsidRPr="00000000">
              <w:rPr/>
              <w:drawing>
                <wp:inline distB="0" distT="0" distL="114300" distR="114300">
                  <wp:extent cx="104775" cy="66675"/>
                  <wp:effectExtent b="0" l="0" r="0" t="0"/>
                  <wp:docPr id="188598012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66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선택한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장소의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대한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정보를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지도에서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볼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수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pple SD Gothic Neo" w:cs="Apple SD Gothic Neo" w:eastAsia="Apple SD Gothic Neo" w:hAnsi="Apple SD Gothic Neo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있다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color w:val="000000"/>
                <w:sz w:val="15"/>
                <w:szCs w:val="15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Times New Roman"/>
  <w:font w:name="Arial Unicode MS"/>
  <w:font w:name="Apple SD Gothic Neo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/Fm4fe21a3dikLZTiDanoxd+Ig==">AMUW2mXTz83l85Od19jEaCaNBIgjKvyQCOFLs0LoMhhOUe0v1PM84+tWSHDLH1OX0kRIm9crixFF6PbPglzgQyQmxtRivT/PxP/6Yl9FcTjuPHPm4jqNIDmmjVZnUu3FllHbOrjKlFfeGREdlGcT/FbAdch1h2/v8h/9ZVVyIFeTWGTCkYQC4w8RDZ4aiEscapXr6jH6YIqzD/rsyfNIwA/QHsEwop1Csu98uMVDzMX0+qi4Zcue5LqROo+pnRas5mldWx0J5BHpsZihz8MmVw0JnSugN1ctfcgUgNCTs/VwDWxSBaFRg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2021-04-16T12:38:12.6355435Z</dcterms:created>
  <dc:creator>최재은</dc:creator>
</cp:coreProperties>
</file>