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5C8A"/>
          <w:sz w:val="36"/>
          <w:szCs w:val="36"/>
        </w:rPr>
        <w:t xml:space="preserve">COUNTER-DRONE SYSTEM SALES AGREEMENT</w:t>
      </w:r>
    </w:p>
    <w:p>
      <w:pPr>
        <w:spacing w:after="240"/>
      </w:pPr>
      <w:r>
        <w:rPr>
          <w:sz w:val="22"/>
          <w:szCs w:val="22"/>
        </w:rPr>
        <w:t xml:space="preserve">This Sales Agreement (the "Agreement") is entered into as of _________________, 202__ (the "Effective Date") by and between:</w:t>
      </w:r>
    </w:p>
    <w:p>
      <w:pPr>
        <w:spacing w:after="120"/>
      </w:pPr>
      <w:r>
        <w:rPr>
          <w:b/>
          <w:bCs/>
          <w:sz w:val="24"/>
          <w:szCs w:val="24"/>
        </w:rPr>
        <w:t xml:space="preserve">SELLER:</w:t>
      </w:r>
    </w:p>
    <w:p>
      <w:pPr>
        <w:ind w:left="360"/>
      </w:pPr>
      <w:r>
        <w:rPr>
          <w:sz w:val="22"/>
          <w:szCs w:val="22"/>
        </w:rPr>
        <w:t xml:space="preserve">[Company Name]</w:t>
      </w:r>
    </w:p>
    <w:p>
      <w:pPr>
        <w:ind w:left="360"/>
      </w:pPr>
      <w:r>
        <w:rPr>
          <w:sz w:val="22"/>
          <w:szCs w:val="22"/>
        </w:rPr>
        <w:t xml:space="preserve">[Address]</w:t>
      </w:r>
    </w:p>
    <w:p>
      <w:pPr>
        <w:spacing w:after="240"/>
        <w:ind w:left="360"/>
      </w:pPr>
      <w:r>
        <w:rPr>
          <w:sz w:val="22"/>
          <w:szCs w:val="22"/>
        </w:rPr>
        <w:t xml:space="preserve">[City, State, ZIP]</w:t>
      </w:r>
    </w:p>
    <w:p>
      <w:pPr>
        <w:spacing w:after="120"/>
      </w:pPr>
      <w:r>
        <w:rPr>
          <w:b/>
          <w:bCs/>
          <w:sz w:val="24"/>
          <w:szCs w:val="24"/>
        </w:rPr>
        <w:t xml:space="preserve">BUYER:</w:t>
      </w:r>
    </w:p>
    <w:p>
      <w:pPr>
        <w:ind w:left="360"/>
      </w:pPr>
      <w:r>
        <w:rPr>
          <w:sz w:val="22"/>
          <w:szCs w:val="22"/>
        </w:rPr>
        <w:t xml:space="preserve">[Buyer Name]</w:t>
      </w:r>
    </w:p>
    <w:p>
      <w:pPr>
        <w:ind w:left="360"/>
      </w:pPr>
      <w:r>
        <w:rPr>
          <w:sz w:val="22"/>
          <w:szCs w:val="22"/>
        </w:rPr>
        <w:t xml:space="preserve">[Address]</w:t>
      </w:r>
    </w:p>
    <w:p>
      <w:pPr>
        <w:spacing w:after="300"/>
        <w:ind w:left="360"/>
      </w:pPr>
      <w:r>
        <w:rPr>
          <w:sz w:val="22"/>
          <w:szCs w:val="22"/>
        </w:rPr>
        <w:t xml:space="preserve">[City, State, ZIP]</w:t>
      </w:r>
    </w:p>
    <w:p>
      <w:pPr>
        <w:pStyle w:val="Heading1"/>
      </w:pPr>
      <w:r>
        <w:t xml:space="preserve">1. Product Description</w:t>
      </w:r>
    </w:p>
    <w:p>
      <w:pPr>
        <w:spacing w:after="180"/>
      </w:pPr>
      <w:r>
        <w:rPr>
          <w:sz w:val="22"/>
          <w:szCs w:val="22"/>
        </w:rPr>
        <w:t xml:space="preserve">The Seller agrees to sell, and the Buyer agrees to purchase, the following Counter-Drone System (the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2E5C8A" w:val="clear"/>
            <w:tcMar>
              <w:top w:type="dxa" w:w="120"/>
              <w:left w:type="dxa" w:w="180"/>
              <w:bottom w:type="dxa" w:w="120"/>
              <w:right w:type="dxa" w:w="180"/>
            </w:tcMar>
          </w:tcPr>
          <w:p>
            <w:r>
              <w:rPr>
                <w:b/>
                <w:bCs/>
                <w:color w:val="FFFFFF"/>
                <w:sz w:val="24"/>
                <w:szCs w:val="24"/>
              </w:rPr>
              <w:t xml:space="preserve">Item</w:t>
            </w:r>
          </w:p>
        </w:tc>
        <w:tc>
          <w:tcPr>
            <w:tcW w:type="dxa" w:w="4680"/>
            <w:tcBorders>
              <w:top w:val="single" w:color="CCCCCC" w:sz="1"/>
              <w:left w:val="single" w:color="CCCCCC" w:sz="1"/>
              <w:bottom w:val="single" w:color="CCCCCC" w:sz="1"/>
              <w:right w:val="single" w:color="CCCCCC" w:sz="1"/>
            </w:tcBorders>
            <w:shd w:fill="2E5C8A" w:val="clear"/>
            <w:tcMar>
              <w:top w:type="dxa" w:w="120"/>
              <w:left w:type="dxa" w:w="180"/>
              <w:bottom w:type="dxa" w:w="120"/>
              <w:right w:type="dxa" w:w="180"/>
            </w:tcMar>
          </w:tcPr>
          <w:p>
            <w:r>
              <w:rPr>
                <w:b/>
                <w:bCs/>
                <w:color w:val="FFFFFF"/>
                <w:sz w:val="24"/>
                <w:szCs w:val="24"/>
              </w:rPr>
              <w:t xml:space="preserve">Description</w:t>
            </w:r>
          </w:p>
        </w:tc>
      </w:tr>
      <w:tr>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System Type</w:t>
            </w:r>
          </w:p>
        </w:tc>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 Lower-Cost System ($50K-$150K)
☐ High-Performance System ($150K-$1M)</w:t>
            </w:r>
          </w:p>
        </w:tc>
      </w:tr>
      <w:tr>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Model Number</w:t>
            </w:r>
          </w:p>
        </w:tc>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CDS-______</w:t>
            </w:r>
          </w:p>
        </w:tc>
      </w:tr>
      <w:tr>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Detection Range</w:t>
            </w:r>
          </w:p>
        </w:tc>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Up to _____ meters</w:t>
            </w:r>
          </w:p>
        </w:tc>
      </w:tr>
      <w:tr>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Sensors Included</w:t>
            </w:r>
          </w:p>
        </w:tc>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 EO Camera  ☐ LWIR  ☐ MWIR
☐ Radar  ☐ Acoustic  ☐ RF Detector</w:t>
            </w:r>
          </w:p>
        </w:tc>
      </w:tr>
      <w:tr>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Defeat Methods</w:t>
            </w:r>
          </w:p>
        </w:tc>
        <w:tc>
          <w:tcPr>
            <w:tcW w:type="dxa" w:w="468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sz w:val="22"/>
                <w:szCs w:val="22"/>
              </w:rPr>
              <w:t xml:space="preserve">☐ RF Jamming  ☐ Kinetic
☐ Directed Energy  ☐ Electronic Warfare</w:t>
            </w:r>
          </w:p>
        </w:tc>
      </w:tr>
    </w:tbl>
    <w:p>
      <w:pPr>
        <w:spacing w:after="240"/>
      </w:pPr>
      <w:r>
        <w:t xml:space="preserve"/>
      </w:r>
    </w:p>
    <w:p>
      <w:pPr>
        <w:pStyle w:val="Heading1"/>
      </w:pPr>
      <w:r>
        <w:t xml:space="preserve">2. Purchase Price and Payment Terms</w:t>
      </w:r>
    </w:p>
    <w:p>
      <w:pPr>
        <w:pStyle w:val="ListParagraph"/>
        <w:numPr>
          <w:ilvl w:val="0"/>
          <w:numId w:val="2"/>
        </w:numPr>
      </w:pPr>
      <w:r>
        <w:rPr>
          <w:sz w:val="22"/>
          <w:szCs w:val="22"/>
        </w:rPr>
        <w:t xml:space="preserve">Total Purchase Price: $___________________</w:t>
      </w:r>
    </w:p>
    <w:p>
      <w:pPr>
        <w:pStyle w:val="ListParagraph"/>
        <w:numPr>
          <w:ilvl w:val="0"/>
          <w:numId w:val="2"/>
        </w:numPr>
      </w:pPr>
      <w:r>
        <w:rPr>
          <w:sz w:val="22"/>
          <w:szCs w:val="22"/>
        </w:rPr>
        <w:t xml:space="preserve">Payment Schedule:</w:t>
      </w:r>
    </w:p>
    <w:p>
      <w:pPr>
        <w:ind w:left="1080"/>
      </w:pPr>
      <w:r>
        <w:rPr>
          <w:sz w:val="22"/>
          <w:szCs w:val="22"/>
        </w:rPr>
        <w:t xml:space="preserve">• Deposit (30%): $__________ due upon signing</w:t>
      </w:r>
    </w:p>
    <w:p>
      <w:pPr>
        <w:ind w:left="1080"/>
      </w:pPr>
      <w:r>
        <w:rPr>
          <w:sz w:val="22"/>
          <w:szCs w:val="22"/>
        </w:rPr>
        <w:t xml:space="preserve">• Milestone Payment (40%): $__________ due upon delivery</w:t>
      </w:r>
    </w:p>
    <w:p>
      <w:pPr>
        <w:ind w:left="1080"/>
      </w:pPr>
      <w:r>
        <w:rPr>
          <w:sz w:val="22"/>
          <w:szCs w:val="22"/>
        </w:rPr>
        <w:t xml:space="preserve">• Final Payment (30%): $__________ due upon installation &amp; commissioning</w:t>
      </w:r>
    </w:p>
    <w:p>
      <w:pPr>
        <w:pStyle w:val="ListParagraph"/>
        <w:numPr>
          <w:ilvl w:val="0"/>
          <w:numId w:val="2"/>
        </w:numPr>
      </w:pPr>
      <w:r>
        <w:rPr>
          <w:sz w:val="22"/>
          <w:szCs w:val="22"/>
        </w:rPr>
        <w:t xml:space="preserve">Payment Method: Wire transfer or certified check</w:t>
      </w:r>
    </w:p>
    <w:p>
      <w:pPr>
        <w:pStyle w:val="Heading1"/>
      </w:pPr>
      <w:r>
        <w:t xml:space="preserve">3. Delivery and Installation</w:t>
      </w:r>
    </w:p>
    <w:p>
      <w:pPr>
        <w:pStyle w:val="ListParagraph"/>
        <w:numPr>
          <w:ilvl w:val="0"/>
          <w:numId w:val="2"/>
        </w:numPr>
      </w:pPr>
      <w:r>
        <w:rPr>
          <w:sz w:val="22"/>
          <w:szCs w:val="22"/>
        </w:rPr>
        <w:t xml:space="preserve">Estimated Delivery Date: _______________</w:t>
      </w:r>
    </w:p>
    <w:p>
      <w:pPr>
        <w:pStyle w:val="ListParagraph"/>
        <w:numPr>
          <w:ilvl w:val="0"/>
          <w:numId w:val="2"/>
        </w:numPr>
      </w:pPr>
      <w:r>
        <w:rPr>
          <w:sz w:val="22"/>
          <w:szCs w:val="22"/>
        </w:rPr>
        <w:t xml:space="preserve">Delivery Location: As specified by Buyer</w:t>
      </w:r>
    </w:p>
    <w:p>
      <w:pPr>
        <w:pStyle w:val="ListParagraph"/>
        <w:numPr>
          <w:ilvl w:val="0"/>
          <w:numId w:val="2"/>
        </w:numPr>
      </w:pPr>
      <w:r>
        <w:rPr>
          <w:sz w:val="22"/>
          <w:szCs w:val="22"/>
        </w:rPr>
        <w:t xml:space="preserve">Installation Services: Included in purchase price</w:t>
      </w:r>
    </w:p>
    <w:p>
      <w:pPr>
        <w:pStyle w:val="ListParagraph"/>
        <w:numPr>
          <w:ilvl w:val="0"/>
          <w:numId w:val="2"/>
        </w:numPr>
      </w:pPr>
      <w:r>
        <w:rPr>
          <w:sz w:val="22"/>
          <w:szCs w:val="22"/>
        </w:rPr>
        <w:t xml:space="preserve">Training: 5 days of on-site operator training included</w:t>
      </w:r>
    </w:p>
    <w:p>
      <w:pPr>
        <w:pStyle w:val="Heading1"/>
      </w:pPr>
      <w:r>
        <w:t xml:space="preserve">4. Warranty</w:t>
      </w:r>
    </w:p>
    <w:p>
      <w:pPr>
        <w:spacing w:after="180"/>
      </w:pPr>
      <w:r>
        <w:rPr>
          <w:sz w:val="22"/>
          <w:szCs w:val="22"/>
        </w:rPr>
        <w:t xml:space="preserve">The Product is covered by a comprehensive warranty as detailed in the separate Warranty Agreement. Standard warranty period is 24 months from date of installation.</w:t>
      </w:r>
    </w:p>
    <w:p>
      <w:pPr>
        <w:pStyle w:val="Heading1"/>
      </w:pPr>
      <w:r>
        <w:t xml:space="preserve">5. Export Compliance</w:t>
      </w:r>
    </w:p>
    <w:p>
      <w:pPr>
        <w:spacing w:after="180"/>
      </w:pPr>
      <w:r>
        <w:rPr>
          <w:sz w:val="22"/>
          <w:szCs w:val="22"/>
        </w:rPr>
        <w:t xml:space="preserve">The Buyer acknowledges that the Product may be subject to export control regulations. The Buyer agrees to comply with all applicable export laws and will not export, re-export, or transfer the Product without proper authorization as required by applicable law.</w:t>
      </w:r>
    </w:p>
    <w:p>
      <w:pPr>
        <w:pStyle w:val="Heading1"/>
      </w:pPr>
      <w:r>
        <w:t xml:space="preserve">6. Limitation of Liability</w:t>
      </w:r>
    </w:p>
    <w:p>
      <w:pPr>
        <w:spacing w:after="180"/>
      </w:pPr>
      <w:r>
        <w:rPr>
          <w:b/>
          <w:bCs/>
          <w:sz w:val="22"/>
          <w:szCs w:val="22"/>
        </w:rPr>
        <w:t xml:space="preserve">TO THE MAXIMUM EXTENT PERMITTED BY LAW, IN NO EVENT SHALL SELLER BE LIABLE FOR ANY INDIRECT, INCIDENTAL, SPECIAL, CONSEQUENTIAL, OR PUNITIVE DAMAGES, INCLUDING LOST PROFITS, ARISING OUT OF OR RELATED TO THIS AGREEMENT.</w:t>
      </w:r>
    </w:p>
    <w:p>
      <w:pPr>
        <w:pStyle w:val="Heading1"/>
      </w:pPr>
      <w:r>
        <w:t xml:space="preserve">7. Governing Law</w:t>
      </w:r>
    </w:p>
    <w:p>
      <w:pPr>
        <w:spacing w:after="240"/>
      </w:pPr>
      <w:r>
        <w:rPr>
          <w:sz w:val="22"/>
          <w:szCs w:val="22"/>
        </w:rPr>
        <w:t xml:space="preserve">This Agreement shall be governed by and construed in accordance with the laws of [State/Country], without regard to its conflict of law principles.</w:t>
      </w:r>
    </w:p>
    <w:p>
      <w:r>
        <w:br w:type="page"/>
      </w:r>
    </w:p>
    <w:p>
      <w:pPr>
        <w:pStyle w:val="Heading1"/>
      </w:pPr>
      <w:r>
        <w:t xml:space="preserve">8. Signatures</w:t>
      </w:r>
    </w:p>
    <w:p>
      <w:pPr>
        <w:spacing w:after="300"/>
      </w:pPr>
      <w:r>
        <w:rPr>
          <w:sz w:val="22"/>
          <w:szCs w:val="22"/>
        </w:rPr>
        <w:t xml:space="preserve">IN WITNESS WHEREOF, the parties have executed this Agreement as of the Effective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200"/>
              <w:left w:type="dxa" w:w="180"/>
              <w:bottom w:type="dxa" w:w="200"/>
              <w:right w:type="dxa" w:w="180"/>
            </w:tcMar>
          </w:tcPr>
          <w:p>
            <w:r>
              <w:rPr>
                <w:b/>
                <w:bCs/>
                <w:sz w:val="24"/>
                <w:szCs w:val="24"/>
              </w:rPr>
              <w:t xml:space="preserve">SELLER</w:t>
            </w:r>
          </w:p>
          <w:p>
            <w:pPr>
              <w:spacing w:after="600"/>
            </w:pPr>
            <w:r>
              <w:t xml:space="preserve"/>
            </w:r>
          </w:p>
          <w:p>
            <w:r>
              <w:rPr>
                <w:sz w:val="22"/>
                <w:szCs w:val="22"/>
              </w:rPr>
              <w:t xml:space="preserve">____________________________</w:t>
            </w:r>
          </w:p>
          <w:p>
            <w:r>
              <w:rPr>
                <w:sz w:val="20"/>
                <w:szCs w:val="20"/>
              </w:rPr>
              <w:t xml:space="preserve">Authorized Signature</w:t>
            </w:r>
          </w:p>
          <w:p>
            <w:pPr>
              <w:spacing w:after="240"/>
            </w:pPr>
            <w:r>
              <w:t xml:space="preserve"/>
            </w:r>
          </w:p>
          <w:p>
            <w:r>
              <w:rPr>
                <w:sz w:val="22"/>
                <w:szCs w:val="22"/>
              </w:rPr>
              <w:t xml:space="preserve">____________________________</w:t>
            </w:r>
          </w:p>
          <w:p>
            <w:r>
              <w:rPr>
                <w:sz w:val="20"/>
                <w:szCs w:val="20"/>
              </w:rPr>
              <w:t xml:space="preserve">Print Name</w:t>
            </w:r>
          </w:p>
          <w:p>
            <w:pPr>
              <w:spacing w:after="240"/>
            </w:pPr>
            <w:r>
              <w:t xml:space="preserve"/>
            </w:r>
          </w:p>
          <w:p>
            <w:r>
              <w:rPr>
                <w:sz w:val="22"/>
                <w:szCs w:val="22"/>
              </w:rPr>
              <w:t xml:space="preserve">Date: _______________________</w:t>
            </w:r>
          </w:p>
        </w:tc>
        <w:tc>
          <w:tcPr>
            <w:tcW w:type="dxa" w:w="4680"/>
            <w:tcBorders>
              <w:top w:val="single" w:color="CCCCCC" w:sz="1"/>
              <w:left w:val="single" w:color="CCCCCC" w:sz="1"/>
              <w:bottom w:val="single" w:color="CCCCCC" w:sz="1"/>
              <w:right w:val="single" w:color="CCCCCC" w:sz="1"/>
            </w:tcBorders>
            <w:tcMar>
              <w:top w:type="dxa" w:w="200"/>
              <w:left w:type="dxa" w:w="180"/>
              <w:bottom w:type="dxa" w:w="200"/>
              <w:right w:type="dxa" w:w="180"/>
            </w:tcMar>
          </w:tcPr>
          <w:p>
            <w:r>
              <w:rPr>
                <w:b/>
                <w:bCs/>
                <w:sz w:val="24"/>
                <w:szCs w:val="24"/>
              </w:rPr>
              <w:t xml:space="preserve">BUYER</w:t>
            </w:r>
          </w:p>
          <w:p>
            <w:pPr>
              <w:spacing w:after="600"/>
            </w:pPr>
            <w:r>
              <w:t xml:space="preserve"/>
            </w:r>
          </w:p>
          <w:p>
            <w:r>
              <w:rPr>
                <w:sz w:val="22"/>
                <w:szCs w:val="22"/>
              </w:rPr>
              <w:t xml:space="preserve">____________________________</w:t>
            </w:r>
          </w:p>
          <w:p>
            <w:r>
              <w:rPr>
                <w:sz w:val="20"/>
                <w:szCs w:val="20"/>
              </w:rPr>
              <w:t xml:space="preserve">Authorized Signature</w:t>
            </w:r>
          </w:p>
          <w:p>
            <w:pPr>
              <w:spacing w:after="240"/>
            </w:pPr>
            <w:r>
              <w:t xml:space="preserve"/>
            </w:r>
          </w:p>
          <w:p>
            <w:r>
              <w:rPr>
                <w:sz w:val="22"/>
                <w:szCs w:val="22"/>
              </w:rPr>
              <w:t xml:space="preserve">____________________________</w:t>
            </w:r>
          </w:p>
          <w:p>
            <w:r>
              <w:rPr>
                <w:sz w:val="20"/>
                <w:szCs w:val="20"/>
              </w:rPr>
              <w:t xml:space="preserve">Print Name</w:t>
            </w:r>
          </w:p>
          <w:p>
            <w:pPr>
              <w:spacing w:after="240"/>
            </w:pPr>
            <w:r>
              <w:t xml:space="preserve"/>
            </w:r>
          </w:p>
          <w:p>
            <w:r>
              <w:rPr>
                <w:sz w:val="22"/>
                <w:szCs w:val="22"/>
              </w:rPr>
              <w:t xml:space="preserve">Date: 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2E5C8A"/>
      <w:sz w:val="32"/>
      <w:szCs w:val="32"/>
    </w:rPr>
  </w:style>
  <w:style w:type="paragraph" w:styleId="Heading2">
    <w:name w:val="Heading 2"/>
    <w:basedOn w:val="Normal"/>
    <w:next w:val="Normal"/>
    <w:qFormat/>
    <w:pPr>
      <w:spacing w:before="200" w:after="140"/>
      <w:outlineLvl w:val="1"/>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2026-01-29T14:47:35.968Z</dcterms:created>
  <dcterms:modified xsi:type="dcterms:W3CDTF">2026-01-29T14:47:35.969Z</dcterms:modified>
</cp:coreProperties>
</file>

<file path=docProps/custom.xml><?xml version="1.0" encoding="utf-8"?>
<Properties xmlns="http://schemas.openxmlformats.org/officeDocument/2006/custom-properties" xmlns:vt="http://schemas.openxmlformats.org/officeDocument/2006/docPropsVTypes"/>
</file>