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CFC4" w14:textId="77777777" w:rsidR="002333EC" w:rsidRPr="00474518" w:rsidRDefault="002333EC" w:rsidP="002333EC">
      <w:pPr>
        <w:spacing w:after="0"/>
        <w:rPr>
          <w:lang w:val="en-GB"/>
        </w:rPr>
      </w:pPr>
      <w:r w:rsidRPr="00474518">
        <w:rPr>
          <w:color w:val="552888"/>
          <w:sz w:val="80"/>
          <w:lang w:val="en-GB"/>
        </w:rPr>
        <w:t>Working in the Cloud</w:t>
      </w:r>
    </w:p>
    <w:p w14:paraId="63AD9088" w14:textId="77777777" w:rsidR="002333EC" w:rsidRPr="00474518" w:rsidRDefault="002333EC" w:rsidP="002333EC">
      <w:pPr>
        <w:spacing w:after="0"/>
        <w:rPr>
          <w:lang w:val="en-GB"/>
        </w:rPr>
      </w:pPr>
      <w:r w:rsidRPr="00474518">
        <w:rPr>
          <w:color w:val="552888"/>
          <w:sz w:val="40"/>
          <w:lang w:val="en-GB"/>
        </w:rPr>
        <w:t>with Clear</w:t>
      </w:r>
      <w:r w:rsidRPr="00474518">
        <w:rPr>
          <w:color w:val="40C1E1"/>
          <w:sz w:val="40"/>
          <w:lang w:val="en-GB"/>
        </w:rPr>
        <w:t xml:space="preserve">Media </w:t>
      </w:r>
      <w:r w:rsidRPr="00474518">
        <w:rPr>
          <w:color w:val="552888"/>
          <w:sz w:val="40"/>
          <w:lang w:val="en-GB"/>
        </w:rPr>
        <w:t>Academy</w:t>
      </w:r>
    </w:p>
    <w:p w14:paraId="148E94D7" w14:textId="77777777" w:rsidR="002333EC" w:rsidRPr="00474518" w:rsidRDefault="002333EC" w:rsidP="002333EC">
      <w:pPr>
        <w:spacing w:after="17"/>
        <w:rPr>
          <w:i/>
          <w:lang w:val="en-GB"/>
        </w:rPr>
      </w:pPr>
    </w:p>
    <w:p w14:paraId="3CF0B101" w14:textId="2F327CE8" w:rsidR="002333EC" w:rsidRPr="00474518" w:rsidRDefault="002333EC" w:rsidP="002333EC">
      <w:pPr>
        <w:rPr>
          <w:lang w:val="en-GB"/>
        </w:rPr>
      </w:pPr>
      <w:r w:rsidRPr="00474518">
        <w:rPr>
          <w:color w:val="3B3838"/>
          <w:sz w:val="56"/>
          <w:lang w:val="en-GB"/>
        </w:rPr>
        <w:t xml:space="preserve">ClearMedia </w:t>
      </w:r>
      <w:r w:rsidR="00A766FF" w:rsidRPr="00474518">
        <w:rPr>
          <w:color w:val="3B3838"/>
          <w:sz w:val="56"/>
          <w:lang w:val="en-GB"/>
        </w:rPr>
        <w:t>F-Secure</w:t>
      </w:r>
      <w:r w:rsidRPr="00474518">
        <w:rPr>
          <w:color w:val="3B3838"/>
          <w:sz w:val="56"/>
          <w:lang w:val="en-GB"/>
        </w:rPr>
        <w:t xml:space="preserve"> deployment</w:t>
      </w:r>
    </w:p>
    <w:p w14:paraId="78C35657" w14:textId="77777777" w:rsidR="002333EC" w:rsidRPr="00474518" w:rsidRDefault="002333EC" w:rsidP="002333EC">
      <w:pPr>
        <w:spacing w:after="0"/>
        <w:rPr>
          <w:lang w:val="en-GB"/>
        </w:rPr>
      </w:pPr>
      <w:r w:rsidRPr="00474518">
        <w:rPr>
          <w:b/>
          <w:lang w:val="en-GB"/>
        </w:rPr>
        <w:t>Disclaimer</w:t>
      </w:r>
      <w:r w:rsidRPr="00474518">
        <w:rPr>
          <w:lang w:val="en-GB"/>
        </w:rPr>
        <w:t>:</w:t>
      </w:r>
    </w:p>
    <w:p w14:paraId="78D445C8" w14:textId="77777777" w:rsidR="002333EC" w:rsidRDefault="002333EC" w:rsidP="002333EC">
      <w:pPr>
        <w:spacing w:after="0"/>
        <w:rPr>
          <w:lang w:val="en-GB"/>
        </w:rPr>
      </w:pPr>
      <w:r w:rsidRPr="00474518">
        <w:rPr>
          <w:lang w:val="en-GB"/>
        </w:rPr>
        <w:t>By using the ClearMedia vCloud Director templates, you can greatly reduce the amount of time needed to deploy new VMs. These templates have been configured with the best practices in mind, to assure optimal stability and performance. Although use of the template is not compulsory, it is recommended!</w:t>
      </w:r>
    </w:p>
    <w:p w14:paraId="342E3B90" w14:textId="77777777" w:rsidR="000A7E85" w:rsidRPr="00474518" w:rsidRDefault="000A7E85" w:rsidP="002333EC">
      <w:pPr>
        <w:spacing w:after="0"/>
        <w:rPr>
          <w:lang w:val="en-GB"/>
        </w:rPr>
      </w:pPr>
    </w:p>
    <w:p w14:paraId="133D896C" w14:textId="136F70C1" w:rsidR="002333EC" w:rsidRPr="00474518" w:rsidRDefault="002333EC" w:rsidP="002333EC">
      <w:pPr>
        <w:rPr>
          <w:rFonts w:asciiTheme="minorHAnsi" w:hAnsiTheme="minorHAnsi"/>
          <w:color w:val="auto"/>
          <w:sz w:val="32"/>
          <w:u w:val="single"/>
          <w:lang w:val="en-GB"/>
        </w:rPr>
      </w:pPr>
      <w:r w:rsidRPr="00474518">
        <w:rPr>
          <w:rFonts w:asciiTheme="minorHAnsi" w:hAnsiTheme="minorHAnsi"/>
          <w:color w:val="auto"/>
          <w:sz w:val="32"/>
          <w:u w:val="single"/>
          <w:lang w:val="en-GB"/>
        </w:rPr>
        <w:t>In-Depth explanation and step-by-step procedures</w:t>
      </w:r>
    </w:p>
    <w:p w14:paraId="66AD46CE" w14:textId="23854462" w:rsidR="00201DE5" w:rsidRPr="00474518" w:rsidRDefault="004C07A5" w:rsidP="002333EC">
      <w:pPr>
        <w:pStyle w:val="Lijstalinea"/>
        <w:numPr>
          <w:ilvl w:val="0"/>
          <w:numId w:val="1"/>
        </w:numPr>
        <w:spacing w:after="0" w:line="259" w:lineRule="auto"/>
        <w:rPr>
          <w:lang w:val="en-GB"/>
        </w:rPr>
      </w:pPr>
      <w:r w:rsidRPr="00474518">
        <w:rPr>
          <w:lang w:val="en-GB"/>
        </w:rPr>
        <w:t xml:space="preserve">Request </w:t>
      </w:r>
      <w:r w:rsidR="00AF2782" w:rsidRPr="00474518">
        <w:rPr>
          <w:lang w:val="en-GB"/>
        </w:rPr>
        <w:t xml:space="preserve">the </w:t>
      </w:r>
      <w:r w:rsidRPr="00474518">
        <w:rPr>
          <w:lang w:val="en-GB"/>
        </w:rPr>
        <w:t xml:space="preserve">F-Secure </w:t>
      </w:r>
      <w:r w:rsidR="00E33875">
        <w:rPr>
          <w:lang w:val="en-GB"/>
        </w:rPr>
        <w:t>Server protection</w:t>
      </w:r>
      <w:r w:rsidR="00AF2782" w:rsidRPr="00474518">
        <w:rPr>
          <w:lang w:val="en-GB"/>
        </w:rPr>
        <w:t xml:space="preserve"> </w:t>
      </w:r>
      <w:r w:rsidRPr="00474518">
        <w:rPr>
          <w:lang w:val="en-GB"/>
        </w:rPr>
        <w:t xml:space="preserve">license </w:t>
      </w:r>
      <w:r w:rsidR="004C400E" w:rsidRPr="00474518">
        <w:rPr>
          <w:lang w:val="en-GB"/>
        </w:rPr>
        <w:t>via the ClearMedia support</w:t>
      </w:r>
      <w:r w:rsidR="006947BE" w:rsidRPr="00474518">
        <w:rPr>
          <w:lang w:val="en-GB"/>
        </w:rPr>
        <w:t>.</w:t>
      </w:r>
    </w:p>
    <w:p w14:paraId="698226C4" w14:textId="55AD3DEB" w:rsidR="007B6CBB" w:rsidRPr="00474518" w:rsidRDefault="006947BE" w:rsidP="00876A69">
      <w:pPr>
        <w:pStyle w:val="Lijstalinea"/>
        <w:numPr>
          <w:ilvl w:val="0"/>
          <w:numId w:val="1"/>
        </w:numPr>
        <w:spacing w:after="0" w:line="259" w:lineRule="auto"/>
        <w:rPr>
          <w:lang w:val="en-GB"/>
        </w:rPr>
      </w:pPr>
      <w:r w:rsidRPr="00474518">
        <w:rPr>
          <w:lang w:val="en-GB"/>
        </w:rPr>
        <w:t xml:space="preserve">Request a key for x </w:t>
      </w:r>
      <w:r w:rsidR="00E33875">
        <w:rPr>
          <w:lang w:val="en-GB"/>
        </w:rPr>
        <w:t>servers</w:t>
      </w:r>
      <w:r w:rsidRPr="00474518">
        <w:rPr>
          <w:lang w:val="en-GB"/>
        </w:rPr>
        <w:t xml:space="preserve">, corresponding to the number of RDS </w:t>
      </w:r>
      <w:r w:rsidR="00E33875">
        <w:rPr>
          <w:lang w:val="en-GB"/>
        </w:rPr>
        <w:t>servers</w:t>
      </w:r>
      <w:r w:rsidRPr="00474518">
        <w:rPr>
          <w:lang w:val="en-GB"/>
        </w:rPr>
        <w:t xml:space="preserve"> and mentioning the </w:t>
      </w:r>
      <w:r w:rsidR="0056795A" w:rsidRPr="00474518">
        <w:rPr>
          <w:lang w:val="en-GB"/>
        </w:rPr>
        <w:t>vApp name</w:t>
      </w:r>
      <w:r w:rsidRPr="00474518">
        <w:rPr>
          <w:lang w:val="en-GB"/>
        </w:rPr>
        <w:t>.</w:t>
      </w:r>
    </w:p>
    <w:p w14:paraId="599626C9" w14:textId="0785D1F5" w:rsidR="00AA0E5A" w:rsidRPr="00474518" w:rsidRDefault="00A55EB8" w:rsidP="00610C4B">
      <w:pPr>
        <w:pStyle w:val="Lijstalinea"/>
        <w:numPr>
          <w:ilvl w:val="0"/>
          <w:numId w:val="1"/>
        </w:numPr>
        <w:spacing w:after="0" w:line="259" w:lineRule="auto"/>
        <w:rPr>
          <w:lang w:val="en-GB"/>
        </w:rPr>
      </w:pPr>
      <w:r w:rsidRPr="00474518">
        <w:rPr>
          <w:lang w:val="en-GB"/>
        </w:rPr>
        <w:t xml:space="preserve">If you do not have an account on the ClearMedia F-Secure PSB portal (the place where the servers and licenses are managed by the partner), you will receive instructions </w:t>
      </w:r>
      <w:r w:rsidR="00165FB8" w:rsidRPr="00474518">
        <w:rPr>
          <w:lang w:val="en-GB"/>
        </w:rPr>
        <w:t>from the ClearMedia support to register this.</w:t>
      </w:r>
    </w:p>
    <w:p w14:paraId="33D46B09" w14:textId="36BA5159" w:rsidR="00165FB8" w:rsidRDefault="00165FB8" w:rsidP="00610C4B">
      <w:pPr>
        <w:pStyle w:val="Lijstalinea"/>
        <w:numPr>
          <w:ilvl w:val="0"/>
          <w:numId w:val="1"/>
        </w:numPr>
        <w:spacing w:after="0" w:line="259" w:lineRule="auto"/>
        <w:rPr>
          <w:lang w:val="en-GB"/>
        </w:rPr>
      </w:pPr>
      <w:r w:rsidRPr="00474518">
        <w:rPr>
          <w:lang w:val="en-GB"/>
        </w:rPr>
        <w:t xml:space="preserve">Once registered, open the registration email </w:t>
      </w:r>
      <w:r w:rsidR="00474518" w:rsidRPr="00474518">
        <w:rPr>
          <w:lang w:val="en-GB"/>
        </w:rPr>
        <w:t>which</w:t>
      </w:r>
      <w:r w:rsidRPr="00474518">
        <w:rPr>
          <w:lang w:val="en-GB"/>
        </w:rPr>
        <w:t xml:space="preserve"> contains </w:t>
      </w:r>
      <w:r w:rsidR="00474518">
        <w:rPr>
          <w:lang w:val="en-GB"/>
        </w:rPr>
        <w:t xml:space="preserve">the credentials that you need to login to the F-Secure PSB portal. </w:t>
      </w:r>
    </w:p>
    <w:p w14:paraId="1B45DFAF" w14:textId="76E96571" w:rsidR="0004230D" w:rsidRPr="0004230D" w:rsidRDefault="00474518" w:rsidP="0004230D">
      <w:pPr>
        <w:pStyle w:val="Lijstalinea"/>
        <w:numPr>
          <w:ilvl w:val="0"/>
          <w:numId w:val="1"/>
        </w:numPr>
        <w:spacing w:after="0" w:line="259" w:lineRule="auto"/>
        <w:rPr>
          <w:lang w:val="en-GB"/>
        </w:rPr>
      </w:pPr>
      <w:r>
        <w:rPr>
          <w:lang w:val="en-GB"/>
        </w:rPr>
        <w:t xml:space="preserve">Login to the portal </w:t>
      </w:r>
      <w:hyperlink r:id="rId10" w:history="1">
        <w:r w:rsidR="00AC41CD" w:rsidRPr="0004230D">
          <w:rPr>
            <w:rStyle w:val="Hyperlink"/>
            <w:b/>
            <w:bCs/>
            <w:lang w:val="en-GB"/>
          </w:rPr>
          <w:t>https://elements.f-secure.com/apps/psb/</w:t>
        </w:r>
      </w:hyperlink>
      <w:r w:rsidR="00AC41CD">
        <w:rPr>
          <w:lang w:val="en-GB"/>
        </w:rPr>
        <w:t xml:space="preserve"> </w:t>
      </w:r>
      <w:r w:rsidR="00AC41CD">
        <w:t xml:space="preserve"> </w:t>
      </w:r>
      <w:r w:rsidR="0058139F">
        <w:rPr>
          <w:lang w:val="en-GB"/>
        </w:rPr>
        <w:t xml:space="preserve">and </w:t>
      </w:r>
      <w:r w:rsidR="001E54E4">
        <w:rPr>
          <w:lang w:val="en-GB"/>
        </w:rPr>
        <w:t xml:space="preserve">go to the </w:t>
      </w:r>
      <w:r w:rsidR="000A1101">
        <w:rPr>
          <w:lang w:val="en-GB"/>
        </w:rPr>
        <w:t>Download tab.</w:t>
      </w:r>
    </w:p>
    <w:p w14:paraId="34191658" w14:textId="008380BD" w:rsidR="00C54B00" w:rsidRDefault="00C54B00" w:rsidP="00C54B00">
      <w:pPr>
        <w:pStyle w:val="Lijstalinea"/>
        <w:numPr>
          <w:ilvl w:val="0"/>
          <w:numId w:val="1"/>
        </w:numPr>
        <w:spacing w:after="0" w:line="259" w:lineRule="auto"/>
        <w:rPr>
          <w:lang w:val="en-GB"/>
        </w:rPr>
      </w:pPr>
      <w:r>
        <w:rPr>
          <w:lang w:val="en-GB"/>
        </w:rPr>
        <w:t>Find “</w:t>
      </w:r>
      <w:r w:rsidR="00A46055">
        <w:rPr>
          <w:lang w:val="en-GB"/>
        </w:rPr>
        <w:t>Computer Protection</w:t>
      </w:r>
      <w:r>
        <w:rPr>
          <w:lang w:val="en-GB"/>
        </w:rPr>
        <w:t xml:space="preserve"> </w:t>
      </w:r>
      <w:r w:rsidR="00D32E2B">
        <w:rPr>
          <w:lang w:val="en-GB"/>
        </w:rPr>
        <w:t>|</w:t>
      </w:r>
      <w:r>
        <w:rPr>
          <w:lang w:val="en-GB"/>
        </w:rPr>
        <w:t xml:space="preserve"> Server </w:t>
      </w:r>
      <w:r w:rsidR="00A46055">
        <w:rPr>
          <w:lang w:val="en-GB"/>
        </w:rPr>
        <w:t>Protection &amp; ….</w:t>
      </w:r>
      <w:r>
        <w:rPr>
          <w:lang w:val="en-GB"/>
        </w:rPr>
        <w:t>” on the Download page.</w:t>
      </w:r>
    </w:p>
    <w:p w14:paraId="30CF9DD5" w14:textId="60B1F2E8" w:rsidR="000A7E85" w:rsidRDefault="00574BA6" w:rsidP="000A7E85">
      <w:pPr>
        <w:pStyle w:val="Lijstalinea"/>
        <w:numPr>
          <w:ilvl w:val="0"/>
          <w:numId w:val="1"/>
        </w:numPr>
        <w:spacing w:line="259" w:lineRule="auto"/>
        <w:rPr>
          <w:lang w:val="en-GB"/>
        </w:rPr>
      </w:pPr>
      <w:r>
        <w:rPr>
          <w:lang w:val="en-GB"/>
        </w:rPr>
        <w:t>Download either</w:t>
      </w:r>
      <w:r w:rsidR="007E780E">
        <w:rPr>
          <w:lang w:val="en-GB"/>
        </w:rPr>
        <w:t xml:space="preserve"> EXE or MSI version.</w:t>
      </w:r>
    </w:p>
    <w:p w14:paraId="433F230D" w14:textId="77777777" w:rsidR="000A7E85" w:rsidRPr="000A7E85" w:rsidRDefault="000A7E85" w:rsidP="000A7E85">
      <w:pPr>
        <w:pStyle w:val="Lijstalinea"/>
        <w:spacing w:line="259" w:lineRule="auto"/>
        <w:rPr>
          <w:sz w:val="12"/>
          <w:szCs w:val="12"/>
          <w:lang w:val="en-GB"/>
        </w:rPr>
      </w:pPr>
    </w:p>
    <w:p w14:paraId="672D24CF" w14:textId="0B2F0FF8" w:rsidR="004C46FF" w:rsidRDefault="0004230D" w:rsidP="000A7E85">
      <w:pPr>
        <w:pStyle w:val="Lijstalinea"/>
        <w:spacing w:before="240" w:after="0" w:line="259" w:lineRule="auto"/>
        <w:ind w:left="426" w:hanging="568"/>
        <w:rPr>
          <w:lang w:val="en-GB"/>
        </w:rPr>
      </w:pPr>
      <w:r w:rsidRPr="0004230D">
        <w:rPr>
          <w:noProof/>
          <w:lang w:val="en-GB"/>
        </w:rPr>
        <w:drawing>
          <wp:inline distT="0" distB="0" distL="0" distR="0" wp14:anchorId="27845CC9" wp14:editId="0C60A89D">
            <wp:extent cx="6272843" cy="30956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0010" cy="3099162"/>
                    </a:xfrm>
                    <a:prstGeom prst="rect">
                      <a:avLst/>
                    </a:prstGeom>
                  </pic:spPr>
                </pic:pic>
              </a:graphicData>
            </a:graphic>
          </wp:inline>
        </w:drawing>
      </w:r>
    </w:p>
    <w:p w14:paraId="0135C2EF" w14:textId="5A877E2E" w:rsidR="00A46055" w:rsidRDefault="00A46055" w:rsidP="00610C4B">
      <w:pPr>
        <w:pStyle w:val="Lijstalinea"/>
        <w:numPr>
          <w:ilvl w:val="0"/>
          <w:numId w:val="1"/>
        </w:numPr>
        <w:spacing w:after="0" w:line="259" w:lineRule="auto"/>
        <w:rPr>
          <w:lang w:val="en-GB"/>
        </w:rPr>
      </w:pPr>
      <w:r>
        <w:rPr>
          <w:lang w:val="en-GB"/>
        </w:rPr>
        <w:t>Or use the following link</w:t>
      </w:r>
      <w:r w:rsidR="001F2E37">
        <w:rPr>
          <w:lang w:val="en-GB"/>
        </w:rPr>
        <w:t xml:space="preserve"> to download the software directly</w:t>
      </w:r>
      <w:r>
        <w:rPr>
          <w:lang w:val="en-GB"/>
        </w:rPr>
        <w:t xml:space="preserve">: </w:t>
      </w:r>
    </w:p>
    <w:p w14:paraId="10CF6B57" w14:textId="3324DC92" w:rsidR="00D9743F" w:rsidRDefault="00000000" w:rsidP="00387FA3">
      <w:pPr>
        <w:pStyle w:val="Lijstalinea"/>
        <w:spacing w:after="0" w:line="259" w:lineRule="auto"/>
      </w:pPr>
      <w:hyperlink r:id="rId12" w:history="1">
        <w:r w:rsidR="00387FA3" w:rsidRPr="00BE7F50">
          <w:rPr>
            <w:rStyle w:val="Hyperlink"/>
          </w:rPr>
          <w:t>https://download.sp.f-secure.com/PSB/latest/installer/OfflineInstallerCP-PSB4.msi</w:t>
        </w:r>
      </w:hyperlink>
    </w:p>
    <w:p w14:paraId="36A17516" w14:textId="6DC3EFB2" w:rsidR="004F2A79" w:rsidRDefault="007143BF" w:rsidP="00610C4B">
      <w:pPr>
        <w:pStyle w:val="Lijstalinea"/>
        <w:numPr>
          <w:ilvl w:val="0"/>
          <w:numId w:val="1"/>
        </w:numPr>
        <w:spacing w:after="0" w:line="259" w:lineRule="auto"/>
        <w:rPr>
          <w:lang w:val="en-GB"/>
        </w:rPr>
      </w:pPr>
      <w:r>
        <w:rPr>
          <w:lang w:val="en-GB"/>
        </w:rPr>
        <w:lastRenderedPageBreak/>
        <w:t>Install the software on the server.</w:t>
      </w:r>
    </w:p>
    <w:p w14:paraId="552E13BE" w14:textId="03BE3D83" w:rsidR="007143BF" w:rsidRDefault="007143BF" w:rsidP="00610C4B">
      <w:pPr>
        <w:pStyle w:val="Lijstalinea"/>
        <w:numPr>
          <w:ilvl w:val="0"/>
          <w:numId w:val="1"/>
        </w:numPr>
        <w:spacing w:after="0" w:line="259" w:lineRule="auto"/>
        <w:rPr>
          <w:lang w:val="en-GB"/>
        </w:rPr>
      </w:pPr>
      <w:r>
        <w:rPr>
          <w:lang w:val="en-GB"/>
        </w:rPr>
        <w:t xml:space="preserve">At a certain point it will ask for a subscription key. </w:t>
      </w:r>
    </w:p>
    <w:p w14:paraId="1294CE30" w14:textId="60FCAD60" w:rsidR="007143BF" w:rsidRPr="000D0C7D" w:rsidRDefault="0020110C" w:rsidP="000D0C7D">
      <w:pPr>
        <w:pStyle w:val="Lijstalinea"/>
        <w:numPr>
          <w:ilvl w:val="0"/>
          <w:numId w:val="1"/>
        </w:numPr>
        <w:spacing w:after="0" w:line="259" w:lineRule="auto"/>
        <w:rPr>
          <w:lang w:val="en-GB"/>
        </w:rPr>
      </w:pPr>
      <w:r w:rsidRPr="0020110C">
        <w:rPr>
          <w:noProof/>
        </w:rPr>
        <w:drawing>
          <wp:anchor distT="0" distB="0" distL="114300" distR="114300" simplePos="0" relativeHeight="251658240" behindDoc="0" locked="0" layoutInCell="1" allowOverlap="1" wp14:anchorId="640C3DE0" wp14:editId="10AFB3B5">
            <wp:simplePos x="0" y="0"/>
            <wp:positionH relativeFrom="column">
              <wp:posOffset>5205730</wp:posOffset>
            </wp:positionH>
            <wp:positionV relativeFrom="paragraph">
              <wp:posOffset>48895</wp:posOffset>
            </wp:positionV>
            <wp:extent cx="419100" cy="451485"/>
            <wp:effectExtent l="0" t="0" r="0" b="571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9100" cy="451485"/>
                    </a:xfrm>
                    <a:prstGeom prst="rect">
                      <a:avLst/>
                    </a:prstGeom>
                  </pic:spPr>
                </pic:pic>
              </a:graphicData>
            </a:graphic>
          </wp:anchor>
        </w:drawing>
      </w:r>
      <w:r w:rsidR="007143BF">
        <w:rPr>
          <w:lang w:val="en-GB"/>
        </w:rPr>
        <w:t>Go back to the PSB portal and click on the “Subscription” tab</w:t>
      </w:r>
      <w:r w:rsidR="0052707D">
        <w:rPr>
          <w:lang w:val="en-GB"/>
        </w:rPr>
        <w:t>, on the left ribbon.</w:t>
      </w:r>
    </w:p>
    <w:p w14:paraId="26C42DB8" w14:textId="59A9C523" w:rsidR="00861062" w:rsidRDefault="00363491" w:rsidP="00610C4B">
      <w:pPr>
        <w:pStyle w:val="Lijstalinea"/>
        <w:numPr>
          <w:ilvl w:val="0"/>
          <w:numId w:val="1"/>
        </w:numPr>
        <w:spacing w:after="0" w:line="259" w:lineRule="auto"/>
        <w:rPr>
          <w:lang w:val="en-GB"/>
        </w:rPr>
      </w:pPr>
      <w:r>
        <w:rPr>
          <w:lang w:val="en-GB"/>
        </w:rPr>
        <w:t>Look for the customer in your list and open</w:t>
      </w:r>
      <w:r w:rsidR="00F500B1">
        <w:rPr>
          <w:lang w:val="en-GB"/>
        </w:rPr>
        <w:t xml:space="preserve"> it by clicking on the </w:t>
      </w:r>
      <w:r w:rsidR="00464A57">
        <w:rPr>
          <w:lang w:val="en-GB"/>
        </w:rPr>
        <w:t>chevrons.</w:t>
      </w:r>
      <w:r w:rsidR="000D0C7D">
        <w:rPr>
          <w:noProof/>
        </w:rPr>
        <w:t xml:space="preserve"> </w:t>
      </w:r>
    </w:p>
    <w:p w14:paraId="035071E9" w14:textId="4350D494" w:rsidR="00F500B1" w:rsidRDefault="00AF6603" w:rsidP="00610C4B">
      <w:pPr>
        <w:pStyle w:val="Lijstalinea"/>
        <w:numPr>
          <w:ilvl w:val="0"/>
          <w:numId w:val="1"/>
        </w:numPr>
        <w:spacing w:after="0" w:line="259" w:lineRule="auto"/>
        <w:rPr>
          <w:lang w:val="en-GB"/>
        </w:rPr>
      </w:pPr>
      <w:r>
        <w:rPr>
          <w:lang w:val="en-GB"/>
        </w:rPr>
        <w:t>Copy</w:t>
      </w:r>
      <w:r w:rsidR="00220F79">
        <w:rPr>
          <w:lang w:val="en-GB"/>
        </w:rPr>
        <w:t xml:space="preserve"> </w:t>
      </w:r>
      <w:r>
        <w:rPr>
          <w:lang w:val="en-GB"/>
        </w:rPr>
        <w:t>paste the key that you can find under “Subscription key”</w:t>
      </w:r>
      <w:r w:rsidR="009A3168">
        <w:rPr>
          <w:lang w:val="en-GB"/>
        </w:rPr>
        <w:t xml:space="preserve"> to your F-Secure install wizard.</w:t>
      </w:r>
    </w:p>
    <w:p w14:paraId="1EABDAEA" w14:textId="4ED836C3" w:rsidR="004C4B55" w:rsidRDefault="000730CC" w:rsidP="007D6F51">
      <w:pPr>
        <w:pStyle w:val="Lijstalinea"/>
        <w:spacing w:after="0" w:line="259" w:lineRule="auto"/>
        <w:ind w:hanging="436"/>
        <w:rPr>
          <w:lang w:val="en-GB"/>
        </w:rPr>
      </w:pPr>
      <w:r w:rsidRPr="000730CC">
        <w:rPr>
          <w:noProof/>
          <w:lang w:val="en-GB"/>
        </w:rPr>
        <w:drawing>
          <wp:inline distT="0" distB="0" distL="0" distR="0" wp14:anchorId="57B9C223" wp14:editId="3A2793BB">
            <wp:extent cx="5760720" cy="2869565"/>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9565"/>
                    </a:xfrm>
                    <a:prstGeom prst="rect">
                      <a:avLst/>
                    </a:prstGeom>
                  </pic:spPr>
                </pic:pic>
              </a:graphicData>
            </a:graphic>
          </wp:inline>
        </w:drawing>
      </w:r>
    </w:p>
    <w:p w14:paraId="45772895" w14:textId="77777777" w:rsidR="00366F7E" w:rsidRDefault="00366F7E" w:rsidP="00366F7E">
      <w:pPr>
        <w:pStyle w:val="Lijstalinea"/>
        <w:spacing w:after="0" w:line="259" w:lineRule="auto"/>
        <w:rPr>
          <w:lang w:val="en-GB"/>
        </w:rPr>
      </w:pPr>
    </w:p>
    <w:p w14:paraId="1C73B61C" w14:textId="48AECA27" w:rsidR="000A1101" w:rsidRPr="00EB6F84" w:rsidRDefault="63576A22" w:rsidP="63576A22">
      <w:pPr>
        <w:pStyle w:val="Lijstalinea"/>
        <w:numPr>
          <w:ilvl w:val="0"/>
          <w:numId w:val="1"/>
        </w:numPr>
        <w:spacing w:after="0" w:line="259" w:lineRule="auto"/>
        <w:rPr>
          <w:lang w:val="en-GB"/>
        </w:rPr>
      </w:pPr>
      <w:r w:rsidRPr="00EB6F84">
        <w:rPr>
          <w:lang w:val="en-GB"/>
        </w:rPr>
        <w:t>Finish the installation of the F-Secure agent on the server.</w:t>
      </w:r>
    </w:p>
    <w:p w14:paraId="748E21F1" w14:textId="761E9130" w:rsidR="009A3168" w:rsidRPr="00EB6F84" w:rsidRDefault="63576A22" w:rsidP="63576A22">
      <w:pPr>
        <w:pStyle w:val="Lijstalinea"/>
        <w:numPr>
          <w:ilvl w:val="0"/>
          <w:numId w:val="1"/>
        </w:numPr>
        <w:spacing w:after="0" w:line="259" w:lineRule="auto"/>
        <w:rPr>
          <w:lang w:val="en-GB"/>
        </w:rPr>
      </w:pPr>
      <w:r w:rsidRPr="00EB6F84">
        <w:rPr>
          <w:lang w:val="en-GB"/>
        </w:rPr>
        <w:t>After completion reboot the server.</w:t>
      </w:r>
    </w:p>
    <w:p w14:paraId="7719F3C1" w14:textId="2D624497" w:rsidR="00BD3951" w:rsidRPr="00EB6F84" w:rsidRDefault="00741D99" w:rsidP="63576A22">
      <w:pPr>
        <w:pStyle w:val="Lijstalinea"/>
        <w:numPr>
          <w:ilvl w:val="0"/>
          <w:numId w:val="1"/>
        </w:numPr>
        <w:spacing w:after="0" w:line="259" w:lineRule="auto"/>
        <w:rPr>
          <w:lang w:val="en-GB"/>
        </w:rPr>
      </w:pPr>
      <w:r w:rsidRPr="00EB6F84">
        <w:rPr>
          <w:lang w:val="en-GB"/>
        </w:rPr>
        <w:t>You should now find the server in the F-Secure PSB Admin management portal.</w:t>
      </w:r>
    </w:p>
    <w:p w14:paraId="0DB4DF64" w14:textId="5119B0A4" w:rsidR="0052707D" w:rsidRDefault="004A5D5A" w:rsidP="63576A22">
      <w:pPr>
        <w:pStyle w:val="Lijstalinea"/>
        <w:numPr>
          <w:ilvl w:val="0"/>
          <w:numId w:val="1"/>
        </w:numPr>
        <w:spacing w:after="0" w:line="259" w:lineRule="auto"/>
        <w:rPr>
          <w:lang w:val="en-GB"/>
        </w:rPr>
      </w:pPr>
      <w:r w:rsidRPr="00EB6F84">
        <w:rPr>
          <w:lang w:val="en-GB"/>
        </w:rPr>
        <w:t>If you would like to configure</w:t>
      </w:r>
      <w:r w:rsidR="63576A22" w:rsidRPr="00EB6F84">
        <w:rPr>
          <w:lang w:val="en-GB"/>
        </w:rPr>
        <w:t xml:space="preserve"> the F-Secure agent locally, open </w:t>
      </w:r>
      <w:r w:rsidR="00561E83">
        <w:rPr>
          <w:lang w:val="en-GB"/>
        </w:rPr>
        <w:t>the system tray</w:t>
      </w:r>
      <w:r w:rsidR="00FA242C">
        <w:rPr>
          <w:lang w:val="en-GB"/>
        </w:rPr>
        <w:t>, find the “F-Secure Elements</w:t>
      </w:r>
      <w:r w:rsidR="00001ED6">
        <w:rPr>
          <w:lang w:val="en-GB"/>
        </w:rPr>
        <w:t xml:space="preserve">” icon, click on it, and then click on the “Sprocket” Symbol. </w:t>
      </w:r>
    </w:p>
    <w:p w14:paraId="13BAD076" w14:textId="77777777" w:rsidR="00116B21" w:rsidRDefault="00116B21" w:rsidP="00116B21">
      <w:pPr>
        <w:pStyle w:val="Lijstalinea"/>
        <w:spacing w:after="0" w:line="259" w:lineRule="auto"/>
        <w:rPr>
          <w:lang w:val="en-GB"/>
        </w:rPr>
      </w:pPr>
    </w:p>
    <w:p w14:paraId="35F4451E" w14:textId="4D931706" w:rsidR="00BD5EA2" w:rsidRDefault="0058019D" w:rsidP="00BD5EA2">
      <w:pPr>
        <w:pStyle w:val="Lijstalinea"/>
        <w:spacing w:after="0" w:line="259" w:lineRule="auto"/>
        <w:rPr>
          <w:lang w:val="en-GB"/>
        </w:rPr>
      </w:pPr>
      <w:r>
        <w:rPr>
          <w:lang w:val="en-GB"/>
        </w:rPr>
        <w:t xml:space="preserve"> </w:t>
      </w:r>
      <w:r w:rsidR="00C20164" w:rsidRPr="00C20164">
        <w:rPr>
          <w:noProof/>
          <w:lang w:val="en-GB"/>
        </w:rPr>
        <w:drawing>
          <wp:inline distT="0" distB="0" distL="0" distR="0" wp14:anchorId="1EE7279C" wp14:editId="3A077862">
            <wp:extent cx="1828460" cy="2381250"/>
            <wp:effectExtent l="0" t="0" r="63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7975" cy="2393641"/>
                    </a:xfrm>
                    <a:prstGeom prst="rect">
                      <a:avLst/>
                    </a:prstGeom>
                  </pic:spPr>
                </pic:pic>
              </a:graphicData>
            </a:graphic>
          </wp:inline>
        </w:drawing>
      </w:r>
    </w:p>
    <w:p w14:paraId="406F9D20" w14:textId="77777777" w:rsidR="000D4EC5" w:rsidRDefault="000D4EC5" w:rsidP="00BD5EA2">
      <w:pPr>
        <w:pStyle w:val="Lijstalinea"/>
        <w:spacing w:after="0" w:line="259" w:lineRule="auto"/>
        <w:rPr>
          <w:lang w:val="en-GB"/>
        </w:rPr>
      </w:pPr>
    </w:p>
    <w:p w14:paraId="4939C532" w14:textId="77777777" w:rsidR="000D4EC5" w:rsidRDefault="000D4EC5" w:rsidP="00C20164">
      <w:pPr>
        <w:pStyle w:val="Lijstalinea"/>
        <w:spacing w:after="0" w:line="259" w:lineRule="auto"/>
        <w:rPr>
          <w:lang w:val="en-GB"/>
        </w:rPr>
      </w:pPr>
    </w:p>
    <w:p w14:paraId="30071AD1" w14:textId="77777777" w:rsidR="002E5922" w:rsidRDefault="002E5922" w:rsidP="00C20164">
      <w:pPr>
        <w:pStyle w:val="Lijstalinea"/>
        <w:spacing w:after="0" w:line="259" w:lineRule="auto"/>
        <w:rPr>
          <w:lang w:val="en-GB"/>
        </w:rPr>
      </w:pPr>
    </w:p>
    <w:p w14:paraId="602F92F6" w14:textId="77777777" w:rsidR="002E5922" w:rsidRDefault="002E5922" w:rsidP="00C20164">
      <w:pPr>
        <w:pStyle w:val="Lijstalinea"/>
        <w:spacing w:after="0" w:line="259" w:lineRule="auto"/>
        <w:rPr>
          <w:lang w:val="en-GB"/>
        </w:rPr>
      </w:pPr>
    </w:p>
    <w:p w14:paraId="7434A917" w14:textId="77777777" w:rsidR="002E5922" w:rsidRDefault="002E5922" w:rsidP="00C20164">
      <w:pPr>
        <w:pStyle w:val="Lijstalinea"/>
        <w:spacing w:after="0" w:line="259" w:lineRule="auto"/>
        <w:rPr>
          <w:lang w:val="en-GB"/>
        </w:rPr>
      </w:pPr>
    </w:p>
    <w:p w14:paraId="683224E4" w14:textId="79EE6230" w:rsidR="00F439E8" w:rsidRDefault="009329A4" w:rsidP="009A3168">
      <w:pPr>
        <w:pStyle w:val="Lijstalinea"/>
        <w:numPr>
          <w:ilvl w:val="0"/>
          <w:numId w:val="1"/>
        </w:numPr>
        <w:spacing w:after="0" w:line="259" w:lineRule="auto"/>
        <w:rPr>
          <w:lang w:val="en-GB"/>
        </w:rPr>
      </w:pPr>
      <w:r>
        <w:rPr>
          <w:lang w:val="en-GB"/>
        </w:rPr>
        <w:lastRenderedPageBreak/>
        <w:t xml:space="preserve">Edit the </w:t>
      </w:r>
      <w:r w:rsidR="00234187">
        <w:rPr>
          <w:lang w:val="en-GB"/>
        </w:rPr>
        <w:t>Scanning Ex</w:t>
      </w:r>
      <w:r w:rsidR="00361713">
        <w:rPr>
          <w:lang w:val="en-GB"/>
        </w:rPr>
        <w:t>c</w:t>
      </w:r>
      <w:r w:rsidR="00234187">
        <w:rPr>
          <w:lang w:val="en-GB"/>
        </w:rPr>
        <w:t>lusion list by going to  “Server Protection”, then “Real-Time Scanning”</w:t>
      </w:r>
      <w:r w:rsidR="000654F8">
        <w:rPr>
          <w:lang w:val="en-GB"/>
        </w:rPr>
        <w:t xml:space="preserve"> and then clicking on “Configure” behind “Exclude from Scanning”.</w:t>
      </w:r>
    </w:p>
    <w:p w14:paraId="24E4297E" w14:textId="77777777" w:rsidR="00C20164" w:rsidRDefault="00C20164" w:rsidP="00FD5EDD">
      <w:pPr>
        <w:pStyle w:val="Lijstalinea"/>
        <w:spacing w:after="0" w:line="259" w:lineRule="auto"/>
        <w:rPr>
          <w:lang w:val="en-GB"/>
        </w:rPr>
      </w:pPr>
    </w:p>
    <w:p w14:paraId="6B478449" w14:textId="25BAF37F" w:rsidR="00F13E3E" w:rsidRPr="0025470C" w:rsidRDefault="0025470C" w:rsidP="0025470C">
      <w:pPr>
        <w:spacing w:after="0" w:line="259" w:lineRule="auto"/>
        <w:ind w:left="360"/>
        <w:rPr>
          <w:lang w:val="en-GB"/>
        </w:rPr>
      </w:pPr>
      <w:r>
        <w:rPr>
          <w:noProof/>
        </w:rPr>
        <w:drawing>
          <wp:inline distT="0" distB="0" distL="0" distR="0" wp14:anchorId="584F1F4B" wp14:editId="3038B6D8">
            <wp:extent cx="5760720" cy="112014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20140"/>
                    </a:xfrm>
                    <a:prstGeom prst="rect">
                      <a:avLst/>
                    </a:prstGeom>
                  </pic:spPr>
                </pic:pic>
              </a:graphicData>
            </a:graphic>
          </wp:inline>
        </w:drawing>
      </w:r>
    </w:p>
    <w:p w14:paraId="3C14C921" w14:textId="77777777" w:rsidR="0025470C" w:rsidRDefault="0025470C" w:rsidP="0025470C">
      <w:pPr>
        <w:pStyle w:val="Lijstalinea"/>
        <w:spacing w:after="0" w:line="259" w:lineRule="auto"/>
        <w:rPr>
          <w:lang w:val="en-GB"/>
        </w:rPr>
      </w:pPr>
    </w:p>
    <w:p w14:paraId="5221AF3D" w14:textId="1B2244CC" w:rsidR="000654F8" w:rsidRDefault="004D0013" w:rsidP="009A3168">
      <w:pPr>
        <w:pStyle w:val="Lijstalinea"/>
        <w:numPr>
          <w:ilvl w:val="0"/>
          <w:numId w:val="1"/>
        </w:numPr>
        <w:spacing w:after="0" w:line="259" w:lineRule="auto"/>
        <w:rPr>
          <w:lang w:val="en-GB"/>
        </w:rPr>
      </w:pPr>
      <w:r>
        <w:rPr>
          <w:lang w:val="en-GB"/>
        </w:rPr>
        <w:t>Go to the “Objects” tab and click on “Add”</w:t>
      </w:r>
      <w:r w:rsidR="003B5A00">
        <w:rPr>
          <w:lang w:val="en-GB"/>
        </w:rPr>
        <w:t>. Either browse to a folder or add the folder by copy pasting it in the box above.</w:t>
      </w:r>
      <w:r w:rsidR="00361713">
        <w:rPr>
          <w:lang w:val="en-GB"/>
        </w:rPr>
        <w:t xml:space="preserve"> Click on “OK” twice</w:t>
      </w:r>
      <w:r w:rsidR="004A5911">
        <w:rPr>
          <w:lang w:val="en-GB"/>
        </w:rPr>
        <w:t xml:space="preserve"> </w:t>
      </w:r>
      <w:r w:rsidR="004A5911" w:rsidRPr="007A540F">
        <w:rPr>
          <w:b/>
          <w:lang w:val="en-GB"/>
        </w:rPr>
        <w:t>AND</w:t>
      </w:r>
      <w:r w:rsidR="004A5911">
        <w:rPr>
          <w:lang w:val="en-GB"/>
        </w:rPr>
        <w:t xml:space="preserve"> on “Save to Apply</w:t>
      </w:r>
      <w:r w:rsidR="00AB7F8F">
        <w:rPr>
          <w:lang w:val="en-GB"/>
        </w:rPr>
        <w:t>” below</w:t>
      </w:r>
      <w:r w:rsidR="00361713">
        <w:rPr>
          <w:lang w:val="en-GB"/>
        </w:rPr>
        <w:t xml:space="preserve"> to</w:t>
      </w:r>
      <w:r w:rsidR="00AB7F8F">
        <w:rPr>
          <w:lang w:val="en-GB"/>
        </w:rPr>
        <w:t xml:space="preserve"> actually</w:t>
      </w:r>
      <w:r w:rsidR="00361713">
        <w:rPr>
          <w:lang w:val="en-GB"/>
        </w:rPr>
        <w:t xml:space="preserve"> save the settings.</w:t>
      </w:r>
    </w:p>
    <w:p w14:paraId="0CB5FFF5" w14:textId="74367F60" w:rsidR="007A540F" w:rsidRDefault="007A540F" w:rsidP="007A540F">
      <w:pPr>
        <w:pStyle w:val="Lijstalinea"/>
        <w:spacing w:after="0" w:line="259" w:lineRule="auto"/>
        <w:rPr>
          <w:lang w:val="en-GB"/>
        </w:rPr>
      </w:pPr>
      <w:r>
        <w:rPr>
          <w:noProof/>
        </w:rPr>
        <w:drawing>
          <wp:inline distT="0" distB="0" distL="0" distR="0" wp14:anchorId="69C1760A" wp14:editId="3DDA5AB0">
            <wp:extent cx="4324350" cy="24669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2466975"/>
                    </a:xfrm>
                    <a:prstGeom prst="rect">
                      <a:avLst/>
                    </a:prstGeom>
                  </pic:spPr>
                </pic:pic>
              </a:graphicData>
            </a:graphic>
          </wp:inline>
        </w:drawing>
      </w:r>
    </w:p>
    <w:p w14:paraId="6C446A5A" w14:textId="3DF2F3BE" w:rsidR="007A540F" w:rsidRDefault="00EA0C0C" w:rsidP="007A540F">
      <w:pPr>
        <w:pStyle w:val="Lijstalinea"/>
        <w:spacing w:after="0" w:line="259" w:lineRule="auto"/>
        <w:rPr>
          <w:lang w:val="en-GB"/>
        </w:rPr>
      </w:pPr>
      <w:r>
        <w:rPr>
          <w:noProof/>
        </w:rPr>
        <w:drawing>
          <wp:inline distT="0" distB="0" distL="0" distR="0" wp14:anchorId="676988AA" wp14:editId="56ACCAF5">
            <wp:extent cx="4029075" cy="87630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876300"/>
                    </a:xfrm>
                    <a:prstGeom prst="rect">
                      <a:avLst/>
                    </a:prstGeom>
                  </pic:spPr>
                </pic:pic>
              </a:graphicData>
            </a:graphic>
          </wp:inline>
        </w:drawing>
      </w:r>
    </w:p>
    <w:p w14:paraId="2C7D9897" w14:textId="77777777" w:rsidR="00EA0C0C" w:rsidRDefault="00EA0C0C" w:rsidP="007A540F">
      <w:pPr>
        <w:pStyle w:val="Lijstalinea"/>
        <w:spacing w:after="0" w:line="259" w:lineRule="auto"/>
        <w:rPr>
          <w:lang w:val="en-GB"/>
        </w:rPr>
      </w:pPr>
    </w:p>
    <w:p w14:paraId="6A7D9ED7" w14:textId="77777777" w:rsidR="00071D23" w:rsidRDefault="00514D22" w:rsidP="00C85DFC">
      <w:pPr>
        <w:pStyle w:val="Lijstalinea"/>
        <w:numPr>
          <w:ilvl w:val="0"/>
          <w:numId w:val="1"/>
        </w:numPr>
        <w:spacing w:after="0" w:line="259" w:lineRule="auto"/>
        <w:rPr>
          <w:lang w:val="en-GB"/>
        </w:rPr>
      </w:pPr>
      <w:r w:rsidRPr="00071D23">
        <w:rPr>
          <w:lang w:val="en-GB"/>
        </w:rPr>
        <w:t xml:space="preserve">You can also configure the policy’s via the </w:t>
      </w:r>
      <w:r w:rsidR="00220F79" w:rsidRPr="00071D23">
        <w:rPr>
          <w:lang w:val="en-GB"/>
        </w:rPr>
        <w:t xml:space="preserve">online </w:t>
      </w:r>
      <w:r w:rsidRPr="00071D23">
        <w:rPr>
          <w:lang w:val="en-GB"/>
        </w:rPr>
        <w:t xml:space="preserve">PSB portal. You can find this under </w:t>
      </w:r>
      <w:r w:rsidR="000653D7" w:rsidRPr="00071D23">
        <w:rPr>
          <w:lang w:val="en-GB"/>
        </w:rPr>
        <w:t xml:space="preserve">“Profiles”. </w:t>
      </w:r>
    </w:p>
    <w:p w14:paraId="2874A8FC" w14:textId="1A98944A" w:rsidR="00C85DFC" w:rsidRPr="00071D23" w:rsidRDefault="00071D23" w:rsidP="00071D23">
      <w:pPr>
        <w:pStyle w:val="Lijstalinea"/>
        <w:spacing w:after="0" w:line="259" w:lineRule="auto"/>
        <w:rPr>
          <w:lang w:val="en-GB"/>
        </w:rPr>
      </w:pPr>
      <w:r w:rsidRPr="00071D23">
        <w:rPr>
          <w:noProof/>
          <w:lang w:val="en-GB"/>
        </w:rPr>
        <w:drawing>
          <wp:inline distT="0" distB="0" distL="0" distR="0" wp14:anchorId="26B24BBF" wp14:editId="74FF93D6">
            <wp:extent cx="1552575" cy="243916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1607"/>
                    <a:stretch/>
                  </pic:blipFill>
                  <pic:spPr bwMode="auto">
                    <a:xfrm>
                      <a:off x="0" y="0"/>
                      <a:ext cx="1555897" cy="2444381"/>
                    </a:xfrm>
                    <a:prstGeom prst="rect">
                      <a:avLst/>
                    </a:prstGeom>
                    <a:ln>
                      <a:noFill/>
                    </a:ln>
                    <a:extLst>
                      <a:ext uri="{53640926-AAD7-44D8-BBD7-CCE9431645EC}">
                        <a14:shadowObscured xmlns:a14="http://schemas.microsoft.com/office/drawing/2010/main"/>
                      </a:ext>
                    </a:extLst>
                  </pic:spPr>
                </pic:pic>
              </a:graphicData>
            </a:graphic>
          </wp:inline>
        </w:drawing>
      </w:r>
    </w:p>
    <w:p w14:paraId="29512DAC" w14:textId="77777777" w:rsidR="00EA0C0C" w:rsidRPr="00EA0C0C" w:rsidRDefault="00EA0C0C" w:rsidP="00EA0C0C">
      <w:pPr>
        <w:pStyle w:val="Lijstalinea"/>
        <w:spacing w:after="0" w:line="259" w:lineRule="auto"/>
        <w:rPr>
          <w:lang w:val="en-GB"/>
        </w:rPr>
      </w:pPr>
    </w:p>
    <w:p w14:paraId="2F1A1EBB" w14:textId="1AE8BA8F" w:rsidR="00610C4B" w:rsidRDefault="004A3D52" w:rsidP="00610C4B">
      <w:pPr>
        <w:pStyle w:val="Lijstalinea"/>
        <w:numPr>
          <w:ilvl w:val="0"/>
          <w:numId w:val="1"/>
        </w:numPr>
        <w:spacing w:after="0" w:line="259" w:lineRule="auto"/>
        <w:rPr>
          <w:b/>
          <w:bCs/>
          <w:lang w:val="en-GB"/>
        </w:rPr>
      </w:pPr>
      <w:r w:rsidRPr="00C81FF9">
        <w:rPr>
          <w:b/>
          <w:bCs/>
          <w:lang w:val="en-GB"/>
        </w:rPr>
        <w:t>Finished</w:t>
      </w:r>
      <w:r w:rsidR="00610C4B" w:rsidRPr="00C81FF9">
        <w:rPr>
          <w:b/>
          <w:bCs/>
          <w:lang w:val="en-GB"/>
        </w:rPr>
        <w:t>!</w:t>
      </w:r>
    </w:p>
    <w:p w14:paraId="280DC14C" w14:textId="77777777" w:rsidR="00C55138" w:rsidRDefault="00C55138" w:rsidP="00C55138">
      <w:pPr>
        <w:spacing w:after="0" w:line="259" w:lineRule="auto"/>
        <w:rPr>
          <w:lang w:val="en-GB"/>
        </w:rPr>
      </w:pPr>
    </w:p>
    <w:p w14:paraId="42D62D5B" w14:textId="77777777" w:rsidR="00DE4FCE" w:rsidRDefault="00DE4FCE" w:rsidP="00C55138">
      <w:pPr>
        <w:spacing w:after="0" w:line="259" w:lineRule="auto"/>
        <w:rPr>
          <w:lang w:val="en-GB"/>
        </w:rPr>
      </w:pPr>
    </w:p>
    <w:p w14:paraId="0FB81D4C" w14:textId="77777777" w:rsidR="00DE4FCE" w:rsidRDefault="00DE4FCE" w:rsidP="00C55138">
      <w:pPr>
        <w:spacing w:after="0" w:line="259" w:lineRule="auto"/>
        <w:rPr>
          <w:lang w:val="en-GB"/>
        </w:rPr>
      </w:pPr>
    </w:p>
    <w:p w14:paraId="517650B4" w14:textId="77777777" w:rsidR="004F4A58" w:rsidRDefault="004F4A58" w:rsidP="00C55138">
      <w:pPr>
        <w:spacing w:after="0" w:line="259" w:lineRule="auto"/>
        <w:rPr>
          <w:lang w:val="en-GB"/>
        </w:rPr>
      </w:pPr>
    </w:p>
    <w:p w14:paraId="7403CBB4" w14:textId="1BE23E22" w:rsidR="00C55138" w:rsidRPr="00C55138" w:rsidRDefault="00C55138" w:rsidP="00C55138">
      <w:pPr>
        <w:spacing w:after="0" w:line="259" w:lineRule="auto"/>
        <w:rPr>
          <w:lang w:val="en-GB"/>
        </w:rPr>
      </w:pPr>
      <w:r>
        <w:rPr>
          <w:lang w:val="en-GB"/>
        </w:rPr>
        <w:t>The following software requires Exclusions</w:t>
      </w:r>
      <w:r w:rsidR="0045618F">
        <w:rPr>
          <w:lang w:val="en-GB"/>
        </w:rPr>
        <w:t xml:space="preserve"> in </w:t>
      </w:r>
      <w:proofErr w:type="spellStart"/>
      <w:r w:rsidR="0045618F">
        <w:rPr>
          <w:lang w:val="en-GB"/>
        </w:rPr>
        <w:t>WithSecure</w:t>
      </w:r>
      <w:proofErr w:type="spellEnd"/>
    </w:p>
    <w:p w14:paraId="3D8D1297" w14:textId="2A8DB2F7" w:rsidR="00C55138" w:rsidRPr="00C55138" w:rsidRDefault="00C55138" w:rsidP="00C55138">
      <w:pPr>
        <w:pStyle w:val="Lijstalinea"/>
        <w:numPr>
          <w:ilvl w:val="0"/>
          <w:numId w:val="1"/>
        </w:numPr>
        <w:spacing w:after="0" w:line="259" w:lineRule="auto"/>
        <w:rPr>
          <w:b/>
          <w:bCs/>
          <w:lang w:val="en-GB"/>
        </w:rPr>
      </w:pPr>
      <w:r>
        <w:rPr>
          <w:lang w:val="en-GB"/>
        </w:rPr>
        <w:t>Kluwer</w:t>
      </w:r>
    </w:p>
    <w:p w14:paraId="343A9A6C" w14:textId="42B94054" w:rsidR="00C55138" w:rsidRPr="0045618F" w:rsidRDefault="00C55138" w:rsidP="00C55138">
      <w:pPr>
        <w:pStyle w:val="Lijstalinea"/>
        <w:numPr>
          <w:ilvl w:val="0"/>
          <w:numId w:val="1"/>
        </w:numPr>
        <w:spacing w:after="0" w:line="259" w:lineRule="auto"/>
        <w:rPr>
          <w:b/>
          <w:bCs/>
          <w:lang w:val="en-GB"/>
        </w:rPr>
      </w:pPr>
      <w:proofErr w:type="spellStart"/>
      <w:r>
        <w:rPr>
          <w:lang w:val="en-GB"/>
        </w:rPr>
        <w:t>Adsolut</w:t>
      </w:r>
      <w:proofErr w:type="spellEnd"/>
    </w:p>
    <w:p w14:paraId="79B6A407" w14:textId="47475572" w:rsidR="0045618F" w:rsidRPr="0045618F" w:rsidRDefault="0045618F" w:rsidP="00C55138">
      <w:pPr>
        <w:pStyle w:val="Lijstalinea"/>
        <w:numPr>
          <w:ilvl w:val="0"/>
          <w:numId w:val="1"/>
        </w:numPr>
        <w:spacing w:after="0" w:line="259" w:lineRule="auto"/>
        <w:rPr>
          <w:b/>
          <w:bCs/>
          <w:lang w:val="en-GB"/>
        </w:rPr>
      </w:pPr>
      <w:r>
        <w:rPr>
          <w:lang w:val="en-GB"/>
        </w:rPr>
        <w:t>Anything MS SQL based</w:t>
      </w:r>
    </w:p>
    <w:p w14:paraId="703C15EA" w14:textId="42EE0492" w:rsidR="0045618F" w:rsidRPr="004F4A58" w:rsidRDefault="0045618F" w:rsidP="00C55138">
      <w:pPr>
        <w:pStyle w:val="Lijstalinea"/>
        <w:numPr>
          <w:ilvl w:val="0"/>
          <w:numId w:val="1"/>
        </w:numPr>
        <w:spacing w:after="0" w:line="259" w:lineRule="auto"/>
        <w:rPr>
          <w:b/>
          <w:bCs/>
          <w:lang w:val="en-GB"/>
        </w:rPr>
      </w:pPr>
      <w:proofErr w:type="spellStart"/>
      <w:r>
        <w:rPr>
          <w:lang w:val="en-GB"/>
        </w:rPr>
        <w:t>FSlogix</w:t>
      </w:r>
      <w:proofErr w:type="spellEnd"/>
    </w:p>
    <w:p w14:paraId="5258A04D" w14:textId="4C7BA43A" w:rsidR="004F4A58" w:rsidRPr="004F4A58" w:rsidRDefault="004F4A58" w:rsidP="00C55138">
      <w:pPr>
        <w:pStyle w:val="Lijstalinea"/>
        <w:numPr>
          <w:ilvl w:val="0"/>
          <w:numId w:val="1"/>
        </w:numPr>
        <w:spacing w:after="0" w:line="259" w:lineRule="auto"/>
        <w:rPr>
          <w:b/>
          <w:bCs/>
          <w:lang w:val="en-GB"/>
        </w:rPr>
      </w:pPr>
      <w:r>
        <w:rPr>
          <w:lang w:val="en-GB"/>
        </w:rPr>
        <w:t>.VHDX files</w:t>
      </w:r>
    </w:p>
    <w:p w14:paraId="322215BE" w14:textId="66844809" w:rsidR="00BD4EC9" w:rsidRPr="00200E5B" w:rsidRDefault="00BD4EC9" w:rsidP="00200E5B">
      <w:pPr>
        <w:pStyle w:val="Lijstalinea"/>
        <w:numPr>
          <w:ilvl w:val="0"/>
          <w:numId w:val="1"/>
        </w:numPr>
        <w:spacing w:after="0" w:line="259" w:lineRule="auto"/>
        <w:rPr>
          <w:b/>
          <w:bCs/>
          <w:lang w:val="en-GB"/>
        </w:rPr>
      </w:pPr>
      <w:r>
        <w:rPr>
          <w:lang w:val="en-GB"/>
        </w:rPr>
        <w:t xml:space="preserve">Windows Update Directory:: </w:t>
      </w:r>
      <w:r>
        <w:rPr>
          <w:rStyle w:val="hgkelc"/>
          <w:b/>
          <w:bCs/>
          <w:lang w:val="en"/>
        </w:rPr>
        <w:t>C:\Windows\SoftwareDistribution</w:t>
      </w:r>
    </w:p>
    <w:sectPr w:rsidR="00BD4EC9" w:rsidRPr="00200E5B">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36D6A" w14:textId="77777777" w:rsidR="00B826C8" w:rsidRDefault="00B826C8">
      <w:pPr>
        <w:spacing w:after="0" w:line="240" w:lineRule="auto"/>
      </w:pPr>
      <w:r>
        <w:separator/>
      </w:r>
    </w:p>
  </w:endnote>
  <w:endnote w:type="continuationSeparator" w:id="0">
    <w:p w14:paraId="6E15B814" w14:textId="77777777" w:rsidR="00B826C8" w:rsidRDefault="00B82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8E5E" w14:textId="77777777" w:rsidR="00B826C8" w:rsidRDefault="00B826C8">
      <w:pPr>
        <w:spacing w:after="0" w:line="240" w:lineRule="auto"/>
      </w:pPr>
      <w:r>
        <w:separator/>
      </w:r>
    </w:p>
  </w:footnote>
  <w:footnote w:type="continuationSeparator" w:id="0">
    <w:p w14:paraId="68ADC0C5" w14:textId="77777777" w:rsidR="00B826C8" w:rsidRDefault="00B82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AD0EA" w14:textId="5091174B" w:rsidR="56034030" w:rsidRPr="00183029" w:rsidRDefault="00DD0F5B" w:rsidP="00183029">
    <w:pPr>
      <w:pStyle w:val="Koptekst"/>
    </w:pPr>
    <w:r>
      <w:t>V2.2</w:t>
    </w:r>
    <w:r>
      <w:tab/>
    </w:r>
    <w:r>
      <w:tab/>
      <w:t xml:space="preserve">   Last change: 01/08/2022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85538"/>
    <w:multiLevelType w:val="hybridMultilevel"/>
    <w:tmpl w:val="AD7862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433F11D7"/>
    <w:multiLevelType w:val="hybridMultilevel"/>
    <w:tmpl w:val="4A540888"/>
    <w:lvl w:ilvl="0" w:tplc="08130001">
      <w:start w:val="1"/>
      <w:numFmt w:val="bullet"/>
      <w:lvlText w:val=""/>
      <w:lvlJc w:val="left"/>
      <w:pPr>
        <w:ind w:left="786" w:hanging="360"/>
      </w:pPr>
      <w:rPr>
        <w:rFonts w:ascii="Symbol" w:hAnsi="Symbol" w:hint="default"/>
      </w:rPr>
    </w:lvl>
    <w:lvl w:ilvl="1" w:tplc="08130003" w:tentative="1">
      <w:start w:val="1"/>
      <w:numFmt w:val="bullet"/>
      <w:lvlText w:val="o"/>
      <w:lvlJc w:val="left"/>
      <w:pPr>
        <w:ind w:left="1506" w:hanging="360"/>
      </w:pPr>
      <w:rPr>
        <w:rFonts w:ascii="Courier New" w:hAnsi="Courier New" w:cs="Courier New" w:hint="default"/>
      </w:rPr>
    </w:lvl>
    <w:lvl w:ilvl="2" w:tplc="08130005" w:tentative="1">
      <w:start w:val="1"/>
      <w:numFmt w:val="bullet"/>
      <w:lvlText w:val=""/>
      <w:lvlJc w:val="left"/>
      <w:pPr>
        <w:ind w:left="2226" w:hanging="360"/>
      </w:pPr>
      <w:rPr>
        <w:rFonts w:ascii="Wingdings" w:hAnsi="Wingdings" w:hint="default"/>
      </w:rPr>
    </w:lvl>
    <w:lvl w:ilvl="3" w:tplc="08130001" w:tentative="1">
      <w:start w:val="1"/>
      <w:numFmt w:val="bullet"/>
      <w:lvlText w:val=""/>
      <w:lvlJc w:val="left"/>
      <w:pPr>
        <w:ind w:left="2946" w:hanging="360"/>
      </w:pPr>
      <w:rPr>
        <w:rFonts w:ascii="Symbol" w:hAnsi="Symbol" w:hint="default"/>
      </w:rPr>
    </w:lvl>
    <w:lvl w:ilvl="4" w:tplc="08130003" w:tentative="1">
      <w:start w:val="1"/>
      <w:numFmt w:val="bullet"/>
      <w:lvlText w:val="o"/>
      <w:lvlJc w:val="left"/>
      <w:pPr>
        <w:ind w:left="3666" w:hanging="360"/>
      </w:pPr>
      <w:rPr>
        <w:rFonts w:ascii="Courier New" w:hAnsi="Courier New" w:cs="Courier New" w:hint="default"/>
      </w:rPr>
    </w:lvl>
    <w:lvl w:ilvl="5" w:tplc="08130005" w:tentative="1">
      <w:start w:val="1"/>
      <w:numFmt w:val="bullet"/>
      <w:lvlText w:val=""/>
      <w:lvlJc w:val="left"/>
      <w:pPr>
        <w:ind w:left="4386" w:hanging="360"/>
      </w:pPr>
      <w:rPr>
        <w:rFonts w:ascii="Wingdings" w:hAnsi="Wingdings" w:hint="default"/>
      </w:rPr>
    </w:lvl>
    <w:lvl w:ilvl="6" w:tplc="08130001" w:tentative="1">
      <w:start w:val="1"/>
      <w:numFmt w:val="bullet"/>
      <w:lvlText w:val=""/>
      <w:lvlJc w:val="left"/>
      <w:pPr>
        <w:ind w:left="5106" w:hanging="360"/>
      </w:pPr>
      <w:rPr>
        <w:rFonts w:ascii="Symbol" w:hAnsi="Symbol" w:hint="default"/>
      </w:rPr>
    </w:lvl>
    <w:lvl w:ilvl="7" w:tplc="08130003" w:tentative="1">
      <w:start w:val="1"/>
      <w:numFmt w:val="bullet"/>
      <w:lvlText w:val="o"/>
      <w:lvlJc w:val="left"/>
      <w:pPr>
        <w:ind w:left="5826" w:hanging="360"/>
      </w:pPr>
      <w:rPr>
        <w:rFonts w:ascii="Courier New" w:hAnsi="Courier New" w:cs="Courier New" w:hint="default"/>
      </w:rPr>
    </w:lvl>
    <w:lvl w:ilvl="8" w:tplc="08130005" w:tentative="1">
      <w:start w:val="1"/>
      <w:numFmt w:val="bullet"/>
      <w:lvlText w:val=""/>
      <w:lvlJc w:val="left"/>
      <w:pPr>
        <w:ind w:left="6546" w:hanging="360"/>
      </w:pPr>
      <w:rPr>
        <w:rFonts w:ascii="Wingdings" w:hAnsi="Wingdings" w:hint="default"/>
      </w:rPr>
    </w:lvl>
  </w:abstractNum>
  <w:num w:numId="1" w16cid:durableId="290475391">
    <w:abstractNumId w:val="0"/>
  </w:num>
  <w:num w:numId="2" w16cid:durableId="751507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54"/>
    <w:rsid w:val="00001ED6"/>
    <w:rsid w:val="000226B8"/>
    <w:rsid w:val="00035239"/>
    <w:rsid w:val="0004230D"/>
    <w:rsid w:val="00042E11"/>
    <w:rsid w:val="00051BF2"/>
    <w:rsid w:val="0005516C"/>
    <w:rsid w:val="000653D7"/>
    <w:rsid w:val="000654F8"/>
    <w:rsid w:val="00071D23"/>
    <w:rsid w:val="000730CC"/>
    <w:rsid w:val="00086FCF"/>
    <w:rsid w:val="000A1101"/>
    <w:rsid w:val="000A64CC"/>
    <w:rsid w:val="000A7E85"/>
    <w:rsid w:val="000B4260"/>
    <w:rsid w:val="000C64AC"/>
    <w:rsid w:val="000D0C7D"/>
    <w:rsid w:val="000D4EC5"/>
    <w:rsid w:val="000D5549"/>
    <w:rsid w:val="000E7156"/>
    <w:rsid w:val="00116B21"/>
    <w:rsid w:val="00130540"/>
    <w:rsid w:val="0013484E"/>
    <w:rsid w:val="00165FB8"/>
    <w:rsid w:val="001720EE"/>
    <w:rsid w:val="00180C83"/>
    <w:rsid w:val="00183029"/>
    <w:rsid w:val="0019449D"/>
    <w:rsid w:val="001D6A6D"/>
    <w:rsid w:val="001E4739"/>
    <w:rsid w:val="001E54E4"/>
    <w:rsid w:val="001F2E37"/>
    <w:rsid w:val="00200E5B"/>
    <w:rsid w:val="0020110C"/>
    <w:rsid w:val="00201DE5"/>
    <w:rsid w:val="00220F79"/>
    <w:rsid w:val="002333EC"/>
    <w:rsid w:val="00234187"/>
    <w:rsid w:val="0025470C"/>
    <w:rsid w:val="0029481F"/>
    <w:rsid w:val="002A2BD4"/>
    <w:rsid w:val="002C1554"/>
    <w:rsid w:val="002D1548"/>
    <w:rsid w:val="002E5922"/>
    <w:rsid w:val="00304405"/>
    <w:rsid w:val="00310C1F"/>
    <w:rsid w:val="00316025"/>
    <w:rsid w:val="00343E40"/>
    <w:rsid w:val="00351411"/>
    <w:rsid w:val="00361713"/>
    <w:rsid w:val="00363491"/>
    <w:rsid w:val="00366F7E"/>
    <w:rsid w:val="003731F6"/>
    <w:rsid w:val="00387FA3"/>
    <w:rsid w:val="003A7418"/>
    <w:rsid w:val="003B5A00"/>
    <w:rsid w:val="003E5070"/>
    <w:rsid w:val="00404ED7"/>
    <w:rsid w:val="00413E8F"/>
    <w:rsid w:val="00414C7A"/>
    <w:rsid w:val="0041537C"/>
    <w:rsid w:val="0045618F"/>
    <w:rsid w:val="00460C46"/>
    <w:rsid w:val="00464A57"/>
    <w:rsid w:val="00474518"/>
    <w:rsid w:val="00490FC8"/>
    <w:rsid w:val="004A3D52"/>
    <w:rsid w:val="004A5911"/>
    <w:rsid w:val="004A5D5A"/>
    <w:rsid w:val="004C07A5"/>
    <w:rsid w:val="004C400E"/>
    <w:rsid w:val="004C46FF"/>
    <w:rsid w:val="004C4B55"/>
    <w:rsid w:val="004D0013"/>
    <w:rsid w:val="004D6E5D"/>
    <w:rsid w:val="004E199F"/>
    <w:rsid w:val="004F2A79"/>
    <w:rsid w:val="004F4A58"/>
    <w:rsid w:val="004F75F6"/>
    <w:rsid w:val="00514D22"/>
    <w:rsid w:val="0052707D"/>
    <w:rsid w:val="005304F6"/>
    <w:rsid w:val="00561E83"/>
    <w:rsid w:val="0056795A"/>
    <w:rsid w:val="00574BA6"/>
    <w:rsid w:val="0058019D"/>
    <w:rsid w:val="0058139F"/>
    <w:rsid w:val="005B6009"/>
    <w:rsid w:val="005C6D8D"/>
    <w:rsid w:val="005F0479"/>
    <w:rsid w:val="00602484"/>
    <w:rsid w:val="00602C4D"/>
    <w:rsid w:val="00610C4B"/>
    <w:rsid w:val="006348CE"/>
    <w:rsid w:val="00653F34"/>
    <w:rsid w:val="00662D50"/>
    <w:rsid w:val="0066694E"/>
    <w:rsid w:val="00681A25"/>
    <w:rsid w:val="006947BE"/>
    <w:rsid w:val="006C20DC"/>
    <w:rsid w:val="006E4BEF"/>
    <w:rsid w:val="006F6CE6"/>
    <w:rsid w:val="007109FE"/>
    <w:rsid w:val="007143BF"/>
    <w:rsid w:val="007208C5"/>
    <w:rsid w:val="00741D99"/>
    <w:rsid w:val="00787354"/>
    <w:rsid w:val="007A540F"/>
    <w:rsid w:val="007B0812"/>
    <w:rsid w:val="007B6CBB"/>
    <w:rsid w:val="007D2B28"/>
    <w:rsid w:val="007D6F51"/>
    <w:rsid w:val="007D7704"/>
    <w:rsid w:val="007E780E"/>
    <w:rsid w:val="007F7974"/>
    <w:rsid w:val="00832ED5"/>
    <w:rsid w:val="00850F99"/>
    <w:rsid w:val="00861062"/>
    <w:rsid w:val="00874218"/>
    <w:rsid w:val="00876A69"/>
    <w:rsid w:val="008B3038"/>
    <w:rsid w:val="008C26FE"/>
    <w:rsid w:val="008E26AA"/>
    <w:rsid w:val="009100CE"/>
    <w:rsid w:val="00923CE9"/>
    <w:rsid w:val="009329A4"/>
    <w:rsid w:val="00932EFE"/>
    <w:rsid w:val="00977C46"/>
    <w:rsid w:val="009A3168"/>
    <w:rsid w:val="009A61D0"/>
    <w:rsid w:val="009C3510"/>
    <w:rsid w:val="009D6909"/>
    <w:rsid w:val="009F7411"/>
    <w:rsid w:val="00A46055"/>
    <w:rsid w:val="00A46BE5"/>
    <w:rsid w:val="00A55EB8"/>
    <w:rsid w:val="00A766FF"/>
    <w:rsid w:val="00A951E1"/>
    <w:rsid w:val="00AA0E5A"/>
    <w:rsid w:val="00AB7F8F"/>
    <w:rsid w:val="00AC41CD"/>
    <w:rsid w:val="00AD0980"/>
    <w:rsid w:val="00AD1492"/>
    <w:rsid w:val="00AE6311"/>
    <w:rsid w:val="00AF2782"/>
    <w:rsid w:val="00AF6603"/>
    <w:rsid w:val="00B1072F"/>
    <w:rsid w:val="00B14309"/>
    <w:rsid w:val="00B34B2A"/>
    <w:rsid w:val="00B410A6"/>
    <w:rsid w:val="00B7517A"/>
    <w:rsid w:val="00B826C8"/>
    <w:rsid w:val="00B87629"/>
    <w:rsid w:val="00BA65F1"/>
    <w:rsid w:val="00BB4F31"/>
    <w:rsid w:val="00BC0A28"/>
    <w:rsid w:val="00BD3951"/>
    <w:rsid w:val="00BD4EC9"/>
    <w:rsid w:val="00BD5EA2"/>
    <w:rsid w:val="00BF0E11"/>
    <w:rsid w:val="00C03813"/>
    <w:rsid w:val="00C04EBE"/>
    <w:rsid w:val="00C07B2F"/>
    <w:rsid w:val="00C20164"/>
    <w:rsid w:val="00C44E01"/>
    <w:rsid w:val="00C54B00"/>
    <w:rsid w:val="00C55138"/>
    <w:rsid w:val="00C81FF9"/>
    <w:rsid w:val="00C85DFC"/>
    <w:rsid w:val="00C92584"/>
    <w:rsid w:val="00C94453"/>
    <w:rsid w:val="00D10219"/>
    <w:rsid w:val="00D20D2F"/>
    <w:rsid w:val="00D212D5"/>
    <w:rsid w:val="00D237A4"/>
    <w:rsid w:val="00D32E2B"/>
    <w:rsid w:val="00D4206E"/>
    <w:rsid w:val="00D42A08"/>
    <w:rsid w:val="00D51C21"/>
    <w:rsid w:val="00D63DB3"/>
    <w:rsid w:val="00D93694"/>
    <w:rsid w:val="00D9743F"/>
    <w:rsid w:val="00DC3B38"/>
    <w:rsid w:val="00DD0F5B"/>
    <w:rsid w:val="00DE4FCE"/>
    <w:rsid w:val="00DF0F60"/>
    <w:rsid w:val="00E33875"/>
    <w:rsid w:val="00E85033"/>
    <w:rsid w:val="00E90F50"/>
    <w:rsid w:val="00EA0C0C"/>
    <w:rsid w:val="00EB6F84"/>
    <w:rsid w:val="00ED3804"/>
    <w:rsid w:val="00EF365C"/>
    <w:rsid w:val="00F01412"/>
    <w:rsid w:val="00F031E5"/>
    <w:rsid w:val="00F13E3E"/>
    <w:rsid w:val="00F301A6"/>
    <w:rsid w:val="00F42F99"/>
    <w:rsid w:val="00F439E8"/>
    <w:rsid w:val="00F500B1"/>
    <w:rsid w:val="00F659D8"/>
    <w:rsid w:val="00F75D44"/>
    <w:rsid w:val="00F7651B"/>
    <w:rsid w:val="00F83434"/>
    <w:rsid w:val="00FA1E3E"/>
    <w:rsid w:val="00FA242C"/>
    <w:rsid w:val="00FB55BA"/>
    <w:rsid w:val="00FD5EDD"/>
    <w:rsid w:val="00FF3304"/>
    <w:rsid w:val="00FF483D"/>
    <w:rsid w:val="00FF7952"/>
    <w:rsid w:val="56034030"/>
    <w:rsid w:val="63576A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2923"/>
  <w15:chartTrackingRefBased/>
  <w15:docId w15:val="{14235455-F5EB-44EE-98CC-92B59773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33EC"/>
    <w:pPr>
      <w:spacing w:line="256" w:lineRule="auto"/>
    </w:pPr>
    <w:rPr>
      <w:rFonts w:ascii="Calibri" w:eastAsia="Calibri" w:hAnsi="Calibri" w:cs="Calibri"/>
      <w:color w:val="000000"/>
      <w:lang w:eastAsia="nl-BE"/>
    </w:rPr>
  </w:style>
  <w:style w:type="paragraph" w:styleId="Kop1">
    <w:name w:val="heading 1"/>
    <w:basedOn w:val="Standaard"/>
    <w:next w:val="Standaard"/>
    <w:link w:val="Kop1Char"/>
    <w:uiPriority w:val="9"/>
    <w:qFormat/>
    <w:rsid w:val="000A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33EC"/>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Hyperlink">
    <w:name w:val="Hyperlink"/>
    <w:basedOn w:val="Standaardalinea-lettertype"/>
    <w:uiPriority w:val="99"/>
    <w:unhideWhenUsed/>
    <w:rsid w:val="00D20D2F"/>
    <w:rPr>
      <w:color w:val="0563C1" w:themeColor="hyperlink"/>
      <w:u w:val="single"/>
    </w:rPr>
  </w:style>
  <w:style w:type="character" w:styleId="Onopgelostemelding">
    <w:name w:val="Unresolved Mention"/>
    <w:basedOn w:val="Standaardalinea-lettertype"/>
    <w:uiPriority w:val="99"/>
    <w:semiHidden/>
    <w:unhideWhenUsed/>
    <w:rsid w:val="00D20D2F"/>
    <w:rPr>
      <w:color w:val="605E5C"/>
      <w:shd w:val="clear" w:color="auto" w:fill="E1DFDD"/>
    </w:rPr>
  </w:style>
  <w:style w:type="character" w:customStyle="1" w:styleId="Kop1Char">
    <w:name w:val="Kop 1 Char"/>
    <w:basedOn w:val="Standaardalinea-lettertype"/>
    <w:link w:val="Kop1"/>
    <w:uiPriority w:val="9"/>
    <w:rsid w:val="000A1101"/>
    <w:rPr>
      <w:rFonts w:asciiTheme="majorHAnsi" w:eastAsiaTheme="majorEastAsia" w:hAnsiTheme="majorHAnsi" w:cstheme="majorBidi"/>
      <w:color w:val="2F5496" w:themeColor="accent1" w:themeShade="BF"/>
      <w:sz w:val="32"/>
      <w:szCs w:val="32"/>
      <w:lang w:eastAsia="nl-B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rFonts w:ascii="Calibri" w:eastAsia="Calibri" w:hAnsi="Calibri" w:cs="Calibri"/>
      <w:color w:val="000000"/>
      <w:sz w:val="20"/>
      <w:szCs w:val="20"/>
      <w:lang w:eastAsia="nl-BE"/>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BA65F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A65F1"/>
    <w:rPr>
      <w:rFonts w:ascii="Segoe UI" w:eastAsia="Calibri" w:hAnsi="Segoe UI" w:cs="Segoe UI"/>
      <w:color w:val="000000"/>
      <w:sz w:val="18"/>
      <w:szCs w:val="18"/>
      <w:lang w:eastAsia="nl-BE"/>
    </w:rPr>
  </w:style>
  <w:style w:type="character" w:customStyle="1" w:styleId="hgkelc">
    <w:name w:val="hgkelc"/>
    <w:basedOn w:val="Standaardalinea-lettertype"/>
    <w:rsid w:val="00BD4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wnload.sp.f-secure.com/PSB/latest/installer/OfflineInstallerCP-PSB4.msi"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elements.f-secure.com/apps/psb/"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TaxCatchAll xmlns="31b780ca-cfef-4227-a4fd-a449fb60e435" xsi:nil="true"/>
    <lcf76f155ced4ddcb4097134ff3c332f xmlns="78ec973f-459a-4dc5-bf25-99bf456211f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20" ma:contentTypeDescription="Een nieuw document maken." ma:contentTypeScope="" ma:versionID="9c6ac471fccb08e6074df3c759e24889">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xmlns:ns5="31b780ca-cfef-4227-a4fd-a449fb60e435" targetNamespace="http://schemas.microsoft.com/office/2006/metadata/properties" ma:root="true" ma:fieldsID="71d970392443b4b2f1ebb7357cc476f9" ns1:_="" ns2:_="" ns3:_="" ns4:_="" ns5:_="">
    <xsd:import namespace="http://schemas.microsoft.com/sharepoint/v3"/>
    <xsd:import namespace="http://schemas.microsoft.com/sharepoint/v4"/>
    <xsd:import namespace="f8f8de3b-4cf2-43a9-9fec-472cdf73a310"/>
    <xsd:import namespace="78ec973f-459a-4dc5-bf25-99bf456211fc"/>
    <xsd:import namespace="31b780ca-cfef-4227-a4fd-a449fb60e435"/>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element ref="ns4:MediaServiceAutoKeyPoints" minOccurs="0"/>
                <xsd:element ref="ns4:MediaServiceKeyPoint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lcf76f155ced4ddcb4097134ff3c332f" ma:index="26" nillable="true" ma:taxonomy="true" ma:internalName="lcf76f155ced4ddcb4097134ff3c332f" ma:taxonomyFieldName="MediaServiceImageTags" ma:displayName="Afbeeldingtags" ma:readOnly="false" ma:fieldId="{5cf76f15-5ced-4ddc-b409-7134ff3c332f}" ma:taxonomyMulti="true" ma:sspId="ef675ce8-5205-427a-9aac-45eb9aea96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1b780ca-cfef-4227-a4fd-a449fb60e435"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83849f53-ba0c-4c45-a04d-0804108d9e31}" ma:internalName="TaxCatchAll" ma:showField="CatchAllData" ma:web="31b780ca-cfef-4227-a4fd-a449fb60e4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155954-B06B-4A64-9A77-8404BCDC0BED}">
  <ds:schemaRefs>
    <ds:schemaRef ds:uri="http://schemas.microsoft.com/office/2006/metadata/properties"/>
    <ds:schemaRef ds:uri="http://schemas.microsoft.com/office/infopath/2007/PartnerControls"/>
    <ds:schemaRef ds:uri="http://schemas.microsoft.com/sharepoint/v4"/>
    <ds:schemaRef ds:uri="http://schemas.microsoft.com/sharepoint/v3"/>
    <ds:schemaRef ds:uri="31b780ca-cfef-4227-a4fd-a449fb60e435"/>
    <ds:schemaRef ds:uri="78ec973f-459a-4dc5-bf25-99bf456211fc"/>
  </ds:schemaRefs>
</ds:datastoreItem>
</file>

<file path=customXml/itemProps2.xml><?xml version="1.0" encoding="utf-8"?>
<ds:datastoreItem xmlns:ds="http://schemas.openxmlformats.org/officeDocument/2006/customXml" ds:itemID="{5D860206-50BD-48F4-A7A8-0FCE7F4A8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f8f8de3b-4cf2-43a9-9fec-472cdf73a310"/>
    <ds:schemaRef ds:uri="78ec973f-459a-4dc5-bf25-99bf456211fc"/>
    <ds:schemaRef ds:uri="31b780ca-cfef-4227-a4fd-a449fb60e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E513D2-4986-4212-BAAE-0A01647FD7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434</Words>
  <Characters>2392</Characters>
  <Application>Microsoft Office Word</Application>
  <DocSecurity>0</DocSecurity>
  <Lines>19</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Van hunskerken</dc:creator>
  <cp:keywords/>
  <dc:description/>
  <cp:lastModifiedBy>Jorn Van hunskerken</cp:lastModifiedBy>
  <cp:revision>205</cp:revision>
  <dcterms:created xsi:type="dcterms:W3CDTF">2018-07-25T14:17:00Z</dcterms:created>
  <dcterms:modified xsi:type="dcterms:W3CDTF">2022-08-12T15:54:00Z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y fmtid="{D5CDD505-2E9C-101B-9397-08002B2CF9AE}" pid="3" name="AuthorIds_UIVersion_5120">
    <vt:lpwstr>63</vt:lpwstr>
  </property>
  <property fmtid="{D5CDD505-2E9C-101B-9397-08002B2CF9AE}" pid="4" name="MediaServiceImageTags">
    <vt:lpwstr/>
  </property>
</Properties>
</file>