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3B79B" w14:textId="4D2AD693" w:rsidR="00F64135" w:rsidRPr="009250A4" w:rsidRDefault="00AF3591" w:rsidP="009250A4">
      <w:pPr>
        <w:jc w:val="center"/>
        <w:rPr>
          <w:sz w:val="24"/>
        </w:rPr>
      </w:pPr>
      <w:r w:rsidRPr="009250A4">
        <w:rPr>
          <w:rFonts w:hint="eastAsia"/>
          <w:sz w:val="24"/>
        </w:rPr>
        <w:t>数据库并发控制</w:t>
      </w:r>
    </w:p>
    <w:p w14:paraId="7F769173" w14:textId="6E7DE16A" w:rsidR="00AF3591" w:rsidRDefault="00AF3591" w:rsidP="00AF35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数据不一致性：并发操作破坏了事务的隔离性</w:t>
      </w:r>
    </w:p>
    <w:p w14:paraId="6E3D893B" w14:textId="7B474BE6" w:rsidR="00AF3591" w:rsidRDefault="00AF3591" w:rsidP="00AF35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丢失修改：T</w:t>
      </w:r>
      <w:r>
        <w:t>1</w:t>
      </w:r>
      <w:r>
        <w:rPr>
          <w:rFonts w:hint="eastAsia"/>
        </w:rPr>
        <w:t>和T</w:t>
      </w:r>
      <w:r>
        <w:t>2</w:t>
      </w:r>
      <w:r>
        <w:rPr>
          <w:rFonts w:hint="eastAsia"/>
        </w:rPr>
        <w:t>读入同一个数据并修改，T</w:t>
      </w:r>
      <w:r>
        <w:t>2</w:t>
      </w:r>
      <w:r>
        <w:rPr>
          <w:rFonts w:hint="eastAsia"/>
        </w:rPr>
        <w:t>提交的结果破坏了T</w:t>
      </w:r>
      <w:r>
        <w:t>1</w:t>
      </w:r>
      <w:r>
        <w:rPr>
          <w:rFonts w:hint="eastAsia"/>
        </w:rPr>
        <w:t>提交的结果，导致T</w:t>
      </w:r>
      <w:r>
        <w:t>1</w:t>
      </w:r>
      <w:r>
        <w:rPr>
          <w:rFonts w:hint="eastAsia"/>
        </w:rPr>
        <w:t>的修改丢失</w:t>
      </w:r>
    </w:p>
    <w:p w14:paraId="7937B315" w14:textId="1F2D6F2D" w:rsidR="00AF3591" w:rsidRDefault="00AF3591" w:rsidP="00AF35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不可重复读</w:t>
      </w:r>
      <w:r w:rsidR="0085654A">
        <w:rPr>
          <w:rFonts w:hint="eastAsia"/>
        </w:rPr>
        <w:t>（相对于之前的读取）</w:t>
      </w:r>
      <w:r>
        <w:rPr>
          <w:rFonts w:hint="eastAsia"/>
        </w:rPr>
        <w:t>：T</w:t>
      </w:r>
      <w:r>
        <w:t>1</w:t>
      </w:r>
      <w:r>
        <w:rPr>
          <w:rFonts w:hint="eastAsia"/>
        </w:rPr>
        <w:t>读取数据后，T</w:t>
      </w:r>
      <w:r>
        <w:t>2</w:t>
      </w:r>
      <w:r>
        <w:rPr>
          <w:rFonts w:hint="eastAsia"/>
        </w:rPr>
        <w:t>执行更新（修改，删除，插入）操作，使T</w:t>
      </w:r>
      <w:r>
        <w:t>1</w:t>
      </w:r>
      <w:r>
        <w:rPr>
          <w:rFonts w:hint="eastAsia"/>
        </w:rPr>
        <w:t>无法再现前一次读取结果</w:t>
      </w:r>
    </w:p>
    <w:p w14:paraId="53854E42" w14:textId="6F938144" w:rsidR="00AF3591" w:rsidRDefault="00AF3591" w:rsidP="00AF35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读脏数据</w:t>
      </w:r>
      <w:r w:rsidR="0085654A">
        <w:rPr>
          <w:rFonts w:hint="eastAsia"/>
        </w:rPr>
        <w:t>（相对于数据库中的数据）</w:t>
      </w:r>
      <w:r>
        <w:rPr>
          <w:rFonts w:hint="eastAsia"/>
        </w:rPr>
        <w:t>：T</w:t>
      </w:r>
      <w:r>
        <w:t>1</w:t>
      </w:r>
      <w:r>
        <w:rPr>
          <w:rFonts w:hint="eastAsia"/>
        </w:rPr>
        <w:t>修改某一数据并将其写</w:t>
      </w:r>
      <w:bookmarkStart w:id="0" w:name="_GoBack"/>
      <w:bookmarkEnd w:id="0"/>
      <w:r>
        <w:rPr>
          <w:rFonts w:hint="eastAsia"/>
        </w:rPr>
        <w:t>回磁盘，T</w:t>
      </w:r>
      <w:r>
        <w:t>2</w:t>
      </w:r>
      <w:r>
        <w:rPr>
          <w:rFonts w:hint="eastAsia"/>
        </w:rPr>
        <w:t>读取后，T</w:t>
      </w:r>
      <w:r>
        <w:t>1</w:t>
      </w:r>
      <w:r>
        <w:rPr>
          <w:rFonts w:hint="eastAsia"/>
        </w:rPr>
        <w:t>由于某种原因被撤销，则此时T</w:t>
      </w:r>
      <w:r>
        <w:t>2</w:t>
      </w:r>
      <w:r>
        <w:rPr>
          <w:rFonts w:hint="eastAsia"/>
        </w:rPr>
        <w:t>读取的数据和数据库中的数据不一致。</w:t>
      </w:r>
    </w:p>
    <w:p w14:paraId="017E8E7F" w14:textId="6BFCF731" w:rsidR="00845B40" w:rsidRDefault="00845B40" w:rsidP="00845B4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854E433" wp14:editId="5BC33CB6">
            <wp:extent cx="4800000" cy="24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446" w14:textId="77777777" w:rsidR="00845B40" w:rsidRDefault="00845B40" w:rsidP="00845B40">
      <w:pPr>
        <w:pStyle w:val="a3"/>
        <w:ind w:left="720" w:firstLineChars="0" w:firstLine="0"/>
      </w:pPr>
    </w:p>
    <w:p w14:paraId="5F952246" w14:textId="271BE32D" w:rsidR="00AF3591" w:rsidRDefault="00AF3591" w:rsidP="00AF35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并发控制技术：封锁</w:t>
      </w:r>
      <w:r w:rsidR="00A10A39">
        <w:rPr>
          <w:rFonts w:hint="eastAsia"/>
        </w:rPr>
        <w:t>、时间戳、乐观控制法、多版本并发控制（M</w:t>
      </w:r>
      <w:r w:rsidR="00A10A39">
        <w:t>VCC</w:t>
      </w:r>
      <w:r w:rsidR="00A10A39">
        <w:rPr>
          <w:rFonts w:hint="eastAsia"/>
        </w:rPr>
        <w:t>）</w:t>
      </w:r>
    </w:p>
    <w:p w14:paraId="73E6FED9" w14:textId="23EDDFA1" w:rsidR="00A10A39" w:rsidRDefault="00A10A39" w:rsidP="00AF35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封锁</w:t>
      </w:r>
    </w:p>
    <w:p w14:paraId="77A8F71B" w14:textId="6A68B5D1" w:rsidR="00A10A39" w:rsidRDefault="00A10A39" w:rsidP="00A10A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封锁类型：排他锁（X锁，写锁），共享锁（s锁，读锁）</w:t>
      </w:r>
    </w:p>
    <w:p w14:paraId="4E141154" w14:textId="77A98569" w:rsidR="00A10A39" w:rsidRDefault="00A10A39" w:rsidP="00A10A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排他锁：T对数据A加上X锁后，T可以对A进行读取和修改，但是其他事物不可以对A添加任何类型的锁，直到T释放A上的X锁。</w:t>
      </w:r>
    </w:p>
    <w:p w14:paraId="3D700927" w14:textId="4D628CF4" w:rsidR="00A10A39" w:rsidRDefault="00A10A39" w:rsidP="00A10A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共享锁：T对A加上</w:t>
      </w:r>
      <w:r>
        <w:t>S</w:t>
      </w:r>
      <w:r>
        <w:rPr>
          <w:rFonts w:hint="eastAsia"/>
        </w:rPr>
        <w:t>锁后，T可以读取A，但是不可以修改A。其他事务可以添加S锁，但是不能添加X锁。</w:t>
      </w:r>
    </w:p>
    <w:p w14:paraId="58C63F6F" w14:textId="69991DA5" w:rsidR="00A10A39" w:rsidRDefault="00A10A39" w:rsidP="00A10A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封锁协议</w:t>
      </w:r>
      <w:r w:rsidR="00296CD9">
        <w:rPr>
          <w:rFonts w:hint="eastAsia"/>
        </w:rPr>
        <w:t>：不同的封锁协议能达到的一致性级别不同</w:t>
      </w:r>
    </w:p>
    <w:p w14:paraId="2661EB07" w14:textId="054C480E" w:rsidR="00296CD9" w:rsidRDefault="00296CD9" w:rsidP="00296C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一级封锁协议：事物T在修改数据R之前必须先添加X锁</w:t>
      </w:r>
      <w:r w:rsidR="00E61689">
        <w:rPr>
          <w:rFonts w:hint="eastAsia"/>
        </w:rPr>
        <w:t>，直到事务结束</w:t>
      </w:r>
      <w:r w:rsidR="00B2004D">
        <w:rPr>
          <w:rFonts w:hint="eastAsia"/>
        </w:rPr>
        <w:t>（commit， rollback）</w:t>
      </w:r>
      <w:r w:rsidR="00E61689">
        <w:rPr>
          <w:rFonts w:hint="eastAsia"/>
        </w:rPr>
        <w:t>才释放</w:t>
      </w:r>
      <w:r w:rsidR="00B2004D">
        <w:rPr>
          <w:rFonts w:hint="eastAsia"/>
        </w:rPr>
        <w:t>——解决了丢失修改问题。</w:t>
      </w:r>
    </w:p>
    <w:p w14:paraId="5597C31B" w14:textId="22FE405B" w:rsidR="00B2004D" w:rsidRDefault="00B2004D" w:rsidP="00296C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二级封锁协议：在一级封锁协议的基础上增加事务T在读取数据R之前必须先对其加S锁，</w:t>
      </w:r>
      <w:r w:rsidRPr="00372DAE">
        <w:rPr>
          <w:rFonts w:hint="eastAsia"/>
          <w:highlight w:val="yellow"/>
        </w:rPr>
        <w:t>读取完</w:t>
      </w:r>
      <w:r w:rsidR="00845B40">
        <w:rPr>
          <w:rFonts w:hint="eastAsia"/>
        </w:rPr>
        <w:t>即可</w:t>
      </w:r>
      <w:r>
        <w:rPr>
          <w:rFonts w:hint="eastAsia"/>
        </w:rPr>
        <w:t>释放S锁——解决了丢失修改和读脏数据</w:t>
      </w:r>
    </w:p>
    <w:p w14:paraId="4D6A86F4" w14:textId="62CB1265" w:rsidR="00A10A39" w:rsidRDefault="00845B40" w:rsidP="00845B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三级封锁协议：在一级封锁协议的基础上增加事务T在读取R之前必须先对其加S锁，</w:t>
      </w:r>
      <w:r w:rsidRPr="00372DAE">
        <w:rPr>
          <w:rFonts w:hint="eastAsia"/>
          <w:highlight w:val="yellow"/>
        </w:rPr>
        <w:t>直到事务结束</w:t>
      </w:r>
      <w:r>
        <w:rPr>
          <w:rFonts w:hint="eastAsia"/>
        </w:rPr>
        <w:t>才释放——可解决以上三种问题。</w:t>
      </w:r>
    </w:p>
    <w:p w14:paraId="238D90CC" w14:textId="6D572F17" w:rsidR="009A4EF0" w:rsidRDefault="009A4EF0" w:rsidP="009A4EF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4B680C3" wp14:editId="287698F9">
            <wp:extent cx="4866667" cy="4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1D47" w14:textId="77777777" w:rsidR="009A4EF0" w:rsidRDefault="009A4EF0" w:rsidP="009A4EF0">
      <w:pPr>
        <w:pStyle w:val="a3"/>
        <w:ind w:left="720" w:firstLineChars="0" w:firstLine="0"/>
      </w:pPr>
    </w:p>
    <w:p w14:paraId="65BCF487" w14:textId="3B103F69" w:rsidR="00845B40" w:rsidRDefault="00845B40" w:rsidP="00845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活锁和死锁</w:t>
      </w:r>
    </w:p>
    <w:p w14:paraId="795D8591" w14:textId="5991C636" w:rsidR="00845B40" w:rsidRDefault="005244EB" w:rsidP="005244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活锁：（一种“饥饿”状态）T</w:t>
      </w:r>
      <w:r>
        <w:t>1</w:t>
      </w:r>
      <w:r>
        <w:rPr>
          <w:rFonts w:hint="eastAsia"/>
        </w:rPr>
        <w:t>封锁了数据R，T</w:t>
      </w:r>
      <w:r>
        <w:t>2</w:t>
      </w:r>
      <w:r>
        <w:rPr>
          <w:rFonts w:hint="eastAsia"/>
        </w:rPr>
        <w:t>请求封锁R，只能先等着，T</w:t>
      </w:r>
      <w:r>
        <w:t>3</w:t>
      </w:r>
      <w:r>
        <w:rPr>
          <w:rFonts w:hint="eastAsia"/>
        </w:rPr>
        <w:t>，T</w:t>
      </w:r>
      <w:r>
        <w:t>4,T5</w:t>
      </w:r>
      <w:r>
        <w:rPr>
          <w:rFonts w:hint="eastAsia"/>
        </w:rPr>
        <w:t>也请求R。T</w:t>
      </w:r>
      <w:r>
        <w:t>1</w:t>
      </w:r>
      <w:r>
        <w:rPr>
          <w:rFonts w:hint="eastAsia"/>
        </w:rPr>
        <w:t>解锁之后，系统把锁给了T</w:t>
      </w:r>
      <w:r>
        <w:t>3</w:t>
      </w:r>
      <w:r>
        <w:rPr>
          <w:rFonts w:hint="eastAsia"/>
        </w:rPr>
        <w:t>，T</w:t>
      </w:r>
      <w:r>
        <w:t>4</w:t>
      </w:r>
      <w:r>
        <w:rPr>
          <w:rFonts w:hint="eastAsia"/>
        </w:rPr>
        <w:t>，</w:t>
      </w:r>
      <w:r>
        <w:t>T5…  T2</w:t>
      </w:r>
      <w:r>
        <w:rPr>
          <w:rFonts w:hint="eastAsia"/>
        </w:rPr>
        <w:t>一直得不到锁。</w:t>
      </w:r>
    </w:p>
    <w:p w14:paraId="486DE72C" w14:textId="5F4930FC" w:rsidR="005244EB" w:rsidRDefault="005244EB" w:rsidP="005244E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简单解决方法：先到先服务</w:t>
      </w:r>
    </w:p>
    <w:p w14:paraId="15E92644" w14:textId="4DF5B1B9" w:rsidR="005244EB" w:rsidRDefault="005244EB" w:rsidP="005244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死锁：T</w:t>
      </w:r>
      <w:r>
        <w:t>1</w:t>
      </w:r>
      <w:r>
        <w:rPr>
          <w:rFonts w:hint="eastAsia"/>
        </w:rPr>
        <w:t>封锁R</w:t>
      </w:r>
      <w:r>
        <w:t>1</w:t>
      </w:r>
      <w:r>
        <w:rPr>
          <w:rFonts w:hint="eastAsia"/>
        </w:rPr>
        <w:t>，请求R</w:t>
      </w:r>
      <w:r>
        <w:t>2</w:t>
      </w:r>
      <w:r>
        <w:rPr>
          <w:rFonts w:hint="eastAsia"/>
        </w:rPr>
        <w:t>,，T</w:t>
      </w:r>
      <w:r>
        <w:t>2</w:t>
      </w:r>
      <w:r>
        <w:rPr>
          <w:rFonts w:hint="eastAsia"/>
        </w:rPr>
        <w:t>封锁R</w:t>
      </w:r>
      <w:r>
        <w:t>2</w:t>
      </w:r>
      <w:r>
        <w:rPr>
          <w:rFonts w:hint="eastAsia"/>
        </w:rPr>
        <w:t>，请求R</w:t>
      </w:r>
      <w:r>
        <w:t>1</w:t>
      </w:r>
      <w:r>
        <w:rPr>
          <w:rFonts w:hint="eastAsia"/>
        </w:rPr>
        <w:t>。</w:t>
      </w:r>
    </w:p>
    <w:p w14:paraId="65AFD40E" w14:textId="27CFAC9D" w:rsidR="005244EB" w:rsidRDefault="005244EB" w:rsidP="005244E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死锁的预防：</w:t>
      </w:r>
      <w:r w:rsidR="009A4EF0">
        <w:rPr>
          <w:rFonts w:hint="eastAsia"/>
        </w:rPr>
        <w:t>（死锁产生的条件：互斥条件，不可剥夺条件，请求和保持，循环等待）</w:t>
      </w:r>
    </w:p>
    <w:p w14:paraId="651DD6A7" w14:textId="08AB7C3C" w:rsidR="009A4EF0" w:rsidRDefault="009A4EF0" w:rsidP="009A4EF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一次封锁法（破坏“请求与保持”）：要求每个事务必须一次将所有要使用的数据全部加锁，否则就不能继续执行。</w:t>
      </w:r>
    </w:p>
    <w:p w14:paraId="35C9C837" w14:textId="6341C09A" w:rsidR="008907AC" w:rsidRDefault="008907AC" w:rsidP="009A4EF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顺序封锁法（破坏“循环等待”）：预先对数据对象规定一个封锁顺序</w:t>
      </w:r>
      <w:r w:rsidR="000A1E38">
        <w:rPr>
          <w:rFonts w:hint="eastAsia"/>
        </w:rPr>
        <w:t>，所有事务都按照这个顺序封锁资源</w:t>
      </w:r>
    </w:p>
    <w:p w14:paraId="0A14B29F" w14:textId="31C7739E" w:rsidR="000A1E38" w:rsidRDefault="000A1E38" w:rsidP="000A1E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死锁的诊断与解除</w:t>
      </w:r>
    </w:p>
    <w:p w14:paraId="4BAB3F2D" w14:textId="72C60BD6" w:rsidR="000A1E38" w:rsidRDefault="000A1E38" w:rsidP="000A1E3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超时法：如果一个事务的等待时间超过了规定时限，就认为发生了死锁。</w:t>
      </w:r>
    </w:p>
    <w:p w14:paraId="32C106E8" w14:textId="10201707" w:rsidR="000A1E38" w:rsidRDefault="000A1E38" w:rsidP="000A1E3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等待图法</w:t>
      </w:r>
    </w:p>
    <w:p w14:paraId="3A202EF3" w14:textId="5B6474C3" w:rsidR="000A1E38" w:rsidRDefault="000A1E38" w:rsidP="000A1E38"/>
    <w:p w14:paraId="37E04883" w14:textId="54847CC4" w:rsidR="000A1E38" w:rsidRDefault="000A1E38" w:rsidP="000A1E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并发调度的可串行性</w:t>
      </w:r>
    </w:p>
    <w:p w14:paraId="79B34E2E" w14:textId="02BDC139" w:rsidR="000A1E38" w:rsidRDefault="000A1E38" w:rsidP="000A1E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可串行化调度：多个事务的并行执行是正确的，当且仅当其结果与按某一次</w:t>
      </w:r>
      <w:r w:rsidR="00403AD1">
        <w:rPr>
          <w:rFonts w:hint="eastAsia"/>
        </w:rPr>
        <w:t>序串行地执行这些事务的结果相同</w:t>
      </w:r>
    </w:p>
    <w:p w14:paraId="44B58819" w14:textId="7C437AB7" w:rsidR="00845B40" w:rsidRDefault="00403AD1" w:rsidP="00403A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冲突操作：指</w:t>
      </w:r>
      <w:r w:rsidRPr="00D910D5">
        <w:rPr>
          <w:rFonts w:hint="eastAsia"/>
          <w:highlight w:val="yellow"/>
        </w:rPr>
        <w:t>不同事务</w:t>
      </w:r>
      <w:r>
        <w:rPr>
          <w:rFonts w:hint="eastAsia"/>
        </w:rPr>
        <w:t>对</w:t>
      </w:r>
      <w:r w:rsidRPr="00D910D5">
        <w:rPr>
          <w:rFonts w:hint="eastAsia"/>
          <w:highlight w:val="yellow"/>
        </w:rPr>
        <w:t>同一个数据</w:t>
      </w:r>
      <w:r>
        <w:rPr>
          <w:rFonts w:hint="eastAsia"/>
        </w:rPr>
        <w:t>的读写操作和写写操作。</w:t>
      </w:r>
      <w:r w:rsidRPr="00D910D5">
        <w:rPr>
          <w:rFonts w:hint="eastAsia"/>
          <w:highlight w:val="yellow"/>
        </w:rPr>
        <w:t>不同事务的冲突操作</w:t>
      </w:r>
      <w:r>
        <w:rPr>
          <w:rFonts w:hint="eastAsia"/>
        </w:rPr>
        <w:t>和</w:t>
      </w:r>
      <w:r w:rsidRPr="00D910D5">
        <w:rPr>
          <w:rFonts w:hint="eastAsia"/>
          <w:highlight w:val="yellow"/>
        </w:rPr>
        <w:t>同一事务的两个操作</w:t>
      </w:r>
      <w:r>
        <w:rPr>
          <w:rFonts w:hint="eastAsia"/>
        </w:rPr>
        <w:t>是不能交换</w:t>
      </w:r>
      <w:r w:rsidR="00D910D5">
        <w:rPr>
          <w:rFonts w:hint="eastAsia"/>
        </w:rPr>
        <w:t>（swap）</w:t>
      </w:r>
      <w:r>
        <w:rPr>
          <w:rFonts w:hint="eastAsia"/>
        </w:rPr>
        <w:t>的。</w:t>
      </w:r>
    </w:p>
    <w:p w14:paraId="3D2AD43D" w14:textId="1BE53FA6" w:rsidR="00845B40" w:rsidRDefault="00EA698A" w:rsidP="00A10A3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C7962D" wp14:editId="5E373F96">
            <wp:extent cx="5274310" cy="511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C637" w14:textId="4EB9F814" w:rsidR="0040373D" w:rsidRDefault="0040373D" w:rsidP="004037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一个调度S</w:t>
      </w:r>
      <w:r>
        <w:t>C</w:t>
      </w:r>
      <w:r>
        <w:rPr>
          <w:rFonts w:hint="eastAsia"/>
        </w:rPr>
        <w:t>在保证冲突操作的次序不变的情况下，通过交换两个事务不冲突操作的次序得到另一个调度sc，如果sc是串行地，称S</w:t>
      </w:r>
      <w:r>
        <w:t>C</w:t>
      </w:r>
      <w:r>
        <w:rPr>
          <w:rFonts w:hint="eastAsia"/>
        </w:rPr>
        <w:t>是冲突可串行化的调度（这是一个充分不必要条件）</w:t>
      </w:r>
    </w:p>
    <w:p w14:paraId="4F6EE664" w14:textId="05DFAA99" w:rsidR="0040373D" w:rsidRDefault="0040373D" w:rsidP="0040373D">
      <w:pPr>
        <w:ind w:left="360"/>
      </w:pPr>
      <w:r>
        <w:rPr>
          <w:noProof/>
        </w:rPr>
        <w:drawing>
          <wp:inline distT="0" distB="0" distL="0" distR="0" wp14:anchorId="7C1B5482" wp14:editId="35C94819">
            <wp:extent cx="5274310" cy="1513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55F1" w14:textId="77777777" w:rsidR="0040373D" w:rsidRDefault="0040373D" w:rsidP="0040373D">
      <w:pPr>
        <w:ind w:left="360"/>
      </w:pPr>
    </w:p>
    <w:p w14:paraId="6CE3E3BF" w14:textId="65954794" w:rsidR="00403AD1" w:rsidRDefault="009C5F48" w:rsidP="009C5F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两段锁协议：为了保证并发调度的正确性，保证</w:t>
      </w:r>
      <w:r w:rsidR="00A534CA">
        <w:rPr>
          <w:rFonts w:hint="eastAsia"/>
        </w:rPr>
        <w:t>并发</w:t>
      </w:r>
      <w:r>
        <w:rPr>
          <w:rFonts w:hint="eastAsia"/>
        </w:rPr>
        <w:t>调度是可串行化的（前面的封锁协议是为了保证</w:t>
      </w:r>
      <w:r w:rsidR="00A534CA">
        <w:rPr>
          <w:rFonts w:hint="eastAsia"/>
        </w:rPr>
        <w:t>数据库的一致性</w:t>
      </w:r>
      <w:r>
        <w:rPr>
          <w:rFonts w:hint="eastAsia"/>
        </w:rPr>
        <w:t>）</w:t>
      </w:r>
    </w:p>
    <w:p w14:paraId="2AE7F60C" w14:textId="5551FE82" w:rsidR="00A534CA" w:rsidRDefault="00A534CA" w:rsidP="00A534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两段锁协议：事务必须分两个阶段对数据项加锁和解锁。第一段获得封锁，事务可以获得任何数据项上的任何类型的锁，但是不能释放任何锁；第二阶段释放封锁，事务可以释放任何数据项的任何类型的封锁，但是不能在申请任何锁。</w:t>
      </w:r>
    </w:p>
    <w:p w14:paraId="4E9109FB" w14:textId="5013C7AA" w:rsidR="00A534CA" w:rsidRDefault="00A534CA" w:rsidP="00A534C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在对任何数据进行读写操作之前，首先要申请并获得对该数据的封锁；</w:t>
      </w:r>
    </w:p>
    <w:p w14:paraId="21DFA8CA" w14:textId="4018C760" w:rsidR="00A534CA" w:rsidRDefault="00A534CA" w:rsidP="00A534C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在释放一个封锁之后，事务不再申请和获得任何其他封锁。</w:t>
      </w:r>
    </w:p>
    <w:p w14:paraId="4B81849D" w14:textId="42C96AFA" w:rsidR="00845B40" w:rsidRDefault="00845B40" w:rsidP="00A10A39">
      <w:pPr>
        <w:pStyle w:val="a3"/>
        <w:ind w:left="360" w:firstLineChars="0" w:firstLine="0"/>
      </w:pPr>
    </w:p>
    <w:p w14:paraId="6D0D57B2" w14:textId="18BB2073" w:rsidR="0041382F" w:rsidRDefault="0041382F" w:rsidP="004138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其他并发控制方法</w:t>
      </w:r>
    </w:p>
    <w:p w14:paraId="5DD89E50" w14:textId="5A380654" w:rsidR="0041382F" w:rsidRDefault="0041382F" w:rsidP="004138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时间戳：给每一个事务盖上一个时标，即任务开始执行的时间。每个事务具有唯一的时间戳。如果发生冲突操作，就回滚具有较早时间戳的事务，以保证其他事务的正常执行，被回滚的事务被赋予新的时间戳并从头开始执行。</w:t>
      </w:r>
    </w:p>
    <w:p w14:paraId="3257A660" w14:textId="6591A880" w:rsidR="0041382F" w:rsidRDefault="0041382F" w:rsidP="004138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乐观控制法：</w:t>
      </w:r>
      <w:r w:rsidR="004E25E8">
        <w:rPr>
          <w:rFonts w:hint="eastAsia"/>
        </w:rPr>
        <w:t>让事务自由执行，事务提交之前进行正确性检查，如果检查后发现事务冲出现过冲突并影响了可串行性，则拒绝提交并回滚。</w:t>
      </w:r>
    </w:p>
    <w:p w14:paraId="0A2B21C9" w14:textId="58FA0F23" w:rsidR="00845B40" w:rsidRDefault="004E25E8" w:rsidP="00384CF6">
      <w:pPr>
        <w:pStyle w:val="a3"/>
        <w:numPr>
          <w:ilvl w:val="1"/>
          <w:numId w:val="2"/>
        </w:numPr>
        <w:ind w:firstLineChars="0"/>
      </w:pPr>
      <w:r w:rsidRPr="009250A4">
        <w:rPr>
          <w:rFonts w:hint="eastAsia"/>
          <w:color w:val="FF0000"/>
        </w:rPr>
        <w:t>多版本控制法（M</w:t>
      </w:r>
      <w:r w:rsidRPr="009250A4">
        <w:rPr>
          <w:color w:val="FF0000"/>
        </w:rPr>
        <w:t>VCC</w:t>
      </w:r>
      <w:r w:rsidRPr="009250A4">
        <w:rPr>
          <w:rFonts w:hint="eastAsia"/>
          <w:color w:val="FF0000"/>
        </w:rPr>
        <w:t>）</w:t>
      </w:r>
      <w:r>
        <w:rPr>
          <w:rFonts w:hint="eastAsia"/>
        </w:rPr>
        <w:t>：</w:t>
      </w:r>
    </w:p>
    <w:p w14:paraId="0C238962" w14:textId="59E81D3E" w:rsidR="00384CF6" w:rsidRDefault="004A1F06" w:rsidP="00384CF6">
      <w:pPr>
        <w:pStyle w:val="a3"/>
        <w:ind w:left="840" w:firstLineChars="0" w:firstLine="0"/>
      </w:pPr>
      <w:r>
        <w:rPr>
          <w:rFonts w:hint="eastAsia"/>
        </w:rPr>
        <w:t>版本：指数据库中数据对象的一个快照，记录了数据对象某个时刻的状态</w:t>
      </w:r>
    </w:p>
    <w:p w14:paraId="38B6BFA5" w14:textId="63CB597E" w:rsidR="007C6D38" w:rsidRDefault="009250A4" w:rsidP="00384CF6">
      <w:pPr>
        <w:pStyle w:val="a3"/>
        <w:ind w:left="840" w:firstLineChars="0" w:firstLine="0"/>
      </w:pPr>
      <w:r>
        <w:rPr>
          <w:rFonts w:hint="eastAsia"/>
        </w:rPr>
        <w:t>多版本并发控制利用物理存储上的多版本来维护数据的一致性。当一个事务检索数据库时，看到的是一个数据的一段时间之前的快照，而不管正在处理的数据当前的状态。和分所机制相比，主要的好处是消除了数据库中数据对象读和写操作的冲突，有效的提高了系统的性能。</w:t>
      </w:r>
    </w:p>
    <w:sectPr w:rsidR="007C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4696" w14:textId="77777777" w:rsidR="00E274CE" w:rsidRDefault="00E274CE" w:rsidP="0085654A">
      <w:r>
        <w:separator/>
      </w:r>
    </w:p>
  </w:endnote>
  <w:endnote w:type="continuationSeparator" w:id="0">
    <w:p w14:paraId="095A7EBA" w14:textId="77777777" w:rsidR="00E274CE" w:rsidRDefault="00E274CE" w:rsidP="0085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A7656" w14:textId="77777777" w:rsidR="00E274CE" w:rsidRDefault="00E274CE" w:rsidP="0085654A">
      <w:r>
        <w:separator/>
      </w:r>
    </w:p>
  </w:footnote>
  <w:footnote w:type="continuationSeparator" w:id="0">
    <w:p w14:paraId="692334B6" w14:textId="77777777" w:rsidR="00E274CE" w:rsidRDefault="00E274CE" w:rsidP="00856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6B5A"/>
    <w:multiLevelType w:val="hybridMultilevel"/>
    <w:tmpl w:val="5C6286CE"/>
    <w:lvl w:ilvl="0" w:tplc="04A6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4B3D93"/>
    <w:multiLevelType w:val="hybridMultilevel"/>
    <w:tmpl w:val="401A90E4"/>
    <w:lvl w:ilvl="0" w:tplc="E33051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D7889"/>
    <w:multiLevelType w:val="hybridMultilevel"/>
    <w:tmpl w:val="2C7CD9F6"/>
    <w:lvl w:ilvl="0" w:tplc="AF8C1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7C15DF"/>
    <w:multiLevelType w:val="hybridMultilevel"/>
    <w:tmpl w:val="5E6CCFF2"/>
    <w:lvl w:ilvl="0" w:tplc="44689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6820454"/>
    <w:multiLevelType w:val="hybridMultilevel"/>
    <w:tmpl w:val="6C64D5A0"/>
    <w:lvl w:ilvl="0" w:tplc="A6FC9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5CC77C8"/>
    <w:multiLevelType w:val="hybridMultilevel"/>
    <w:tmpl w:val="B2E0B19E"/>
    <w:lvl w:ilvl="0" w:tplc="DA2C5D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E61C62"/>
    <w:multiLevelType w:val="hybridMultilevel"/>
    <w:tmpl w:val="D73C9C80"/>
    <w:lvl w:ilvl="0" w:tplc="4AEE1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35"/>
    <w:rsid w:val="000A1E38"/>
    <w:rsid w:val="00296CD9"/>
    <w:rsid w:val="00372DAE"/>
    <w:rsid w:val="00384CF6"/>
    <w:rsid w:val="0040373D"/>
    <w:rsid w:val="00403AD1"/>
    <w:rsid w:val="0041382F"/>
    <w:rsid w:val="004A1F06"/>
    <w:rsid w:val="004E25E8"/>
    <w:rsid w:val="005244EB"/>
    <w:rsid w:val="007C6D38"/>
    <w:rsid w:val="00845B40"/>
    <w:rsid w:val="0085654A"/>
    <w:rsid w:val="008907AC"/>
    <w:rsid w:val="009250A4"/>
    <w:rsid w:val="009A4EF0"/>
    <w:rsid w:val="009C5F48"/>
    <w:rsid w:val="00A10A39"/>
    <w:rsid w:val="00A534CA"/>
    <w:rsid w:val="00AF3591"/>
    <w:rsid w:val="00B2004D"/>
    <w:rsid w:val="00D910D5"/>
    <w:rsid w:val="00E274CE"/>
    <w:rsid w:val="00E61689"/>
    <w:rsid w:val="00EA698A"/>
    <w:rsid w:val="00F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6C7FC"/>
  <w15:chartTrackingRefBased/>
  <w15:docId w15:val="{9FA64A81-4D68-47E7-AB94-A445AC43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5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6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65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6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6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2020-07-28T04:28:00Z</dcterms:created>
  <dcterms:modified xsi:type="dcterms:W3CDTF">2020-07-30T05:51:00Z</dcterms:modified>
</cp:coreProperties>
</file>