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eastAsia="ja-JP"/>
        </w:rPr>
        <w:id w:val="482062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7BA0CD" w:themeColor="accent1" w:themeTint="BF"/>
          <w:spacing w:val="60"/>
          <w:sz w:val="20"/>
          <w:szCs w:val="2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0E2E05">
            <w:sdt>
              <w:sdtPr>
                <w:rPr>
                  <w:rFonts w:asciiTheme="majorHAnsi" w:eastAsiaTheme="majorEastAsia" w:hAnsiTheme="majorHAnsi" w:cstheme="majorBidi"/>
                  <w:lang w:eastAsia="ja-JP"/>
                </w:rPr>
                <w:alias w:val="Société"/>
                <w:id w:val="13406915"/>
                <w:placeholder>
                  <w:docPart w:val="0D0B026734364FDA8DDDA5D1D1B371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E2E05" w:rsidRDefault="000E2E05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 w:rsidRPr="000E2E05">
                      <w:rPr>
                        <w:rFonts w:asciiTheme="majorHAnsi" w:eastAsiaTheme="majorEastAsia" w:hAnsiTheme="majorHAnsi" w:cstheme="majorBidi"/>
                      </w:rPr>
                      <w:t>Université de Reims Champagne-Ardenne</w:t>
                    </w:r>
                  </w:p>
                </w:tc>
              </w:sdtContent>
            </w:sdt>
          </w:tr>
          <w:tr w:rsidR="000E2E0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re"/>
                  <w:id w:val="13406919"/>
                  <w:placeholder>
                    <w:docPart w:val="31ECB2F32DC644928CEF44492E5B0CE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E2E05" w:rsidRDefault="000E2E05" w:rsidP="000E2E05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Moteur de particules en CS4.0</w:t>
                    </w:r>
                  </w:p>
                </w:sdtContent>
              </w:sdt>
            </w:tc>
          </w:tr>
          <w:tr w:rsidR="000E2E05">
            <w:sdt>
              <w:sdtPr>
                <w:rPr>
                  <w:rFonts w:asciiTheme="majorHAnsi" w:eastAsiaTheme="majorEastAsia" w:hAnsiTheme="majorHAnsi" w:cstheme="majorBidi"/>
                </w:rPr>
                <w:alias w:val="Sous-titre"/>
                <w:id w:val="13406923"/>
                <w:placeholder>
                  <w:docPart w:val="FEB9624F13CF4080B23960AC1F5B90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E2E05" w:rsidRDefault="000E2E05" w:rsidP="000E2E05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Projet de programmation GPU</w:t>
                    </w:r>
                  </w:p>
                </w:tc>
              </w:sdtContent>
            </w:sdt>
          </w:tr>
        </w:tbl>
        <w:p w:rsidR="000E2E05" w:rsidRDefault="000E2E05"/>
        <w:p w:rsidR="000E2E05" w:rsidRDefault="000E2E05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0E2E0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40"/>
                    <w:szCs w:val="40"/>
                  </w:rPr>
                  <w:alias w:val="Auteur"/>
                  <w:id w:val="13406928"/>
                  <w:placeholder>
                    <w:docPart w:val="637633318EE5407BAD5BBCCA010510E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E2E05" w:rsidRDefault="000E2E05">
                    <w:pPr>
                      <w:pStyle w:val="Sansinterligne"/>
                      <w:rPr>
                        <w:color w:val="4F81BD" w:themeColor="accent1"/>
                      </w:rPr>
                    </w:pPr>
                    <w:r w:rsidRPr="0012449C">
                      <w:rPr>
                        <w:color w:val="4F81BD" w:themeColor="accent1"/>
                        <w:sz w:val="40"/>
                        <w:szCs w:val="40"/>
                      </w:rPr>
                      <w:t>Foulon Matthieu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4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E2E05" w:rsidRDefault="000E2E05">
                    <w:pPr>
                      <w:pStyle w:val="Sansinterligne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19/04/2010</w:t>
                    </w:r>
                  </w:p>
                </w:sdtContent>
              </w:sdt>
              <w:p w:rsidR="000E2E05" w:rsidRDefault="000E2E05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0E2E05" w:rsidRDefault="000E2E05"/>
        <w:p w:rsidR="000E2E05" w:rsidRDefault="000E2E05">
          <w:pP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br w:type="page"/>
          </w:r>
        </w:p>
      </w:sdtContent>
    </w:sdt>
    <w:p w:rsidR="00E51818" w:rsidRDefault="00E51818"/>
    <w:p w:rsidR="006F191D" w:rsidRDefault="006F191D"/>
    <w:p w:rsidR="00AA1C2E" w:rsidRDefault="00AA1C2E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53567733"/>
        <w:docPartObj>
          <w:docPartGallery w:val="Table of Contents"/>
          <w:docPartUnique/>
        </w:docPartObj>
      </w:sdtPr>
      <w:sdtContent>
        <w:p w:rsidR="00AC72DD" w:rsidRDefault="00AC72DD">
          <w:pPr>
            <w:pStyle w:val="En-ttedetabledesmatires"/>
          </w:pPr>
          <w:r>
            <w:t>Sommaire</w:t>
          </w:r>
        </w:p>
        <w:p w:rsidR="00D562CA" w:rsidRDefault="00B3276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AC72DD">
            <w:instrText xml:space="preserve"> TOC \o "1-3" \h \z \u </w:instrText>
          </w:r>
          <w:r>
            <w:fldChar w:fldCharType="separate"/>
          </w:r>
          <w:hyperlink w:anchor="_Toc259627129" w:history="1">
            <w:r w:rsidR="00D562CA" w:rsidRPr="003E6257">
              <w:rPr>
                <w:rStyle w:val="Lienhypertexte"/>
                <w:noProof/>
              </w:rPr>
              <w:t>Introduction</w:t>
            </w:r>
            <w:r w:rsidR="00D562CA">
              <w:rPr>
                <w:noProof/>
                <w:webHidden/>
              </w:rPr>
              <w:tab/>
            </w:r>
            <w:r w:rsidR="00D562CA">
              <w:rPr>
                <w:noProof/>
                <w:webHidden/>
              </w:rPr>
              <w:fldChar w:fldCharType="begin"/>
            </w:r>
            <w:r w:rsidR="00D562CA">
              <w:rPr>
                <w:noProof/>
                <w:webHidden/>
              </w:rPr>
              <w:instrText xml:space="preserve"> PAGEREF _Toc259627129 \h </w:instrText>
            </w:r>
            <w:r w:rsidR="00D562CA">
              <w:rPr>
                <w:noProof/>
                <w:webHidden/>
              </w:rPr>
            </w:r>
            <w:r w:rsidR="00D562CA">
              <w:rPr>
                <w:noProof/>
                <w:webHidden/>
              </w:rPr>
              <w:fldChar w:fldCharType="separate"/>
            </w:r>
            <w:r w:rsidR="00D562CA">
              <w:rPr>
                <w:noProof/>
                <w:webHidden/>
              </w:rPr>
              <w:t>4</w:t>
            </w:r>
            <w:r w:rsidR="00D562CA">
              <w:rPr>
                <w:noProof/>
                <w:webHidden/>
              </w:rPr>
              <w:fldChar w:fldCharType="end"/>
            </w:r>
          </w:hyperlink>
        </w:p>
        <w:p w:rsidR="00D562CA" w:rsidRDefault="00D562C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9627130" w:history="1">
            <w:r w:rsidRPr="003E6257">
              <w:rPr>
                <w:rStyle w:val="Lienhypertexte"/>
                <w:noProof/>
              </w:rPr>
              <w:t>But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2CA" w:rsidRDefault="00D562C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9627131" w:history="1">
            <w:r w:rsidRPr="003E6257">
              <w:rPr>
                <w:rStyle w:val="Lienhypertexte"/>
                <w:noProof/>
              </w:rPr>
              <w:t>Difficulté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_Toc259627131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2CA" w:rsidRDefault="00D562C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59627132" w:history="1">
            <w:r w:rsidRPr="003E6257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_Toc259627132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2CA" w:rsidRDefault="00D562C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9627133" w:history="1">
            <w:r w:rsidRPr="003E6257">
              <w:rPr>
                <w:rStyle w:val="Lienhypertexte"/>
                <w:noProof/>
              </w:rPr>
              <w:t>Diagramme de classe de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2CA" w:rsidRDefault="00D562C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9627134" w:history="1">
            <w:r w:rsidRPr="003E6257">
              <w:rPr>
                <w:rStyle w:val="Lienhypertexte"/>
                <w:noProof/>
              </w:rPr>
              <w:t>Diagramme de classe pour ce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_Toc259627134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2CA" w:rsidRDefault="00D562C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9627135" w:history="1">
            <w:r w:rsidRPr="003E6257">
              <w:rPr>
                <w:rStyle w:val="Lienhypertexte"/>
                <w:noProof/>
              </w:rPr>
              <w:t>« Traduction » de la hiérarchie SPARK pour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_Toc259627135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2CA" w:rsidRDefault="00D562C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59627136" w:history="1">
            <w:r w:rsidRPr="003E6257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_Toc259627136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2CA" w:rsidRDefault="00D562C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9627137" w:history="1">
            <w:r w:rsidRPr="003E6257">
              <w:rPr>
                <w:rStyle w:val="Lienhypertexte"/>
                <w:noProof/>
              </w:rPr>
              <w:t>Fonctions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_Toc259627137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2CA" w:rsidRDefault="00D562C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9627138" w:history="1">
            <w:r w:rsidRPr="003E6257">
              <w:rPr>
                <w:rStyle w:val="Lienhypertexte"/>
                <w:noProof/>
              </w:rPr>
              <w:t>Initialisation du moteur sur le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_Toc259627138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2CA" w:rsidRDefault="00D562C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9627139" w:history="1">
            <w:r w:rsidRPr="003E6257">
              <w:rPr>
                <w:rStyle w:val="Lienhypertexte"/>
                <w:noProof/>
              </w:rPr>
              <w:t>Génération de nombres aléatoires sur le 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_Toc259627139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2CA" w:rsidRDefault="00D562C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9627140" w:history="1">
            <w:r w:rsidRPr="003E6257">
              <w:rPr>
                <w:rStyle w:val="Lienhypertexte"/>
                <w:noProof/>
              </w:rPr>
              <w:t>Gestion des collisions sur le 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_Toc259627140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2CA" w:rsidRDefault="00D562C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59627141" w:history="1">
            <w:r w:rsidRPr="003E6257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_Toc259627141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2CA" w:rsidRDefault="00D562C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59627142" w:history="1">
            <w:r w:rsidRPr="003E6257">
              <w:rPr>
                <w:rStyle w:val="Lienhypertexte"/>
                <w:noProof/>
              </w:rPr>
              <w:t>Capture d’écran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_Toc259627142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DD" w:rsidRDefault="00B3276C">
          <w:r>
            <w:fldChar w:fldCharType="end"/>
          </w:r>
        </w:p>
      </w:sdtContent>
    </w:sdt>
    <w:p w:rsidR="00AC72DD" w:rsidRDefault="00AC72DD">
      <w:r>
        <w:br w:type="page"/>
      </w:r>
    </w:p>
    <w:p w:rsidR="008115E4" w:rsidRDefault="008115E4" w:rsidP="008115E4">
      <w:pPr>
        <w:pStyle w:val="Titre1"/>
      </w:pPr>
      <w:bookmarkStart w:id="0" w:name="_Toc259627129"/>
      <w:r>
        <w:lastRenderedPageBreak/>
        <w:t>Introduction</w:t>
      </w:r>
      <w:bookmarkEnd w:id="0"/>
    </w:p>
    <w:p w:rsidR="006F191D" w:rsidRDefault="008115E4" w:rsidP="008115E4">
      <w:pPr>
        <w:pStyle w:val="Titre2"/>
      </w:pPr>
      <w:bookmarkStart w:id="1" w:name="_Toc259627130"/>
      <w:r>
        <w:t>But du projet</w:t>
      </w:r>
      <w:bookmarkEnd w:id="1"/>
    </w:p>
    <w:p w:rsidR="006F191D" w:rsidRDefault="00104603" w:rsidP="006F191D">
      <w:pPr>
        <w:pStyle w:val="Paragraphedeliste"/>
        <w:numPr>
          <w:ilvl w:val="0"/>
          <w:numId w:val="1"/>
        </w:numPr>
      </w:pPr>
      <w:r>
        <w:t>P</w:t>
      </w:r>
      <w:r w:rsidR="006F191D">
        <w:t>orter le moteur de particules SPARK</w:t>
      </w:r>
      <w:r w:rsidR="00B90DF1">
        <w:t xml:space="preserve"> (</w:t>
      </w:r>
      <w:hyperlink r:id="rId7" w:history="1">
        <w:r w:rsidR="00B90DF1" w:rsidRPr="00B90DF1">
          <w:rPr>
            <w:rStyle w:val="Lienhypertexte"/>
          </w:rPr>
          <w:t>http://spark.developpez.com/?page=home&amp;lang=fr</w:t>
        </w:r>
      </w:hyperlink>
      <w:r w:rsidR="00B90DF1">
        <w:t>)</w:t>
      </w:r>
      <w:r w:rsidR="006F191D">
        <w:t xml:space="preserve"> sur GPU</w:t>
      </w:r>
    </w:p>
    <w:p w:rsidR="006F191D" w:rsidRDefault="00104603" w:rsidP="006F191D">
      <w:pPr>
        <w:pStyle w:val="Paragraphedeliste"/>
        <w:numPr>
          <w:ilvl w:val="0"/>
          <w:numId w:val="1"/>
        </w:numPr>
      </w:pPr>
      <w:r>
        <w:t>V</w:t>
      </w:r>
      <w:r w:rsidR="006F191D">
        <w:t>érifier le gain de performance</w:t>
      </w:r>
      <w:r w:rsidR="00B90DF1">
        <w:t xml:space="preserve"> et la faisabilité de porter toutes les fonctionnalités</w:t>
      </w:r>
    </w:p>
    <w:p w:rsidR="00B65C83" w:rsidRDefault="00104603" w:rsidP="008115E4">
      <w:pPr>
        <w:pStyle w:val="Titre2"/>
      </w:pPr>
      <w:bookmarkStart w:id="2" w:name="_Toc259627131"/>
      <w:r>
        <w:t>Difficulté</w:t>
      </w:r>
      <w:bookmarkEnd w:id="2"/>
    </w:p>
    <w:p w:rsidR="00B65C83" w:rsidRDefault="00104603" w:rsidP="00B65C83">
      <w:pPr>
        <w:pStyle w:val="Paragraphedeliste"/>
        <w:numPr>
          <w:ilvl w:val="0"/>
          <w:numId w:val="1"/>
        </w:numPr>
      </w:pPr>
      <w:r>
        <w:t>U</w:t>
      </w:r>
      <w:r w:rsidR="00B65C83">
        <w:t>n seul buffer en écriture en cs4.0</w:t>
      </w:r>
    </w:p>
    <w:p w:rsidR="00B65C83" w:rsidRDefault="00104603" w:rsidP="00104603">
      <w:pPr>
        <w:pStyle w:val="Paragraphedeliste"/>
        <w:numPr>
          <w:ilvl w:val="0"/>
          <w:numId w:val="1"/>
        </w:numPr>
      </w:pPr>
      <w:r>
        <w:t>P</w:t>
      </w:r>
      <w:r w:rsidR="00C51CE4">
        <w:t>as de pointeur</w:t>
      </w:r>
    </w:p>
    <w:p w:rsidR="00C51CE4" w:rsidRDefault="00104603" w:rsidP="00C51CE4">
      <w:pPr>
        <w:pStyle w:val="Paragraphedeliste"/>
        <w:numPr>
          <w:ilvl w:val="1"/>
          <w:numId w:val="1"/>
        </w:numPr>
      </w:pPr>
      <w:r>
        <w:t>R</w:t>
      </w:r>
      <w:r w:rsidR="00C51CE4">
        <w:t>emplacement de toutes les références par un index dans une table</w:t>
      </w:r>
    </w:p>
    <w:p w:rsidR="001A4981" w:rsidRDefault="00104603" w:rsidP="00B65C83">
      <w:pPr>
        <w:pStyle w:val="Paragraphedeliste"/>
        <w:numPr>
          <w:ilvl w:val="0"/>
          <w:numId w:val="1"/>
        </w:numPr>
      </w:pPr>
      <w:r>
        <w:t>P</w:t>
      </w:r>
      <w:r w:rsidR="00B65C83">
        <w:t xml:space="preserve">as </w:t>
      </w:r>
      <w:r w:rsidR="00C51CE4">
        <w:t xml:space="preserve">de classe (au sens c++) donc pas </w:t>
      </w:r>
      <w:r w:rsidR="00B65C83">
        <w:t>d’héritage</w:t>
      </w:r>
    </w:p>
    <w:p w:rsidR="00B65C83" w:rsidRDefault="00104603" w:rsidP="001A4981">
      <w:pPr>
        <w:pStyle w:val="Paragraphedeliste"/>
        <w:numPr>
          <w:ilvl w:val="1"/>
          <w:numId w:val="1"/>
        </w:numPr>
      </w:pPr>
      <w:r>
        <w:t>O</w:t>
      </w:r>
      <w:r w:rsidR="00B65C83">
        <w:t xml:space="preserve">bligation sur la taille des structures de la fixer </w:t>
      </w:r>
      <w:r w:rsidR="001A4981">
        <w:t>au maximum</w:t>
      </w:r>
      <w:r>
        <w:t xml:space="preserve"> de l’ensemble des classes que chacune des structures doit représenter</w:t>
      </w:r>
    </w:p>
    <w:p w:rsidR="00B65C83" w:rsidRDefault="00104603" w:rsidP="00B65C83">
      <w:pPr>
        <w:pStyle w:val="Paragraphedeliste"/>
        <w:numPr>
          <w:ilvl w:val="0"/>
          <w:numId w:val="1"/>
        </w:numPr>
      </w:pPr>
      <w:r>
        <w:t>T</w:t>
      </w:r>
      <w:r w:rsidR="00B65C83">
        <w:t>aille des tableaux fixes</w:t>
      </w:r>
    </w:p>
    <w:p w:rsidR="00104603" w:rsidRDefault="00104603" w:rsidP="00B65C83">
      <w:pPr>
        <w:pStyle w:val="Paragraphedeliste"/>
        <w:numPr>
          <w:ilvl w:val="0"/>
          <w:numId w:val="1"/>
        </w:numPr>
      </w:pPr>
      <w:r>
        <w:t>Pas de nombres aléatoires sur le GPU (en compute shader tout du moins)</w:t>
      </w:r>
    </w:p>
    <w:p w:rsidR="00104603" w:rsidRDefault="00104603" w:rsidP="00B65C83">
      <w:pPr>
        <w:pStyle w:val="Paragraphedeliste"/>
        <w:numPr>
          <w:ilvl w:val="0"/>
          <w:numId w:val="1"/>
        </w:numPr>
      </w:pPr>
      <w:r>
        <w:t>Pas de possibilité de débugger son code facilement</w:t>
      </w:r>
    </w:p>
    <w:p w:rsidR="00150C67" w:rsidRDefault="00150C67">
      <w:r>
        <w:br w:type="page"/>
      </w:r>
    </w:p>
    <w:p w:rsidR="007D6312" w:rsidRDefault="007D6312" w:rsidP="007D6312">
      <w:pPr>
        <w:pStyle w:val="Titre1"/>
      </w:pPr>
      <w:bookmarkStart w:id="3" w:name="_Toc259627132"/>
      <w:r>
        <w:lastRenderedPageBreak/>
        <w:t>Architecture</w:t>
      </w:r>
      <w:bookmarkEnd w:id="3"/>
    </w:p>
    <w:p w:rsidR="00287ED0" w:rsidRDefault="007D6312" w:rsidP="007D6312">
      <w:pPr>
        <w:pStyle w:val="Titre2"/>
      </w:pPr>
      <w:bookmarkStart w:id="4" w:name="_Toc259627133"/>
      <w:r>
        <w:t>Diagramme de classe de SPARK</w:t>
      </w:r>
      <w:bookmarkEnd w:id="4"/>
    </w:p>
    <w:p w:rsidR="003E6079" w:rsidRDefault="007F392C" w:rsidP="00287ED0">
      <w:pPr>
        <w:jc w:val="center"/>
      </w:pPr>
      <w:r>
        <w:rPr>
          <w:noProof/>
        </w:rPr>
        <w:drawing>
          <wp:inline distT="0" distB="0" distL="0" distR="0">
            <wp:extent cx="4795153" cy="8280000"/>
            <wp:effectExtent l="19050" t="0" r="5447" b="0"/>
            <wp:docPr id="5" name="Image 4" descr="E:\sources\SPARK2\projects\vc2008\ClassDiagram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ources\SPARK2\projects\vc2008\ClassDiagram -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53" cy="82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92C" w:rsidRDefault="00210FE4" w:rsidP="007D6312">
      <w:pPr>
        <w:pStyle w:val="Titre2"/>
      </w:pPr>
      <w:bookmarkStart w:id="5" w:name="_Toc259627134"/>
      <w:r>
        <w:lastRenderedPageBreak/>
        <w:t>Diag</w:t>
      </w:r>
      <w:r w:rsidR="007D6312">
        <w:t>ramme de classe pour ce projet</w:t>
      </w:r>
      <w:bookmarkEnd w:id="5"/>
    </w:p>
    <w:p w:rsidR="00210FE4" w:rsidRDefault="00210FE4" w:rsidP="00886901">
      <w:pPr>
        <w:jc w:val="center"/>
      </w:pPr>
      <w:r>
        <w:rPr>
          <w:noProof/>
        </w:rPr>
        <w:drawing>
          <wp:inline distT="0" distB="0" distL="0" distR="0">
            <wp:extent cx="4825347" cy="8280000"/>
            <wp:effectExtent l="19050" t="0" r="0" b="0"/>
            <wp:docPr id="6" name="Image 5" descr="E:\sources\SPARK2\projects\vc2008\ClassDiagram gpu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ources\SPARK2\projects\vc2008\ClassDiagram gpu - Cop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47" cy="82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C54" w:rsidRDefault="00210FE4" w:rsidP="008E21B4">
      <w:r>
        <w:br w:type="page"/>
      </w:r>
    </w:p>
    <w:p w:rsidR="00B31C54" w:rsidRDefault="00B31C54" w:rsidP="00B31C54">
      <w:pPr>
        <w:pStyle w:val="Titre2"/>
        <w:spacing w:after="240"/>
      </w:pPr>
      <w:bookmarkStart w:id="6" w:name="_Toc259627135"/>
      <w:r>
        <w:lastRenderedPageBreak/>
        <w:t>« Traduction » de la hiérarchie SPARK pour le projet</w:t>
      </w:r>
      <w:bookmarkEnd w:id="6"/>
    </w:p>
    <w:p w:rsidR="00210FE4" w:rsidRDefault="00154C04" w:rsidP="008E21B4">
      <w:r>
        <w:t xml:space="preserve">Les structures encadrées doivent être assez grandes pour contenir toutes les informations disponibles dans </w:t>
      </w:r>
      <w:r w:rsidR="00BF54E7">
        <w:t>ces mêmes cadres</w:t>
      </w:r>
      <w:r w:rsidR="003C54A8">
        <w:t> :</w:t>
      </w:r>
    </w:p>
    <w:tbl>
      <w:tblPr>
        <w:tblStyle w:val="Ombrageclair1"/>
        <w:tblW w:w="0" w:type="auto"/>
        <w:tblLook w:val="04A0"/>
      </w:tblPr>
      <w:tblGrid>
        <w:gridCol w:w="9212"/>
      </w:tblGrid>
      <w:tr w:rsidR="003C54A8" w:rsidTr="003D55B8">
        <w:trPr>
          <w:cnfStyle w:val="100000000000"/>
        </w:trPr>
        <w:tc>
          <w:tcPr>
            <w:cnfStyle w:val="001000000000"/>
            <w:tcW w:w="9212" w:type="dxa"/>
          </w:tcPr>
          <w:p w:rsidR="003C54A8" w:rsidRPr="003D55B8" w:rsidRDefault="00151EBC" w:rsidP="008E21B4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struct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="003C54A8" w:rsidRPr="003D55B8">
              <w:rPr>
                <w:rFonts w:ascii="Courier New" w:hAnsi="Courier New" w:cs="Courier New"/>
                <w:b w:val="0"/>
                <w:lang w:val="en-US"/>
              </w:rPr>
              <w:t>X</w:t>
            </w:r>
          </w:p>
          <w:p w:rsidR="003C54A8" w:rsidRPr="003D55B8" w:rsidRDefault="003C54A8" w:rsidP="008E21B4">
            <w:pPr>
              <w:rPr>
                <w:rFonts w:ascii="Courier New" w:hAnsi="Courier New" w:cs="Courier New"/>
                <w:b w:val="0"/>
                <w:lang w:val="en-US"/>
              </w:rPr>
            </w:pPr>
            <w:r w:rsidRPr="003D55B8">
              <w:rPr>
                <w:rFonts w:ascii="Courier New" w:hAnsi="Courier New" w:cs="Courier New"/>
                <w:b w:val="0"/>
                <w:lang w:val="en-US"/>
              </w:rPr>
              <w:t>{</w:t>
            </w:r>
          </w:p>
          <w:p w:rsidR="003C54A8" w:rsidRPr="003D55B8" w:rsidRDefault="003D55B8" w:rsidP="008E21B4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="003C54A8" w:rsidRPr="001216DD">
              <w:rPr>
                <w:rFonts w:ascii="Courier New" w:hAnsi="Courier New" w:cs="Courier New"/>
                <w:b w:val="0"/>
                <w:color w:val="0000FF"/>
                <w:lang w:val="en-US"/>
              </w:rPr>
              <w:t>float4</w:t>
            </w:r>
            <w:r w:rsidR="003C54A8" w:rsidRPr="003D55B8">
              <w:rPr>
                <w:rFonts w:ascii="Courier New" w:hAnsi="Courier New" w:cs="Courier New"/>
                <w:b w:val="0"/>
                <w:lang w:val="en-US"/>
              </w:rPr>
              <w:t xml:space="preserve"> data1;</w:t>
            </w:r>
          </w:p>
          <w:p w:rsidR="003C54A8" w:rsidRPr="003D55B8" w:rsidRDefault="003D55B8" w:rsidP="008E21B4">
            <w:pPr>
              <w:rPr>
                <w:rFonts w:ascii="Courier New" w:hAnsi="Courier New" w:cs="Courier New"/>
                <w:b w:val="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="003C54A8" w:rsidRPr="001216DD">
              <w:rPr>
                <w:rFonts w:ascii="Courier New" w:hAnsi="Courier New" w:cs="Courier New"/>
                <w:b w:val="0"/>
                <w:color w:val="0000FF"/>
                <w:lang w:val="en-US"/>
              </w:rPr>
              <w:t>float4</w:t>
            </w:r>
            <w:r w:rsidR="003C54A8" w:rsidRPr="003D55B8">
              <w:rPr>
                <w:rFonts w:ascii="Courier New" w:hAnsi="Courier New" w:cs="Courier New"/>
                <w:b w:val="0"/>
                <w:lang w:val="en-US"/>
              </w:rPr>
              <w:t xml:space="preserve"> data2;</w:t>
            </w:r>
          </w:p>
          <w:p w:rsidR="003C54A8" w:rsidRPr="003D55B8" w:rsidRDefault="003D55B8" w:rsidP="008E21B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="003C54A8" w:rsidRPr="003D55B8">
              <w:rPr>
                <w:rFonts w:ascii="Courier New" w:hAnsi="Courier New" w:cs="Courier New"/>
                <w:b w:val="0"/>
              </w:rPr>
              <w:t>…</w:t>
            </w:r>
          </w:p>
          <w:p w:rsidR="003C54A8" w:rsidRDefault="003C54A8" w:rsidP="008E21B4">
            <w:r w:rsidRPr="003D55B8">
              <w:rPr>
                <w:rFonts w:ascii="Courier New" w:hAnsi="Courier New" w:cs="Courier New"/>
                <w:b w:val="0"/>
              </w:rPr>
              <w:t>};</w:t>
            </w:r>
          </w:p>
        </w:tc>
      </w:tr>
    </w:tbl>
    <w:p w:rsidR="003C54A8" w:rsidRDefault="003D55B8" w:rsidP="003D55B8">
      <w:pPr>
        <w:spacing w:before="240"/>
      </w:pPr>
      <w:r>
        <w:t>Toutes les structures ont une taille multiple d’un float4, pour l’alignement.</w:t>
      </w:r>
    </w:p>
    <w:p w:rsidR="003D55B8" w:rsidRDefault="003D55B8" w:rsidP="003D55B8">
      <w:pPr>
        <w:spacing w:before="240"/>
      </w:pPr>
      <w:r>
        <w:t>Exemple avec la structure Zone :</w:t>
      </w:r>
    </w:p>
    <w:tbl>
      <w:tblPr>
        <w:tblStyle w:val="Ombrageclair1"/>
        <w:tblW w:w="0" w:type="auto"/>
        <w:tblLook w:val="04A0"/>
      </w:tblPr>
      <w:tblGrid>
        <w:gridCol w:w="9212"/>
      </w:tblGrid>
      <w:tr w:rsidR="003D55B8" w:rsidTr="00A83B83">
        <w:trPr>
          <w:cnfStyle w:val="100000000000"/>
        </w:trPr>
        <w:tc>
          <w:tcPr>
            <w:cnfStyle w:val="001000000000"/>
            <w:tcW w:w="9212" w:type="dxa"/>
          </w:tcPr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struct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Zone</w:t>
            </w: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{</w:t>
            </w: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1216DD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D3DXVECTOR4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data1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; </w:t>
            </w:r>
            <w:r w:rsidRPr="00A83B8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  <w:lang w:val="en-US"/>
              </w:rPr>
              <w:t>// position, radius</w:t>
            </w: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1216DD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D3DXVECTOR4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data2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; </w:t>
            </w:r>
            <w:r w:rsidRPr="00A83B8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  <w:lang w:val="en-US"/>
              </w:rPr>
              <w:t>// tPosition, type</w:t>
            </w: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1216DD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D3DXVECTOR4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data3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; </w:t>
            </w:r>
            <w:r w:rsidRPr="00A83B8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  <w:lang w:val="en-US"/>
              </w:rPr>
              <w:t>// normal</w:t>
            </w: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1216DD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D3DXVECTOR4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data4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; </w:t>
            </w:r>
            <w:r w:rsidRPr="00A83B8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  <w:lang w:val="en-US"/>
              </w:rPr>
              <w:t>// tNormal</w:t>
            </w: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  <w:lang w:val="en-US"/>
              </w:rPr>
            </w:pP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1216DD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D3DXVECTOR3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&amp;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Position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  <w:t>{</w:t>
            </w:r>
            <w:r w:rsidRPr="00A83B8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return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*((</w:t>
            </w:r>
            <w:r w:rsidRPr="001216DD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D3DXVECTOR3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*)&amp;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data1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);}</w:t>
            </w: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A83B8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&amp;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Radius</w:t>
            </w:r>
            <w:r w:rsidR="00A83B83"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</w:t>
            </w:r>
            <w:r w:rsidR="00A83B83"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</w:r>
            <w:r w:rsidR="00A83B83"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</w:r>
            <w:r w:rsidR="00A83B83"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{</w:t>
            </w:r>
            <w:r w:rsidRPr="00A83B8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return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data1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w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;}</w:t>
            </w: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1216DD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D3DXVECTOR3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&amp;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TPosition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</w:r>
            <w:r w:rsidR="00A83B83"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{</w:t>
            </w:r>
            <w:r w:rsidRPr="00A83B8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return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*((</w:t>
            </w:r>
            <w:r w:rsidRPr="001216DD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D3DXVECTOR3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*)&amp;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data2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);}</w:t>
            </w: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A83B8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&amp;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Type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  <w:t>{</w:t>
            </w:r>
            <w:r w:rsidRPr="00A83B8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return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data2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w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;}</w:t>
            </w: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1216DD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D3DXVECTOR3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&amp;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Normal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  <w:t>{</w:t>
            </w:r>
            <w:r w:rsidRPr="00A83B8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return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*((</w:t>
            </w:r>
            <w:r w:rsidRPr="001216DD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D3DXVECTOR3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*)&amp;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data3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);}</w:t>
            </w: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1216DD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D3DXVECTOR3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&amp;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TNormal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ab/>
              <w:t>{</w:t>
            </w:r>
            <w:r w:rsidRPr="00A83B8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return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*((</w:t>
            </w:r>
            <w:r w:rsidRPr="001216DD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D3DXVECTOR3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*)&amp;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data4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);}</w:t>
            </w: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</w:p>
          <w:p w:rsidR="003D55B8" w:rsidRPr="00A83B83" w:rsidRDefault="003D55B8" w:rsidP="003D55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A83B8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generatePosition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D3DXVECTOR3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&amp;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v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, </w:t>
            </w:r>
            <w:r w:rsidRPr="00A83B8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bool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full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, </w:t>
            </w:r>
            <w:r w:rsidRPr="00A83B8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A83B8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radius</w:t>
            </w:r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= 0.0f);</w:t>
            </w:r>
          </w:p>
          <w:p w:rsidR="003D55B8" w:rsidRDefault="003D55B8" w:rsidP="003D55B8">
            <w:r w:rsidRPr="00A83B8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};</w:t>
            </w:r>
          </w:p>
        </w:tc>
      </w:tr>
    </w:tbl>
    <w:p w:rsidR="00FC2F74" w:rsidRDefault="00D509F0" w:rsidP="003D55B8">
      <w:pPr>
        <w:spacing w:before="240"/>
      </w:pPr>
      <w:r>
        <w:t>Une zone pouvant représenter un point, une sphère, un plan, etc, il est nécessaire d’avoir les informations suivantes :</w:t>
      </w:r>
    </w:p>
    <w:p w:rsidR="00D509F0" w:rsidRDefault="00D509F0" w:rsidP="00D509F0">
      <w:pPr>
        <w:pStyle w:val="Paragraphedeliste"/>
        <w:numPr>
          <w:ilvl w:val="0"/>
          <w:numId w:val="1"/>
        </w:numPr>
        <w:spacing w:before="240"/>
      </w:pPr>
      <w:r>
        <w:t>Position -&gt; pour tous les types de zone</w:t>
      </w:r>
    </w:p>
    <w:p w:rsidR="00D509F0" w:rsidRDefault="00D509F0" w:rsidP="00D509F0">
      <w:pPr>
        <w:pStyle w:val="Paragraphedeliste"/>
        <w:numPr>
          <w:ilvl w:val="0"/>
          <w:numId w:val="1"/>
        </w:numPr>
        <w:spacing w:before="240"/>
      </w:pPr>
      <w:r>
        <w:t>Normale -&gt; pour les plans</w:t>
      </w:r>
    </w:p>
    <w:p w:rsidR="00D509F0" w:rsidRDefault="00D509F0" w:rsidP="00D509F0">
      <w:pPr>
        <w:pStyle w:val="Paragraphedeliste"/>
        <w:numPr>
          <w:ilvl w:val="0"/>
          <w:numId w:val="1"/>
        </w:numPr>
        <w:spacing w:before="240"/>
      </w:pPr>
      <w:r>
        <w:t>Rayon -&gt; pour les sphères</w:t>
      </w:r>
    </w:p>
    <w:p w:rsidR="00D509F0" w:rsidRDefault="00D509F0" w:rsidP="00D509F0">
      <w:pPr>
        <w:pStyle w:val="Paragraphedeliste"/>
        <w:numPr>
          <w:ilvl w:val="0"/>
          <w:numId w:val="1"/>
        </w:numPr>
        <w:spacing w:before="240"/>
      </w:pPr>
      <w:r>
        <w:t>etc</w:t>
      </w:r>
    </w:p>
    <w:p w:rsidR="00FC2F74" w:rsidRDefault="00FC2F74">
      <w:r>
        <w:br w:type="page"/>
      </w:r>
    </w:p>
    <w:p w:rsidR="000706E1" w:rsidRDefault="000706E1" w:rsidP="000706E1">
      <w:pPr>
        <w:pStyle w:val="Titre1"/>
      </w:pPr>
      <w:bookmarkStart w:id="7" w:name="_Toc259627136"/>
      <w:r>
        <w:lastRenderedPageBreak/>
        <w:t>Implémentation</w:t>
      </w:r>
      <w:bookmarkEnd w:id="7"/>
    </w:p>
    <w:p w:rsidR="003D55B8" w:rsidRDefault="008115E4" w:rsidP="000706E1">
      <w:pPr>
        <w:pStyle w:val="Titre2"/>
      </w:pPr>
      <w:bookmarkStart w:id="8" w:name="_Toc259627137"/>
      <w:r>
        <w:t>Fonctions implémentées</w:t>
      </w:r>
      <w:bookmarkEnd w:id="8"/>
    </w:p>
    <w:p w:rsidR="00FC2F74" w:rsidRDefault="00FC2F74" w:rsidP="00FC2F74">
      <w:pPr>
        <w:spacing w:before="240"/>
      </w:pPr>
      <w:r>
        <w:t>Zone</w:t>
      </w:r>
      <w:r w:rsidR="00923FE1">
        <w:t>, permet de représenter une partie de l’espace</w:t>
      </w:r>
      <w:r w:rsidR="006E18BE">
        <w:t> :</w:t>
      </w:r>
    </w:p>
    <w:p w:rsidR="007B6865" w:rsidRDefault="007B6865" w:rsidP="007B6865">
      <w:pPr>
        <w:pStyle w:val="Paragraphedeliste"/>
        <w:numPr>
          <w:ilvl w:val="0"/>
          <w:numId w:val="1"/>
        </w:numPr>
        <w:spacing w:before="240"/>
      </w:pPr>
      <w:r>
        <w:t>Méthodes sur le CPU</w:t>
      </w:r>
    </w:p>
    <w:p w:rsidR="00FC2F74" w:rsidRDefault="001D1BBC" w:rsidP="007B6865">
      <w:pPr>
        <w:pStyle w:val="Paragraphedeliste"/>
        <w:numPr>
          <w:ilvl w:val="1"/>
          <w:numId w:val="1"/>
        </w:numPr>
        <w:spacing w:before="240"/>
      </w:pPr>
      <w:r w:rsidRPr="0029376A">
        <w:rPr>
          <w:rFonts w:ascii="Courier New" w:hAnsi="Courier New" w:cs="Courier New"/>
          <w:noProof/>
          <w:color w:val="010001"/>
          <w:sz w:val="20"/>
          <w:szCs w:val="20"/>
        </w:rPr>
        <w:t>createPlaneZone</w:t>
      </w:r>
      <w:r w:rsidRPr="001D1BBC">
        <w:t xml:space="preserve"> </w:t>
      </w:r>
      <w:r w:rsidR="00FC2F74">
        <w:t>; une position et une normale</w:t>
      </w:r>
      <w:r>
        <w:t>, créé un plan infini</w:t>
      </w:r>
    </w:p>
    <w:p w:rsidR="00FC2F74" w:rsidRDefault="001D1BBC" w:rsidP="007B6865">
      <w:pPr>
        <w:pStyle w:val="Paragraphedeliste"/>
        <w:numPr>
          <w:ilvl w:val="1"/>
          <w:numId w:val="1"/>
        </w:numPr>
        <w:spacing w:before="240"/>
      </w:pPr>
      <w:r w:rsidRPr="0029376A">
        <w:rPr>
          <w:rFonts w:ascii="Courier New" w:hAnsi="Courier New" w:cs="Courier New"/>
          <w:noProof/>
          <w:color w:val="010001"/>
          <w:sz w:val="20"/>
          <w:szCs w:val="20"/>
        </w:rPr>
        <w:t>createSphereZone</w:t>
      </w:r>
      <w:r w:rsidRPr="001D1BBC">
        <w:rPr>
          <w:rFonts w:ascii="Courier New" w:hAnsi="Courier New" w:cs="Courier New"/>
          <w:noProof/>
          <w:color w:val="010001"/>
        </w:rPr>
        <w:t xml:space="preserve"> </w:t>
      </w:r>
      <w:r w:rsidR="00FC2F74">
        <w:t>; une position et un rayon</w:t>
      </w:r>
      <w:r>
        <w:t>, créé une sphère</w:t>
      </w:r>
    </w:p>
    <w:p w:rsidR="00FC2F74" w:rsidRDefault="001D1BBC" w:rsidP="007B6865">
      <w:pPr>
        <w:pStyle w:val="Paragraphedeliste"/>
        <w:numPr>
          <w:ilvl w:val="1"/>
          <w:numId w:val="1"/>
        </w:numPr>
        <w:spacing w:before="240"/>
      </w:pPr>
      <w:r w:rsidRPr="0029376A">
        <w:rPr>
          <w:rFonts w:ascii="Courier New" w:hAnsi="Courier New" w:cs="Courier New"/>
          <w:noProof/>
          <w:color w:val="010001"/>
          <w:sz w:val="20"/>
          <w:szCs w:val="20"/>
        </w:rPr>
        <w:t>createPointZone</w:t>
      </w:r>
      <w:r w:rsidRPr="001D1BBC">
        <w:rPr>
          <w:rFonts w:ascii="Courier New" w:hAnsi="Courier New" w:cs="Courier New"/>
          <w:noProof/>
          <w:color w:val="010001"/>
        </w:rPr>
        <w:t xml:space="preserve"> </w:t>
      </w:r>
      <w:r w:rsidR="00FC2F74">
        <w:t>; une position</w:t>
      </w:r>
      <w:r>
        <w:t>, créé une zone ponctuelle</w:t>
      </w:r>
    </w:p>
    <w:p w:rsidR="007B6865" w:rsidRDefault="007B6865" w:rsidP="007B6865">
      <w:pPr>
        <w:pStyle w:val="Paragraphedeliste"/>
        <w:numPr>
          <w:ilvl w:val="0"/>
          <w:numId w:val="1"/>
        </w:numPr>
        <w:spacing w:before="240"/>
      </w:pPr>
      <w:r>
        <w:t>Méthodes sur le GPU</w:t>
      </w:r>
    </w:p>
    <w:p w:rsidR="001D1BBC" w:rsidRPr="001D1BBC" w:rsidRDefault="001D1BBC" w:rsidP="001D1BBC">
      <w:pPr>
        <w:pStyle w:val="Paragraphedeliste"/>
        <w:numPr>
          <w:ilvl w:val="1"/>
          <w:numId w:val="1"/>
        </w:numPr>
        <w:spacing w:before="240"/>
        <w:rPr>
          <w:rFonts w:ascii="Courier New" w:hAnsi="Courier New" w:cs="Courier New"/>
        </w:rPr>
      </w:pPr>
      <w:r w:rsidRPr="0029376A">
        <w:rPr>
          <w:rFonts w:ascii="Courier New" w:hAnsi="Courier New" w:cs="Courier New"/>
          <w:sz w:val="20"/>
          <w:szCs w:val="20"/>
        </w:rPr>
        <w:t>generatePosition</w:t>
      </w:r>
      <w:r>
        <w:rPr>
          <w:rFonts w:ascii="Courier New" w:hAnsi="Courier New" w:cs="Courier New"/>
        </w:rPr>
        <w:t> </w:t>
      </w:r>
      <w:r>
        <w:rPr>
          <w:rFonts w:cstheme="minorHAnsi"/>
        </w:rPr>
        <w:t>; retourne un point appartenant à la zone</w:t>
      </w:r>
    </w:p>
    <w:p w:rsidR="001D1BBC" w:rsidRPr="001D1BBC" w:rsidRDefault="001D1BBC" w:rsidP="001D1BBC">
      <w:pPr>
        <w:pStyle w:val="Paragraphedeliste"/>
        <w:numPr>
          <w:ilvl w:val="1"/>
          <w:numId w:val="1"/>
        </w:numPr>
        <w:spacing w:before="240"/>
        <w:rPr>
          <w:rFonts w:ascii="Courier New" w:hAnsi="Courier New" w:cs="Courier New"/>
        </w:rPr>
      </w:pPr>
      <w:r w:rsidRPr="0029376A">
        <w:rPr>
          <w:rFonts w:ascii="Courier New" w:hAnsi="Courier New" w:cs="Courier New"/>
          <w:sz w:val="20"/>
          <w:szCs w:val="20"/>
        </w:rPr>
        <w:t>computeNormal</w:t>
      </w:r>
      <w:r>
        <w:rPr>
          <w:rFonts w:ascii="Courier New" w:hAnsi="Courier New" w:cs="Courier New"/>
        </w:rPr>
        <w:t> </w:t>
      </w:r>
      <w:r>
        <w:rPr>
          <w:rFonts w:cstheme="minorHAnsi"/>
        </w:rPr>
        <w:t>; retourne la normale à un point de la zone</w:t>
      </w:r>
    </w:p>
    <w:p w:rsidR="001D1BBC" w:rsidRPr="006E18BE" w:rsidRDefault="001D1BBC" w:rsidP="001D1BBC">
      <w:pPr>
        <w:pStyle w:val="Paragraphedeliste"/>
        <w:numPr>
          <w:ilvl w:val="1"/>
          <w:numId w:val="1"/>
        </w:numPr>
        <w:spacing w:before="240"/>
        <w:rPr>
          <w:rFonts w:ascii="Courier New" w:hAnsi="Courier New" w:cs="Courier New"/>
        </w:rPr>
      </w:pPr>
      <w:r w:rsidRPr="0029376A">
        <w:rPr>
          <w:rFonts w:ascii="Courier New" w:hAnsi="Courier New" w:cs="Courier New"/>
          <w:sz w:val="20"/>
          <w:szCs w:val="20"/>
        </w:rPr>
        <w:t>intersects</w:t>
      </w:r>
      <w:r>
        <w:rPr>
          <w:rFonts w:ascii="Courier New" w:hAnsi="Courier New" w:cs="Courier New"/>
        </w:rPr>
        <w:t> </w:t>
      </w:r>
      <w:r>
        <w:rPr>
          <w:rFonts w:cstheme="minorHAnsi"/>
        </w:rPr>
        <w:t>; teste si le rayon donné en argument intersecte la zone</w:t>
      </w:r>
    </w:p>
    <w:p w:rsidR="006E18BE" w:rsidRDefault="00F370A0" w:rsidP="006E18BE">
      <w:pPr>
        <w:spacing w:before="240"/>
      </w:pPr>
      <w:r>
        <w:t>Interpolator</w:t>
      </w:r>
      <w:r w:rsidR="00923FE1">
        <w:t xml:space="preserve">, permet de faire des interpolations sur des données et de les initialiser </w:t>
      </w:r>
      <w:r w:rsidR="006E18BE">
        <w:t>:</w:t>
      </w:r>
    </w:p>
    <w:p w:rsidR="006E18BE" w:rsidRDefault="006E18BE" w:rsidP="006E18BE">
      <w:pPr>
        <w:pStyle w:val="Paragraphedeliste"/>
        <w:numPr>
          <w:ilvl w:val="0"/>
          <w:numId w:val="1"/>
        </w:numPr>
        <w:spacing w:before="240"/>
      </w:pPr>
      <w:r>
        <w:t>Méthodes sur le CPU</w:t>
      </w:r>
    </w:p>
    <w:p w:rsidR="006E18BE" w:rsidRDefault="00F370A0" w:rsidP="006E18BE">
      <w:pPr>
        <w:pStyle w:val="Paragraphedeliste"/>
        <w:numPr>
          <w:ilvl w:val="1"/>
          <w:numId w:val="1"/>
        </w:numPr>
        <w:spacing w:before="240"/>
      </w:pPr>
      <w:r w:rsidRPr="0029376A">
        <w:rPr>
          <w:rFonts w:ascii="Courier New" w:hAnsi="Courier New" w:cs="Courier New"/>
          <w:noProof/>
          <w:color w:val="010001"/>
          <w:sz w:val="20"/>
          <w:szCs w:val="20"/>
        </w:rPr>
        <w:t>createDefaultInitializer</w:t>
      </w:r>
      <w:r w:rsidR="006E18BE" w:rsidRPr="001D1BBC">
        <w:t xml:space="preserve"> </w:t>
      </w:r>
      <w:r w:rsidR="006E18BE">
        <w:t xml:space="preserve">; </w:t>
      </w:r>
      <w:r>
        <w:t>donne une valeur de départ à une variable</w:t>
      </w:r>
    </w:p>
    <w:p w:rsidR="006E18BE" w:rsidRDefault="00F370A0" w:rsidP="006E18BE">
      <w:pPr>
        <w:pStyle w:val="Paragraphedeliste"/>
        <w:numPr>
          <w:ilvl w:val="1"/>
          <w:numId w:val="1"/>
        </w:numPr>
        <w:spacing w:before="240"/>
      </w:pPr>
      <w:r w:rsidRPr="0029376A">
        <w:rPr>
          <w:rFonts w:ascii="Courier New" w:hAnsi="Courier New" w:cs="Courier New"/>
          <w:noProof/>
          <w:color w:val="010001"/>
          <w:sz w:val="20"/>
          <w:szCs w:val="20"/>
        </w:rPr>
        <w:t>createSimpleInterpolator</w:t>
      </w:r>
      <w:r w:rsidR="006E18BE" w:rsidRPr="001D1BBC">
        <w:rPr>
          <w:rFonts w:ascii="Courier New" w:hAnsi="Courier New" w:cs="Courier New"/>
          <w:noProof/>
          <w:color w:val="010001"/>
        </w:rPr>
        <w:t xml:space="preserve"> </w:t>
      </w:r>
      <w:r w:rsidR="006E18BE">
        <w:t xml:space="preserve">; </w:t>
      </w:r>
      <w:r>
        <w:t>permet de faire varier une variable au cours du temps</w:t>
      </w:r>
    </w:p>
    <w:p w:rsidR="006E18BE" w:rsidRDefault="006E18BE" w:rsidP="006E18BE">
      <w:pPr>
        <w:pStyle w:val="Paragraphedeliste"/>
        <w:numPr>
          <w:ilvl w:val="0"/>
          <w:numId w:val="1"/>
        </w:numPr>
        <w:spacing w:before="240"/>
      </w:pPr>
      <w:r>
        <w:t>Méthodes sur le GPU</w:t>
      </w:r>
      <w:r w:rsidR="005107DC">
        <w:t xml:space="preserve"> (X, 1..4, la taille du vecteur en entrée</w:t>
      </w:r>
      <w:r w:rsidR="0029376A">
        <w:t>, 1 et 4 seulement</w:t>
      </w:r>
      <w:r w:rsidR="007B0990">
        <w:t xml:space="preserve"> de programmé</w:t>
      </w:r>
      <w:r w:rsidR="005107DC">
        <w:t>)</w:t>
      </w:r>
    </w:p>
    <w:p w:rsidR="006E18BE" w:rsidRPr="001D1BBC" w:rsidRDefault="00C457E7" w:rsidP="006E18BE">
      <w:pPr>
        <w:pStyle w:val="Paragraphedeliste"/>
        <w:numPr>
          <w:ilvl w:val="1"/>
          <w:numId w:val="1"/>
        </w:numPr>
        <w:spacing w:before="240"/>
        <w:rPr>
          <w:rFonts w:ascii="Courier New" w:hAnsi="Courier New" w:cs="Courier New"/>
        </w:rPr>
      </w:pPr>
      <w:r w:rsidRPr="0029376A">
        <w:rPr>
          <w:rFonts w:ascii="Courier New" w:hAnsi="Courier New" w:cs="Courier New"/>
          <w:sz w:val="20"/>
          <w:szCs w:val="20"/>
        </w:rPr>
        <w:t>interpolateParamX</w:t>
      </w:r>
      <w:r w:rsidR="006E18BE">
        <w:rPr>
          <w:rFonts w:ascii="Courier New" w:hAnsi="Courier New" w:cs="Courier New"/>
        </w:rPr>
        <w:t> </w:t>
      </w:r>
      <w:r w:rsidR="006E18BE">
        <w:rPr>
          <w:rFonts w:cstheme="minorHAnsi"/>
        </w:rPr>
        <w:t xml:space="preserve">; </w:t>
      </w:r>
      <w:r w:rsidR="005107DC">
        <w:rPr>
          <w:rFonts w:cstheme="minorHAnsi"/>
        </w:rPr>
        <w:t>réalise</w:t>
      </w:r>
      <w:r>
        <w:rPr>
          <w:rFonts w:cstheme="minorHAnsi"/>
        </w:rPr>
        <w:t xml:space="preserve"> une interpolation linéaire</w:t>
      </w:r>
    </w:p>
    <w:p w:rsidR="006E18BE" w:rsidRPr="001D1BBC" w:rsidRDefault="000B05CB" w:rsidP="006E18BE">
      <w:pPr>
        <w:pStyle w:val="Paragraphedeliste"/>
        <w:numPr>
          <w:ilvl w:val="1"/>
          <w:numId w:val="1"/>
        </w:numPr>
        <w:spacing w:before="240"/>
        <w:rPr>
          <w:rFonts w:ascii="Courier New" w:hAnsi="Courier New" w:cs="Courier New"/>
        </w:rPr>
      </w:pPr>
      <w:r w:rsidRPr="0029376A">
        <w:rPr>
          <w:rFonts w:ascii="Courier New" w:hAnsi="Courier New" w:cs="Courier New"/>
          <w:sz w:val="20"/>
          <w:szCs w:val="20"/>
        </w:rPr>
        <w:t>interpolate</w:t>
      </w:r>
      <w:r w:rsidR="005A1B4F" w:rsidRPr="0029376A">
        <w:rPr>
          <w:rFonts w:ascii="Courier New" w:hAnsi="Courier New" w:cs="Courier New"/>
          <w:sz w:val="20"/>
          <w:szCs w:val="20"/>
        </w:rPr>
        <w:t>X</w:t>
      </w:r>
      <w:r w:rsidR="006E18BE">
        <w:rPr>
          <w:rFonts w:ascii="Courier New" w:hAnsi="Courier New" w:cs="Courier New"/>
        </w:rPr>
        <w:t> </w:t>
      </w:r>
      <w:r w:rsidR="006E18BE">
        <w:rPr>
          <w:rFonts w:cstheme="minorHAnsi"/>
        </w:rPr>
        <w:t>;</w:t>
      </w:r>
      <w:r w:rsidR="00063294">
        <w:rPr>
          <w:rFonts w:cstheme="minorHAnsi"/>
        </w:rPr>
        <w:t xml:space="preserve"> fait varier la variable au cours du temps si nécessaire</w:t>
      </w:r>
    </w:p>
    <w:p w:rsidR="006E18BE" w:rsidRPr="00BB262E" w:rsidRDefault="000B05CB" w:rsidP="006E18BE">
      <w:pPr>
        <w:pStyle w:val="Paragraphedeliste"/>
        <w:numPr>
          <w:ilvl w:val="1"/>
          <w:numId w:val="1"/>
        </w:numPr>
        <w:spacing w:before="240"/>
        <w:rPr>
          <w:rFonts w:ascii="Courier New" w:hAnsi="Courier New" w:cs="Courier New"/>
        </w:rPr>
      </w:pPr>
      <w:r w:rsidRPr="0029376A">
        <w:rPr>
          <w:rFonts w:ascii="Courier New" w:hAnsi="Courier New" w:cs="Courier New"/>
          <w:sz w:val="20"/>
          <w:szCs w:val="20"/>
        </w:rPr>
        <w:t>initX</w:t>
      </w:r>
      <w:r w:rsidR="006E18BE">
        <w:rPr>
          <w:rFonts w:ascii="Courier New" w:hAnsi="Courier New" w:cs="Courier New"/>
        </w:rPr>
        <w:t> </w:t>
      </w:r>
      <w:r w:rsidR="006E18BE">
        <w:rPr>
          <w:rFonts w:cstheme="minorHAnsi"/>
        </w:rPr>
        <w:t>;</w:t>
      </w:r>
      <w:r w:rsidR="00063294">
        <w:rPr>
          <w:rFonts w:cstheme="minorHAnsi"/>
        </w:rPr>
        <w:t xml:space="preserve"> initialise la variable</w:t>
      </w:r>
    </w:p>
    <w:p w:rsidR="00BB262E" w:rsidRDefault="00BB262E" w:rsidP="00BB262E">
      <w:pPr>
        <w:spacing w:before="240"/>
      </w:pPr>
      <w:r>
        <w:t>Modifier</w:t>
      </w:r>
      <w:r w:rsidR="00036A78">
        <w:t>, modélise les contraintes agissant sur les particules</w:t>
      </w:r>
      <w:r>
        <w:t> :</w:t>
      </w:r>
    </w:p>
    <w:p w:rsidR="00BB262E" w:rsidRDefault="00BB262E" w:rsidP="00BB262E">
      <w:pPr>
        <w:pStyle w:val="Paragraphedeliste"/>
        <w:numPr>
          <w:ilvl w:val="0"/>
          <w:numId w:val="1"/>
        </w:numPr>
        <w:spacing w:before="240"/>
      </w:pPr>
      <w:r>
        <w:t>Méthodes sur le CPU</w:t>
      </w:r>
    </w:p>
    <w:p w:rsidR="00BB262E" w:rsidRDefault="0029376A" w:rsidP="00BB262E">
      <w:pPr>
        <w:pStyle w:val="Paragraphedeliste"/>
        <w:numPr>
          <w:ilvl w:val="1"/>
          <w:numId w:val="1"/>
        </w:numPr>
        <w:spacing w:before="240"/>
      </w:pPr>
      <w:r>
        <w:rPr>
          <w:rFonts w:ascii="Courier New" w:hAnsi="Courier New" w:cs="Courier New"/>
          <w:noProof/>
          <w:color w:val="010001"/>
          <w:sz w:val="20"/>
          <w:szCs w:val="20"/>
        </w:rPr>
        <w:t>createGravityModifier</w:t>
      </w:r>
      <w:r w:rsidR="00BB262E" w:rsidRPr="001D1BBC">
        <w:t xml:space="preserve"> </w:t>
      </w:r>
      <w:r w:rsidR="00BB262E">
        <w:t xml:space="preserve">; </w:t>
      </w:r>
      <w:r w:rsidR="001E2184">
        <w:t>créé un effet de gravité</w:t>
      </w:r>
    </w:p>
    <w:p w:rsidR="00BB262E" w:rsidRDefault="0029376A" w:rsidP="00BB262E">
      <w:pPr>
        <w:pStyle w:val="Paragraphedeliste"/>
        <w:numPr>
          <w:ilvl w:val="1"/>
          <w:numId w:val="1"/>
        </w:numPr>
        <w:spacing w:before="240"/>
      </w:pPr>
      <w:r>
        <w:rPr>
          <w:rFonts w:ascii="Courier New" w:hAnsi="Courier New" w:cs="Courier New"/>
          <w:noProof/>
          <w:color w:val="010001"/>
          <w:sz w:val="20"/>
          <w:szCs w:val="20"/>
        </w:rPr>
        <w:t>createObstacleModifier</w:t>
      </w:r>
      <w:r w:rsidR="00BB262E" w:rsidRPr="001D1BBC">
        <w:rPr>
          <w:rFonts w:ascii="Courier New" w:hAnsi="Courier New" w:cs="Courier New"/>
          <w:noProof/>
          <w:color w:val="010001"/>
        </w:rPr>
        <w:t xml:space="preserve"> </w:t>
      </w:r>
      <w:r w:rsidR="00BB262E">
        <w:t xml:space="preserve">; </w:t>
      </w:r>
      <w:r w:rsidR="001E2184">
        <w:t>créé un obstacle</w:t>
      </w:r>
    </w:p>
    <w:p w:rsidR="00BB262E" w:rsidRDefault="00BB262E" w:rsidP="00BB262E">
      <w:pPr>
        <w:pStyle w:val="Paragraphedeliste"/>
        <w:numPr>
          <w:ilvl w:val="0"/>
          <w:numId w:val="1"/>
        </w:numPr>
        <w:spacing w:before="240"/>
      </w:pPr>
      <w:r>
        <w:t>Méthodes sur le GPU</w:t>
      </w:r>
    </w:p>
    <w:p w:rsidR="00BB262E" w:rsidRPr="00E87CAC" w:rsidRDefault="00D7639A" w:rsidP="00E87CAC">
      <w:pPr>
        <w:pStyle w:val="Paragraphedeliste"/>
        <w:numPr>
          <w:ilvl w:val="1"/>
          <w:numId w:val="1"/>
        </w:numPr>
        <w:spacing w:before="240"/>
        <w:rPr>
          <w:rFonts w:ascii="Courier New" w:hAnsi="Courier New" w:cs="Courier New"/>
        </w:rPr>
      </w:pPr>
      <w:r w:rsidRPr="00D7639A">
        <w:rPr>
          <w:rFonts w:ascii="Courier New" w:hAnsi="Courier New" w:cs="Courier New"/>
          <w:sz w:val="20"/>
          <w:szCs w:val="20"/>
        </w:rPr>
        <w:t>modify</w:t>
      </w:r>
      <w:r w:rsidR="00BB262E">
        <w:rPr>
          <w:rFonts w:ascii="Courier New" w:hAnsi="Courier New" w:cs="Courier New"/>
        </w:rPr>
        <w:t> </w:t>
      </w:r>
      <w:r w:rsidR="00BB262E">
        <w:rPr>
          <w:rFonts w:cstheme="minorHAnsi"/>
        </w:rPr>
        <w:t xml:space="preserve">; </w:t>
      </w:r>
      <w:r>
        <w:rPr>
          <w:rFonts w:cstheme="minorHAnsi"/>
        </w:rPr>
        <w:t>applique le modificateur</w:t>
      </w:r>
    </w:p>
    <w:p w:rsidR="00E87CAC" w:rsidRDefault="0096694A" w:rsidP="00E87CAC">
      <w:pPr>
        <w:spacing w:before="240"/>
        <w:rPr>
          <w:rFonts w:cstheme="minorHAnsi"/>
        </w:rPr>
      </w:pPr>
      <w:r>
        <w:rPr>
          <w:rFonts w:cstheme="minorHAnsi"/>
        </w:rPr>
        <w:t>Emitter</w:t>
      </w:r>
      <w:r w:rsidR="00036A78">
        <w:rPr>
          <w:rFonts w:cstheme="minorHAnsi"/>
        </w:rPr>
        <w:t>, différentes formes d’émission des particules</w:t>
      </w:r>
      <w:r>
        <w:rPr>
          <w:rFonts w:cstheme="minorHAnsi"/>
        </w:rPr>
        <w:t> </w:t>
      </w:r>
      <w:r w:rsidR="00D12D4D">
        <w:rPr>
          <w:rFonts w:cstheme="minorHAnsi"/>
        </w:rPr>
        <w:t>(pas intégré dans le code GPU malgré que l’implémentation ait été faite</w:t>
      </w:r>
      <w:r w:rsidR="008D08EF">
        <w:rPr>
          <w:rFonts w:cstheme="minorHAnsi"/>
        </w:rPr>
        <w:t xml:space="preserve">) </w:t>
      </w:r>
      <w:r>
        <w:rPr>
          <w:rFonts w:cstheme="minorHAnsi"/>
        </w:rPr>
        <w:t>:</w:t>
      </w:r>
    </w:p>
    <w:p w:rsidR="00773E97" w:rsidRDefault="00773E97" w:rsidP="00773E97">
      <w:pPr>
        <w:pStyle w:val="Paragraphedeliste"/>
        <w:numPr>
          <w:ilvl w:val="0"/>
          <w:numId w:val="1"/>
        </w:numPr>
        <w:spacing w:before="240"/>
      </w:pPr>
      <w:r>
        <w:t>Méthodes sur le CPU</w:t>
      </w:r>
    </w:p>
    <w:p w:rsidR="00773E97" w:rsidRDefault="00773E97" w:rsidP="00D06ED9">
      <w:pPr>
        <w:pStyle w:val="Paragraphedeliste"/>
        <w:numPr>
          <w:ilvl w:val="1"/>
          <w:numId w:val="1"/>
        </w:numPr>
        <w:spacing w:before="240"/>
      </w:pPr>
      <w:r>
        <w:rPr>
          <w:rFonts w:ascii="Courier New" w:hAnsi="Courier New" w:cs="Courier New"/>
          <w:noProof/>
          <w:color w:val="010001"/>
          <w:sz w:val="20"/>
          <w:szCs w:val="20"/>
        </w:rPr>
        <w:t>createRandomEmitter</w:t>
      </w:r>
      <w:r w:rsidRPr="001D1BBC">
        <w:t xml:space="preserve"> </w:t>
      </w:r>
      <w:r>
        <w:t>; créé un émetteur qui envoie dans toutes les directions</w:t>
      </w:r>
    </w:p>
    <w:p w:rsidR="00773E97" w:rsidRDefault="00773E97" w:rsidP="00773E97">
      <w:pPr>
        <w:pStyle w:val="Paragraphedeliste"/>
        <w:numPr>
          <w:ilvl w:val="0"/>
          <w:numId w:val="1"/>
        </w:numPr>
        <w:spacing w:before="240"/>
      </w:pPr>
      <w:r>
        <w:t>Méthodes sur le GPU</w:t>
      </w:r>
    </w:p>
    <w:p w:rsidR="00773E97" w:rsidRPr="00E87CAC" w:rsidRDefault="00D06ED9" w:rsidP="00773E97">
      <w:pPr>
        <w:pStyle w:val="Paragraphedeliste"/>
        <w:numPr>
          <w:ilvl w:val="1"/>
          <w:numId w:val="1"/>
        </w:numPr>
        <w:spacing w:before="240"/>
        <w:rPr>
          <w:rFonts w:ascii="Courier New" w:hAnsi="Courier New" w:cs="Courier New"/>
        </w:rPr>
      </w:pPr>
      <w:r w:rsidRPr="00D06ED9">
        <w:rPr>
          <w:rFonts w:ascii="Courier New" w:hAnsi="Courier New" w:cs="Courier New"/>
          <w:sz w:val="20"/>
          <w:szCs w:val="20"/>
        </w:rPr>
        <w:t>generateVelocity</w:t>
      </w:r>
      <w:r w:rsidR="00773E97">
        <w:rPr>
          <w:rFonts w:ascii="Courier New" w:hAnsi="Courier New" w:cs="Courier New"/>
        </w:rPr>
        <w:t> </w:t>
      </w:r>
      <w:r w:rsidR="00773E97">
        <w:rPr>
          <w:rFonts w:cstheme="minorHAnsi"/>
        </w:rPr>
        <w:t xml:space="preserve">; </w:t>
      </w:r>
      <w:r>
        <w:rPr>
          <w:rFonts w:cstheme="minorHAnsi"/>
        </w:rPr>
        <w:t>créé un nouveau vecteur de vitesse</w:t>
      </w:r>
    </w:p>
    <w:p w:rsidR="00773E97" w:rsidRPr="0096694A" w:rsidRDefault="00773E97" w:rsidP="00E87CAC">
      <w:pPr>
        <w:spacing w:before="240"/>
        <w:rPr>
          <w:rFonts w:cstheme="minorHAnsi"/>
        </w:rPr>
      </w:pPr>
    </w:p>
    <w:p w:rsidR="004B1AC0" w:rsidRDefault="004B1AC0">
      <w:pPr>
        <w:rPr>
          <w:rFonts w:cstheme="minorHAnsi"/>
        </w:rPr>
      </w:pPr>
      <w:r>
        <w:rPr>
          <w:rFonts w:cstheme="minorHAnsi"/>
        </w:rPr>
        <w:br w:type="page"/>
      </w:r>
    </w:p>
    <w:p w:rsidR="00EF3105" w:rsidRPr="00E70827" w:rsidRDefault="00B31C54" w:rsidP="00B31C54">
      <w:pPr>
        <w:pStyle w:val="Titre2"/>
        <w:spacing w:after="240"/>
      </w:pPr>
      <w:bookmarkStart w:id="9" w:name="_Toc259627138"/>
      <w:r>
        <w:lastRenderedPageBreak/>
        <w:t>Initialisation du moteur sur le CPU</w:t>
      </w:r>
      <w:bookmarkEnd w:id="9"/>
    </w:p>
    <w:tbl>
      <w:tblPr>
        <w:tblStyle w:val="Ombrageclair2"/>
        <w:tblW w:w="0" w:type="auto"/>
        <w:tblLook w:val="04A0"/>
      </w:tblPr>
      <w:tblGrid>
        <w:gridCol w:w="9212"/>
      </w:tblGrid>
      <w:tr w:rsidR="00EF3105" w:rsidRPr="004141C5" w:rsidTr="007C0E7F">
        <w:trPr>
          <w:cnfStyle w:val="100000000000"/>
        </w:trPr>
        <w:tc>
          <w:tcPr>
            <w:cnfStyle w:val="001000000000"/>
            <w:tcW w:w="9212" w:type="dxa"/>
          </w:tcPr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InitEngine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{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Group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group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=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createGroup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MAX_PARTICLES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);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group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MinLifeTime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 = 2.0f;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group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MaxLifeTime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 = 5.0f;</w:t>
            </w:r>
          </w:p>
          <w:p w:rsidR="002F6AFB" w:rsidRPr="007C0E7F" w:rsidRDefault="002F6AFB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</w:p>
          <w:p w:rsidR="002F6AFB" w:rsidRPr="007C0E7F" w:rsidRDefault="002F6AFB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// indice de l’interpolator dans g_vecInterpolators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group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ColorInterpolator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() = 1.0f;</w:t>
            </w:r>
          </w:p>
          <w:p w:rsidR="002F6AFB" w:rsidRPr="007C0E7F" w:rsidRDefault="002F6AFB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</w:p>
          <w:p w:rsidR="002F6AFB" w:rsidRPr="007C0E7F" w:rsidRDefault="002F6AFB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// possibilité de stocker plusieurs modificateurs</w:t>
            </w:r>
          </w:p>
          <w:p w:rsidR="002F6AFB" w:rsidRPr="007C0E7F" w:rsidRDefault="002F6AFB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 xml:space="preserve">    // ici dans x et y, correspondant comme précédement à l’indice</w:t>
            </w:r>
          </w:p>
          <w:p w:rsidR="002F6AFB" w:rsidRPr="007C0E7F" w:rsidRDefault="002F6AFB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 xml:space="preserve">    // mais ici dans g_vecModifiers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group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Modifiers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().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x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= 0.0f;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group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Modifiers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().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y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= 1.0f;</w:t>
            </w:r>
          </w:p>
          <w:p w:rsidR="00482364" w:rsidRPr="007C0E7F" w:rsidRDefault="00482364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</w:p>
          <w:p w:rsidR="00482364" w:rsidRPr="007C0E7F" w:rsidRDefault="00482364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// indice dans g_vecInterpolators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group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ParamAngleInterpolator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 = 2.0f;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group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ParamSizeInterpolator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 = 3.0f;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</w:p>
          <w:p w:rsidR="00D4309F" w:rsidRPr="007C0E7F" w:rsidRDefault="00D4309F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// la possibilité d’avoir plusieurs groupes n’est pas exploitée</w:t>
            </w:r>
          </w:p>
          <w:p w:rsidR="00D4309F" w:rsidRPr="007C0E7F" w:rsidRDefault="00D4309F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  <w:lang w:val="en-US"/>
              </w:rPr>
              <w:t>// pour l’instant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g_vecGroups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push_back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group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);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</w:p>
          <w:p w:rsidR="00D4309F" w:rsidRPr="007C0E7F" w:rsidRDefault="00C42639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// ajoute la gravité selon l’axe y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g_vecModifiers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push_back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createGravityModifier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D3DXVECTOR3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(0.0f, -10.f, 0.0f)));</w:t>
            </w:r>
          </w:p>
          <w:p w:rsidR="008C0DE8" w:rsidRPr="007C0E7F" w:rsidRDefault="008C0DE8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</w:p>
          <w:p w:rsidR="008C0DE8" w:rsidRPr="007C0E7F" w:rsidRDefault="008C0DE8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// ajoute un obstacle à la scène, il utilisera la zone d’indice 2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g_vecModifiers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push_back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createObstacleModifier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(2, 1.0f, 1.0f));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g_vecZones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push_back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createPointZone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D3DXVECTOR3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(0.0f, 0.0f, 0.0f)));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g_vecZones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push_back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createSphereZone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D3DXVECTOR3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(3.0f, -20.0f, 3.0f), 15.0f));</w:t>
            </w:r>
          </w:p>
          <w:p w:rsidR="00B02A68" w:rsidRPr="007C0E7F" w:rsidRDefault="00B02A68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</w:p>
          <w:p w:rsidR="00B02A68" w:rsidRPr="007C0E7F" w:rsidRDefault="00B02A68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// le plan qui servira d’obstacle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g_vecZones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push_back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createPlaneZone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D3DXVECTOR3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(0.0f, -50.0f, 0.0f),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D3DXVECTOR3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(0.0f, 1.0f, 0.0f)));</w:t>
            </w:r>
          </w:p>
          <w:p w:rsidR="00025D35" w:rsidRPr="007C0E7F" w:rsidRDefault="00025D3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</w:p>
          <w:p w:rsidR="00C57790" w:rsidRPr="007C0E7F" w:rsidRDefault="00C57790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// créé un émetteur dans toutes les directions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g_vecEmitters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push_back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createRandomEmitter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(-1,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false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, 500, 100.0f, 10.0f, 20.0f));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g_vecInterpolators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push_back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createDefaultInitializer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D3DXVECTOR4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(0.0f, 1.0f, 1.0f, 1.0f)));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g_vecInterpolators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push_back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createSimpleInterpolator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</w:p>
          <w:p w:rsidR="00EF3105" w:rsidRPr="007C0E7F" w:rsidRDefault="00EF3105" w:rsidP="00EF31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D3DXVECTOR4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(1.0f, 0.1f, 0.1f, 1.0f),</w:t>
            </w:r>
          </w:p>
          <w:p w:rsidR="00EF3105" w:rsidRPr="007C0E7F" w:rsidRDefault="00EF3105" w:rsidP="007C0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D3DXVECTOR4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(0.0f, 0.0f, 1.0f, 0.0f)));</w:t>
            </w:r>
          </w:p>
        </w:tc>
      </w:tr>
    </w:tbl>
    <w:p w:rsidR="00B31C54" w:rsidRDefault="00B31C54" w:rsidP="006E18BE">
      <w:pPr>
        <w:spacing w:before="240"/>
        <w:rPr>
          <w:rFonts w:cstheme="minorHAnsi"/>
          <w:lang w:val="en-US"/>
        </w:rPr>
      </w:pPr>
    </w:p>
    <w:p w:rsidR="00B31C54" w:rsidRDefault="00B31C5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tbl>
      <w:tblPr>
        <w:tblStyle w:val="Ombrageclair2"/>
        <w:tblW w:w="0" w:type="auto"/>
        <w:tblLook w:val="04A0"/>
      </w:tblPr>
      <w:tblGrid>
        <w:gridCol w:w="9212"/>
      </w:tblGrid>
      <w:tr w:rsidR="00C70DA8" w:rsidTr="007C0E7F">
        <w:trPr>
          <w:cnfStyle w:val="100000000000"/>
        </w:trPr>
        <w:tc>
          <w:tcPr>
            <w:cnfStyle w:val="001000000000"/>
            <w:tcW w:w="9212" w:type="dxa"/>
          </w:tcPr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262197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// dans ces 2 interpolateurs, on se sert seulement de la coordonnée x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g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_vecInterpolators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push_back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createSimpleInterpolator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D3DXVECTOR4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(0.0f, 0.0f, 0.0f, 0.0f),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D3DXVECTOR4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(2.0f*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D3DX_PI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, 0.0f, 0.0f, 0.0f)));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g_vecInterpolators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push_back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createSimpleInterpolator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D3DXVECTOR4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(1.0f, 0.0f, 0.0f, 0.0f),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D3DXVECTOR4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(4.0f, 0.0f, 0.0f, 0.0f)));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// initialise une particule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ParticleData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Position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() =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D3DXVECTOR3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(0.0f, 0.0f, 0.0f);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Age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 = 0.0f;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Velocity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() =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D3DXVECTOR3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rand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()) /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RAND_MAX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) - 0.5f,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rand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()) /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RAND_MAX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) - 0.5f,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rand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()) /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RAND_MAX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) - 0.5f);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Velocity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 *= 40.0f;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Energy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 = 1.0f;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OldPosition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() =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D3DXVECTOR3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(0.0f, 0.0f, 0.0f);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LifeTime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 = 5.0f;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Color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() =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D3DXVECTOR4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(1.0f, 0.5f, 0.2f, 0.5);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ParamSize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() = 1.0f;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ParamMass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() = 1.0f;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ParamAngle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() = 0.0f;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ParamTexIndex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() = 0.0f;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ParamRotSpeed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() = 0.1f;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SqrDist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() = 0.0f;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Group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 = 0.0f;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unsigned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=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GetTickCount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Random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() = *((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float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*)&amp;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);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// créé la liste de particules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for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(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i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= 0;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i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&lt;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MAX_PARTICLES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; ++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i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)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{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g_vecParticles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push_back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);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Velocity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() =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D3DXVECTOR3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rand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()) /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RAND_MAX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) - 0.5f,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rand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()) /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RAND_MAX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) - 0.5f,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rand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()) / </w:t>
            </w:r>
            <w:r w:rsidRPr="007C0E7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  <w:lang w:val="en-US"/>
              </w:rPr>
              <w:t>float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RAND_MAX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) - 0.5f);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D3DXVec3Normalize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(&amp;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Velocity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(), &amp;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Velocity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());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    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particle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.</w:t>
            </w:r>
            <w:r w:rsidRPr="007C0E7F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  <w:lang w:val="en-US"/>
              </w:rPr>
              <w:t>Velocity</w:t>
            </w: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() *= 40.0f;</w:t>
            </w:r>
          </w:p>
          <w:p w:rsidR="00C70DA8" w:rsidRPr="007C0E7F" w:rsidRDefault="00C70DA8" w:rsidP="00C70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 xml:space="preserve">    }</w:t>
            </w:r>
          </w:p>
          <w:p w:rsidR="00C70DA8" w:rsidRDefault="00C70DA8" w:rsidP="00C70DA8">
            <w:pPr>
              <w:rPr>
                <w:rFonts w:cstheme="minorHAnsi"/>
                <w:lang w:val="en-US"/>
              </w:rPr>
            </w:pPr>
            <w:r w:rsidRPr="007C0E7F">
              <w:rPr>
                <w:rFonts w:ascii="Courier New" w:hAnsi="Courier New" w:cs="Courier New"/>
                <w:b w:val="0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1B38E0" w:rsidRDefault="001B38E0" w:rsidP="006E18BE">
      <w:pPr>
        <w:spacing w:before="240"/>
        <w:rPr>
          <w:rFonts w:cstheme="minorHAnsi"/>
          <w:lang w:val="en-US"/>
        </w:rPr>
      </w:pPr>
    </w:p>
    <w:p w:rsidR="00B31C54" w:rsidRDefault="00B31C54" w:rsidP="00B31C54">
      <w:pPr>
        <w:spacing w:before="240"/>
        <w:rPr>
          <w:rFonts w:cstheme="minorHAnsi"/>
        </w:rPr>
      </w:pPr>
      <w:r>
        <w:rPr>
          <w:rFonts w:cstheme="minorHAnsi"/>
        </w:rPr>
        <w:t>Fonctionnement :</w:t>
      </w:r>
    </w:p>
    <w:p w:rsidR="00B31C54" w:rsidRDefault="00B31C54" w:rsidP="00B31C54">
      <w:pPr>
        <w:pStyle w:val="Paragraphedeliste"/>
        <w:numPr>
          <w:ilvl w:val="0"/>
          <w:numId w:val="1"/>
        </w:numPr>
        <w:spacing w:before="240"/>
        <w:rPr>
          <w:rFonts w:ascii="Courier New" w:hAnsi="Courier New" w:cs="Courier New"/>
          <w:noProof/>
          <w:color w:val="010001"/>
          <w:sz w:val="20"/>
          <w:szCs w:val="20"/>
        </w:rPr>
      </w:pPr>
      <w:r w:rsidRPr="00447604">
        <w:rPr>
          <w:rFonts w:cstheme="minorHAnsi"/>
        </w:rPr>
        <w:t xml:space="preserve">Remplissage de buffers de type </w:t>
      </w:r>
      <w:r w:rsidRPr="00447604">
        <w:rPr>
          <w:rFonts w:ascii="Courier New" w:hAnsi="Courier New" w:cs="Courier New"/>
          <w:noProof/>
          <w:color w:val="010001"/>
          <w:sz w:val="20"/>
          <w:szCs w:val="20"/>
        </w:rPr>
        <w:t>ID3D11ShaderResourceView</w:t>
      </w:r>
    </w:p>
    <w:p w:rsidR="00B31C54" w:rsidRDefault="00B31C54" w:rsidP="00B31C54">
      <w:pPr>
        <w:pStyle w:val="Paragraphedeliste"/>
        <w:numPr>
          <w:ilvl w:val="0"/>
          <w:numId w:val="1"/>
        </w:numPr>
        <w:spacing w:before="240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cstheme="minorHAnsi"/>
        </w:rPr>
        <w:t xml:space="preserve">Remplissage de 2 buffers de particules de type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ID3D11UnorderedAccessView</w:t>
      </w:r>
    </w:p>
    <w:p w:rsidR="00B31C54" w:rsidRPr="00447604" w:rsidRDefault="00B31C54" w:rsidP="00B31C54">
      <w:pPr>
        <w:pStyle w:val="Paragraphedeliste"/>
        <w:numPr>
          <w:ilvl w:val="0"/>
          <w:numId w:val="1"/>
        </w:numPr>
        <w:spacing w:before="240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cstheme="minorHAnsi"/>
        </w:rPr>
        <w:t>Simulation sur le GPU</w:t>
      </w:r>
    </w:p>
    <w:p w:rsidR="00B31C54" w:rsidRPr="00447604" w:rsidRDefault="00B31C54" w:rsidP="00B31C54">
      <w:pPr>
        <w:pStyle w:val="Paragraphedeliste"/>
        <w:numPr>
          <w:ilvl w:val="0"/>
          <w:numId w:val="1"/>
        </w:numPr>
        <w:spacing w:before="240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cstheme="minorHAnsi"/>
        </w:rPr>
        <w:t>Echange des 2 buffers de particules</w:t>
      </w:r>
    </w:p>
    <w:p w:rsidR="001B38E0" w:rsidRDefault="001B38E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70DA8" w:rsidRPr="001B38E0" w:rsidRDefault="001B38E0" w:rsidP="00131725">
      <w:pPr>
        <w:pStyle w:val="Titre2"/>
        <w:spacing w:after="240"/>
      </w:pPr>
      <w:bookmarkStart w:id="10" w:name="_Toc259627139"/>
      <w:r w:rsidRPr="001B38E0">
        <w:lastRenderedPageBreak/>
        <w:t>Génération de</w:t>
      </w:r>
      <w:r w:rsidR="00131725">
        <w:t xml:space="preserve"> nombres aléatoires sur le GPU</w:t>
      </w:r>
      <w:bookmarkEnd w:id="10"/>
    </w:p>
    <w:tbl>
      <w:tblPr>
        <w:tblStyle w:val="Ombrageclair2"/>
        <w:tblW w:w="0" w:type="auto"/>
        <w:tblLook w:val="04A0"/>
      </w:tblPr>
      <w:tblGrid>
        <w:gridCol w:w="9212"/>
      </w:tblGrid>
      <w:tr w:rsidR="00207CA3" w:rsidTr="00207CA3">
        <w:trPr>
          <w:cnfStyle w:val="100000000000"/>
        </w:trPr>
        <w:tc>
          <w:tcPr>
            <w:cnfStyle w:val="001000000000"/>
            <w:tcW w:w="9212" w:type="dxa"/>
          </w:tcPr>
          <w:p w:rsidR="00207CA3" w:rsidRPr="00746254" w:rsidRDefault="00207CA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746254">
              <w:rPr>
                <w:rFonts w:ascii="Courier New" w:hAnsi="Courier New" w:cs="Courier New"/>
                <w:b w:val="0"/>
                <w:color w:val="0000FF"/>
                <w:sz w:val="20"/>
                <w:szCs w:val="20"/>
                <w:lang w:val="en-US"/>
              </w:rPr>
              <w:t>float</w:t>
            </w: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randomP(</w:t>
            </w:r>
            <w:r w:rsidRPr="00746254">
              <w:rPr>
                <w:rFonts w:ascii="Courier New" w:hAnsi="Courier New" w:cs="Courier New"/>
                <w:b w:val="0"/>
                <w:color w:val="0000FF"/>
                <w:sz w:val="20"/>
                <w:szCs w:val="20"/>
                <w:lang w:val="en-US"/>
              </w:rPr>
              <w:t>int</w:t>
            </w: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dec)</w:t>
            </w:r>
          </w:p>
          <w:p w:rsidR="00207CA3" w:rsidRDefault="00207CA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{</w:t>
            </w:r>
          </w:p>
          <w:p w:rsidR="00207CA3" w:rsidRPr="00746254" w:rsidRDefault="00D562CA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   </w:t>
            </w:r>
            <w:r w:rsidRPr="004B5BB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optimized standard minimal</w:t>
            </w:r>
          </w:p>
          <w:p w:rsidR="00207CA3" w:rsidRPr="00746254" w:rsidRDefault="00207CA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   </w:t>
            </w:r>
            <w:r w:rsidRPr="00746254">
              <w:rPr>
                <w:rFonts w:ascii="Courier New" w:hAnsi="Courier New" w:cs="Courier New"/>
                <w:b w:val="0"/>
                <w:color w:val="0000FF"/>
                <w:sz w:val="20"/>
                <w:szCs w:val="20"/>
                <w:lang w:val="en-US"/>
              </w:rPr>
              <w:t>uint</w:t>
            </w: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randomSeed = asuint(newParticle[0].paRandom) + dec;</w:t>
            </w:r>
          </w:p>
          <w:p w:rsidR="00207CA3" w:rsidRPr="00746254" w:rsidRDefault="00207CA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   </w:t>
            </w:r>
            <w:r w:rsidRPr="00746254">
              <w:rPr>
                <w:rFonts w:ascii="Courier New" w:hAnsi="Courier New" w:cs="Courier New"/>
                <w:b w:val="0"/>
                <w:color w:val="0000FF"/>
                <w:sz w:val="20"/>
                <w:szCs w:val="20"/>
                <w:lang w:val="en-US"/>
              </w:rPr>
              <w:t>int</w:t>
            </w: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tmp0 = 16807L * (randomSeed &amp; 0xFFFFL);</w:t>
            </w:r>
          </w:p>
          <w:p w:rsidR="00207CA3" w:rsidRPr="00746254" w:rsidRDefault="00207CA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   </w:t>
            </w:r>
            <w:r w:rsidRPr="00746254">
              <w:rPr>
                <w:rFonts w:ascii="Courier New" w:hAnsi="Courier New" w:cs="Courier New"/>
                <w:b w:val="0"/>
                <w:color w:val="0000FF"/>
                <w:sz w:val="20"/>
                <w:szCs w:val="20"/>
                <w:lang w:val="en-US"/>
              </w:rPr>
              <w:t>int</w:t>
            </w: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tmp1 = 16807L * (randomSeed &gt;&gt; 16);</w:t>
            </w:r>
          </w:p>
          <w:p w:rsidR="00207CA3" w:rsidRPr="00746254" w:rsidRDefault="00207CA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   </w:t>
            </w:r>
            <w:r w:rsidRPr="00746254">
              <w:rPr>
                <w:rFonts w:ascii="Courier New" w:hAnsi="Courier New" w:cs="Courier New"/>
                <w:b w:val="0"/>
                <w:color w:val="0000FF"/>
                <w:sz w:val="20"/>
                <w:szCs w:val="20"/>
                <w:lang w:val="en-US"/>
              </w:rPr>
              <w:t>int</w:t>
            </w: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tmp2 = (tmp0 &gt;&gt; 16) + tmp1;</w:t>
            </w:r>
          </w:p>
          <w:p w:rsidR="00207CA3" w:rsidRPr="00746254" w:rsidRDefault="00207CA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   tmp0 = ((tmp0 &amp; 0xFFFF)|((tmp2 &amp; 0x7FFF) &lt;&lt; 16)) + (tmp2 &gt;&gt; 15);</w:t>
            </w:r>
          </w:p>
          <w:p w:rsidR="00207CA3" w:rsidRDefault="00207CA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</w:p>
          <w:p w:rsidR="00207CA3" w:rsidRPr="00746254" w:rsidRDefault="00D562CA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   </w:t>
            </w:r>
            <w:r w:rsidRPr="000B554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  <w:lang w:val="en-US"/>
              </w:rPr>
              <w:t>// correction of the error</w:t>
            </w:r>
          </w:p>
          <w:p w:rsidR="00207CA3" w:rsidRPr="00746254" w:rsidRDefault="000B554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   if</w:t>
            </w:r>
            <w:r w:rsidR="00207CA3"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="00207CA3"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(tmp0 &amp; 0x80000000L) != 0</w:t>
            </w: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="00207CA3"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)</w:t>
            </w:r>
          </w:p>
          <w:p w:rsidR="00207CA3" w:rsidRPr="00746254" w:rsidRDefault="00207CA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       tmp0 = (tmp0 + 1) &amp; 0x7FFFFFFFL;</w:t>
            </w:r>
          </w:p>
          <w:p w:rsidR="00207CA3" w:rsidRPr="00746254" w:rsidRDefault="00207CA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</w:p>
          <w:p w:rsidR="00207CA3" w:rsidRPr="00746254" w:rsidRDefault="00207CA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   newParticle[0].paRandom = asfloat(tmp0);</w:t>
            </w:r>
          </w:p>
          <w:p w:rsidR="00207CA3" w:rsidRDefault="00207CA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</w:p>
          <w:p w:rsidR="00207CA3" w:rsidRPr="00746254" w:rsidRDefault="00D562CA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   </w:t>
            </w:r>
            <w:r w:rsidRPr="00F42DA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  <w:lang w:val="en-US"/>
              </w:rPr>
              <w:t>// find a random number in the interval</w:t>
            </w:r>
          </w:p>
          <w:p w:rsidR="00207CA3" w:rsidRPr="00746254" w:rsidRDefault="00207CA3" w:rsidP="00207CA3">
            <w:pP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   return (</w:t>
            </w:r>
            <w:r w:rsidRPr="00746254">
              <w:rPr>
                <w:rFonts w:ascii="Courier New" w:hAnsi="Courier New" w:cs="Courier New"/>
                <w:b w:val="0"/>
                <w:color w:val="0000FF"/>
                <w:sz w:val="20"/>
                <w:szCs w:val="20"/>
                <w:lang w:val="en-US"/>
              </w:rPr>
              <w:t>float</w:t>
            </w:r>
            <w:r w:rsidRPr="00746254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(tmp0) - 1.0f) / 2147483646.0f;</w:t>
            </w:r>
          </w:p>
          <w:p w:rsidR="00207CA3" w:rsidRDefault="00207CA3" w:rsidP="00207CA3">
            <w:pPr>
              <w:rPr>
                <w:rFonts w:cstheme="minorHAnsi"/>
              </w:rPr>
            </w:pPr>
            <w:r w:rsidRPr="00746254">
              <w:rPr>
                <w:rFonts w:ascii="Courier New" w:hAnsi="Courier New" w:cs="Courier New"/>
                <w:b w:val="0"/>
                <w:sz w:val="20"/>
                <w:szCs w:val="20"/>
              </w:rPr>
              <w:t>}</w:t>
            </w:r>
          </w:p>
        </w:tc>
      </w:tr>
    </w:tbl>
    <w:p w:rsidR="00262197" w:rsidRDefault="00EE3B38" w:rsidP="006E18BE">
      <w:pPr>
        <w:spacing w:before="240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Inconvénient : ça surcharge </w:t>
      </w:r>
      <w:r w:rsidRPr="00EE3B38">
        <w:rPr>
          <w:rFonts w:ascii="Courier New" w:hAnsi="Courier New" w:cs="Courier New"/>
          <w:sz w:val="20"/>
          <w:szCs w:val="20"/>
        </w:rPr>
        <w:t>newParticle[0].paRandom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par contre ça génère des aléatoires comme sur le CPU, on ne voit pas de zone de vide</w:t>
      </w:r>
      <w:r w:rsidR="00262197">
        <w:rPr>
          <w:rFonts w:cstheme="minorHAnsi"/>
          <w:sz w:val="20"/>
          <w:szCs w:val="20"/>
        </w:rPr>
        <w:t>.</w:t>
      </w:r>
    </w:p>
    <w:p w:rsidR="00262197" w:rsidRDefault="00262197" w:rsidP="006E18BE">
      <w:pPr>
        <w:spacing w:before="2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Autre technique testée :</w:t>
      </w:r>
    </w:p>
    <w:p w:rsidR="00262197" w:rsidRDefault="00262197" w:rsidP="00262197">
      <w:pPr>
        <w:pStyle w:val="Paragraphedeliste"/>
        <w:numPr>
          <w:ilvl w:val="0"/>
          <w:numId w:val="1"/>
        </w:numPr>
        <w:spacing w:before="2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Générer un tableau de nombre aléatoire sur le CPU et l’envoyer au GPU -&gt; génère des zones vides visibles</w:t>
      </w:r>
    </w:p>
    <w:p w:rsidR="00262197" w:rsidRDefault="00262197" w:rsidP="00262197">
      <w:pPr>
        <w:pStyle w:val="Paragraphedeliste"/>
        <w:numPr>
          <w:ilvl w:val="0"/>
          <w:numId w:val="1"/>
        </w:numPr>
        <w:spacing w:before="2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Créer un générateur aléatoire par groupe -&gt; impossibilité d’avoir des générateurs totalement indépendant</w:t>
      </w:r>
      <w:r w:rsidR="00BE5B4B">
        <w:rPr>
          <w:rFonts w:cstheme="minorHAnsi"/>
          <w:sz w:val="20"/>
          <w:szCs w:val="20"/>
        </w:rPr>
        <w:t xml:space="preserve"> (malgré le fait qu’ils sont totalement indépendants en mémoire)</w:t>
      </w:r>
      <w:r>
        <w:rPr>
          <w:rFonts w:cstheme="minorHAnsi"/>
          <w:sz w:val="20"/>
          <w:szCs w:val="20"/>
        </w:rPr>
        <w:t>, des motifs apparaissent dans les générations</w:t>
      </w:r>
    </w:p>
    <w:p w:rsidR="004141C5" w:rsidRPr="004141C5" w:rsidRDefault="004141C5" w:rsidP="004141C5">
      <w:pPr>
        <w:spacing w:before="240"/>
        <w:rPr>
          <w:rFonts w:cstheme="minorHAnsi"/>
          <w:sz w:val="20"/>
          <w:szCs w:val="20"/>
        </w:rPr>
      </w:pPr>
    </w:p>
    <w:p w:rsidR="006469A0" w:rsidRDefault="004141C5" w:rsidP="006469A0">
      <w:pPr>
        <w:pStyle w:val="Titre2"/>
        <w:spacing w:after="240"/>
      </w:pPr>
      <w:bookmarkStart w:id="11" w:name="_Toc259627140"/>
      <w:r>
        <w:t>Gestion des collisions</w:t>
      </w:r>
      <w:r w:rsidR="00AC49DE">
        <w:t xml:space="preserve"> sur le GPU</w:t>
      </w:r>
      <w:bookmarkEnd w:id="11"/>
    </w:p>
    <w:tbl>
      <w:tblPr>
        <w:tblStyle w:val="Ombrageclair"/>
        <w:tblW w:w="0" w:type="auto"/>
        <w:tblLook w:val="04A0"/>
      </w:tblPr>
      <w:tblGrid>
        <w:gridCol w:w="9212"/>
      </w:tblGrid>
      <w:tr w:rsidR="00293D53" w:rsidTr="004B5BB3">
        <w:trPr>
          <w:cnfStyle w:val="100000000000"/>
        </w:trPr>
        <w:tc>
          <w:tcPr>
            <w:cnfStyle w:val="001000000000"/>
            <w:tcW w:w="9212" w:type="dxa"/>
          </w:tcPr>
          <w:p w:rsidR="008E62D1" w:rsidRDefault="008E62D1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test de collision entre le rayon formé par l’ancienne et</w:t>
            </w:r>
          </w:p>
          <w:p w:rsidR="008E62D1" w:rsidRDefault="008E62D1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la nouvelle position de la particule et la zone</w:t>
            </w:r>
          </w:p>
          <w:p w:rsidR="00E020A9" w:rsidRPr="004B5BB3" w:rsidRDefault="00293D53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if</w:t>
            </w: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( </w:t>
            </w:r>
            <w:r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intersects</w:t>
            </w: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</w:t>
            </w:r>
            <w:r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modifier</w:t>
            </w: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moZone</w:t>
            </w: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, </w:t>
            </w:r>
            <w:r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paOldPosition</w:t>
            </w: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,</w:t>
            </w:r>
          </w:p>
          <w:p w:rsidR="00E020A9" w:rsidRPr="004B5BB3" w:rsidRDefault="00E020A9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paPosition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,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paParamSize</w:t>
            </w: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*</w:t>
            </w:r>
          </w:p>
          <w:p w:rsidR="00293D53" w:rsidRPr="004B5BB3" w:rsidRDefault="00E020A9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g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roups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[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paGroup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].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grRadius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) )</w:t>
            </w:r>
          </w:p>
          <w:p w:rsidR="00293D53" w:rsidRDefault="00293D53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{</w:t>
            </w:r>
          </w:p>
          <w:p w:rsidR="008E62D1" w:rsidRDefault="008E62D1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4B5BB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pas de subtilité, si il y a collision, on se base sur</w:t>
            </w:r>
          </w:p>
          <w:p w:rsidR="008E62D1" w:rsidRPr="004B5BB3" w:rsidRDefault="008E62D1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 xml:space="preserve">    </w:t>
            </w:r>
            <w:r w:rsidRPr="004B5BB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l’ancienne position de la particule</w:t>
            </w:r>
          </w:p>
          <w:p w:rsidR="00293D53" w:rsidRPr="004B5BB3" w:rsidRDefault="00E020A9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paPosition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=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paOldPosition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;</w:t>
            </w:r>
          </w:p>
          <w:p w:rsidR="00293D53" w:rsidRDefault="00293D53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</w:p>
          <w:p w:rsidR="00855172" w:rsidRPr="004B5BB3" w:rsidRDefault="00855172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Pr="004B5BB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calcul de la normale à la zone à la position de la particule</w:t>
            </w:r>
          </w:p>
          <w:p w:rsidR="00293D53" w:rsidRPr="004B5BB3" w:rsidRDefault="00E020A9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float3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normal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=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computeNormal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modifier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moZone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,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paPosition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);</w:t>
            </w:r>
          </w:p>
          <w:p w:rsidR="00293D53" w:rsidRPr="004B5BB3" w:rsidRDefault="00293D53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</w:p>
          <w:p w:rsidR="00293D53" w:rsidRPr="004B5BB3" w:rsidRDefault="00E020A9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float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dist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=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dot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(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paVelocity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,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normal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);</w:t>
            </w:r>
          </w:p>
          <w:p w:rsidR="00293D53" w:rsidRPr="004B5BB3" w:rsidRDefault="00293D53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</w:p>
          <w:p w:rsidR="00293D53" w:rsidRPr="004B5BB3" w:rsidRDefault="00E020A9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normal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*=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dist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;</w:t>
            </w:r>
          </w:p>
          <w:p w:rsidR="00293D53" w:rsidRPr="004B5BB3" w:rsidRDefault="00E020A9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paVelocity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-=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normal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;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ab/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// tangent component</w:t>
            </w:r>
          </w:p>
          <w:p w:rsidR="00293D53" w:rsidRPr="004B5BB3" w:rsidRDefault="00E020A9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paVelocity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*=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modifier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moFriction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;</w:t>
            </w:r>
          </w:p>
          <w:p w:rsidR="00293D53" w:rsidRPr="004B5BB3" w:rsidRDefault="00E020A9" w:rsidP="00293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normal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*=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modifier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moBouncingRatio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;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ab/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// normal component</w:t>
            </w:r>
          </w:p>
          <w:p w:rsidR="00E020A9" w:rsidRPr="004B5BB3" w:rsidRDefault="00E020A9" w:rsidP="00E020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  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particle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.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paVelocity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 xml:space="preserve"> -= </w:t>
            </w:r>
            <w:r w:rsidR="00293D53" w:rsidRPr="004B5BB3">
              <w:rPr>
                <w:rFonts w:ascii="Courier New" w:hAnsi="Courier New" w:cs="Courier New"/>
                <w:b w:val="0"/>
                <w:noProof/>
                <w:color w:val="010001"/>
                <w:sz w:val="20"/>
                <w:szCs w:val="20"/>
              </w:rPr>
              <w:t>normal</w:t>
            </w:r>
            <w:r w:rsidR="00293D53" w:rsidRPr="004B5BB3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;</w:t>
            </w:r>
          </w:p>
          <w:p w:rsidR="00293D53" w:rsidRPr="00E020A9" w:rsidRDefault="00293D53" w:rsidP="00E020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</w:pPr>
            <w:r w:rsidRPr="004B5BB3">
              <w:rPr>
                <w:rFonts w:ascii="Courier New" w:hAnsi="Courier New" w:cs="Courier New"/>
                <w:b w:val="0"/>
                <w:noProof/>
                <w:color w:val="auto"/>
                <w:sz w:val="20"/>
                <w:szCs w:val="20"/>
              </w:rPr>
              <w:t>}</w:t>
            </w:r>
          </w:p>
        </w:tc>
      </w:tr>
    </w:tbl>
    <w:p w:rsidR="001D4542" w:rsidRDefault="001D4542" w:rsidP="006469A0">
      <w:pPr>
        <w:pStyle w:val="Titre2"/>
      </w:pPr>
      <w:r>
        <w:lastRenderedPageBreak/>
        <w:br w:type="page"/>
      </w:r>
    </w:p>
    <w:p w:rsidR="001D29D0" w:rsidRDefault="001D29D0" w:rsidP="001D4542">
      <w:pPr>
        <w:pStyle w:val="Titre1"/>
      </w:pPr>
      <w:bookmarkStart w:id="12" w:name="_Toc259627141"/>
      <w:r>
        <w:lastRenderedPageBreak/>
        <w:t>Conclusions</w:t>
      </w:r>
      <w:bookmarkEnd w:id="12"/>
    </w:p>
    <w:p w:rsidR="001D29D0" w:rsidRDefault="001D29D0" w:rsidP="001D29D0">
      <w:pPr>
        <w:spacing w:before="240"/>
      </w:pPr>
      <w:r>
        <w:t>L’utilisation des compute shaders 4.0 limite beaucoup les possibilités, la plus grande limitation étant qu’il est possible d’attacher qu’un seul UAV au shader ; celui-ci étant destiné à la mise à jour des particules.</w:t>
      </w:r>
    </w:p>
    <w:p w:rsidR="001D29D0" w:rsidRPr="001D29D0" w:rsidRDefault="001D29D0" w:rsidP="001D29D0">
      <w:pPr>
        <w:spacing w:before="240"/>
      </w:pPr>
      <w:r>
        <w:t>Il est également possible de s’en servir pour créer un générateur aléatoire, mais avec surement un stress assez important.</w:t>
      </w:r>
    </w:p>
    <w:p w:rsidR="001D4542" w:rsidRDefault="00F840D6" w:rsidP="001D4542">
      <w:pPr>
        <w:pStyle w:val="Titre1"/>
      </w:pPr>
      <w:bookmarkStart w:id="13" w:name="_Toc259627142"/>
      <w:r>
        <w:t>Capture</w:t>
      </w:r>
      <w:r w:rsidR="001D4542">
        <w:t xml:space="preserve"> </w:t>
      </w:r>
      <w:r>
        <w:t>d’écran</w:t>
      </w:r>
      <w:bookmarkEnd w:id="13"/>
    </w:p>
    <w:p w:rsidR="001D4542" w:rsidRDefault="001D4542" w:rsidP="001D4542">
      <w:pPr>
        <w:spacing w:before="240"/>
      </w:pPr>
      <w:r>
        <w:rPr>
          <w:noProof/>
        </w:rPr>
        <w:drawing>
          <wp:inline distT="0" distB="0" distL="0" distR="0">
            <wp:extent cx="5760720" cy="4327525"/>
            <wp:effectExtent l="19050" t="0" r="0" b="0"/>
            <wp:docPr id="1" name="Image 0" descr="screen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0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42" w:rsidRDefault="001D4542" w:rsidP="001D4542">
      <w:pPr>
        <w:spacing w:before="240"/>
      </w:pPr>
      <w:r>
        <w:t>Exemple avec 2 plans servant d’obstacle, symbolisé pour les lignes rouge et bleu ;</w:t>
      </w:r>
    </w:p>
    <w:p w:rsidR="006912DF" w:rsidRDefault="006912DF" w:rsidP="006912DF">
      <w:pPr>
        <w:pStyle w:val="Paragraphedeliste"/>
        <w:numPr>
          <w:ilvl w:val="0"/>
          <w:numId w:val="1"/>
        </w:numPr>
        <w:spacing w:before="240"/>
      </w:pPr>
      <w:r>
        <w:t>Interpolation des couleurs, du rose pour les particules naissantes vers le bleu violet en fin de vie</w:t>
      </w:r>
    </w:p>
    <w:p w:rsidR="000A318D" w:rsidRDefault="000A318D" w:rsidP="006912DF">
      <w:pPr>
        <w:pStyle w:val="Paragraphedeliste"/>
        <w:numPr>
          <w:ilvl w:val="0"/>
          <w:numId w:val="1"/>
        </w:numPr>
        <w:spacing w:before="240"/>
      </w:pPr>
      <w:r>
        <w:t>Non visible sur cette capture, les particules tournent sur elles mêmes</w:t>
      </w:r>
    </w:p>
    <w:p w:rsidR="000A318D" w:rsidRDefault="000A318D" w:rsidP="006912DF">
      <w:pPr>
        <w:pStyle w:val="Paragraphedeliste"/>
        <w:numPr>
          <w:ilvl w:val="0"/>
          <w:numId w:val="1"/>
        </w:numPr>
        <w:spacing w:before="240"/>
      </w:pPr>
      <w:r>
        <w:t>Particules lancées dans toutes les directions</w:t>
      </w:r>
    </w:p>
    <w:p w:rsidR="001D4542" w:rsidRDefault="001D4542" w:rsidP="001D4542">
      <w:pPr>
        <w:pStyle w:val="Paragraphedeliste"/>
        <w:numPr>
          <w:ilvl w:val="0"/>
          <w:numId w:val="1"/>
        </w:numPr>
        <w:spacing w:before="240"/>
      </w:pPr>
      <w:r>
        <w:t>Gravité réglée pour être dirigé vers le bas</w:t>
      </w:r>
    </w:p>
    <w:p w:rsidR="001D4542" w:rsidRPr="001D4542" w:rsidRDefault="001D4542" w:rsidP="001D4542">
      <w:pPr>
        <w:pStyle w:val="Paragraphedeliste"/>
        <w:numPr>
          <w:ilvl w:val="0"/>
          <w:numId w:val="1"/>
        </w:numPr>
        <w:spacing w:before="240"/>
      </w:pPr>
      <w:r>
        <w:t>Le plan « bleu » restitue plus d’énergie d’où le flot de particules sur la gauche de l’image</w:t>
      </w:r>
    </w:p>
    <w:sectPr w:rsidR="001D4542" w:rsidRPr="001D4542" w:rsidSect="00E00A9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25F13"/>
    <w:multiLevelType w:val="hybridMultilevel"/>
    <w:tmpl w:val="4726DABE"/>
    <w:lvl w:ilvl="0" w:tplc="D9E25A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51818"/>
    <w:rsid w:val="00025D35"/>
    <w:rsid w:val="00036A78"/>
    <w:rsid w:val="00063294"/>
    <w:rsid w:val="000706E1"/>
    <w:rsid w:val="00090A47"/>
    <w:rsid w:val="000A318D"/>
    <w:rsid w:val="000B05CB"/>
    <w:rsid w:val="000B5543"/>
    <w:rsid w:val="000E2E05"/>
    <w:rsid w:val="00104603"/>
    <w:rsid w:val="001216DD"/>
    <w:rsid w:val="0012449C"/>
    <w:rsid w:val="00131725"/>
    <w:rsid w:val="00150C67"/>
    <w:rsid w:val="00151EBC"/>
    <w:rsid w:val="00154C04"/>
    <w:rsid w:val="00183244"/>
    <w:rsid w:val="001854A2"/>
    <w:rsid w:val="001A4981"/>
    <w:rsid w:val="001B38E0"/>
    <w:rsid w:val="001B52BC"/>
    <w:rsid w:val="001D1BBC"/>
    <w:rsid w:val="001D29D0"/>
    <w:rsid w:val="001D4542"/>
    <w:rsid w:val="001E2184"/>
    <w:rsid w:val="00207CA3"/>
    <w:rsid w:val="00210FE4"/>
    <w:rsid w:val="00262197"/>
    <w:rsid w:val="00275F8A"/>
    <w:rsid w:val="00283CFF"/>
    <w:rsid w:val="00287ED0"/>
    <w:rsid w:val="0029376A"/>
    <w:rsid w:val="00293D53"/>
    <w:rsid w:val="002D7C56"/>
    <w:rsid w:val="002F6AFB"/>
    <w:rsid w:val="00372E85"/>
    <w:rsid w:val="003B4752"/>
    <w:rsid w:val="003C54A8"/>
    <w:rsid w:val="003D55B8"/>
    <w:rsid w:val="003E6079"/>
    <w:rsid w:val="004141C5"/>
    <w:rsid w:val="00447604"/>
    <w:rsid w:val="00482364"/>
    <w:rsid w:val="004B1AC0"/>
    <w:rsid w:val="004B5BB3"/>
    <w:rsid w:val="005107DC"/>
    <w:rsid w:val="00570FA3"/>
    <w:rsid w:val="005A1B4F"/>
    <w:rsid w:val="00643F36"/>
    <w:rsid w:val="006469A0"/>
    <w:rsid w:val="006912DF"/>
    <w:rsid w:val="006E18BE"/>
    <w:rsid w:val="006F191D"/>
    <w:rsid w:val="00746254"/>
    <w:rsid w:val="00773E97"/>
    <w:rsid w:val="007B0990"/>
    <w:rsid w:val="007B6865"/>
    <w:rsid w:val="007C0E7F"/>
    <w:rsid w:val="007D6312"/>
    <w:rsid w:val="007F392C"/>
    <w:rsid w:val="008115E4"/>
    <w:rsid w:val="00855172"/>
    <w:rsid w:val="00886901"/>
    <w:rsid w:val="008B3A30"/>
    <w:rsid w:val="008C0DE8"/>
    <w:rsid w:val="008D08EF"/>
    <w:rsid w:val="008E21B4"/>
    <w:rsid w:val="008E62D1"/>
    <w:rsid w:val="00923FE1"/>
    <w:rsid w:val="00955A37"/>
    <w:rsid w:val="0096694A"/>
    <w:rsid w:val="009C7248"/>
    <w:rsid w:val="00A83B83"/>
    <w:rsid w:val="00AA1C2E"/>
    <w:rsid w:val="00AC49DE"/>
    <w:rsid w:val="00AC72DD"/>
    <w:rsid w:val="00B02A68"/>
    <w:rsid w:val="00B31C54"/>
    <w:rsid w:val="00B3276C"/>
    <w:rsid w:val="00B65C83"/>
    <w:rsid w:val="00B90DF1"/>
    <w:rsid w:val="00BB262E"/>
    <w:rsid w:val="00BE5B4B"/>
    <w:rsid w:val="00BF54E7"/>
    <w:rsid w:val="00C42639"/>
    <w:rsid w:val="00C457E7"/>
    <w:rsid w:val="00C51CE4"/>
    <w:rsid w:val="00C57790"/>
    <w:rsid w:val="00C70DA8"/>
    <w:rsid w:val="00D06ED9"/>
    <w:rsid w:val="00D12D4D"/>
    <w:rsid w:val="00D4309F"/>
    <w:rsid w:val="00D509F0"/>
    <w:rsid w:val="00D562CA"/>
    <w:rsid w:val="00D57B47"/>
    <w:rsid w:val="00D7639A"/>
    <w:rsid w:val="00DB330F"/>
    <w:rsid w:val="00E00A99"/>
    <w:rsid w:val="00E020A9"/>
    <w:rsid w:val="00E11227"/>
    <w:rsid w:val="00E51818"/>
    <w:rsid w:val="00E70827"/>
    <w:rsid w:val="00E86743"/>
    <w:rsid w:val="00E87CAC"/>
    <w:rsid w:val="00EB7F55"/>
    <w:rsid w:val="00EC6F43"/>
    <w:rsid w:val="00EE3B38"/>
    <w:rsid w:val="00EE574E"/>
    <w:rsid w:val="00EF3105"/>
    <w:rsid w:val="00F02027"/>
    <w:rsid w:val="00F370A0"/>
    <w:rsid w:val="00F42DA3"/>
    <w:rsid w:val="00F840D6"/>
    <w:rsid w:val="00FA5722"/>
    <w:rsid w:val="00FC2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44"/>
  </w:style>
  <w:style w:type="paragraph" w:styleId="Titre1">
    <w:name w:val="heading 1"/>
    <w:basedOn w:val="Normal"/>
    <w:next w:val="Normal"/>
    <w:link w:val="Titre1Car"/>
    <w:uiPriority w:val="9"/>
    <w:qFormat/>
    <w:rsid w:val="00AC72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19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0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0C6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1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D55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Ombrageclair2">
    <w:name w:val="Ombrage clair2"/>
    <w:basedOn w:val="TableauNormal"/>
    <w:uiPriority w:val="60"/>
    <w:rsid w:val="007C0E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AC72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C72DD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8115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115E4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115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115E4"/>
    <w:pPr>
      <w:spacing w:after="100"/>
      <w:ind w:left="220"/>
    </w:pPr>
  </w:style>
  <w:style w:type="paragraph" w:styleId="Sansinterligne">
    <w:name w:val="No Spacing"/>
    <w:link w:val="SansinterligneCar"/>
    <w:uiPriority w:val="1"/>
    <w:qFormat/>
    <w:rsid w:val="00E00A99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00A99"/>
    <w:rPr>
      <w:lang w:eastAsia="en-US"/>
    </w:rPr>
  </w:style>
  <w:style w:type="table" w:styleId="Ombrageclair">
    <w:name w:val="Light Shading"/>
    <w:basedOn w:val="TableauNormal"/>
    <w:uiPriority w:val="60"/>
    <w:rsid w:val="004B5B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spark.developpez.com/?page=home&amp;lang=fr" TargetMode="Externa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0B026734364FDA8DDDA5D1D1B371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EBEE8-0CB8-410A-9552-E6249EE56568}"/>
      </w:docPartPr>
      <w:docPartBody>
        <w:p w:rsidR="0032107E" w:rsidRDefault="00E40C46" w:rsidP="00E40C46">
          <w:pPr>
            <w:pStyle w:val="0D0B026734364FDA8DDDA5D1D1B37140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  <w:docPart>
      <w:docPartPr>
        <w:name w:val="31ECB2F32DC644928CEF44492E5B0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37C414-467E-49BB-8562-345259DAE326}"/>
      </w:docPartPr>
      <w:docPartBody>
        <w:p w:rsidR="0032107E" w:rsidRDefault="00E40C46" w:rsidP="00E40C46">
          <w:pPr>
            <w:pStyle w:val="31ECB2F32DC644928CEF44492E5B0CE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FEB9624F13CF4080B23960AC1F5B90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97D722-B4A5-4653-97DB-7903E097AA6D}"/>
      </w:docPartPr>
      <w:docPartBody>
        <w:p w:rsidR="0032107E" w:rsidRDefault="00E40C46" w:rsidP="00E40C46">
          <w:pPr>
            <w:pStyle w:val="FEB9624F13CF4080B23960AC1F5B907B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40C46"/>
    <w:rsid w:val="0032107E"/>
    <w:rsid w:val="00856769"/>
    <w:rsid w:val="0093361D"/>
    <w:rsid w:val="00E4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0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489A2B32EB148E09001769708D78D4C">
    <w:name w:val="B489A2B32EB148E09001769708D78D4C"/>
    <w:rsid w:val="00E40C46"/>
  </w:style>
  <w:style w:type="paragraph" w:customStyle="1" w:styleId="9137945F74084AB7BE2514CC78117426">
    <w:name w:val="9137945F74084AB7BE2514CC78117426"/>
    <w:rsid w:val="00E40C46"/>
  </w:style>
  <w:style w:type="paragraph" w:customStyle="1" w:styleId="0A7DA83C07E24BCF95269C9A9394F593">
    <w:name w:val="0A7DA83C07E24BCF95269C9A9394F593"/>
    <w:rsid w:val="00E40C46"/>
  </w:style>
  <w:style w:type="paragraph" w:customStyle="1" w:styleId="C63CA370A0554EB5B0FCD1FE07A4E8C7">
    <w:name w:val="C63CA370A0554EB5B0FCD1FE07A4E8C7"/>
    <w:rsid w:val="00E40C46"/>
  </w:style>
  <w:style w:type="paragraph" w:customStyle="1" w:styleId="17B5B81070B24CDB833206FF38051E63">
    <w:name w:val="17B5B81070B24CDB833206FF38051E63"/>
    <w:rsid w:val="00E40C46"/>
  </w:style>
  <w:style w:type="paragraph" w:customStyle="1" w:styleId="8C17F4F3048045C68B7C6367B25F3BC2">
    <w:name w:val="8C17F4F3048045C68B7C6367B25F3BC2"/>
    <w:rsid w:val="00E40C46"/>
  </w:style>
  <w:style w:type="paragraph" w:customStyle="1" w:styleId="45377CF815F04733A7C58FBCE0D14AE4">
    <w:name w:val="45377CF815F04733A7C58FBCE0D14AE4"/>
    <w:rsid w:val="00E40C46"/>
  </w:style>
  <w:style w:type="paragraph" w:customStyle="1" w:styleId="C7E59CB117CD4255AAA58245B84823D3">
    <w:name w:val="C7E59CB117CD4255AAA58245B84823D3"/>
    <w:rsid w:val="00E40C46"/>
  </w:style>
  <w:style w:type="paragraph" w:customStyle="1" w:styleId="0D0B026734364FDA8DDDA5D1D1B37140">
    <w:name w:val="0D0B026734364FDA8DDDA5D1D1B37140"/>
    <w:rsid w:val="00E40C46"/>
  </w:style>
  <w:style w:type="paragraph" w:customStyle="1" w:styleId="31ECB2F32DC644928CEF44492E5B0CE4">
    <w:name w:val="31ECB2F32DC644928CEF44492E5B0CE4"/>
    <w:rsid w:val="00E40C46"/>
  </w:style>
  <w:style w:type="paragraph" w:customStyle="1" w:styleId="FEB9624F13CF4080B23960AC1F5B907B">
    <w:name w:val="FEB9624F13CF4080B23960AC1F5B907B"/>
    <w:rsid w:val="00E40C46"/>
  </w:style>
  <w:style w:type="paragraph" w:customStyle="1" w:styleId="637633318EE5407BAD5BBCCA010510EF">
    <w:name w:val="637633318EE5407BAD5BBCCA010510EF"/>
    <w:rsid w:val="00E40C46"/>
  </w:style>
  <w:style w:type="paragraph" w:customStyle="1" w:styleId="801591D39BD84389AE3E95D70972FDC6">
    <w:name w:val="801591D39BD84389AE3E95D70972FDC6"/>
    <w:rsid w:val="00E40C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EEEC0-6F65-490D-9FBE-DC41F199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13</Pages>
  <Words>1748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Reims Champagne-Ardenne</Company>
  <LinksUpToDate>false</LinksUpToDate>
  <CharactersWithSpaces>11342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Moteur de particules en CS4.0</dc:title>
  <dc:subject>Projet de programmation GPU</dc:subject>
  <dc:creator>Foulon Matthieu</dc:creator>
  <cp:keywords/>
  <dc:description/>
  <cp:lastModifiedBy>stardeath</cp:lastModifiedBy>
  <cp:revision>118</cp:revision>
  <dcterms:created xsi:type="dcterms:W3CDTF">2010-04-17T15:15:00Z</dcterms:created>
  <dcterms:modified xsi:type="dcterms:W3CDTF">2010-04-21T14:00:00Z</dcterms:modified>
</cp:coreProperties>
</file>