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C9D" w:rsidRPr="0046635D" w:rsidRDefault="00715C9D" w:rsidP="0046635D">
      <w:pPr>
        <w:spacing w:line="360" w:lineRule="auto"/>
        <w:jc w:val="center"/>
        <w:rPr>
          <w:rFonts w:ascii="Arial" w:hAnsi="Arial" w:cs="Arial"/>
          <w:sz w:val="24"/>
          <w:szCs w:val="24"/>
        </w:rPr>
      </w:pPr>
      <w:r w:rsidRPr="0046635D">
        <w:rPr>
          <w:rFonts w:ascii="Arial" w:hAnsi="Arial" w:cs="Arial"/>
          <w:sz w:val="24"/>
          <w:szCs w:val="24"/>
        </w:rPr>
        <w:t>UNIVERSIDADE ESTADUAL DE SANTA CRUZ</w:t>
      </w:r>
    </w:p>
    <w:p w:rsidR="00715C9D" w:rsidRPr="0046635D" w:rsidRDefault="00715C9D" w:rsidP="0046635D">
      <w:pPr>
        <w:spacing w:line="360" w:lineRule="auto"/>
        <w:jc w:val="center"/>
        <w:rPr>
          <w:rFonts w:ascii="Arial" w:hAnsi="Arial" w:cs="Arial"/>
          <w:sz w:val="24"/>
          <w:szCs w:val="24"/>
        </w:rPr>
      </w:pPr>
      <w:r w:rsidRPr="0046635D">
        <w:rPr>
          <w:rFonts w:ascii="Arial" w:hAnsi="Arial" w:cs="Arial"/>
          <w:sz w:val="24"/>
          <w:szCs w:val="24"/>
        </w:rPr>
        <w:t>PROGRAMA DE PÓS GRADUAÇÃO EM MODELAGEM COMPUTACIONAL EM CIÊNCIA E TECNOLOGIA</w:t>
      </w:r>
    </w:p>
    <w:p w:rsidR="00715C9D" w:rsidRDefault="00715C9D" w:rsidP="0046635D">
      <w:pPr>
        <w:spacing w:line="360" w:lineRule="auto"/>
        <w:jc w:val="center"/>
        <w:rPr>
          <w:rFonts w:ascii="Arial" w:hAnsi="Arial" w:cs="Arial"/>
          <w:sz w:val="24"/>
          <w:szCs w:val="24"/>
        </w:rPr>
      </w:pPr>
    </w:p>
    <w:p w:rsidR="0046635D" w:rsidRPr="0046635D" w:rsidRDefault="0046635D" w:rsidP="0046635D">
      <w:pPr>
        <w:spacing w:line="360" w:lineRule="auto"/>
        <w:jc w:val="center"/>
        <w:rPr>
          <w:rFonts w:ascii="Arial" w:hAnsi="Arial" w:cs="Arial"/>
          <w:sz w:val="24"/>
          <w:szCs w:val="24"/>
        </w:rPr>
      </w:pPr>
    </w:p>
    <w:p w:rsidR="00715C9D" w:rsidRPr="0046635D" w:rsidRDefault="00715C9D" w:rsidP="0046635D">
      <w:pPr>
        <w:spacing w:line="360" w:lineRule="auto"/>
        <w:jc w:val="center"/>
        <w:rPr>
          <w:rFonts w:ascii="Arial" w:hAnsi="Arial" w:cs="Arial"/>
          <w:sz w:val="24"/>
          <w:szCs w:val="24"/>
        </w:rPr>
      </w:pPr>
    </w:p>
    <w:p w:rsidR="00715C9D" w:rsidRPr="0046635D" w:rsidRDefault="00715C9D" w:rsidP="0046635D">
      <w:pPr>
        <w:spacing w:line="360" w:lineRule="auto"/>
        <w:jc w:val="center"/>
        <w:rPr>
          <w:rFonts w:ascii="Arial" w:hAnsi="Arial" w:cs="Arial"/>
          <w:sz w:val="24"/>
          <w:szCs w:val="24"/>
        </w:rPr>
      </w:pPr>
    </w:p>
    <w:p w:rsidR="00715C9D" w:rsidRPr="0046635D" w:rsidRDefault="00715C9D" w:rsidP="0046635D">
      <w:pPr>
        <w:spacing w:line="360" w:lineRule="auto"/>
        <w:jc w:val="center"/>
        <w:rPr>
          <w:rFonts w:ascii="Arial" w:hAnsi="Arial" w:cs="Arial"/>
          <w:sz w:val="24"/>
          <w:szCs w:val="24"/>
        </w:rPr>
      </w:pPr>
      <w:r w:rsidRPr="0046635D">
        <w:rPr>
          <w:rFonts w:ascii="Arial" w:hAnsi="Arial" w:cs="Arial"/>
          <w:sz w:val="24"/>
          <w:szCs w:val="24"/>
        </w:rPr>
        <w:t>RELATÓRIO</w:t>
      </w:r>
    </w:p>
    <w:p w:rsidR="00715C9D" w:rsidRDefault="00715C9D" w:rsidP="0046635D">
      <w:pPr>
        <w:spacing w:line="360" w:lineRule="auto"/>
        <w:jc w:val="center"/>
        <w:rPr>
          <w:rFonts w:ascii="Arial" w:hAnsi="Arial" w:cs="Arial"/>
          <w:sz w:val="24"/>
          <w:szCs w:val="24"/>
        </w:rPr>
      </w:pPr>
    </w:p>
    <w:p w:rsidR="0046635D" w:rsidRDefault="0046635D" w:rsidP="0046635D">
      <w:pPr>
        <w:spacing w:line="360" w:lineRule="auto"/>
        <w:jc w:val="center"/>
        <w:rPr>
          <w:rFonts w:ascii="Arial" w:hAnsi="Arial" w:cs="Arial"/>
          <w:sz w:val="24"/>
          <w:szCs w:val="24"/>
        </w:rPr>
      </w:pPr>
    </w:p>
    <w:p w:rsidR="0046635D" w:rsidRPr="0046635D" w:rsidRDefault="0046635D" w:rsidP="0046635D">
      <w:pPr>
        <w:spacing w:line="360" w:lineRule="auto"/>
        <w:jc w:val="center"/>
        <w:rPr>
          <w:rFonts w:ascii="Arial" w:hAnsi="Arial" w:cs="Arial"/>
          <w:sz w:val="24"/>
          <w:szCs w:val="24"/>
        </w:rPr>
      </w:pPr>
    </w:p>
    <w:p w:rsidR="00715C9D" w:rsidRPr="0046635D" w:rsidRDefault="00715C9D" w:rsidP="0046635D">
      <w:pPr>
        <w:spacing w:line="360" w:lineRule="auto"/>
        <w:jc w:val="center"/>
        <w:rPr>
          <w:rFonts w:ascii="Arial" w:hAnsi="Arial" w:cs="Arial"/>
          <w:sz w:val="24"/>
          <w:szCs w:val="24"/>
        </w:rPr>
      </w:pPr>
    </w:p>
    <w:p w:rsidR="00715C9D" w:rsidRPr="0046635D" w:rsidRDefault="00715C9D" w:rsidP="0046635D">
      <w:pPr>
        <w:spacing w:line="360" w:lineRule="auto"/>
        <w:ind w:left="4111" w:firstLine="709"/>
        <w:jc w:val="both"/>
        <w:rPr>
          <w:rFonts w:ascii="Arial" w:hAnsi="Arial" w:cs="Arial"/>
          <w:sz w:val="24"/>
          <w:szCs w:val="24"/>
        </w:rPr>
      </w:pPr>
      <w:r w:rsidRPr="0046635D">
        <w:rPr>
          <w:rFonts w:ascii="Arial" w:hAnsi="Arial" w:cs="Arial"/>
          <w:sz w:val="24"/>
          <w:szCs w:val="24"/>
        </w:rPr>
        <w:t>Relatório</w:t>
      </w:r>
      <w:r w:rsidR="0046635D">
        <w:rPr>
          <w:rFonts w:ascii="Arial" w:hAnsi="Arial" w:cs="Arial"/>
          <w:sz w:val="24"/>
          <w:szCs w:val="24"/>
        </w:rPr>
        <w:t xml:space="preserve"> feito pelo mestrando </w:t>
      </w:r>
      <w:proofErr w:type="spellStart"/>
      <w:r w:rsidR="0046635D">
        <w:rPr>
          <w:rFonts w:ascii="Arial" w:hAnsi="Arial" w:cs="Arial"/>
          <w:sz w:val="24"/>
          <w:szCs w:val="24"/>
        </w:rPr>
        <w:t>Clebson</w:t>
      </w:r>
      <w:proofErr w:type="spellEnd"/>
      <w:r w:rsidR="0046635D">
        <w:rPr>
          <w:rFonts w:ascii="Arial" w:hAnsi="Arial" w:cs="Arial"/>
          <w:sz w:val="24"/>
          <w:szCs w:val="24"/>
        </w:rPr>
        <w:t xml:space="preserve"> Ramos Santos, aluno do curso de mestrado em modelagem computacional vinculado ao PPGMC,</w:t>
      </w:r>
      <w:r w:rsidRPr="0046635D">
        <w:rPr>
          <w:rFonts w:ascii="Arial" w:hAnsi="Arial" w:cs="Arial"/>
          <w:sz w:val="24"/>
          <w:szCs w:val="24"/>
        </w:rPr>
        <w:t xml:space="preserve"> referente à equalização dos resultados obtidos do ensaio-teste do protótipo do tomógrafo digital, que está sendo desenvolvido pelo professor Dr. Dany Sanchez Dominguez.</w:t>
      </w:r>
    </w:p>
    <w:p w:rsidR="00715C9D" w:rsidRDefault="00715C9D" w:rsidP="0046635D">
      <w:pPr>
        <w:spacing w:line="360" w:lineRule="auto"/>
        <w:jc w:val="center"/>
        <w:rPr>
          <w:rFonts w:ascii="Arial" w:hAnsi="Arial" w:cs="Arial"/>
          <w:sz w:val="24"/>
          <w:szCs w:val="24"/>
        </w:rPr>
      </w:pPr>
    </w:p>
    <w:p w:rsidR="0046635D" w:rsidRDefault="0046635D" w:rsidP="0046635D">
      <w:pPr>
        <w:spacing w:line="360" w:lineRule="auto"/>
        <w:jc w:val="center"/>
        <w:rPr>
          <w:rFonts w:ascii="Arial" w:hAnsi="Arial" w:cs="Arial"/>
          <w:sz w:val="24"/>
          <w:szCs w:val="24"/>
        </w:rPr>
      </w:pPr>
    </w:p>
    <w:p w:rsidR="0046635D" w:rsidRDefault="0046635D" w:rsidP="0046635D">
      <w:pPr>
        <w:spacing w:line="360" w:lineRule="auto"/>
        <w:jc w:val="center"/>
        <w:rPr>
          <w:rFonts w:ascii="Arial" w:hAnsi="Arial" w:cs="Arial"/>
          <w:sz w:val="24"/>
          <w:szCs w:val="24"/>
        </w:rPr>
      </w:pPr>
    </w:p>
    <w:p w:rsidR="0046635D" w:rsidRDefault="0046635D" w:rsidP="0046635D">
      <w:pPr>
        <w:spacing w:line="360" w:lineRule="auto"/>
        <w:jc w:val="center"/>
        <w:rPr>
          <w:rFonts w:ascii="Arial" w:hAnsi="Arial" w:cs="Arial"/>
          <w:sz w:val="24"/>
          <w:szCs w:val="24"/>
        </w:rPr>
      </w:pPr>
    </w:p>
    <w:p w:rsidR="0046635D" w:rsidRPr="0046635D" w:rsidRDefault="0046635D" w:rsidP="0046635D">
      <w:pPr>
        <w:spacing w:line="360" w:lineRule="auto"/>
        <w:jc w:val="center"/>
        <w:rPr>
          <w:rFonts w:ascii="Arial" w:hAnsi="Arial" w:cs="Arial"/>
          <w:sz w:val="24"/>
          <w:szCs w:val="24"/>
        </w:rPr>
      </w:pPr>
    </w:p>
    <w:p w:rsidR="00715C9D" w:rsidRDefault="0071508D" w:rsidP="0046635D">
      <w:pPr>
        <w:spacing w:line="360" w:lineRule="auto"/>
        <w:jc w:val="center"/>
      </w:pPr>
      <w:r>
        <w:rPr>
          <w:rFonts w:ascii="Arial" w:hAnsi="Arial" w:cs="Arial"/>
          <w:sz w:val="24"/>
          <w:szCs w:val="24"/>
        </w:rPr>
        <w:t>Ilhéus, 30</w:t>
      </w:r>
      <w:r w:rsidR="00715C9D" w:rsidRPr="0046635D">
        <w:rPr>
          <w:rFonts w:ascii="Arial" w:hAnsi="Arial" w:cs="Arial"/>
          <w:sz w:val="24"/>
          <w:szCs w:val="24"/>
        </w:rPr>
        <w:t xml:space="preserve"> de abril de 2025</w:t>
      </w:r>
    </w:p>
    <w:p w:rsidR="0071508D" w:rsidRDefault="0071508D" w:rsidP="0071508D">
      <w:pPr>
        <w:spacing w:line="360" w:lineRule="auto"/>
        <w:jc w:val="both"/>
        <w:rPr>
          <w:rFonts w:ascii="Arial" w:hAnsi="Arial" w:cs="Arial"/>
          <w:sz w:val="24"/>
          <w:szCs w:val="24"/>
        </w:rPr>
      </w:pPr>
      <w:r>
        <w:rPr>
          <w:rFonts w:ascii="Arial" w:hAnsi="Arial" w:cs="Arial"/>
          <w:sz w:val="24"/>
          <w:szCs w:val="24"/>
        </w:rPr>
        <w:lastRenderedPageBreak/>
        <w:t>INTRODUÇÃO</w:t>
      </w:r>
    </w:p>
    <w:p w:rsidR="00AA3A10" w:rsidRPr="0046635D" w:rsidRDefault="00AB79DD" w:rsidP="005C1455">
      <w:pPr>
        <w:spacing w:line="360" w:lineRule="auto"/>
        <w:ind w:firstLine="709"/>
        <w:jc w:val="both"/>
        <w:rPr>
          <w:rFonts w:ascii="Arial" w:hAnsi="Arial" w:cs="Arial"/>
          <w:sz w:val="24"/>
          <w:szCs w:val="24"/>
        </w:rPr>
      </w:pPr>
      <w:r w:rsidRPr="0046635D">
        <w:rPr>
          <w:rFonts w:ascii="Arial" w:hAnsi="Arial" w:cs="Arial"/>
          <w:sz w:val="24"/>
          <w:szCs w:val="24"/>
        </w:rPr>
        <w:t xml:space="preserve">Relatório referente a equalização realizada nos dados obtidos do teste com o protótipo </w:t>
      </w:r>
      <w:r w:rsidR="0088556D" w:rsidRPr="0046635D">
        <w:rPr>
          <w:rFonts w:ascii="Arial" w:hAnsi="Arial" w:cs="Arial"/>
          <w:sz w:val="24"/>
          <w:szCs w:val="24"/>
        </w:rPr>
        <w:t xml:space="preserve">de tomógrafo </w:t>
      </w:r>
      <w:r w:rsidR="00F63292" w:rsidRPr="0046635D">
        <w:rPr>
          <w:rFonts w:ascii="Arial" w:hAnsi="Arial" w:cs="Arial"/>
          <w:sz w:val="24"/>
          <w:szCs w:val="24"/>
        </w:rPr>
        <w:t>computadorizado. Foram analisados 10 ensaios</w:t>
      </w:r>
      <w:r w:rsidR="0088556D" w:rsidRPr="0046635D">
        <w:rPr>
          <w:rFonts w:ascii="Arial" w:hAnsi="Arial" w:cs="Arial"/>
          <w:sz w:val="24"/>
          <w:szCs w:val="24"/>
        </w:rPr>
        <w:t xml:space="preserve"> de</w:t>
      </w:r>
      <w:r w:rsidR="00F63292" w:rsidRPr="0046635D">
        <w:rPr>
          <w:rFonts w:ascii="Arial" w:hAnsi="Arial" w:cs="Arial"/>
          <w:sz w:val="24"/>
          <w:szCs w:val="24"/>
        </w:rPr>
        <w:t xml:space="preserve"> emissão de</w:t>
      </w:r>
      <w:r w:rsidR="0088556D" w:rsidRPr="0046635D">
        <w:rPr>
          <w:rFonts w:ascii="Arial" w:hAnsi="Arial" w:cs="Arial"/>
          <w:sz w:val="24"/>
          <w:szCs w:val="24"/>
        </w:rPr>
        <w:t xml:space="preserve"> raios x</w:t>
      </w:r>
      <w:r w:rsidR="005C14BA" w:rsidRPr="0046635D">
        <w:rPr>
          <w:rFonts w:ascii="Arial" w:hAnsi="Arial" w:cs="Arial"/>
          <w:sz w:val="24"/>
          <w:szCs w:val="24"/>
        </w:rPr>
        <w:t>, utilizando uma placa de memória RAM como objeto radiografado de teste.</w:t>
      </w:r>
      <w:r w:rsidR="0035673F" w:rsidRPr="0046635D">
        <w:rPr>
          <w:rFonts w:ascii="Arial" w:hAnsi="Arial" w:cs="Arial"/>
          <w:sz w:val="24"/>
          <w:szCs w:val="24"/>
        </w:rPr>
        <w:t xml:space="preserve"> A distância do emissor de raios X até o detector foi de 65 centímetros, e o objeto de teste foi posicionado em frente ao detector, encostado em sua superfície de detecção.</w:t>
      </w:r>
      <w:r w:rsidR="0009161B" w:rsidRPr="0046635D">
        <w:rPr>
          <w:rFonts w:ascii="Arial" w:hAnsi="Arial" w:cs="Arial"/>
          <w:sz w:val="24"/>
          <w:szCs w:val="24"/>
        </w:rPr>
        <w:t xml:space="preserve"> O tempo de emissão de raios X fo</w:t>
      </w:r>
      <w:r w:rsidR="002641B8">
        <w:rPr>
          <w:rFonts w:ascii="Arial" w:hAnsi="Arial" w:cs="Arial"/>
          <w:sz w:val="24"/>
          <w:szCs w:val="24"/>
        </w:rPr>
        <w:t>i de 300</w:t>
      </w:r>
      <w:r w:rsidR="00636D18" w:rsidRPr="0046635D">
        <w:rPr>
          <w:rFonts w:ascii="Arial" w:hAnsi="Arial" w:cs="Arial"/>
          <w:sz w:val="24"/>
          <w:szCs w:val="24"/>
        </w:rPr>
        <w:t xml:space="preserve"> milissegundos por ensaio.</w:t>
      </w:r>
    </w:p>
    <w:p w:rsidR="00F63292" w:rsidRPr="0046635D" w:rsidRDefault="00F63292" w:rsidP="005C1455">
      <w:pPr>
        <w:spacing w:line="360" w:lineRule="auto"/>
        <w:ind w:firstLine="709"/>
        <w:jc w:val="both"/>
        <w:rPr>
          <w:rFonts w:ascii="Arial" w:hAnsi="Arial" w:cs="Arial"/>
          <w:sz w:val="24"/>
          <w:szCs w:val="24"/>
        </w:rPr>
      </w:pPr>
      <w:r w:rsidRPr="0046635D">
        <w:rPr>
          <w:rFonts w:ascii="Arial" w:hAnsi="Arial" w:cs="Arial"/>
          <w:sz w:val="24"/>
          <w:szCs w:val="24"/>
        </w:rPr>
        <w:t>Após os ensaios</w:t>
      </w:r>
      <w:r w:rsidR="00636D18" w:rsidRPr="0046635D">
        <w:rPr>
          <w:rFonts w:ascii="Arial" w:hAnsi="Arial" w:cs="Arial"/>
          <w:sz w:val="24"/>
          <w:szCs w:val="24"/>
        </w:rPr>
        <w:t xml:space="preserve"> com o objeto de teste, foram feitas 5 medições no detector com o emissor de raios X desligado e sem o objeto de teste, a fim de obter o nível mais baixo d</w:t>
      </w:r>
      <w:r w:rsidR="006E65A0" w:rsidRPr="0046635D">
        <w:rPr>
          <w:rFonts w:ascii="Arial" w:hAnsi="Arial" w:cs="Arial"/>
          <w:sz w:val="24"/>
          <w:szCs w:val="24"/>
        </w:rPr>
        <w:t>e detecção quando da ausência de</w:t>
      </w:r>
      <w:r w:rsidR="00636D18" w:rsidRPr="0046635D">
        <w:rPr>
          <w:rFonts w:ascii="Arial" w:hAnsi="Arial" w:cs="Arial"/>
          <w:sz w:val="24"/>
          <w:szCs w:val="24"/>
        </w:rPr>
        <w:t xml:space="preserve"> radiação. Também foram realizadas 2 medições sem o objeto de teste como anteparo e com o emissor de raios X ligado, para detecção do nível máximo de incidência de raios X sobre o detector.</w:t>
      </w:r>
    </w:p>
    <w:p w:rsidR="00636D18" w:rsidRPr="0046635D" w:rsidRDefault="004B166D" w:rsidP="005C1455">
      <w:pPr>
        <w:spacing w:line="360" w:lineRule="auto"/>
        <w:ind w:firstLine="709"/>
        <w:jc w:val="both"/>
        <w:rPr>
          <w:rFonts w:ascii="Arial" w:hAnsi="Arial" w:cs="Arial"/>
          <w:sz w:val="24"/>
          <w:szCs w:val="24"/>
        </w:rPr>
      </w:pPr>
      <w:r w:rsidRPr="0046635D">
        <w:rPr>
          <w:rFonts w:ascii="Arial" w:hAnsi="Arial" w:cs="Arial"/>
          <w:sz w:val="24"/>
          <w:szCs w:val="24"/>
        </w:rPr>
        <w:t xml:space="preserve">As detecções com o emissor desligado e com o emissor ligado, sem o objeto de teste como anteparo, </w:t>
      </w:r>
      <w:r w:rsidR="00B66D5B" w:rsidRPr="0046635D">
        <w:rPr>
          <w:rFonts w:ascii="Arial" w:hAnsi="Arial" w:cs="Arial"/>
          <w:sz w:val="24"/>
          <w:szCs w:val="24"/>
        </w:rPr>
        <w:t xml:space="preserve">foram denominadas DARK e FLAT, respectivamente. Elas foram necessárias para </w:t>
      </w:r>
      <w:r w:rsidR="00223C85" w:rsidRPr="0046635D">
        <w:rPr>
          <w:rFonts w:ascii="Arial" w:hAnsi="Arial" w:cs="Arial"/>
          <w:sz w:val="24"/>
          <w:szCs w:val="24"/>
        </w:rPr>
        <w:t xml:space="preserve">a </w:t>
      </w:r>
      <w:r w:rsidR="00B66D5B" w:rsidRPr="0046635D">
        <w:rPr>
          <w:rFonts w:ascii="Arial" w:hAnsi="Arial" w:cs="Arial"/>
          <w:sz w:val="24"/>
          <w:szCs w:val="24"/>
        </w:rPr>
        <w:t>consideração do intervalo de detecção de cada elemento do sensor, visto que imperfeições em relação à pureza do material constituinte do detector impedem a uniformidade perfeita de detecção do conjunto total.</w:t>
      </w:r>
    </w:p>
    <w:p w:rsidR="003C6DC8" w:rsidRPr="0046635D" w:rsidRDefault="003C6DC8" w:rsidP="005C1455">
      <w:pPr>
        <w:spacing w:line="360" w:lineRule="auto"/>
        <w:ind w:firstLine="709"/>
        <w:jc w:val="both"/>
        <w:rPr>
          <w:rFonts w:ascii="Arial" w:hAnsi="Arial" w:cs="Arial"/>
          <w:sz w:val="24"/>
          <w:szCs w:val="24"/>
        </w:rPr>
      </w:pPr>
      <w:r w:rsidRPr="0046635D">
        <w:rPr>
          <w:rFonts w:ascii="Arial" w:hAnsi="Arial" w:cs="Arial"/>
          <w:sz w:val="24"/>
          <w:szCs w:val="24"/>
        </w:rPr>
        <w:t>Os arquivos de cada ensaio realizado e das medições DARK e FLAT</w:t>
      </w:r>
      <w:r w:rsidR="0001156F" w:rsidRPr="0046635D">
        <w:rPr>
          <w:rFonts w:ascii="Arial" w:hAnsi="Arial" w:cs="Arial"/>
          <w:sz w:val="24"/>
          <w:szCs w:val="24"/>
        </w:rPr>
        <w:t xml:space="preserve"> foram salvos na extensão DAT. Cada arquivo era composto de uma matriz numérica de 1400 por 1200 números. Cada número representa</w:t>
      </w:r>
      <w:r w:rsidR="009A1887" w:rsidRPr="0046635D">
        <w:rPr>
          <w:rFonts w:ascii="Arial" w:hAnsi="Arial" w:cs="Arial"/>
          <w:sz w:val="24"/>
          <w:szCs w:val="24"/>
        </w:rPr>
        <w:t xml:space="preserve"> </w:t>
      </w:r>
      <w:r w:rsidR="0087017F" w:rsidRPr="0046635D">
        <w:rPr>
          <w:rFonts w:ascii="Arial" w:hAnsi="Arial" w:cs="Arial"/>
          <w:sz w:val="24"/>
          <w:szCs w:val="24"/>
        </w:rPr>
        <w:t xml:space="preserve">um valor </w:t>
      </w:r>
      <w:r w:rsidR="009E561A" w:rsidRPr="0046635D">
        <w:rPr>
          <w:rFonts w:ascii="Arial" w:hAnsi="Arial" w:cs="Arial"/>
          <w:sz w:val="24"/>
          <w:szCs w:val="24"/>
        </w:rPr>
        <w:t xml:space="preserve">de intensidade de raio X detectado por um elemento do detector em sua respectiva posição. Cada elemento do detector pode retornar como resposta à detecção um valor que </w:t>
      </w:r>
      <w:r w:rsidR="00FC017C" w:rsidRPr="0046635D">
        <w:rPr>
          <w:rFonts w:ascii="Arial" w:hAnsi="Arial" w:cs="Arial"/>
          <w:sz w:val="24"/>
          <w:szCs w:val="24"/>
        </w:rPr>
        <w:t xml:space="preserve">se </w:t>
      </w:r>
      <w:r w:rsidR="009E561A" w:rsidRPr="0046635D">
        <w:rPr>
          <w:rFonts w:ascii="Arial" w:hAnsi="Arial" w:cs="Arial"/>
          <w:sz w:val="24"/>
          <w:szCs w:val="24"/>
        </w:rPr>
        <w:t xml:space="preserve">limita ao máximo valor representado por uma variável inteira sem sinal de 16 bits, ou seja, o intervalo de detecção </w:t>
      </w:r>
      <w:r w:rsidR="00B31720" w:rsidRPr="0046635D">
        <w:rPr>
          <w:rFonts w:ascii="Arial" w:hAnsi="Arial" w:cs="Arial"/>
          <w:sz w:val="24"/>
          <w:szCs w:val="24"/>
        </w:rPr>
        <w:t xml:space="preserve">vai de 0 </w:t>
      </w:r>
      <w:r w:rsidR="009B6BF7" w:rsidRPr="0046635D">
        <w:rPr>
          <w:rFonts w:ascii="Arial" w:hAnsi="Arial" w:cs="Arial"/>
          <w:sz w:val="24"/>
          <w:szCs w:val="24"/>
        </w:rPr>
        <w:t>a</w:t>
      </w:r>
      <w:r w:rsidR="00DF15D1" w:rsidRPr="0046635D">
        <w:rPr>
          <w:rFonts w:ascii="Arial" w:hAnsi="Arial" w:cs="Arial"/>
          <w:sz w:val="24"/>
          <w:szCs w:val="24"/>
        </w:rPr>
        <w:t xml:space="preserve"> 65535</w:t>
      </w:r>
      <w:r w:rsidR="00B31720" w:rsidRPr="0046635D">
        <w:rPr>
          <w:rFonts w:ascii="Arial" w:hAnsi="Arial" w:cs="Arial"/>
          <w:sz w:val="24"/>
          <w:szCs w:val="24"/>
        </w:rPr>
        <w:t>.</w:t>
      </w:r>
    </w:p>
    <w:p w:rsidR="00087BAB" w:rsidRPr="0046635D" w:rsidRDefault="009B6BF7" w:rsidP="005C1455">
      <w:pPr>
        <w:spacing w:line="360" w:lineRule="auto"/>
        <w:ind w:firstLine="709"/>
        <w:jc w:val="both"/>
        <w:rPr>
          <w:rFonts w:ascii="Arial" w:hAnsi="Arial" w:cs="Arial"/>
          <w:sz w:val="24"/>
          <w:szCs w:val="24"/>
        </w:rPr>
      </w:pPr>
      <w:r w:rsidRPr="0046635D">
        <w:rPr>
          <w:rFonts w:ascii="Arial" w:hAnsi="Arial" w:cs="Arial"/>
          <w:sz w:val="24"/>
          <w:szCs w:val="24"/>
        </w:rPr>
        <w:t>Foi calculada a média</w:t>
      </w:r>
      <w:r w:rsidR="00087BAB" w:rsidRPr="0046635D">
        <w:rPr>
          <w:rFonts w:ascii="Arial" w:hAnsi="Arial" w:cs="Arial"/>
          <w:sz w:val="24"/>
          <w:szCs w:val="24"/>
        </w:rPr>
        <w:t xml:space="preserve"> dos valores dos arquivos DARK e FLAT, calculando a média individual de cada elemento da matriz </w:t>
      </w:r>
      <w:r w:rsidR="00EA6F86" w:rsidRPr="0046635D">
        <w:rPr>
          <w:rFonts w:ascii="Arial" w:hAnsi="Arial" w:cs="Arial"/>
          <w:sz w:val="24"/>
          <w:szCs w:val="24"/>
        </w:rPr>
        <w:t>e compondo uma matriz</w:t>
      </w:r>
      <w:r w:rsidR="00087BAB" w:rsidRPr="0046635D">
        <w:rPr>
          <w:rFonts w:ascii="Arial" w:hAnsi="Arial" w:cs="Arial"/>
          <w:sz w:val="24"/>
          <w:szCs w:val="24"/>
        </w:rPr>
        <w:t xml:space="preserve"> para cada uma dessas categorias. Esses valores médios foram então utilizados para a equalização de cada um dos 10 arquivos de ensaio.</w:t>
      </w:r>
    </w:p>
    <w:p w:rsidR="000323AB" w:rsidRPr="0046635D" w:rsidRDefault="000323AB" w:rsidP="005C1455">
      <w:pPr>
        <w:spacing w:line="360" w:lineRule="auto"/>
        <w:ind w:firstLine="709"/>
        <w:jc w:val="both"/>
        <w:rPr>
          <w:rFonts w:ascii="Arial" w:hAnsi="Arial" w:cs="Arial"/>
          <w:sz w:val="24"/>
          <w:szCs w:val="24"/>
        </w:rPr>
      </w:pPr>
      <w:r w:rsidRPr="0046635D">
        <w:rPr>
          <w:rFonts w:ascii="Arial" w:hAnsi="Arial" w:cs="Arial"/>
          <w:sz w:val="24"/>
          <w:szCs w:val="24"/>
        </w:rPr>
        <w:lastRenderedPageBreak/>
        <w:t>Para a realização da equalização dos dados de cada ensaio,</w:t>
      </w:r>
      <w:r w:rsidR="003D19EB" w:rsidRPr="0046635D">
        <w:rPr>
          <w:rFonts w:ascii="Arial" w:hAnsi="Arial" w:cs="Arial"/>
          <w:sz w:val="24"/>
          <w:szCs w:val="24"/>
        </w:rPr>
        <w:t xml:space="preserve"> foi calculada</w:t>
      </w:r>
      <w:r w:rsidR="00415C15" w:rsidRPr="0046635D">
        <w:rPr>
          <w:rFonts w:ascii="Arial" w:hAnsi="Arial" w:cs="Arial"/>
          <w:sz w:val="24"/>
          <w:szCs w:val="24"/>
        </w:rPr>
        <w:t xml:space="preserve"> uma proporção, elemento</w:t>
      </w:r>
      <w:r w:rsidR="005C1455">
        <w:rPr>
          <w:rFonts w:ascii="Arial" w:hAnsi="Arial" w:cs="Arial"/>
          <w:sz w:val="24"/>
          <w:szCs w:val="24"/>
        </w:rPr>
        <w:t xml:space="preserve"> a elemento, seguindo a E</w:t>
      </w:r>
      <w:r w:rsidR="00415C15" w:rsidRPr="0046635D">
        <w:rPr>
          <w:rFonts w:ascii="Arial" w:hAnsi="Arial" w:cs="Arial"/>
          <w:sz w:val="24"/>
          <w:szCs w:val="24"/>
        </w:rPr>
        <w:t>quação</w:t>
      </w:r>
      <w:r w:rsidR="005C1455">
        <w:rPr>
          <w:rFonts w:ascii="Arial" w:hAnsi="Arial" w:cs="Arial"/>
          <w:sz w:val="24"/>
          <w:szCs w:val="24"/>
        </w:rPr>
        <w:t xml:space="preserve"> 1</w:t>
      </w:r>
      <w:r w:rsidR="00415C15" w:rsidRPr="0046635D">
        <w:rPr>
          <w:rFonts w:ascii="Arial" w:hAnsi="Arial" w:cs="Arial"/>
          <w:sz w:val="24"/>
          <w:szCs w:val="24"/>
        </w:rPr>
        <w:t>:</w:t>
      </w:r>
    </w:p>
    <w:p w:rsidR="00415C15" w:rsidRPr="005C1455" w:rsidRDefault="00415C15" w:rsidP="005C1455">
      <w:pPr>
        <w:spacing w:line="360" w:lineRule="auto"/>
        <w:ind w:firstLine="709"/>
        <w:jc w:val="both"/>
        <w:rPr>
          <w:rFonts w:ascii="Arial" w:eastAsiaTheme="minorEastAsia"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4"/>
        <w:gridCol w:w="510"/>
      </w:tblGrid>
      <w:tr w:rsidR="005C1455" w:rsidTr="005C1455">
        <w:tc>
          <w:tcPr>
            <w:tcW w:w="8075" w:type="dxa"/>
            <w:vAlign w:val="center"/>
          </w:tcPr>
          <w:p w:rsidR="005C1455" w:rsidRDefault="005C1455" w:rsidP="005C1455">
            <w:pPr>
              <w:spacing w:line="360" w:lineRule="auto"/>
              <w:jc w:val="center"/>
              <w:rPr>
                <w:rFonts w:ascii="Arial" w:eastAsiaTheme="minorEastAsia" w:hAnsi="Arial" w:cs="Arial"/>
                <w:sz w:val="24"/>
                <w:szCs w:val="24"/>
              </w:rPr>
            </w:pPr>
            <m:oMathPara>
              <m:oMath>
                <m:r>
                  <w:rPr>
                    <w:rFonts w:ascii="Cambria Math" w:hAnsi="Cambria Math" w:cs="Arial"/>
                    <w:sz w:val="24"/>
                    <w:szCs w:val="24"/>
                  </w:rPr>
                  <m:t>Equalização=</m:t>
                </m:r>
                <m:f>
                  <m:fPr>
                    <m:ctrlPr>
                      <w:rPr>
                        <w:rFonts w:ascii="Cambria Math" w:hAnsi="Cambria Math" w:cs="Arial"/>
                        <w:i/>
                        <w:sz w:val="24"/>
                        <w:szCs w:val="24"/>
                      </w:rPr>
                    </m:ctrlPr>
                  </m:fPr>
                  <m:num>
                    <m:r>
                      <w:rPr>
                        <w:rFonts w:ascii="Cambria Math" w:hAnsi="Cambria Math" w:cs="Arial"/>
                        <w:sz w:val="24"/>
                        <w:szCs w:val="24"/>
                      </w:rPr>
                      <m:t>IMAGEM+DARK</m:t>
                    </m:r>
                  </m:num>
                  <m:den>
                    <m:r>
                      <w:rPr>
                        <w:rFonts w:ascii="Cambria Math" w:hAnsi="Cambria Math" w:cs="Arial"/>
                        <w:sz w:val="24"/>
                        <w:szCs w:val="24"/>
                      </w:rPr>
                      <m:t>FLAT+DARK</m:t>
                    </m:r>
                  </m:den>
                </m:f>
              </m:oMath>
            </m:oMathPara>
          </w:p>
        </w:tc>
        <w:tc>
          <w:tcPr>
            <w:tcW w:w="419" w:type="dxa"/>
            <w:vAlign w:val="center"/>
          </w:tcPr>
          <w:p w:rsidR="005C1455" w:rsidRDefault="005C1455" w:rsidP="005C1455">
            <w:pPr>
              <w:spacing w:line="360" w:lineRule="auto"/>
              <w:jc w:val="center"/>
              <w:rPr>
                <w:rFonts w:ascii="Arial" w:eastAsiaTheme="minorEastAsia" w:hAnsi="Arial" w:cs="Arial"/>
                <w:sz w:val="24"/>
                <w:szCs w:val="24"/>
              </w:rPr>
            </w:pPr>
            <w:r>
              <w:rPr>
                <w:rFonts w:ascii="Arial" w:eastAsiaTheme="minorEastAsia" w:hAnsi="Arial" w:cs="Arial"/>
                <w:sz w:val="24"/>
                <w:szCs w:val="24"/>
              </w:rPr>
              <w:t>(1)</w:t>
            </w:r>
          </w:p>
        </w:tc>
      </w:tr>
    </w:tbl>
    <w:p w:rsidR="005C1455" w:rsidRPr="0046635D" w:rsidRDefault="005C1455" w:rsidP="005C1455">
      <w:pPr>
        <w:spacing w:line="360" w:lineRule="auto"/>
        <w:ind w:firstLine="709"/>
        <w:jc w:val="both"/>
        <w:rPr>
          <w:rFonts w:ascii="Arial" w:eastAsiaTheme="minorEastAsia" w:hAnsi="Arial" w:cs="Arial"/>
          <w:sz w:val="24"/>
          <w:szCs w:val="24"/>
        </w:rPr>
      </w:pPr>
    </w:p>
    <w:p w:rsidR="00EA573C" w:rsidRDefault="00290751" w:rsidP="005C1455">
      <w:pPr>
        <w:spacing w:line="360" w:lineRule="auto"/>
        <w:ind w:firstLine="709"/>
        <w:jc w:val="both"/>
        <w:rPr>
          <w:rFonts w:ascii="Arial" w:hAnsi="Arial" w:cs="Arial"/>
          <w:sz w:val="24"/>
          <w:szCs w:val="24"/>
        </w:rPr>
      </w:pPr>
      <w:r w:rsidRPr="0046635D">
        <w:rPr>
          <w:rFonts w:ascii="Arial" w:hAnsi="Arial" w:cs="Arial"/>
          <w:sz w:val="24"/>
          <w:szCs w:val="24"/>
        </w:rPr>
        <w:t xml:space="preserve">Onde IMAGEM, DARK e FLAT representam cada respectivo elemento da matriz obtida dos arquivos </w:t>
      </w:r>
      <w:r w:rsidR="00E905EC" w:rsidRPr="0046635D">
        <w:rPr>
          <w:rFonts w:ascii="Arial" w:hAnsi="Arial" w:cs="Arial"/>
          <w:sz w:val="24"/>
          <w:szCs w:val="24"/>
        </w:rPr>
        <w:t>do ensaio, do resultado do detector sem a incidência dos raios X e com a incidência, respectivamente.</w:t>
      </w:r>
    </w:p>
    <w:p w:rsidR="00956D6F" w:rsidRDefault="00956D6F" w:rsidP="00956D6F">
      <w:pPr>
        <w:spacing w:line="360" w:lineRule="auto"/>
        <w:jc w:val="both"/>
        <w:rPr>
          <w:rFonts w:ascii="Arial" w:hAnsi="Arial" w:cs="Arial"/>
          <w:sz w:val="24"/>
          <w:szCs w:val="24"/>
        </w:rPr>
      </w:pPr>
    </w:p>
    <w:p w:rsidR="00956D6F" w:rsidRDefault="00956D6F" w:rsidP="00956D6F">
      <w:pPr>
        <w:spacing w:line="360" w:lineRule="auto"/>
        <w:jc w:val="both"/>
        <w:rPr>
          <w:rFonts w:ascii="Arial" w:hAnsi="Arial" w:cs="Arial"/>
          <w:sz w:val="24"/>
          <w:szCs w:val="24"/>
        </w:rPr>
      </w:pPr>
      <w:r>
        <w:rPr>
          <w:rFonts w:ascii="Arial" w:hAnsi="Arial" w:cs="Arial"/>
          <w:sz w:val="24"/>
          <w:szCs w:val="24"/>
        </w:rPr>
        <w:t>DESENVOLVIMENTO</w:t>
      </w:r>
    </w:p>
    <w:p w:rsidR="002E7743" w:rsidRDefault="002E7743" w:rsidP="002E7743">
      <w:pPr>
        <w:spacing w:line="360" w:lineRule="auto"/>
        <w:jc w:val="both"/>
        <w:rPr>
          <w:rFonts w:ascii="Arial" w:hAnsi="Arial" w:cs="Arial"/>
          <w:sz w:val="24"/>
          <w:szCs w:val="24"/>
        </w:rPr>
      </w:pPr>
      <w:r>
        <w:rPr>
          <w:rFonts w:ascii="Arial" w:hAnsi="Arial" w:cs="Arial"/>
          <w:sz w:val="24"/>
          <w:szCs w:val="24"/>
        </w:rPr>
        <w:t>Os arquivos FLAT correspondem à capitação direta dos raios X pelo detector, onde é medido a incidência máxima da radiação emitida pela fonte dentro do tempo de exposição. Foram analisados os arquivos FLAT_1, FLAT_2 e um arquivo com a média aritmética dos dois arquivos anteriores, como apresentado nas Figuras 1, 2 e 3, respectivamente.</w:t>
      </w:r>
    </w:p>
    <w:p w:rsidR="002E7743" w:rsidRPr="002E7743" w:rsidRDefault="002E7743" w:rsidP="002E7743">
      <w:pPr>
        <w:spacing w:line="360" w:lineRule="auto"/>
        <w:jc w:val="both"/>
        <w:rPr>
          <w:rFonts w:ascii="Arial" w:hAnsi="Arial" w:cs="Arial"/>
          <w:sz w:val="24"/>
          <w:szCs w:val="24"/>
        </w:rPr>
      </w:pPr>
    </w:p>
    <w:p w:rsidR="002E7743" w:rsidRDefault="002E7743" w:rsidP="002E7743">
      <w:pPr>
        <w:pStyle w:val="Legenda"/>
        <w:keepNext/>
        <w:spacing w:after="0"/>
        <w:ind w:left="-993"/>
        <w:jc w:val="center"/>
        <w:rPr>
          <w:rFonts w:ascii="Arial" w:hAnsi="Arial" w:cs="Arial"/>
          <w:i w:val="0"/>
          <w:noProof/>
          <w:color w:val="auto"/>
          <w:sz w:val="20"/>
          <w:szCs w:val="20"/>
        </w:rPr>
      </w:pPr>
      <w:r w:rsidRPr="002E7743">
        <w:rPr>
          <w:rFonts w:ascii="Arial" w:hAnsi="Arial" w:cs="Arial"/>
          <w:i w:val="0"/>
          <w:color w:val="auto"/>
          <w:sz w:val="20"/>
          <w:szCs w:val="20"/>
        </w:rPr>
        <w:lastRenderedPageBreak/>
        <w:t xml:space="preserve">Figura </w:t>
      </w:r>
      <w:r w:rsidRPr="002E7743">
        <w:rPr>
          <w:rFonts w:ascii="Arial" w:hAnsi="Arial" w:cs="Arial"/>
          <w:i w:val="0"/>
          <w:color w:val="auto"/>
          <w:sz w:val="20"/>
          <w:szCs w:val="20"/>
        </w:rPr>
        <w:fldChar w:fldCharType="begin"/>
      </w:r>
      <w:r w:rsidRPr="002E7743">
        <w:rPr>
          <w:rFonts w:ascii="Arial" w:hAnsi="Arial" w:cs="Arial"/>
          <w:i w:val="0"/>
          <w:color w:val="auto"/>
          <w:sz w:val="20"/>
          <w:szCs w:val="20"/>
        </w:rPr>
        <w:instrText xml:space="preserve"> SEQ Figura \* ARABIC </w:instrText>
      </w:r>
      <w:r w:rsidRPr="002E7743">
        <w:rPr>
          <w:rFonts w:ascii="Arial" w:hAnsi="Arial" w:cs="Arial"/>
          <w:i w:val="0"/>
          <w:color w:val="auto"/>
          <w:sz w:val="20"/>
          <w:szCs w:val="20"/>
        </w:rPr>
        <w:fldChar w:fldCharType="separate"/>
      </w:r>
      <w:r w:rsidR="0098379A">
        <w:rPr>
          <w:rFonts w:ascii="Arial" w:hAnsi="Arial" w:cs="Arial"/>
          <w:i w:val="0"/>
          <w:noProof/>
          <w:color w:val="auto"/>
          <w:sz w:val="20"/>
          <w:szCs w:val="20"/>
        </w:rPr>
        <w:t>1</w:t>
      </w:r>
      <w:r w:rsidRPr="002E7743">
        <w:rPr>
          <w:rFonts w:ascii="Arial" w:hAnsi="Arial" w:cs="Arial"/>
          <w:i w:val="0"/>
          <w:color w:val="auto"/>
          <w:sz w:val="20"/>
          <w:szCs w:val="20"/>
        </w:rPr>
        <w:fldChar w:fldCharType="end"/>
      </w:r>
      <w:r w:rsidRPr="002E7743">
        <w:rPr>
          <w:rFonts w:ascii="Arial" w:hAnsi="Arial" w:cs="Arial"/>
          <w:i w:val="0"/>
          <w:color w:val="auto"/>
          <w:sz w:val="20"/>
          <w:szCs w:val="20"/>
        </w:rPr>
        <w:t>: Imagem do arquivo FLAT 1</w:t>
      </w:r>
      <w:r w:rsidRPr="002E7743">
        <w:rPr>
          <w:rFonts w:ascii="Arial" w:hAnsi="Arial" w:cs="Arial"/>
          <w:i w:val="0"/>
          <w:noProof/>
          <w:color w:val="auto"/>
          <w:sz w:val="20"/>
          <w:szCs w:val="20"/>
        </w:rPr>
        <w:t xml:space="preserve"> com seu respectivo histograma</w:t>
      </w:r>
      <w:r w:rsidR="00805089">
        <w:rPr>
          <w:rFonts w:ascii="Arial" w:hAnsi="Arial" w:cs="Arial"/>
          <w:noProof/>
          <w:sz w:val="24"/>
          <w:szCs w:val="24"/>
          <w:lang w:eastAsia="pt-BR"/>
        </w:rPr>
        <w:drawing>
          <wp:inline distT="0" distB="0" distL="0" distR="0">
            <wp:extent cx="6858000" cy="3429000"/>
            <wp:effectExtent l="19050" t="19050" r="1905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a_flat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668" cy="3429334"/>
                    </a:xfrm>
                    <a:prstGeom prst="rect">
                      <a:avLst/>
                    </a:prstGeom>
                    <a:ln>
                      <a:solidFill>
                        <a:schemeClr val="tx1"/>
                      </a:solidFill>
                    </a:ln>
                  </pic:spPr>
                </pic:pic>
              </a:graphicData>
            </a:graphic>
          </wp:inline>
        </w:drawing>
      </w:r>
    </w:p>
    <w:p w:rsidR="002E7743" w:rsidRDefault="002E7743" w:rsidP="002E7743">
      <w:pPr>
        <w:pStyle w:val="Legenda"/>
        <w:keepNext/>
        <w:spacing w:after="0"/>
        <w:rPr>
          <w:rFonts w:ascii="Arial" w:hAnsi="Arial" w:cs="Arial"/>
          <w:i w:val="0"/>
          <w:sz w:val="20"/>
          <w:szCs w:val="20"/>
        </w:rPr>
      </w:pPr>
    </w:p>
    <w:p w:rsidR="002E7743" w:rsidRPr="00DD01FE" w:rsidRDefault="002E7743" w:rsidP="00DD01FE">
      <w:pPr>
        <w:spacing w:line="360" w:lineRule="auto"/>
        <w:ind w:firstLine="709"/>
        <w:jc w:val="both"/>
        <w:rPr>
          <w:rFonts w:ascii="Arial" w:hAnsi="Arial" w:cs="Arial"/>
          <w:sz w:val="24"/>
          <w:szCs w:val="24"/>
        </w:rPr>
      </w:pPr>
      <w:r w:rsidRPr="00DD01FE">
        <w:rPr>
          <w:rFonts w:ascii="Arial" w:hAnsi="Arial" w:cs="Arial"/>
          <w:sz w:val="24"/>
          <w:szCs w:val="24"/>
        </w:rPr>
        <w:t xml:space="preserve">O histograma apresentado na Figura 1 </w:t>
      </w:r>
      <w:r w:rsidR="00F03513" w:rsidRPr="00DD01FE">
        <w:rPr>
          <w:rFonts w:ascii="Arial" w:hAnsi="Arial" w:cs="Arial"/>
          <w:sz w:val="24"/>
          <w:szCs w:val="24"/>
        </w:rPr>
        <w:t xml:space="preserve">apresenta um pico na intensidade mais alta captada pelo detector, o que indica que a maioria dos elementos do detector pode captar esse nível de exposição aos raios X. Também </w:t>
      </w:r>
      <w:r w:rsidR="00AF30E8" w:rsidRPr="00DD01FE">
        <w:rPr>
          <w:rFonts w:ascii="Arial" w:hAnsi="Arial" w:cs="Arial"/>
          <w:sz w:val="24"/>
          <w:szCs w:val="24"/>
        </w:rPr>
        <w:t xml:space="preserve">se </w:t>
      </w:r>
      <w:r w:rsidR="00F03513" w:rsidRPr="00DD01FE">
        <w:rPr>
          <w:rFonts w:ascii="Arial" w:hAnsi="Arial" w:cs="Arial"/>
          <w:sz w:val="24"/>
          <w:szCs w:val="24"/>
        </w:rPr>
        <w:t xml:space="preserve">observa uma distribuição próxima a esse pico máximo, mostrando que </w:t>
      </w:r>
      <w:r w:rsidR="00B2272C" w:rsidRPr="00DD01FE">
        <w:rPr>
          <w:rFonts w:ascii="Arial" w:hAnsi="Arial" w:cs="Arial"/>
          <w:sz w:val="24"/>
          <w:szCs w:val="24"/>
        </w:rPr>
        <w:t>existe uma não uniformidade na captação dos raios X pelo detector. Observa-se também um segundo pico próximo ao valor zero, que corresponde à linha presente no lado esquerdo da imagem apresentada. Essa linha corresponde a um defeito existente no detector.</w:t>
      </w:r>
    </w:p>
    <w:p w:rsidR="008E2395" w:rsidRPr="008E2395" w:rsidRDefault="008E2395" w:rsidP="008E2395">
      <w:pPr>
        <w:pStyle w:val="Legenda"/>
        <w:keepNext/>
        <w:spacing w:after="0"/>
        <w:jc w:val="center"/>
        <w:rPr>
          <w:rFonts w:ascii="Arial" w:hAnsi="Arial" w:cs="Arial"/>
          <w:i w:val="0"/>
          <w:color w:val="auto"/>
          <w:sz w:val="20"/>
          <w:szCs w:val="20"/>
        </w:rPr>
      </w:pPr>
      <w:r w:rsidRPr="008E2395">
        <w:rPr>
          <w:rFonts w:ascii="Arial" w:hAnsi="Arial" w:cs="Arial"/>
          <w:i w:val="0"/>
          <w:color w:val="auto"/>
          <w:sz w:val="20"/>
          <w:szCs w:val="20"/>
        </w:rPr>
        <w:lastRenderedPageBreak/>
        <w:t xml:space="preserve">Figura </w:t>
      </w:r>
      <w:r w:rsidRPr="008E2395">
        <w:rPr>
          <w:rFonts w:ascii="Arial" w:hAnsi="Arial" w:cs="Arial"/>
          <w:i w:val="0"/>
          <w:color w:val="auto"/>
          <w:sz w:val="20"/>
          <w:szCs w:val="20"/>
        </w:rPr>
        <w:fldChar w:fldCharType="begin"/>
      </w:r>
      <w:r w:rsidRPr="008E2395">
        <w:rPr>
          <w:rFonts w:ascii="Arial" w:hAnsi="Arial" w:cs="Arial"/>
          <w:i w:val="0"/>
          <w:color w:val="auto"/>
          <w:sz w:val="20"/>
          <w:szCs w:val="20"/>
        </w:rPr>
        <w:instrText xml:space="preserve"> SEQ Figura \* ARABIC </w:instrText>
      </w:r>
      <w:r w:rsidRPr="008E2395">
        <w:rPr>
          <w:rFonts w:ascii="Arial" w:hAnsi="Arial" w:cs="Arial"/>
          <w:i w:val="0"/>
          <w:color w:val="auto"/>
          <w:sz w:val="20"/>
          <w:szCs w:val="20"/>
        </w:rPr>
        <w:fldChar w:fldCharType="separate"/>
      </w:r>
      <w:r w:rsidR="0098379A">
        <w:rPr>
          <w:rFonts w:ascii="Arial" w:hAnsi="Arial" w:cs="Arial"/>
          <w:i w:val="0"/>
          <w:noProof/>
          <w:color w:val="auto"/>
          <w:sz w:val="20"/>
          <w:szCs w:val="20"/>
        </w:rPr>
        <w:t>2</w:t>
      </w:r>
      <w:r w:rsidRPr="008E2395">
        <w:rPr>
          <w:rFonts w:ascii="Arial" w:hAnsi="Arial" w:cs="Arial"/>
          <w:i w:val="0"/>
          <w:color w:val="auto"/>
          <w:sz w:val="20"/>
          <w:szCs w:val="20"/>
        </w:rPr>
        <w:fldChar w:fldCharType="end"/>
      </w:r>
      <w:r w:rsidRPr="008E2395">
        <w:rPr>
          <w:rFonts w:ascii="Arial" w:hAnsi="Arial" w:cs="Arial"/>
          <w:i w:val="0"/>
          <w:color w:val="auto"/>
          <w:sz w:val="20"/>
          <w:szCs w:val="20"/>
        </w:rPr>
        <w:t>: Imagem do arquivo FLAT 2 com seu respectivo histograma</w:t>
      </w:r>
    </w:p>
    <w:p w:rsidR="00D97A64" w:rsidRDefault="00805089" w:rsidP="00D97A64">
      <w:pPr>
        <w:pStyle w:val="Legenda"/>
        <w:keepNext/>
        <w:spacing w:after="0"/>
        <w:ind w:left="-993"/>
        <w:rPr>
          <w:rFonts w:ascii="Arial" w:hAnsi="Arial" w:cs="Arial"/>
          <w:i w:val="0"/>
          <w:sz w:val="20"/>
          <w:szCs w:val="20"/>
        </w:rPr>
      </w:pPr>
      <w:r>
        <w:rPr>
          <w:rFonts w:ascii="Arial" w:hAnsi="Arial" w:cs="Arial"/>
          <w:noProof/>
          <w:sz w:val="24"/>
          <w:szCs w:val="24"/>
          <w:lang w:eastAsia="pt-BR"/>
        </w:rPr>
        <w:drawing>
          <wp:inline distT="0" distB="0" distL="0" distR="0">
            <wp:extent cx="6829425" cy="3414713"/>
            <wp:effectExtent l="19050" t="19050" r="9525" b="146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a_flat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33521" cy="3416761"/>
                    </a:xfrm>
                    <a:prstGeom prst="rect">
                      <a:avLst/>
                    </a:prstGeom>
                    <a:ln>
                      <a:solidFill>
                        <a:schemeClr val="tx1"/>
                      </a:solidFill>
                    </a:ln>
                  </pic:spPr>
                </pic:pic>
              </a:graphicData>
            </a:graphic>
          </wp:inline>
        </w:drawing>
      </w:r>
    </w:p>
    <w:p w:rsidR="00B21304" w:rsidRDefault="00B21304" w:rsidP="00B21304"/>
    <w:p w:rsidR="00B21304" w:rsidRDefault="008E2395" w:rsidP="00B21304">
      <w:r>
        <w:t>A Figura 2 apresenta o histograma do arquivo FLAT 2, onde é possível visualizar um pico de frequência próximo à intensidade mais alta, de maneira semelhante ao FLAT 1, porém relativamente menor em relação à distribuição residual. O arquivo FLAT 2 apresentou uma intensidade de captação mais baixa em relação ao FLAT 1, apresentando uma imagem mais escurecida. Isso indica que houve uma oscilação na intensidade dos raios X entre esses arquivos. Também é possível observar um pico próximo do valor zero, indicando o defeito presente no detector.</w:t>
      </w:r>
    </w:p>
    <w:p w:rsidR="008E2395" w:rsidRPr="00B21304" w:rsidRDefault="008E2395" w:rsidP="00B21304"/>
    <w:p w:rsidR="00966189" w:rsidRPr="00966189" w:rsidRDefault="00966189" w:rsidP="00966189">
      <w:pPr>
        <w:pStyle w:val="Legenda"/>
        <w:keepNext/>
        <w:spacing w:after="0"/>
        <w:jc w:val="center"/>
        <w:rPr>
          <w:rFonts w:ascii="Arial" w:hAnsi="Arial" w:cs="Arial"/>
          <w:i w:val="0"/>
          <w:sz w:val="20"/>
          <w:szCs w:val="20"/>
        </w:rPr>
      </w:pPr>
      <w:r w:rsidRPr="00966189">
        <w:rPr>
          <w:rFonts w:ascii="Arial" w:hAnsi="Arial" w:cs="Arial"/>
          <w:i w:val="0"/>
          <w:color w:val="auto"/>
          <w:sz w:val="20"/>
          <w:szCs w:val="20"/>
        </w:rPr>
        <w:lastRenderedPageBreak/>
        <w:t xml:space="preserve">Figura </w:t>
      </w:r>
      <w:r w:rsidRPr="00966189">
        <w:rPr>
          <w:rFonts w:ascii="Arial" w:hAnsi="Arial" w:cs="Arial"/>
          <w:i w:val="0"/>
          <w:color w:val="auto"/>
          <w:sz w:val="20"/>
          <w:szCs w:val="20"/>
        </w:rPr>
        <w:fldChar w:fldCharType="begin"/>
      </w:r>
      <w:r w:rsidRPr="00966189">
        <w:rPr>
          <w:rFonts w:ascii="Arial" w:hAnsi="Arial" w:cs="Arial"/>
          <w:i w:val="0"/>
          <w:color w:val="auto"/>
          <w:sz w:val="20"/>
          <w:szCs w:val="20"/>
        </w:rPr>
        <w:instrText xml:space="preserve"> SEQ Figura \* ARABIC </w:instrText>
      </w:r>
      <w:r w:rsidRPr="00966189">
        <w:rPr>
          <w:rFonts w:ascii="Arial" w:hAnsi="Arial" w:cs="Arial"/>
          <w:i w:val="0"/>
          <w:color w:val="auto"/>
          <w:sz w:val="20"/>
          <w:szCs w:val="20"/>
        </w:rPr>
        <w:fldChar w:fldCharType="separate"/>
      </w:r>
      <w:r w:rsidR="0098379A">
        <w:rPr>
          <w:rFonts w:ascii="Arial" w:hAnsi="Arial" w:cs="Arial"/>
          <w:i w:val="0"/>
          <w:noProof/>
          <w:color w:val="auto"/>
          <w:sz w:val="20"/>
          <w:szCs w:val="20"/>
        </w:rPr>
        <w:t>3</w:t>
      </w:r>
      <w:r w:rsidRPr="00966189">
        <w:rPr>
          <w:rFonts w:ascii="Arial" w:hAnsi="Arial" w:cs="Arial"/>
          <w:i w:val="0"/>
          <w:color w:val="auto"/>
          <w:sz w:val="20"/>
          <w:szCs w:val="20"/>
        </w:rPr>
        <w:fldChar w:fldCharType="end"/>
      </w:r>
      <w:r w:rsidRPr="00966189">
        <w:rPr>
          <w:rFonts w:ascii="Arial" w:hAnsi="Arial" w:cs="Arial"/>
          <w:i w:val="0"/>
          <w:color w:val="auto"/>
          <w:sz w:val="20"/>
          <w:szCs w:val="20"/>
        </w:rPr>
        <w:t>: Imagem do arquivo FLAT MÉDIO com seu respectivo histograma</w:t>
      </w:r>
    </w:p>
    <w:p w:rsidR="00805089" w:rsidRDefault="00805089" w:rsidP="00CB0A06">
      <w:pPr>
        <w:pStyle w:val="Legenda"/>
        <w:keepNext/>
        <w:spacing w:after="0"/>
        <w:ind w:left="-993"/>
        <w:rPr>
          <w:rFonts w:ascii="Arial" w:hAnsi="Arial" w:cs="Arial"/>
          <w:i w:val="0"/>
          <w:sz w:val="20"/>
          <w:szCs w:val="20"/>
        </w:rPr>
      </w:pPr>
      <w:r>
        <w:rPr>
          <w:rFonts w:ascii="Arial" w:hAnsi="Arial" w:cs="Arial"/>
          <w:noProof/>
          <w:sz w:val="24"/>
          <w:szCs w:val="24"/>
          <w:lang w:eastAsia="pt-BR"/>
        </w:rPr>
        <w:drawing>
          <wp:inline distT="0" distB="0" distL="0" distR="0">
            <wp:extent cx="6591300" cy="3295650"/>
            <wp:effectExtent l="19050" t="19050" r="1905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grama_flat_medi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8390" cy="3299195"/>
                    </a:xfrm>
                    <a:prstGeom prst="rect">
                      <a:avLst/>
                    </a:prstGeom>
                    <a:ln>
                      <a:solidFill>
                        <a:schemeClr val="tx1"/>
                      </a:solidFill>
                    </a:ln>
                  </pic:spPr>
                </pic:pic>
              </a:graphicData>
            </a:graphic>
          </wp:inline>
        </w:drawing>
      </w:r>
    </w:p>
    <w:p w:rsidR="00966189" w:rsidRDefault="00966189" w:rsidP="00966189"/>
    <w:p w:rsidR="00966189" w:rsidRDefault="00966189" w:rsidP="00966189">
      <w:r>
        <w:t>Utilizando os dados dos arquivos FLAT 1 e 2, foi calculado a média aritmética de cada um de seus valores e criado o arquivo FLAT MÉDIO</w:t>
      </w:r>
      <w:r w:rsidR="00265821">
        <w:t>, conforme mostrado na Figura 3, onde o padrão de distribuição de frequência apresentado no histograma é semelhante ao do arquivo FLAT 2. Isso indica que por conta da média aritmética, os valores resultantes tiveram uma tendência de se ajustarem mais próximos dos apresentados no arquivo FLAT 2.</w:t>
      </w:r>
    </w:p>
    <w:p w:rsidR="00485070" w:rsidRDefault="00485070" w:rsidP="00966189">
      <w:r>
        <w:t xml:space="preserve">Os arquivos </w:t>
      </w:r>
      <w:proofErr w:type="spellStart"/>
      <w:r>
        <w:t>DARKs</w:t>
      </w:r>
      <w:proofErr w:type="spellEnd"/>
      <w:r>
        <w:t xml:space="preserve"> também foram analisados de maneira semelhante aos mostrados anteriormente. As Figuras 4, 5, 6, 7 e 8 apresentam os resultados das análises feitas nos arquivos DARK de 1 a 5, respectivamente.</w:t>
      </w:r>
    </w:p>
    <w:p w:rsidR="00485070" w:rsidRPr="00485070" w:rsidRDefault="00485070" w:rsidP="00485070">
      <w:pPr>
        <w:pStyle w:val="Legenda"/>
        <w:keepNext/>
        <w:spacing w:after="0"/>
        <w:jc w:val="center"/>
        <w:rPr>
          <w:rFonts w:ascii="Arial" w:hAnsi="Arial" w:cs="Arial"/>
          <w:i w:val="0"/>
          <w:sz w:val="20"/>
          <w:szCs w:val="20"/>
        </w:rPr>
      </w:pPr>
      <w:r w:rsidRPr="00485070">
        <w:rPr>
          <w:rFonts w:ascii="Arial" w:hAnsi="Arial" w:cs="Arial"/>
          <w:i w:val="0"/>
          <w:color w:val="auto"/>
          <w:sz w:val="20"/>
          <w:szCs w:val="20"/>
        </w:rPr>
        <w:lastRenderedPageBreak/>
        <w:t xml:space="preserve">Figura </w:t>
      </w:r>
      <w:r w:rsidRPr="00485070">
        <w:rPr>
          <w:rFonts w:ascii="Arial" w:hAnsi="Arial" w:cs="Arial"/>
          <w:i w:val="0"/>
          <w:color w:val="auto"/>
          <w:sz w:val="20"/>
          <w:szCs w:val="20"/>
        </w:rPr>
        <w:fldChar w:fldCharType="begin"/>
      </w:r>
      <w:r w:rsidRPr="00485070">
        <w:rPr>
          <w:rFonts w:ascii="Arial" w:hAnsi="Arial" w:cs="Arial"/>
          <w:i w:val="0"/>
          <w:color w:val="auto"/>
          <w:sz w:val="20"/>
          <w:szCs w:val="20"/>
        </w:rPr>
        <w:instrText xml:space="preserve"> SEQ Figura \* ARABIC </w:instrText>
      </w:r>
      <w:r w:rsidRPr="00485070">
        <w:rPr>
          <w:rFonts w:ascii="Arial" w:hAnsi="Arial" w:cs="Arial"/>
          <w:i w:val="0"/>
          <w:color w:val="auto"/>
          <w:sz w:val="20"/>
          <w:szCs w:val="20"/>
        </w:rPr>
        <w:fldChar w:fldCharType="separate"/>
      </w:r>
      <w:r w:rsidR="0098379A">
        <w:rPr>
          <w:rFonts w:ascii="Arial" w:hAnsi="Arial" w:cs="Arial"/>
          <w:i w:val="0"/>
          <w:noProof/>
          <w:color w:val="auto"/>
          <w:sz w:val="20"/>
          <w:szCs w:val="20"/>
        </w:rPr>
        <w:t>4</w:t>
      </w:r>
      <w:r w:rsidRPr="00485070">
        <w:rPr>
          <w:rFonts w:ascii="Arial" w:hAnsi="Arial" w:cs="Arial"/>
          <w:i w:val="0"/>
          <w:color w:val="auto"/>
          <w:sz w:val="20"/>
          <w:szCs w:val="20"/>
        </w:rPr>
        <w:fldChar w:fldCharType="end"/>
      </w:r>
      <w:r w:rsidRPr="00485070">
        <w:rPr>
          <w:rFonts w:ascii="Arial" w:hAnsi="Arial" w:cs="Arial"/>
          <w:i w:val="0"/>
          <w:color w:val="auto"/>
          <w:sz w:val="20"/>
          <w:szCs w:val="20"/>
        </w:rPr>
        <w:t>: Imagem do arquivo DARK 1 com seu respectivo histograma</w:t>
      </w:r>
    </w:p>
    <w:p w:rsidR="00485070" w:rsidRDefault="00485070" w:rsidP="00485070">
      <w:pPr>
        <w:ind w:left="-993"/>
      </w:pPr>
      <w:r>
        <w:rPr>
          <w:noProof/>
          <w:lang w:eastAsia="pt-BR"/>
        </w:rPr>
        <w:drawing>
          <wp:inline distT="0" distB="0" distL="0" distR="0">
            <wp:extent cx="6667500" cy="333375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a_dark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7500" cy="3333750"/>
                    </a:xfrm>
                    <a:prstGeom prst="rect">
                      <a:avLst/>
                    </a:prstGeom>
                    <a:ln>
                      <a:solidFill>
                        <a:schemeClr val="tx1"/>
                      </a:solidFill>
                    </a:ln>
                  </pic:spPr>
                </pic:pic>
              </a:graphicData>
            </a:graphic>
          </wp:inline>
        </w:drawing>
      </w:r>
    </w:p>
    <w:p w:rsidR="00F979CB" w:rsidRDefault="00F979CB" w:rsidP="00F979CB"/>
    <w:p w:rsidR="00F979CB" w:rsidRDefault="00F979CB" w:rsidP="00F979CB">
      <w:pPr>
        <w:rPr>
          <w:rFonts w:eastAsiaTheme="minorEastAsia"/>
        </w:rPr>
      </w:pPr>
      <w:r>
        <w:t xml:space="preserve">Analisando a Figura 4 e desconsiderando o pico de frequência próximo do valor zero, que se refere ao defeito presente no detector (como foi mencionado anteriormente), há um pico de frequência maior que ultrapassa a marca de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e está próxima da</w:t>
      </w:r>
      <w:r w:rsidR="00905AEB">
        <w:rPr>
          <w:rFonts w:eastAsiaTheme="minorEastAsia"/>
        </w:rPr>
        <w:t xml:space="preserve"> intensidade 1000 na escala.</w:t>
      </w:r>
      <w:r w:rsidR="002D5FED">
        <w:rPr>
          <w:rFonts w:eastAsiaTheme="minorEastAsia"/>
        </w:rPr>
        <w:t xml:space="preserve"> Essa distribuição indica uma intensidade relativamente baixa de detecção de raios X, referente às imperfeições dos elementos do detector, </w:t>
      </w:r>
      <w:r w:rsidR="002D5FED" w:rsidRPr="00686DB1">
        <w:rPr>
          <w:rFonts w:eastAsiaTheme="minorEastAsia"/>
          <w:highlight w:val="yellow"/>
        </w:rPr>
        <w:t>como mencionado</w:t>
      </w:r>
      <w:r w:rsidR="00686DB1" w:rsidRPr="00686DB1">
        <w:rPr>
          <w:rFonts w:eastAsiaTheme="minorEastAsia"/>
          <w:highlight w:val="yellow"/>
        </w:rPr>
        <w:t xml:space="preserve"> na introdução</w:t>
      </w:r>
      <w:r w:rsidR="00686DB1">
        <w:rPr>
          <w:rFonts w:eastAsiaTheme="minorEastAsia"/>
        </w:rPr>
        <w:t>.</w:t>
      </w:r>
    </w:p>
    <w:p w:rsidR="00686DB1" w:rsidRDefault="00CD032B" w:rsidP="00F979CB">
      <w:pPr>
        <w:rPr>
          <w:rFonts w:eastAsiaTheme="minorEastAsia"/>
        </w:rPr>
      </w:pPr>
      <w:r>
        <w:rPr>
          <w:rFonts w:eastAsiaTheme="minorEastAsia"/>
        </w:rPr>
        <w:t>Os resultados presentes nas Figuras 5, 6 e 7 apresentam comportamento semelhante ao da Figura 4, apresentando pico máximo de frequência próximo do valor de intensidade 1000. Essas semelhanças nos resultados podem indicar que esses 4 arquivos DARK apresentam dados num intervalo em comum, evidenciando baixa variação na detecção do raio X.</w:t>
      </w:r>
    </w:p>
    <w:p w:rsidR="001F6586" w:rsidRDefault="001F6586" w:rsidP="00F979CB"/>
    <w:p w:rsidR="001F6586" w:rsidRPr="001F6586" w:rsidRDefault="001F6586" w:rsidP="001F6586">
      <w:pPr>
        <w:pStyle w:val="Legenda"/>
        <w:keepNext/>
        <w:spacing w:after="0"/>
        <w:jc w:val="center"/>
        <w:rPr>
          <w:rFonts w:ascii="Arial" w:hAnsi="Arial" w:cs="Arial"/>
          <w:i w:val="0"/>
          <w:sz w:val="20"/>
          <w:szCs w:val="20"/>
        </w:rPr>
      </w:pPr>
      <w:r w:rsidRPr="001F6586">
        <w:rPr>
          <w:rFonts w:ascii="Arial" w:hAnsi="Arial" w:cs="Arial"/>
          <w:i w:val="0"/>
          <w:color w:val="auto"/>
          <w:sz w:val="20"/>
          <w:szCs w:val="20"/>
        </w:rPr>
        <w:lastRenderedPageBreak/>
        <w:t xml:space="preserve">Figura </w:t>
      </w:r>
      <w:r w:rsidRPr="001F6586">
        <w:rPr>
          <w:rFonts w:ascii="Arial" w:hAnsi="Arial" w:cs="Arial"/>
          <w:i w:val="0"/>
          <w:color w:val="auto"/>
          <w:sz w:val="20"/>
          <w:szCs w:val="20"/>
        </w:rPr>
        <w:fldChar w:fldCharType="begin"/>
      </w:r>
      <w:r w:rsidRPr="001F6586">
        <w:rPr>
          <w:rFonts w:ascii="Arial" w:hAnsi="Arial" w:cs="Arial"/>
          <w:i w:val="0"/>
          <w:color w:val="auto"/>
          <w:sz w:val="20"/>
          <w:szCs w:val="20"/>
        </w:rPr>
        <w:instrText xml:space="preserve"> SEQ Figura \* ARABIC </w:instrText>
      </w:r>
      <w:r w:rsidRPr="001F6586">
        <w:rPr>
          <w:rFonts w:ascii="Arial" w:hAnsi="Arial" w:cs="Arial"/>
          <w:i w:val="0"/>
          <w:color w:val="auto"/>
          <w:sz w:val="20"/>
          <w:szCs w:val="20"/>
        </w:rPr>
        <w:fldChar w:fldCharType="separate"/>
      </w:r>
      <w:r w:rsidR="0098379A">
        <w:rPr>
          <w:rFonts w:ascii="Arial" w:hAnsi="Arial" w:cs="Arial"/>
          <w:i w:val="0"/>
          <w:noProof/>
          <w:color w:val="auto"/>
          <w:sz w:val="20"/>
          <w:szCs w:val="20"/>
        </w:rPr>
        <w:t>5</w:t>
      </w:r>
      <w:r w:rsidRPr="001F6586">
        <w:rPr>
          <w:rFonts w:ascii="Arial" w:hAnsi="Arial" w:cs="Arial"/>
          <w:i w:val="0"/>
          <w:color w:val="auto"/>
          <w:sz w:val="20"/>
          <w:szCs w:val="20"/>
        </w:rPr>
        <w:fldChar w:fldCharType="end"/>
      </w:r>
      <w:r w:rsidRPr="001F6586">
        <w:rPr>
          <w:rFonts w:ascii="Arial" w:hAnsi="Arial" w:cs="Arial"/>
          <w:i w:val="0"/>
          <w:color w:val="auto"/>
          <w:sz w:val="20"/>
          <w:szCs w:val="20"/>
        </w:rPr>
        <w:t>: Imagem do arquivo DARK 2 com seu respectivo histograma</w:t>
      </w:r>
    </w:p>
    <w:p w:rsidR="001F6586" w:rsidRDefault="00485070" w:rsidP="001F6586">
      <w:pPr>
        <w:ind w:left="-993"/>
      </w:pPr>
      <w:r>
        <w:rPr>
          <w:noProof/>
          <w:lang w:eastAsia="pt-BR"/>
        </w:rPr>
        <w:drawing>
          <wp:inline distT="0" distB="0" distL="0" distR="0">
            <wp:extent cx="6600825" cy="3300413"/>
            <wp:effectExtent l="19050" t="19050" r="9525" b="146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a_dark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3523" cy="3301762"/>
                    </a:xfrm>
                    <a:prstGeom prst="rect">
                      <a:avLst/>
                    </a:prstGeom>
                    <a:ln>
                      <a:solidFill>
                        <a:schemeClr val="tx1"/>
                      </a:solidFill>
                    </a:ln>
                  </pic:spPr>
                </pic:pic>
              </a:graphicData>
            </a:graphic>
          </wp:inline>
        </w:drawing>
      </w:r>
    </w:p>
    <w:p w:rsidR="00DB6C33" w:rsidRDefault="00DB6C33" w:rsidP="001F6586">
      <w:pPr>
        <w:ind w:left="-993"/>
      </w:pPr>
    </w:p>
    <w:p w:rsidR="00DB6C33" w:rsidRPr="00DB6C33" w:rsidRDefault="00DB6C33" w:rsidP="00DB6C33">
      <w:pPr>
        <w:pStyle w:val="Legenda"/>
        <w:keepNext/>
        <w:spacing w:after="0"/>
        <w:jc w:val="center"/>
        <w:rPr>
          <w:rFonts w:ascii="Arial" w:hAnsi="Arial" w:cs="Arial"/>
          <w:i w:val="0"/>
          <w:sz w:val="20"/>
          <w:szCs w:val="20"/>
        </w:rPr>
      </w:pPr>
      <w:r w:rsidRPr="00DB6C33">
        <w:rPr>
          <w:rFonts w:ascii="Arial" w:hAnsi="Arial" w:cs="Arial"/>
          <w:i w:val="0"/>
          <w:color w:val="auto"/>
          <w:sz w:val="20"/>
          <w:szCs w:val="20"/>
        </w:rPr>
        <w:t xml:space="preserve">Figura </w:t>
      </w:r>
      <w:r w:rsidRPr="00DB6C33">
        <w:rPr>
          <w:rFonts w:ascii="Arial" w:hAnsi="Arial" w:cs="Arial"/>
          <w:i w:val="0"/>
          <w:color w:val="auto"/>
          <w:sz w:val="20"/>
          <w:szCs w:val="20"/>
        </w:rPr>
        <w:fldChar w:fldCharType="begin"/>
      </w:r>
      <w:r w:rsidRPr="00DB6C33">
        <w:rPr>
          <w:rFonts w:ascii="Arial" w:hAnsi="Arial" w:cs="Arial"/>
          <w:i w:val="0"/>
          <w:color w:val="auto"/>
          <w:sz w:val="20"/>
          <w:szCs w:val="20"/>
        </w:rPr>
        <w:instrText xml:space="preserve"> SEQ Figura \* ARABIC </w:instrText>
      </w:r>
      <w:r w:rsidRPr="00DB6C33">
        <w:rPr>
          <w:rFonts w:ascii="Arial" w:hAnsi="Arial" w:cs="Arial"/>
          <w:i w:val="0"/>
          <w:color w:val="auto"/>
          <w:sz w:val="20"/>
          <w:szCs w:val="20"/>
        </w:rPr>
        <w:fldChar w:fldCharType="separate"/>
      </w:r>
      <w:r w:rsidR="0098379A">
        <w:rPr>
          <w:rFonts w:ascii="Arial" w:hAnsi="Arial" w:cs="Arial"/>
          <w:i w:val="0"/>
          <w:noProof/>
          <w:color w:val="auto"/>
          <w:sz w:val="20"/>
          <w:szCs w:val="20"/>
        </w:rPr>
        <w:t>6</w:t>
      </w:r>
      <w:r w:rsidRPr="00DB6C33">
        <w:rPr>
          <w:rFonts w:ascii="Arial" w:hAnsi="Arial" w:cs="Arial"/>
          <w:i w:val="0"/>
          <w:color w:val="auto"/>
          <w:sz w:val="20"/>
          <w:szCs w:val="20"/>
        </w:rPr>
        <w:fldChar w:fldCharType="end"/>
      </w:r>
      <w:r w:rsidRPr="00DB6C33">
        <w:rPr>
          <w:rFonts w:ascii="Arial" w:hAnsi="Arial" w:cs="Arial"/>
          <w:i w:val="0"/>
          <w:color w:val="auto"/>
          <w:sz w:val="20"/>
          <w:szCs w:val="20"/>
        </w:rPr>
        <w:t>: Imagem do arquivo DARK 3 com seu respectivo histograma</w:t>
      </w:r>
    </w:p>
    <w:p w:rsidR="00DB6C33" w:rsidRDefault="00485070" w:rsidP="00DB6C33">
      <w:pPr>
        <w:ind w:left="-993"/>
      </w:pPr>
      <w:r>
        <w:rPr>
          <w:noProof/>
          <w:lang w:eastAsia="pt-BR"/>
        </w:rPr>
        <w:drawing>
          <wp:inline distT="0" distB="0" distL="0" distR="0">
            <wp:extent cx="6572250" cy="3286125"/>
            <wp:effectExtent l="19050" t="19050" r="19050" b="285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a_dark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3020" cy="3286510"/>
                    </a:xfrm>
                    <a:prstGeom prst="rect">
                      <a:avLst/>
                    </a:prstGeom>
                    <a:ln>
                      <a:solidFill>
                        <a:schemeClr val="tx1"/>
                      </a:solidFill>
                    </a:ln>
                  </pic:spPr>
                </pic:pic>
              </a:graphicData>
            </a:graphic>
          </wp:inline>
        </w:drawing>
      </w:r>
    </w:p>
    <w:p w:rsidR="00703FF7" w:rsidRPr="00703FF7" w:rsidRDefault="00703FF7" w:rsidP="00703FF7">
      <w:pPr>
        <w:pStyle w:val="Legenda"/>
        <w:keepNext/>
        <w:spacing w:after="0"/>
        <w:jc w:val="center"/>
        <w:rPr>
          <w:rFonts w:ascii="Arial" w:hAnsi="Arial" w:cs="Arial"/>
          <w:i w:val="0"/>
          <w:sz w:val="20"/>
          <w:szCs w:val="20"/>
        </w:rPr>
      </w:pPr>
      <w:r w:rsidRPr="00703FF7">
        <w:rPr>
          <w:rFonts w:ascii="Arial" w:hAnsi="Arial" w:cs="Arial"/>
          <w:i w:val="0"/>
          <w:color w:val="auto"/>
          <w:sz w:val="20"/>
          <w:szCs w:val="20"/>
        </w:rPr>
        <w:lastRenderedPageBreak/>
        <w:t xml:space="preserve">Figura </w:t>
      </w:r>
      <w:r w:rsidRPr="00703FF7">
        <w:rPr>
          <w:rFonts w:ascii="Arial" w:hAnsi="Arial" w:cs="Arial"/>
          <w:i w:val="0"/>
          <w:color w:val="auto"/>
          <w:sz w:val="20"/>
          <w:szCs w:val="20"/>
        </w:rPr>
        <w:fldChar w:fldCharType="begin"/>
      </w:r>
      <w:r w:rsidRPr="00703FF7">
        <w:rPr>
          <w:rFonts w:ascii="Arial" w:hAnsi="Arial" w:cs="Arial"/>
          <w:i w:val="0"/>
          <w:color w:val="auto"/>
          <w:sz w:val="20"/>
          <w:szCs w:val="20"/>
        </w:rPr>
        <w:instrText xml:space="preserve"> SEQ Figura \* ARABIC </w:instrText>
      </w:r>
      <w:r w:rsidRPr="00703FF7">
        <w:rPr>
          <w:rFonts w:ascii="Arial" w:hAnsi="Arial" w:cs="Arial"/>
          <w:i w:val="0"/>
          <w:color w:val="auto"/>
          <w:sz w:val="20"/>
          <w:szCs w:val="20"/>
        </w:rPr>
        <w:fldChar w:fldCharType="separate"/>
      </w:r>
      <w:r w:rsidR="0098379A">
        <w:rPr>
          <w:rFonts w:ascii="Arial" w:hAnsi="Arial" w:cs="Arial"/>
          <w:i w:val="0"/>
          <w:noProof/>
          <w:color w:val="auto"/>
          <w:sz w:val="20"/>
          <w:szCs w:val="20"/>
        </w:rPr>
        <w:t>7</w:t>
      </w:r>
      <w:r w:rsidRPr="00703FF7">
        <w:rPr>
          <w:rFonts w:ascii="Arial" w:hAnsi="Arial" w:cs="Arial"/>
          <w:i w:val="0"/>
          <w:color w:val="auto"/>
          <w:sz w:val="20"/>
          <w:szCs w:val="20"/>
        </w:rPr>
        <w:fldChar w:fldCharType="end"/>
      </w:r>
      <w:r w:rsidRPr="00703FF7">
        <w:rPr>
          <w:rFonts w:ascii="Arial" w:hAnsi="Arial" w:cs="Arial"/>
          <w:i w:val="0"/>
          <w:color w:val="auto"/>
          <w:sz w:val="20"/>
          <w:szCs w:val="20"/>
        </w:rPr>
        <w:t>: Imagem do arquivo DARK 4 com seu respectivo histograma</w:t>
      </w:r>
    </w:p>
    <w:p w:rsidR="00DB6C33" w:rsidRDefault="00485070" w:rsidP="00DB6C33">
      <w:pPr>
        <w:ind w:left="-993"/>
      </w:pPr>
      <w:r>
        <w:rPr>
          <w:noProof/>
          <w:lang w:eastAsia="pt-BR"/>
        </w:rPr>
        <w:drawing>
          <wp:inline distT="0" distB="0" distL="0" distR="0">
            <wp:extent cx="6543675" cy="3271838"/>
            <wp:effectExtent l="19050" t="19050" r="9525" b="2413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a_dark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46911" cy="3273456"/>
                    </a:xfrm>
                    <a:prstGeom prst="rect">
                      <a:avLst/>
                    </a:prstGeom>
                    <a:ln>
                      <a:solidFill>
                        <a:schemeClr val="tx1"/>
                      </a:solidFill>
                    </a:ln>
                  </pic:spPr>
                </pic:pic>
              </a:graphicData>
            </a:graphic>
          </wp:inline>
        </w:drawing>
      </w:r>
    </w:p>
    <w:p w:rsidR="00703FF7" w:rsidRDefault="00703FF7" w:rsidP="00DB6C33">
      <w:pPr>
        <w:ind w:left="-993"/>
      </w:pPr>
    </w:p>
    <w:p w:rsidR="00703FF7" w:rsidRDefault="00703FF7" w:rsidP="00703FF7">
      <w:r>
        <w:t>O resultado da análise da frequência dos valores do arquivo DARK 5, apresentados na Figura 8, apresentam diferença na distribuição em relação aos 4 arquivos abordados anteriormente.</w:t>
      </w:r>
      <w:r w:rsidR="0091589D">
        <w:t xml:space="preserve"> Além do pico de maior frequência</w:t>
      </w:r>
      <w:r w:rsidR="00D27B96">
        <w:t xml:space="preserve"> absoluta</w:t>
      </w:r>
      <w:r w:rsidR="0091589D">
        <w:t xml:space="preserve"> estar mais próximo do valor de intensidade</w:t>
      </w:r>
      <w:r w:rsidR="00D27B96">
        <w:t xml:space="preserve"> 2000, há uma distribuição gradual para as intensidades</w:t>
      </w:r>
      <w:r w:rsidR="0014754A">
        <w:t xml:space="preserve"> maiores</w:t>
      </w:r>
      <w:r w:rsidR="00342A08">
        <w:t>, indicando</w:t>
      </w:r>
      <w:r w:rsidR="00B17575">
        <w:t xml:space="preserve"> uma menor uniformidade nos valores captados pelo detector.</w:t>
      </w:r>
    </w:p>
    <w:p w:rsidR="00703FF7" w:rsidRDefault="00703FF7" w:rsidP="00DB6C33">
      <w:pPr>
        <w:ind w:left="-993"/>
      </w:pPr>
    </w:p>
    <w:p w:rsidR="00703FF7" w:rsidRPr="00703FF7" w:rsidRDefault="00703FF7" w:rsidP="00703FF7">
      <w:pPr>
        <w:pStyle w:val="Legenda"/>
        <w:keepNext/>
        <w:spacing w:after="0"/>
        <w:jc w:val="center"/>
        <w:rPr>
          <w:rFonts w:ascii="Arial" w:hAnsi="Arial" w:cs="Arial"/>
          <w:i w:val="0"/>
          <w:sz w:val="20"/>
          <w:szCs w:val="20"/>
        </w:rPr>
      </w:pPr>
      <w:r w:rsidRPr="00703FF7">
        <w:rPr>
          <w:rFonts w:ascii="Arial" w:hAnsi="Arial" w:cs="Arial"/>
          <w:i w:val="0"/>
          <w:color w:val="auto"/>
          <w:sz w:val="20"/>
          <w:szCs w:val="20"/>
        </w:rPr>
        <w:t xml:space="preserve">Figura </w:t>
      </w:r>
      <w:r w:rsidRPr="00703FF7">
        <w:rPr>
          <w:rFonts w:ascii="Arial" w:hAnsi="Arial" w:cs="Arial"/>
          <w:i w:val="0"/>
          <w:color w:val="auto"/>
          <w:sz w:val="20"/>
          <w:szCs w:val="20"/>
        </w:rPr>
        <w:fldChar w:fldCharType="begin"/>
      </w:r>
      <w:r w:rsidRPr="00703FF7">
        <w:rPr>
          <w:rFonts w:ascii="Arial" w:hAnsi="Arial" w:cs="Arial"/>
          <w:i w:val="0"/>
          <w:color w:val="auto"/>
          <w:sz w:val="20"/>
          <w:szCs w:val="20"/>
        </w:rPr>
        <w:instrText xml:space="preserve"> SEQ Figura \* ARABIC </w:instrText>
      </w:r>
      <w:r w:rsidRPr="00703FF7">
        <w:rPr>
          <w:rFonts w:ascii="Arial" w:hAnsi="Arial" w:cs="Arial"/>
          <w:i w:val="0"/>
          <w:color w:val="auto"/>
          <w:sz w:val="20"/>
          <w:szCs w:val="20"/>
        </w:rPr>
        <w:fldChar w:fldCharType="separate"/>
      </w:r>
      <w:r w:rsidR="0098379A">
        <w:rPr>
          <w:rFonts w:ascii="Arial" w:hAnsi="Arial" w:cs="Arial"/>
          <w:i w:val="0"/>
          <w:noProof/>
          <w:color w:val="auto"/>
          <w:sz w:val="20"/>
          <w:szCs w:val="20"/>
        </w:rPr>
        <w:t>8</w:t>
      </w:r>
      <w:r w:rsidRPr="00703FF7">
        <w:rPr>
          <w:rFonts w:ascii="Arial" w:hAnsi="Arial" w:cs="Arial"/>
          <w:i w:val="0"/>
          <w:color w:val="auto"/>
          <w:sz w:val="20"/>
          <w:szCs w:val="20"/>
        </w:rPr>
        <w:fldChar w:fldCharType="end"/>
      </w:r>
      <w:r w:rsidRPr="00703FF7">
        <w:rPr>
          <w:rFonts w:ascii="Arial" w:hAnsi="Arial" w:cs="Arial"/>
          <w:i w:val="0"/>
          <w:color w:val="auto"/>
          <w:sz w:val="20"/>
          <w:szCs w:val="20"/>
        </w:rPr>
        <w:t>: Imagem do arquivo DARK 5 com seu respectivo histograma</w:t>
      </w:r>
    </w:p>
    <w:p w:rsidR="00485070" w:rsidRDefault="00485070" w:rsidP="00703FF7">
      <w:pPr>
        <w:ind w:left="-993"/>
      </w:pPr>
      <w:r>
        <w:rPr>
          <w:noProof/>
          <w:lang w:eastAsia="pt-BR"/>
        </w:rPr>
        <w:drawing>
          <wp:inline distT="0" distB="0" distL="0" distR="0">
            <wp:extent cx="6543675" cy="3271838"/>
            <wp:effectExtent l="19050" t="19050" r="9525" b="2413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a_dark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47015" cy="3273508"/>
                    </a:xfrm>
                    <a:prstGeom prst="rect">
                      <a:avLst/>
                    </a:prstGeom>
                    <a:ln>
                      <a:solidFill>
                        <a:schemeClr val="tx1"/>
                      </a:solidFill>
                    </a:ln>
                  </pic:spPr>
                </pic:pic>
              </a:graphicData>
            </a:graphic>
          </wp:inline>
        </w:drawing>
      </w:r>
    </w:p>
    <w:p w:rsidR="0098379A" w:rsidRPr="0098379A" w:rsidRDefault="0098379A" w:rsidP="0098379A">
      <w:pPr>
        <w:pStyle w:val="Legenda"/>
        <w:keepNext/>
        <w:spacing w:after="0"/>
        <w:jc w:val="center"/>
        <w:rPr>
          <w:rFonts w:ascii="Arial" w:hAnsi="Arial" w:cs="Arial"/>
          <w:i w:val="0"/>
          <w:sz w:val="20"/>
          <w:szCs w:val="20"/>
        </w:rPr>
      </w:pPr>
      <w:r w:rsidRPr="0098379A">
        <w:rPr>
          <w:rFonts w:ascii="Arial" w:hAnsi="Arial" w:cs="Arial"/>
          <w:i w:val="0"/>
          <w:color w:val="auto"/>
          <w:sz w:val="20"/>
          <w:szCs w:val="20"/>
        </w:rPr>
        <w:lastRenderedPageBreak/>
        <w:t xml:space="preserve">Figura </w:t>
      </w:r>
      <w:r w:rsidRPr="0098379A">
        <w:rPr>
          <w:rFonts w:ascii="Arial" w:hAnsi="Arial" w:cs="Arial"/>
          <w:i w:val="0"/>
          <w:color w:val="auto"/>
          <w:sz w:val="20"/>
          <w:szCs w:val="20"/>
        </w:rPr>
        <w:fldChar w:fldCharType="begin"/>
      </w:r>
      <w:r w:rsidRPr="0098379A">
        <w:rPr>
          <w:rFonts w:ascii="Arial" w:hAnsi="Arial" w:cs="Arial"/>
          <w:i w:val="0"/>
          <w:color w:val="auto"/>
          <w:sz w:val="20"/>
          <w:szCs w:val="20"/>
        </w:rPr>
        <w:instrText xml:space="preserve"> SEQ Figura \* ARABIC </w:instrText>
      </w:r>
      <w:r w:rsidRPr="0098379A">
        <w:rPr>
          <w:rFonts w:ascii="Arial" w:hAnsi="Arial" w:cs="Arial"/>
          <w:i w:val="0"/>
          <w:color w:val="auto"/>
          <w:sz w:val="20"/>
          <w:szCs w:val="20"/>
        </w:rPr>
        <w:fldChar w:fldCharType="separate"/>
      </w:r>
      <w:r w:rsidRPr="0098379A">
        <w:rPr>
          <w:rFonts w:ascii="Arial" w:hAnsi="Arial" w:cs="Arial"/>
          <w:i w:val="0"/>
          <w:noProof/>
          <w:color w:val="auto"/>
          <w:sz w:val="20"/>
          <w:szCs w:val="20"/>
        </w:rPr>
        <w:t>9</w:t>
      </w:r>
      <w:r w:rsidRPr="0098379A">
        <w:rPr>
          <w:rFonts w:ascii="Arial" w:hAnsi="Arial" w:cs="Arial"/>
          <w:i w:val="0"/>
          <w:color w:val="auto"/>
          <w:sz w:val="20"/>
          <w:szCs w:val="20"/>
        </w:rPr>
        <w:fldChar w:fldCharType="end"/>
      </w:r>
      <w:r w:rsidRPr="0098379A">
        <w:rPr>
          <w:rFonts w:ascii="Arial" w:hAnsi="Arial" w:cs="Arial"/>
          <w:i w:val="0"/>
          <w:color w:val="auto"/>
          <w:sz w:val="20"/>
          <w:szCs w:val="20"/>
        </w:rPr>
        <w:t>: Imagem do arquivo DARK MÉDIO com seu respectivo histograma</w:t>
      </w:r>
    </w:p>
    <w:p w:rsidR="00593676" w:rsidRDefault="0098379A" w:rsidP="0098379A">
      <w:pPr>
        <w:ind w:left="-993"/>
      </w:pPr>
      <w:r>
        <w:rPr>
          <w:noProof/>
          <w:lang w:eastAsia="pt-BR"/>
        </w:rPr>
        <w:drawing>
          <wp:inline distT="0" distB="0" distL="0" distR="0">
            <wp:extent cx="6696075" cy="3348038"/>
            <wp:effectExtent l="19050" t="19050" r="9525" b="2413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stograma_dark_med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1161" cy="3350581"/>
                    </a:xfrm>
                    <a:prstGeom prst="rect">
                      <a:avLst/>
                    </a:prstGeom>
                    <a:ln>
                      <a:solidFill>
                        <a:schemeClr val="tx1"/>
                      </a:solidFill>
                    </a:ln>
                  </pic:spPr>
                </pic:pic>
              </a:graphicData>
            </a:graphic>
          </wp:inline>
        </w:drawing>
      </w:r>
    </w:p>
    <w:p w:rsidR="0098379A" w:rsidRDefault="0098379A" w:rsidP="0098379A"/>
    <w:p w:rsidR="0098379A" w:rsidRDefault="00487CB2" w:rsidP="0098379A">
      <w:r>
        <w:t>Com os dados presentes nos 5 arquivos DARK mencionados, foi calculada a média aritmética de cada um dos seus respectivos valores, originando o arquivo DARK MÉDIO mostrado na Figura 9.</w:t>
      </w:r>
      <w:r w:rsidR="00180AC3">
        <w:t xml:space="preserve"> Como </w:t>
      </w:r>
      <w:r w:rsidR="000C222C">
        <w:t>o arquivo DARK</w:t>
      </w:r>
      <w:r w:rsidR="00180AC3">
        <w:t xml:space="preserve"> 5 foi o único entre os 5 arquivos dessa categoria que apresentou maior distribuição de frequência absoluta nos valores</w:t>
      </w:r>
      <w:r w:rsidR="00BB3760">
        <w:t xml:space="preserve"> (Figura 8), os valores médios calculados suavizaram parcialmente a distribuição de frequência apresentada no histograma do quinto arquivo DARK, deixando as frequências mais próxim</w:t>
      </w:r>
      <w:r w:rsidR="00176F99">
        <w:t>as do seu pico máximo, com pouco desvio.</w:t>
      </w:r>
    </w:p>
    <w:p w:rsidR="00506E85" w:rsidRDefault="00290A81" w:rsidP="0098379A">
      <w:r>
        <w:t>Com os valores médios dos arquivos DARK e FLAT, foi então realizada a equalização dos 10 arquivos IMAGEM através da Equação 1.</w:t>
      </w:r>
      <w:r w:rsidR="0069377D">
        <w:t xml:space="preserve"> Esse processo de equalização tem por objetivo suavizar o ruído </w:t>
      </w:r>
      <w:r w:rsidR="0020436B">
        <w:t xml:space="preserve">de fundo presente nas imagens obtidas pelos ensaios com raios X, a fim de </w:t>
      </w:r>
      <w:r w:rsidR="003B41E9">
        <w:t>otimizar a imagem para melhor análise dos detalhes presentes.</w:t>
      </w:r>
    </w:p>
    <w:p w:rsidR="00931498" w:rsidRDefault="00931498" w:rsidP="0098379A"/>
    <w:p w:rsidR="003B41E9" w:rsidRPr="00966189" w:rsidRDefault="00931498" w:rsidP="00931498">
      <w:pPr>
        <w:ind w:left="-993"/>
      </w:pPr>
      <w:r>
        <w:rPr>
          <w:noProof/>
          <w:lang w:eastAsia="pt-BR"/>
        </w:rPr>
        <w:lastRenderedPageBreak/>
        <w:drawing>
          <wp:inline distT="0" distB="0" distL="0" distR="0">
            <wp:extent cx="6858000" cy="3429000"/>
            <wp:effectExtent l="19050" t="19050" r="19050" b="190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736" cy="3429368"/>
                    </a:xfrm>
                    <a:prstGeom prst="rect">
                      <a:avLst/>
                    </a:prstGeom>
                    <a:ln>
                      <a:solidFill>
                        <a:schemeClr val="tx1"/>
                      </a:solidFill>
                    </a:ln>
                  </pic:spPr>
                </pic:pic>
              </a:graphicData>
            </a:graphic>
          </wp:inline>
        </w:drawing>
      </w:r>
      <w:bookmarkStart w:id="0" w:name="_GoBack"/>
      <w:bookmarkEnd w:id="0"/>
    </w:p>
    <w:sectPr w:rsidR="003B41E9" w:rsidRPr="009661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43"/>
    <w:rsid w:val="0001156F"/>
    <w:rsid w:val="00013E62"/>
    <w:rsid w:val="000323AB"/>
    <w:rsid w:val="0007250D"/>
    <w:rsid w:val="00087BAB"/>
    <w:rsid w:val="0009161B"/>
    <w:rsid w:val="000C222C"/>
    <w:rsid w:val="000F61F0"/>
    <w:rsid w:val="0014754A"/>
    <w:rsid w:val="0017613D"/>
    <w:rsid w:val="00176F99"/>
    <w:rsid w:val="00180AC3"/>
    <w:rsid w:val="0018279F"/>
    <w:rsid w:val="00186920"/>
    <w:rsid w:val="001F6586"/>
    <w:rsid w:val="0020436B"/>
    <w:rsid w:val="002050D4"/>
    <w:rsid w:val="00205D43"/>
    <w:rsid w:val="00223C85"/>
    <w:rsid w:val="002641B8"/>
    <w:rsid w:val="00265821"/>
    <w:rsid w:val="00290751"/>
    <w:rsid w:val="00290A81"/>
    <w:rsid w:val="002B14F3"/>
    <w:rsid w:val="002D5FED"/>
    <w:rsid w:val="002E7743"/>
    <w:rsid w:val="00342A08"/>
    <w:rsid w:val="00346DC2"/>
    <w:rsid w:val="0035673F"/>
    <w:rsid w:val="00387279"/>
    <w:rsid w:val="003B41E9"/>
    <w:rsid w:val="003C6DC8"/>
    <w:rsid w:val="003D19EB"/>
    <w:rsid w:val="00415C15"/>
    <w:rsid w:val="00427A71"/>
    <w:rsid w:val="0046635D"/>
    <w:rsid w:val="00485070"/>
    <w:rsid w:val="00487CB2"/>
    <w:rsid w:val="004B166D"/>
    <w:rsid w:val="004E63E6"/>
    <w:rsid w:val="00506E85"/>
    <w:rsid w:val="005264B8"/>
    <w:rsid w:val="00593676"/>
    <w:rsid w:val="005B6138"/>
    <w:rsid w:val="005C1455"/>
    <w:rsid w:val="005C14BA"/>
    <w:rsid w:val="00636D18"/>
    <w:rsid w:val="0064663D"/>
    <w:rsid w:val="00686DB1"/>
    <w:rsid w:val="0069377D"/>
    <w:rsid w:val="006E65A0"/>
    <w:rsid w:val="00703FF7"/>
    <w:rsid w:val="0071508D"/>
    <w:rsid w:val="00715C9D"/>
    <w:rsid w:val="00735956"/>
    <w:rsid w:val="00752FE1"/>
    <w:rsid w:val="007636F6"/>
    <w:rsid w:val="00771E42"/>
    <w:rsid w:val="007A2C16"/>
    <w:rsid w:val="00805089"/>
    <w:rsid w:val="00811F07"/>
    <w:rsid w:val="0087017F"/>
    <w:rsid w:val="008714AD"/>
    <w:rsid w:val="00883A93"/>
    <w:rsid w:val="0088556D"/>
    <w:rsid w:val="00894015"/>
    <w:rsid w:val="008E2395"/>
    <w:rsid w:val="00900926"/>
    <w:rsid w:val="00903870"/>
    <w:rsid w:val="00905AEB"/>
    <w:rsid w:val="0091589D"/>
    <w:rsid w:val="00931498"/>
    <w:rsid w:val="00956D6F"/>
    <w:rsid w:val="00966189"/>
    <w:rsid w:val="0098379A"/>
    <w:rsid w:val="009A1887"/>
    <w:rsid w:val="009B6BF7"/>
    <w:rsid w:val="009E561A"/>
    <w:rsid w:val="00AB2AA6"/>
    <w:rsid w:val="00AB79DD"/>
    <w:rsid w:val="00AD1579"/>
    <w:rsid w:val="00AF30E8"/>
    <w:rsid w:val="00B17575"/>
    <w:rsid w:val="00B21304"/>
    <w:rsid w:val="00B2272C"/>
    <w:rsid w:val="00B26158"/>
    <w:rsid w:val="00B31720"/>
    <w:rsid w:val="00B6532E"/>
    <w:rsid w:val="00B66D5B"/>
    <w:rsid w:val="00BB3760"/>
    <w:rsid w:val="00BD46D0"/>
    <w:rsid w:val="00C37001"/>
    <w:rsid w:val="00CB0A06"/>
    <w:rsid w:val="00CD032B"/>
    <w:rsid w:val="00CE1233"/>
    <w:rsid w:val="00D27B96"/>
    <w:rsid w:val="00D4755D"/>
    <w:rsid w:val="00D97A64"/>
    <w:rsid w:val="00DB6C33"/>
    <w:rsid w:val="00DD01FE"/>
    <w:rsid w:val="00DF15D1"/>
    <w:rsid w:val="00E05F47"/>
    <w:rsid w:val="00E54B10"/>
    <w:rsid w:val="00E57900"/>
    <w:rsid w:val="00E905EC"/>
    <w:rsid w:val="00EA573C"/>
    <w:rsid w:val="00EA6F86"/>
    <w:rsid w:val="00EE3141"/>
    <w:rsid w:val="00F03513"/>
    <w:rsid w:val="00F63292"/>
    <w:rsid w:val="00F64EAA"/>
    <w:rsid w:val="00F979CB"/>
    <w:rsid w:val="00FA5316"/>
    <w:rsid w:val="00FC017C"/>
    <w:rsid w:val="00FC0E9E"/>
    <w:rsid w:val="00FF24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5F27"/>
  <w15:chartTrackingRefBased/>
  <w15:docId w15:val="{BE1BAFA7-0D0A-415F-A189-4A5B4BBC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semiHidden/>
    <w:unhideWhenUsed/>
    <w:rsid w:val="00B26158"/>
    <w:pPr>
      <w:spacing w:after="0" w:line="360" w:lineRule="auto"/>
    </w:pPr>
    <w:rPr>
      <w:rFonts w:ascii="Arial" w:hAnsi="Arial"/>
      <w:kern w:val="2"/>
      <w:sz w:val="24"/>
      <w14:ligatures w14:val="standardContextual"/>
    </w:rPr>
  </w:style>
  <w:style w:type="character" w:styleId="TextodoEspaoReservado">
    <w:name w:val="Placeholder Text"/>
    <w:basedOn w:val="Fontepargpadro"/>
    <w:uiPriority w:val="99"/>
    <w:semiHidden/>
    <w:rsid w:val="00415C15"/>
    <w:rPr>
      <w:color w:val="808080"/>
    </w:rPr>
  </w:style>
  <w:style w:type="paragraph" w:styleId="Legenda">
    <w:name w:val="caption"/>
    <w:basedOn w:val="Normal"/>
    <w:next w:val="Normal"/>
    <w:uiPriority w:val="35"/>
    <w:unhideWhenUsed/>
    <w:qFormat/>
    <w:rsid w:val="00771E42"/>
    <w:pPr>
      <w:spacing w:after="200" w:line="240" w:lineRule="auto"/>
    </w:pPr>
    <w:rPr>
      <w:i/>
      <w:iCs/>
      <w:color w:val="44546A" w:themeColor="text2"/>
      <w:sz w:val="18"/>
      <w:szCs w:val="18"/>
    </w:rPr>
  </w:style>
  <w:style w:type="table" w:styleId="Tabelacomgrade">
    <w:name w:val="Table Grid"/>
    <w:basedOn w:val="Tabelanormal"/>
    <w:uiPriority w:val="39"/>
    <w:rsid w:val="005C1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90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file>

<file path=customXml/itemProps1.xml><?xml version="1.0" encoding="utf-8"?>
<ds:datastoreItem xmlns:ds="http://schemas.openxmlformats.org/officeDocument/2006/customXml" ds:itemID="{58C65368-9604-4F43-9AA1-13E273CC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11</Pages>
  <Words>1231</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clebs</dc:creator>
  <cp:keywords/>
  <dc:description/>
  <cp:lastModifiedBy>clebs</cp:lastModifiedBy>
  <cp:revision>103</cp:revision>
  <cp:lastPrinted>2025-04-07T18:43:00Z</cp:lastPrinted>
  <dcterms:created xsi:type="dcterms:W3CDTF">2025-04-06T01:43:00Z</dcterms:created>
  <dcterms:modified xsi:type="dcterms:W3CDTF">2025-04-29T21:56:00Z</dcterms:modified>
</cp:coreProperties>
</file>