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2D4A"/>
          <w:sz w:val="56"/>
          <w:szCs w:val="56"/>
        </w:rPr>
        <w:t xml:space="preserve">PREAMBULO TECH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1565A7"/>
          <w:sz w:val="24"/>
          <w:szCs w:val="24"/>
        </w:rPr>
        <w:t xml:space="preserve">CPJ-Cobranca  -  Gestao de Carteiras de Recuperacao de Credito</w:t>
      </w:r>
    </w:p>
    <w:p>
      <w:pPr>
        <w:pBdr>
          <w:top w:val="single" w:color="1565A7" w:sz="6" w:space="6"/>
        </w:pBdr>
        <w:spacing w:after="0" w:before="700"/>
        <w:jc w:val="center"/>
      </w:pP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0F2D4A"/>
          <w:sz w:val="48"/>
          <w:szCs w:val="48"/>
        </w:rPr>
        <w:t xml:space="preserve">CASE TECNICO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444455"/>
          <w:sz w:val="28"/>
          <w:szCs w:val="28"/>
        </w:rPr>
        <w:t xml:space="preserve">Processo Seletivo  -  Desenvolvedor Full Stack Pleno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0A7EA4"/>
          <w:sz w:val="24"/>
          <w:szCs w:val="24"/>
        </w:rPr>
        <w:t xml:space="preserve">Foco: IA Aplicada ao Processo de Desenvolvimento</w:t>
      </w:r>
    </w:p>
    <w:p>
      <w:pPr>
        <w:pBdr>
          <w:bottom w:val="single" w:color="1565A7" w:sz="6" w:space="6"/>
        </w:pBdr>
        <w:spacing w:after="0" w:before="50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66677"/>
          <w:sz w:val="22"/>
          <w:szCs w:val="22"/>
        </w:rPr>
        <w:t xml:space="preserve">Prazo de entrega: 7 dias corridos a partir do recebimento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1. Contexto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 CPJ-Cobranca e o sistema da Preambulo Tech voltado para gestao de carteiras de recuperacao de credito. Times de desenvolvimento que trabalham com ele lidam diariamente com um ciclo intenso: novas regras de negocio, integrações com bureaus, automacoes de workflow e constante evolucao do core de cobrança.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Nesse ritmo, atividades como revisao de codigo, geracao de documentacao tecnica e validacao do que foi desenvolvido frente ao que foi especificado consomem tempo precioso dos desenvolvedores e tech leads — tempo que poderia ser investido em produto.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O problema que queremos resolver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Hoje, parte significativa do tempo de revisao e gasto em tarefas repetitivas e verificaveis: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- Verificar se o codigo segue os padroes definidos pelo 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- Checar se o que foi implementado corresponde ao que a tarefa pedia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- Gerar documentacao tecnica de modulos novos ou alterados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- Criar testes unitarios para cobertura de funcoes criticas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Queremos explorar como IA pode automatizar ou acelerar esses fluxos.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Neste case, voce vai construir um agente de IA que atua como um assistente de engenharia: ele recebe artefatos do dia a dia de desenvolvimento e entrega analises, documentacao e testes automaticamente.</w:t>
      </w:r>
    </w:p>
    <w:p>
      <w:pPr>
        <w:spacing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2. Objetivo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Construir um microservico backend containerizado com uma API REST que exponha um agente de IA capaz de executar quatro fluxos de automacao voltados ao processo de desenvolvimento do CPJ-Cobranca.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 aplicacao deve subir com um unico comando via Docker Compose e ser entregue com documentacao e exemplos de uso funcionais.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3. Fluxos do Agente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 agente deve suportar os quatro fluxos abaixo. Cada um e acionado por um endpoint dedicado.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3.1  Code Review Automatizado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Endpoint: POST /api/v1/review</w:t>
      </w:r>
    </w:p>
    <w:p>
      <w:pPr>
        <w:spacing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Entrada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code        : string  — trecho de codigo (TypeScript, JavaScript ou Python)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language    : string  — linguagem do trecho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context     : string  — descricao opcional do que o codigo faz ou do modulo ao qual pertence</w:t>
            </w:r>
          </w:p>
        </w:tc>
      </w:tr>
    </w:tbl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Saida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"overall_quality": "good | needs_improvement | critical",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"score": 0,                     // 0 a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"issues": [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"severity": "low | medium | high",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"line_hint": "string | null",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"description": "string",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"suggestion": "string"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"positives": ["string"],         // boas praticas identificadas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"summary": "string"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 agente deve verificar ao menos: clareza de nomenclatura, tratamento de erros, possiveis vazamentos de recurso, complexidade ciclomatica percebida, e padroes comuns de segurança (SQL injection, dados sensiveis em log, etc).</w:t>
      </w:r>
    </w:p>
    <w:p>
      <w:pPr>
        <w:spacing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3.2  Avaliacao de Aderencia a Tarefa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Endpoint: POST /api/v1/compliance</w:t>
      </w:r>
    </w:p>
    <w:p>
      <w:pPr>
        <w:spacing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Entrada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task_description : string  — descricao da tarefa (historia, ticket, criterios de aceite)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code             : string  — codigo implementado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language         : string  — linguagem do codigo</w:t>
            </w:r>
          </w:p>
        </w:tc>
      </w:tr>
    </w:tbl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Saida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"compliant": true | false,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"compliance_score": 0,           // 0 a 100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"covered_requirements": ["string"],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"missing_requirements": ["string"],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"partial_requirements": ["string"],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"verdict": "string"              // resumo do julgamento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 agente deve cruzar cada requisito identificado na descricao da tarefa com o que foi efetivamente implementado, apontando lacunas, excessos e conformidades.</w:t>
      </w:r>
    </w:p>
    <w:p>
      <w:pPr>
        <w:spacing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3.3  Geracao de Documentacao Tecnica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Endpoint: POST /api/v1/document</w:t>
      </w:r>
    </w:p>
    <w:p>
      <w:pPr>
        <w:spacing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Entrada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code     : string  — modulo, classe ou funcao a ser documentado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language : string  — linguagem do codigo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doc_type : string  — 'technical' (para devs) ou 'operational' (para squads e produto)</w:t>
            </w:r>
          </w:p>
        </w:tc>
      </w:tr>
    </w:tbl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Saida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"doc_type": "technical | operational",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"title": "string",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"description": "string",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"inputs": [{ "name": "string", "type": "string", "description": "string" }],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"outputs": [{ "name": "string", "type": "string", "description": "string" }],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"side_effects": ["string"],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"usage_example": "string",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"notes": "string | null"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Para doc_type 'technical': foco em assinaturas, tipos, efeitos colaterais e dependencias. Para 'operational': linguagem acessivel, foco no comportamento visivel e impacto de negocio.</w:t>
      </w:r>
    </w:p>
    <w:p>
      <w:pPr>
        <w:pageBreakBefore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3.4  Geracao de Testes Unitarios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Endpoint: POST /api/v1/tests</w:t>
      </w:r>
    </w:p>
    <w:p>
      <w:pPr>
        <w:spacing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Entrada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code          : string  — funcao ou modulo a ser testado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language      : string  — linguagem do codigo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test_framework: string  — ex: jest, vitest, pytest, mocha</w:t>
            </w:r>
          </w:p>
        </w:tc>
      </w:tr>
    </w:tbl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Saida esperada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"framework": "string",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"test_file": "string",           // codigo completo do arquivo de teste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"test_cases": [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"name": "string",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"type": "happy_path | edge_case | error_case",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"description": "string"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"coverage_hints": ["string"]     // cenarios que ainda requerem atencao manual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 agente deve gerar testes para o caminho feliz, casos de borda e situacoes de erro. O campo test_file deve conter codigo executavel e pronto para ser salvo como arquivo.</w:t>
      </w:r>
    </w:p>
    <w:p>
      <w:pPr>
        <w:spacing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3.5  Endpoints Auxiliares Obrigatorios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GET /health  —  healthcheck da aplicacao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GET /api/v1/history  —  lista as ultimas 20 execucoes do agente com tipo, status e timestamp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GET /api/v1/history/{id}  —  retorna o resultado completo de uma execucao especifica</w:t>
      </w:r>
    </w:p>
    <w:p>
      <w:pPr>
        <w:spacing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4. Requisitos Tecnicos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4.1  Persistencia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Todas as execucoes do agente devem ser salvas em banco de dados (PostgreSQL ou SQLite — justifique no README). Cada registro deve conter: id, created_at, flow_type, input_payload, output_payload e duration_ms.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4.2  Integracao com LLM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 qualquer provedor de LLM. Recomendamos opcoes de baixo custo ou gratuitas para facilitar a execucao pelos avaliadores: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Ollama com Llama 3 ou Mistral  —  100% local, sem chave de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Groq (Llama 3 / Mixtral)  —  free tier generoso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Google Gemini Flash 1.5  —  free tier disponivel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OpenAI GPT-4o-mini  —  custo muito baixo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Importante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Documente claramente qual provedor foi utilizado e como configurar via variavel de ambiente.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Preferencia por solucao que funcione com Ollama local para que os avaliadores possam rodar sem chave.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Se usar provedor pago, indique qual modelo e o custo estimado para rodar os exemplos do README.</w:t>
            </w:r>
          </w:p>
        </w:tc>
      </w:tr>
    </w:tbl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4.3  Docker e Execucao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 aplicacao DEVE subir com um unico comando. Esperamos encontrar na raiz do projeto: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docker-compose.yml  com todos os servicos (app + banco)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Dockerfile  da aplicacao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.env.example  com todas as variaveis necessarias documentadas</w:t>
      </w:r>
    </w:p>
    <w:p>
      <w:pPr>
        <w:spacing w:before="80"/>
      </w:pP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Deve funcionar exatamente assim: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(editar .env se necessario)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up --build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Apos subir, este comando deve retornar 200: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http://localhost:3000/health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5. Diferenciais (Nao Obrigatorios)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Itens que demonstram maturidade tecnica e serao valorizados, mas nao sao exigidos. Escolha os que fazem mais sentido para a solucao que voce projetar.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44"/>
          <w:sz w:val="23"/>
          <w:szCs w:val="23"/>
        </w:rPr>
        <w:t xml:space="preserve">Arquitetura e Qualidade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Orquestracao com LangGraph ou LangChain: uso de grafo de agente para encadear passos de analise de forma rastreavel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Prompt templating estruturado: separacao clara entre prompts de sistema, instrucoes de fluxo e dados do usuario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Retry com backoff exponencial em chamadas ao LLM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Cache por hash do input: evitar reprocessar entradas identicas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44"/>
          <w:sz w:val="23"/>
          <w:szCs w:val="23"/>
        </w:rPr>
        <w:t xml:space="preserve">Observabilidade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Logs estruturados em JSON com campos: request_id, flow_type, duration_ms, model_used, token_count,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Tracing de agente com LangSmith ou log manual dos passos intermediarios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44"/>
          <w:sz w:val="23"/>
          <w:szCs w:val="23"/>
        </w:rPr>
        <w:t xml:space="preserve">Experiencia de Uso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Endpoint POST /api/v1/batch: receber multiplos artefatos e processar em sequencia, retornando resultados consolidados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Streaming via Server-Sent Events no endpoint de review ou documentacao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Webhook callback: notificar uma URL configurada ao concluir processamentos longos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44"/>
          <w:sz w:val="23"/>
          <w:szCs w:val="23"/>
        </w:rPr>
        <w:t xml:space="preserve">Testes e Confiabilidade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Testes automatizados dos endpoints (Jest, Pytest ou equivalente)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Validacao de schema na entrada e na saida (Zod, Pydantic ou similar)</w:t>
      </w:r>
    </w:p>
    <w:p>
      <w:pPr>
        <w:spacing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6. Tecnologias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Voce tem liberdade de escolha. Justifique a combinacao escolhida no README.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Sugestoes alinhadas ao perfil da vaga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Backend:  Node.js + TypeScript + Fastify ou Express + Prisma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    Python + FastAPI + SQLAlchemy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Banco:    PostgreSQL (via Docker)  ou  SQLite (mais simples para o case)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IA:       LangChain / LangGraph + qualquer provedor LLM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    SDK nativo do provedor (OpenAI, Google, Groq)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          Chamada direta via fetch/axios para quem preferir menos abstracao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Qualquer stack solida e bem justificada sera aceita.</w:t>
            </w:r>
          </w:p>
        </w:tc>
      </w:tr>
    </w:tbl>
    <w:p>
      <w:pPr>
        <w:spacing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7. Entrega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7.1  Repositorio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Envie o link de um repositorio publico no GitHub (ou GitLab) contendo: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README.md completo (ver 7.2)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Codigo-fonte da aplicacao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Dockerfile e docker-compose.yml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Colecao Postman, Insomnia ou arquivo .http com um exemplo funcional para cada fluxo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7.2  README Obrigatorio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 README e avaliado com o mesmo peso do codigo. Deve conter: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Decisoes tecnicas: linguagem, framework, banco, provedor de IA — e por que cada escolha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Instrucoes claras e testadas de como subir o projeto com Docker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Como configurar as variaveis de ambiente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Um exemplo completo de request e response para cada um dos quatro fluxos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Diferenciais implementados (se algum) e breve descricao de como funcionam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 que voce faria diferente com mais tempo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7.3  Prazo</w:t>
      </w:r>
    </w:p>
    <w:p>
      <w:pPr>
        <w:spacing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Prazo de entrega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7 dias corridos a partir do recebimento deste documento.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Em caso de impedimento, comunique com antecedencia — avaliamos tambem a comunicacao proativa.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Envie o link do repositorio para o email do recrutador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com assunto:  [Case] Seu Nome - Dev Pleno CPJ-Cobranca</w:t>
            </w:r>
          </w:p>
        </w:tc>
      </w:tr>
    </w:tbl>
    <w:p>
      <w:pPr>
        <w:pageBreakBefore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8. Criterios de Avaliacao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Cada criterio e avaliado de 1 a 5. A nota final e ponderada pelos pesos abaixo.</w:t>
      </w:r>
    </w:p>
    <w:p>
      <w:pPr>
        <w:spacing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avaliamos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7"/>
                <w:sz w:val="20"/>
                <w:szCs w:val="20"/>
              </w:rPr>
              <w:t xml:space="preserve">25%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quatro fluxos funcionam, Docker sobe, endpoints respondem corretamente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Qualidade do agente / 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7"/>
                <w:sz w:val="20"/>
                <w:szCs w:val="20"/>
              </w:rPr>
              <w:t xml:space="preserve">25%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dos prompts, utilidade real das saidas, tratamento de falhas do LLM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Qualidade do codigo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7"/>
                <w:sz w:val="20"/>
                <w:szCs w:val="20"/>
              </w:rPr>
              <w:t xml:space="preserve">20%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Organizacao, legibilidade, separacao de responsabilidades, consistencia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 e documentacao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7"/>
                <w:sz w:val="20"/>
                <w:szCs w:val="20"/>
              </w:rPr>
              <w:t xml:space="preserve">15%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Clareza, decisoes justificadas, exemplos que realmente funcionam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Persistencia e modelagem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7"/>
                <w:sz w:val="20"/>
                <w:szCs w:val="20"/>
              </w:rPr>
              <w:t xml:space="preserve">10%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adequado, queries corretas, dados consistentes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Diferenciais implementados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7"/>
                <w:sz w:val="20"/>
                <w:szCs w:val="20"/>
              </w:rPr>
              <w:t xml:space="preserve"> 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e utilidade dos itens extras escolhidos</w:t>
            </w:r>
          </w:p>
        </w:tc>
      </w:tr>
    </w:tbl>
    <w:p>
      <w:pPr>
        <w:spacing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O que mais valorizamos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Codigo que funciona e e legivel supera qualquer complexidade arquitetural que nao entrega.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Um projeto simples, bem estruturado e com README claro tem mais valor do que uma solucao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sofisticada que falha ao subir ou nao tem instrucoes de uso.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Nos importa entender como voce pensa, como voce documenta e como voce lida com as decisoes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de trade-off ao construir algo com IA.</w:t>
            </w:r>
          </w:p>
        </w:tc>
      </w:tr>
    </w:tbl>
    <w:p>
      <w:pPr>
        <w:spacing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9. Artefatos de Teste</w:t>
      </w:r>
    </w:p>
    <w:p>
      <w:pPr>
        <w:spacing w:after="10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 os artefatos abaixo para validar cada fluxo antes de entregar. Eles foram criados com o dominio do CPJ-Cobranca em mente.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9.1  Codigo para Code Review (TypeScript)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Use no endpoint POST /api/v1/review</w:t>
      </w:r>
    </w:p>
    <w:p>
      <w:pPr>
        <w:spacing w:before="60"/>
      </w:pP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Modulo: CarteiraNegociacao.ts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Contexto: responsavel por calcular o valor da oferta de acordo com o prazo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calcularOferta(devedorId: string, prazo: number) 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db = require('../db');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divida = await db.query(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`SELECT * FROM dividas WHERE devedor_id = '${devedorId}'`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(!divida) return null;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desconto = 0;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(prazo &lt;= 30) desconto = 0.20;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(prazo &lt;= 15) desconto = 0.30;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(prazo &lt;= 7)  desconto = 0.40;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valorOferta = divida[0].valor_total * (1 - desconto);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console.log('Calculando oferta para devedor: ' + devedorId + ' valor: ' + valorOferta);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db.query(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`UPDATE dividas SET ultima_oferta = ${valorOferta} WHERE devedor_id = '${devedorId}'`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valorOferta;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9.2  Tarefa + Codigo para Avaliacao de Aderencia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Use no endpoint POST /api/v1/compliance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44"/>
          <w:sz w:val="23"/>
          <w:szCs w:val="23"/>
        </w:rPr>
        <w:t xml:space="preserve">Descricao da tarefa (campo task_description):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Historia: Registrar tentativa de contato com devedor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Como operador de cobranca,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quero registrar cada tentativa de contato com um devedor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manter o historico completo e cumprir as exigencias do BACEN.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Criterios de aceite: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Deve salvar: id do devedor, canal (telefone/email/whatsapp), data/hora, resultado (atendeu/nao atendeu/numero invalido)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Deve impedir mais de 3 tentativas no mesmo canal no mesmo dia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Deve retornar erro descritivo se o devedor nao existir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Deve ser auditavel (created_by e obrigatorio)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Nao deve expor dados do devedor na resposta alem do id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44"/>
          <w:sz w:val="23"/>
          <w:szCs w:val="23"/>
        </w:rPr>
        <w:t xml:space="preserve">Codigo implementado (campo code):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POST /api/v1/contatos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app.post('/contatos', async (req, res) =&gt; 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devedor_id, canal, resultado } = req.body;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devedor = await DevedorRepository.findById(devedor_id);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(!devedor) 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res.status(404).json({ error: 'Devedor nao encontrado' });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contato = await ContatoRepository.create({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devedor_id,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canal,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resultado,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data_hora: new Date(),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res.status(201).json(contato);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9.3  Codigo para Documentacao (Python)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Use no endpoint POST /api/v1/document — teste com doc_type 'technical' e 'operational'</w:t>
      </w:r>
    </w:p>
    <w:p>
      <w:pPr>
        <w:spacing w:before="60"/>
      </w:pP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Modulo: aging_calculator.py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datetime import date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Literal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AgeingBucket = Literal['current', '1-30', '31-60', '61-90', '91-180', '180+']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classify_aging(due_date: date, reference_date: date | None = None) -&gt; AgeingBucket: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Classifica uma divida em um bucket de aging com base na data de vencimento.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 reference_date nao for informado, usa a data de hoje.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ref = reference_date or date.today()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days_overdue = (ref - due_date).days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days_overdue &lt;= 0:   return 'current'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days_overdue &lt;= 30:  return '1-30'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days_overdue &lt;= 60:  return '31-60'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days_overdue &lt;= 90:  return '61-90'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days_overdue &lt;= 180: return '91-180'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'180+'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summarize_portfolio(debts: list[dict]) -&gt; dict: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Recebe uma lista de dividas com campos: valor (float) e due_date (date).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Retorna um dicionario com totais por bucket de aging.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summary: dict[AgeingBucket, float] = 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'current': 0, '1-30': 0, '31-60': 0,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'61-90': 0, '91-180': 0, '180+': 0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debt in debts: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bucket = classify_aging(debt['due_date'])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summary[bucket] += debt['valor']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summary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A7"/>
          <w:sz w:val="26"/>
          <w:szCs w:val="26"/>
        </w:rPr>
        <w:t xml:space="preserve">9.4  Codigo para Geracao de Testes (TypeScript)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Use no endpoint POST /api/v1/tests com test_framework 'jest'</w:t>
      </w:r>
    </w:p>
    <w:p>
      <w:pPr>
        <w:spacing w:before="60"/>
      </w:pP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parcelas.service.ts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calcularJurosSimples(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principal: number,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taxaMensal: number,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meses: number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 number 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(principal &lt; 0 || taxaMensal &lt; 0 || meses &lt; 0) 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throw new Error('Parametros nao podem ser negativos');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parseFloat((principal * (1 + taxaMensal * meses)).toFixed(2));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gerarParcelamento(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valorTotal: number,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numParcelas: number,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taxaMensal: number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 { parcela: number; numero: number; valor: number }[] 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(numParcelas &lt;= 0) throw new Error('Numero de parcelas deve ser positivo');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totalComJuros = calcularJurosSimples(valorTotal, taxaMensal, numParcelas);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valorParcela  = parseFloat((totalComJuros / numParcelas).toFixed(2));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Array.from({ length: numParcelas }, (_, i) =&gt; ({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parcela: i + 1,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numero: i + 1,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valor: valorParcela,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}));</w:t>
      </w:r>
    </w:p>
    <w:p>
      <w:pPr>
        <w:shd w:fill="F2F5F9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Voce pode criar seus proprios artefatos de teste. O importante e que as saidas do agente sejam coerentes e uteis para o contexto apresentado.</w:t>
      </w:r>
    </w:p>
    <w:p>
      <w:pPr>
        <w:spacing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D4A"/>
          <w:sz w:val="34"/>
          <w:szCs w:val="34"/>
        </w:rPr>
        <w:t xml:space="preserve">10. Duvidas e Contato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2"/>
                <w:szCs w:val="22"/>
              </w:rPr>
              <w:t xml:space="preserve">Tem alguma duvida?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Sinta-se a vontade para entrar em contato antes do prazo de entrega.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Perguntas sobre escopo, requisitos ou tecnologia sao bem-vindas — fazem parte da avaliacao.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O que nao avaliamos positivamente: ausencia de comunicacao quando ha um impedimento real.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O que avaliamos positivamente: proatividade, clareza e objetividade na comunicacao.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Boa sorte! Estamos ansiosos para ver como voce pensa e constroi.</w:t>
      </w:r>
    </w:p>
    <w:p>
      <w:pPr>
        <w:spacing w:after="100" w:before="60"/>
      </w:pPr>
      <w:r>
        <w:rPr>
          <w:rFonts w:ascii="Arial" w:cs="Arial" w:eastAsia="Arial" w:hAnsi="Arial"/>
          <w:color w:val="1565A7"/>
          <w:sz w:val="22"/>
          <w:szCs w:val="22"/>
        </w:rPr>
        <w:t xml:space="preserve">Equipe Tecnica  -  Preambulo Tech  /  CPJ-Cobranca</w:t>
      </w:r>
    </w:p>
    <w:sectPr>
      <w:footerReference w:type="default" r:id="rId7"/>
      <w:pgSz w:w="11906" w:h="16838" w:orient="portrait"/>
      <w:pgMar w:top="1134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Preambulo Tech  |  CPJ-Cobranca  |  Case Tecnico - Dev Pleno  |  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F2D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65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2026-05-22T19:50:09.464Z</dcterms:created>
  <dcterms:modified xsi:type="dcterms:W3CDTF">2026-05-22T19:50:09.465Z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