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76A4" w14:textId="77777777" w:rsidR="004F5768" w:rsidRDefault="004F5768" w:rsidP="004F5768">
      <w:pPr>
        <w:pStyle w:val="Remetente"/>
      </w:pPr>
    </w:p>
    <w:p w14:paraId="164964E5" w14:textId="77777777" w:rsidR="004F5768" w:rsidRDefault="004F5768" w:rsidP="004F5768">
      <w:pPr>
        <w:pStyle w:val="Destinatrio"/>
        <w:framePr w:wrap="auto"/>
      </w:pPr>
      <w:r w:rsidRPr="006C4D0C">
        <w:rPr>
          <w:rFonts w:ascii="Verdana" w:hAnsi="Verdana" w:cs="Tunga"/>
        </w:rPr>
        <w:t>Exmo.(a). Sr.(a) «intercalar campo»</w:t>
      </w:r>
    </w:p>
    <w:p w14:paraId="138B9C57" w14:textId="77777777" w:rsidR="004F5768" w:rsidRDefault="004F5768" w:rsidP="004F5768">
      <w:pPr>
        <w:sectPr w:rsidR="004F5768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2FC78FF" w14:textId="23619519" w:rsidR="004C362C" w:rsidRDefault="004C362C"/>
    <w:p w14:paraId="53868E43" w14:textId="2C9CB1B2" w:rsidR="00CC0F11" w:rsidRDefault="00CC0F11" w:rsidP="00CC0F11"/>
    <w:p w14:paraId="167E3DA3" w14:textId="1DD7C87E" w:rsidR="00CC0F11" w:rsidRDefault="00CC0F11" w:rsidP="00CC0F11">
      <w:pPr>
        <w:shd w:val="clear" w:color="auto" w:fill="C0C0C0"/>
        <w:jc w:val="center"/>
        <w:rPr>
          <w:b/>
        </w:rPr>
      </w:pPr>
      <w:r>
        <w:tab/>
      </w:r>
      <w:r w:rsidR="0055704D">
        <w:rPr>
          <w:b/>
        </w:rPr>
        <w:t>CARTA</w:t>
      </w:r>
      <w:r>
        <w:rPr>
          <w:b/>
        </w:rPr>
        <w:t xml:space="preserve"> PRINCIPAL</w:t>
      </w:r>
    </w:p>
    <w:p w14:paraId="040F5EF9" w14:textId="69CA4E4F" w:rsidR="00CC0F11" w:rsidRDefault="00CC0F11" w:rsidP="00CC0F11">
      <w:pPr>
        <w:jc w:val="both"/>
        <w:rPr>
          <w:b/>
        </w:rPr>
      </w:pPr>
    </w:p>
    <w:p w14:paraId="5CBB383E" w14:textId="17B7D0B4" w:rsidR="00CC0F11" w:rsidRDefault="00CC0F11" w:rsidP="00CC0F11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789F27" wp14:editId="64491F6A">
                <wp:simplePos x="0" y="0"/>
                <wp:positionH relativeFrom="column">
                  <wp:posOffset>3200400</wp:posOffset>
                </wp:positionH>
                <wp:positionV relativeFrom="paragraph">
                  <wp:posOffset>134620</wp:posOffset>
                </wp:positionV>
                <wp:extent cx="2286000" cy="800100"/>
                <wp:effectExtent l="9525" t="10795" r="9525" b="8255"/>
                <wp:wrapTight wrapText="bothSides">
                  <wp:wrapPolygon edited="0">
                    <wp:start x="1080" y="-257"/>
                    <wp:lineTo x="-90" y="257"/>
                    <wp:lineTo x="-90" y="18771"/>
                    <wp:lineTo x="90" y="20314"/>
                    <wp:lineTo x="540" y="21343"/>
                    <wp:lineTo x="630" y="21343"/>
                    <wp:lineTo x="20880" y="21343"/>
                    <wp:lineTo x="20970" y="21343"/>
                    <wp:lineTo x="21510" y="20314"/>
                    <wp:lineTo x="21690" y="16200"/>
                    <wp:lineTo x="21690" y="2314"/>
                    <wp:lineTo x="21060" y="0"/>
                    <wp:lineTo x="20520" y="-257"/>
                    <wp:lineTo x="1080" y="-257"/>
                  </wp:wrapPolygon>
                </wp:wrapTight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9444BB" id="Retângulo: Cantos Arredondados 1" o:spid="_x0000_s1026" style="position:absolute;margin-left:252pt;margin-top:10.6pt;width:180pt;height:6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">
                <w10:wrap type="tight"/>
              </v:roundrect>
            </w:pict>
          </mc:Fallback>
        </mc:AlternateContent>
      </w:r>
    </w:p>
    <w:p w14:paraId="15698ECC" w14:textId="2F933462" w:rsidR="00CC0F11" w:rsidRDefault="00CC0F11" w:rsidP="00CC0F11">
      <w:pPr>
        <w:jc w:val="both"/>
        <w:rPr>
          <w:b/>
        </w:rPr>
      </w:pPr>
    </w:p>
    <w:p w14:paraId="0D97EDA5" w14:textId="77777777" w:rsidR="00CC0F11" w:rsidRDefault="00CC0F11" w:rsidP="00CC0F11">
      <w:pPr>
        <w:jc w:val="both"/>
        <w:rPr>
          <w:b/>
        </w:rPr>
      </w:pPr>
    </w:p>
    <w:p w14:paraId="18849C00" w14:textId="442CDCC0" w:rsidR="00CC0F11" w:rsidRDefault="00CC0F11" w:rsidP="00CC0F11">
      <w:pPr>
        <w:jc w:val="both"/>
        <w:rPr>
          <w:b/>
        </w:rPr>
      </w:pPr>
    </w:p>
    <w:p w14:paraId="3261634C" w14:textId="77777777" w:rsidR="00CC0F11" w:rsidRDefault="00CC0F11" w:rsidP="00CC0F11">
      <w:pPr>
        <w:jc w:val="both"/>
        <w:rPr>
          <w:b/>
        </w:rPr>
      </w:pPr>
    </w:p>
    <w:p w14:paraId="5D2B3665" w14:textId="77777777" w:rsidR="00CC0F11" w:rsidRDefault="00CC0F11" w:rsidP="00CC0F11">
      <w:pPr>
        <w:jc w:val="both"/>
        <w:rPr>
          <w:b/>
        </w:rPr>
      </w:pPr>
    </w:p>
    <w:p w14:paraId="5DD2AE16" w14:textId="0D990ACA" w:rsidR="00CC0F11" w:rsidRDefault="00CC0F11" w:rsidP="00CC0F11">
      <w:pPr>
        <w:jc w:val="both"/>
        <w:rPr>
          <w:b/>
        </w:rPr>
      </w:pPr>
    </w:p>
    <w:p w14:paraId="766D6352" w14:textId="6A8C35D9" w:rsidR="00CC0F11" w:rsidRDefault="00CC0F11" w:rsidP="00CC0F11">
      <w:pPr>
        <w:jc w:val="right"/>
        <w:rPr>
          <w:b/>
        </w:rPr>
      </w:pPr>
      <w:r>
        <w:rPr>
          <w:b/>
        </w:rPr>
        <w:t>Lisboa, 16 de outubro de 2022</w:t>
      </w:r>
    </w:p>
    <w:p w14:paraId="5D883F1E" w14:textId="3A93305D" w:rsidR="00CC0F11" w:rsidRPr="00D960B6" w:rsidRDefault="00CC0F11" w:rsidP="00D257BD">
      <w:pPr>
        <w:shd w:val="clear" w:color="auto" w:fill="9CC2E5" w:themeFill="accent5" w:themeFillTint="99"/>
        <w:rPr>
          <w:b/>
        </w:rPr>
      </w:pPr>
    </w:p>
    <w:p w14:paraId="4EEA4554" w14:textId="77777777" w:rsidR="00CC0F11" w:rsidRPr="00D960B6" w:rsidRDefault="00CC0F11" w:rsidP="008D31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="0" w:afterAutospacing="0"/>
        <w:rPr>
          <w:rFonts w:ascii="Tunga" w:hAnsi="Tunga" w:cs="Tunga"/>
          <w:b/>
          <w:sz w:val="20"/>
          <w:szCs w:val="20"/>
        </w:rPr>
      </w:pPr>
      <w:r w:rsidRPr="00D960B6">
        <w:rPr>
          <w:rFonts w:ascii="Tunga" w:hAnsi="Tunga" w:cs="Tunga"/>
          <w:b/>
          <w:sz w:val="20"/>
          <w:szCs w:val="20"/>
        </w:rPr>
        <w:t>ASSUNTO: Último aviso para pagamento – v/débito de «intercalar campo»</w:t>
      </w:r>
    </w:p>
    <w:p w14:paraId="0C7282C8" w14:textId="3D2A86E4" w:rsidR="00CC0F11" w:rsidRDefault="00CC0F11" w:rsidP="00CC0F11">
      <w:pPr>
        <w:jc w:val="both"/>
        <w:rPr>
          <w:rFonts w:ascii="Tunga" w:hAnsi="Tunga" w:cs="Tunga"/>
        </w:rPr>
      </w:pPr>
    </w:p>
    <w:p w14:paraId="200FEF47" w14:textId="1FC09FE7" w:rsidR="00CC0F11" w:rsidRDefault="00CC0F11" w:rsidP="00CC0F11">
      <w:pPr>
        <w:jc w:val="both"/>
        <w:rPr>
          <w:rFonts w:ascii="Tunga" w:hAnsi="Tunga" w:cs="Tunga"/>
        </w:rPr>
      </w:pPr>
    </w:p>
    <w:p w14:paraId="1E5B283F" w14:textId="0FED39A8" w:rsidR="00CC0F11" w:rsidRPr="006C4D0C" w:rsidRDefault="00CC0F11" w:rsidP="00B918AA">
      <w:pPr>
        <w:spacing w:line="360" w:lineRule="auto"/>
        <w:jc w:val="both"/>
        <w:rPr>
          <w:rFonts w:ascii="Verdana" w:hAnsi="Verdana" w:cs="Tunga"/>
        </w:rPr>
      </w:pPr>
      <w:r w:rsidRPr="006C4D0C">
        <w:rPr>
          <w:rFonts w:ascii="Verdana" w:hAnsi="Verdana" w:cs="Tunga"/>
        </w:rPr>
        <w:t>Exmo.(a). Sr.(a) «intercalar campo»</w:t>
      </w:r>
    </w:p>
    <w:p w14:paraId="2A23CE3B" w14:textId="5DD977BC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</w:p>
    <w:p w14:paraId="3AAB8301" w14:textId="425178C7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6C4D0C">
        <w:rPr>
          <w:rFonts w:ascii="Verdana" w:hAnsi="Verdana" w:cs="Tunga"/>
          <w:sz w:val="20"/>
          <w:szCs w:val="20"/>
        </w:rPr>
        <w:t>Apesar de repetidos avisos, ainda se encontra por liquidar os serviços por nós prestados.</w:t>
      </w:r>
    </w:p>
    <w:p w14:paraId="60CD8179" w14:textId="494ACEB9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6C4D0C">
        <w:rPr>
          <w:rFonts w:ascii="Verdana" w:hAnsi="Verdana" w:cs="Tunga"/>
          <w:sz w:val="20"/>
          <w:szCs w:val="20"/>
        </w:rPr>
        <w:t xml:space="preserve">Agradecemos que a sua liquidação seja </w:t>
      </w:r>
      <w:r w:rsidR="00F749C8" w:rsidRPr="006C4D0C">
        <w:rPr>
          <w:rFonts w:ascii="Verdana" w:hAnsi="Verdana" w:cs="Tunga"/>
          <w:sz w:val="20"/>
          <w:szCs w:val="20"/>
        </w:rPr>
        <w:t>efetuada</w:t>
      </w:r>
      <w:r w:rsidRPr="006C4D0C">
        <w:rPr>
          <w:rFonts w:ascii="Verdana" w:hAnsi="Verdana" w:cs="Tunga"/>
          <w:sz w:val="20"/>
          <w:szCs w:val="20"/>
        </w:rPr>
        <w:t xml:space="preserve"> no prazo máximo de «intercalar campo».</w:t>
      </w:r>
    </w:p>
    <w:p w14:paraId="46ECDD11" w14:textId="4A93439B" w:rsidR="00CC0F11" w:rsidRPr="006C4D0C" w:rsidRDefault="00DB20E6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F80470" wp14:editId="058E8739">
            <wp:simplePos x="0" y="0"/>
            <wp:positionH relativeFrom="margin">
              <wp:posOffset>3105150</wp:posOffset>
            </wp:positionH>
            <wp:positionV relativeFrom="paragraph">
              <wp:posOffset>324485</wp:posOffset>
            </wp:positionV>
            <wp:extent cx="764540" cy="676275"/>
            <wp:effectExtent l="0" t="0" r="0" b="9525"/>
            <wp:wrapTight wrapText="bothSides">
              <wp:wrapPolygon edited="0">
                <wp:start x="8611" y="0"/>
                <wp:lineTo x="3229" y="9735"/>
                <wp:lineTo x="0" y="18254"/>
                <wp:lineTo x="0" y="21296"/>
                <wp:lineTo x="20990" y="21296"/>
                <wp:lineTo x="20990" y="18254"/>
                <wp:lineTo x="17761" y="9735"/>
                <wp:lineTo x="12379" y="0"/>
                <wp:lineTo x="8611" y="0"/>
              </wp:wrapPolygon>
            </wp:wrapTight>
            <wp:docPr id="2" name="Imagem 2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F11" w:rsidRPr="006C4D0C">
        <w:rPr>
          <w:rFonts w:ascii="Verdana" w:hAnsi="Verdana" w:cs="Tunga"/>
          <w:sz w:val="20"/>
          <w:szCs w:val="20"/>
        </w:rPr>
        <w:t xml:space="preserve">A sua regularização pode ser feita </w:t>
      </w:r>
      <w:r w:rsidR="00F749C8" w:rsidRPr="006C4D0C">
        <w:rPr>
          <w:rFonts w:ascii="Verdana" w:hAnsi="Verdana" w:cs="Tunga"/>
          <w:sz w:val="20"/>
          <w:szCs w:val="20"/>
        </w:rPr>
        <w:t>diretamente</w:t>
      </w:r>
      <w:r w:rsidR="00CC0F11" w:rsidRPr="006C4D0C">
        <w:rPr>
          <w:rFonts w:ascii="Verdana" w:hAnsi="Verdana" w:cs="Tunga"/>
          <w:sz w:val="20"/>
          <w:szCs w:val="20"/>
        </w:rPr>
        <w:t xml:space="preserve"> nas nossas unidades hospitalares, por cheque endossado ao Nome da Empresa ou por transferência Bancária:</w:t>
      </w:r>
    </w:p>
    <w:p w14:paraId="07E9B46A" w14:textId="2933072A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6C4D0C">
        <w:rPr>
          <w:rFonts w:ascii="Verdana" w:hAnsi="Verdana" w:cs="Tunga"/>
          <w:sz w:val="20"/>
          <w:szCs w:val="20"/>
        </w:rPr>
        <w:t>Entidade: «intercalar campo»</w:t>
      </w:r>
    </w:p>
    <w:p w14:paraId="2BBAF4D1" w14:textId="38BF80A9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6C4D0C">
        <w:rPr>
          <w:rFonts w:ascii="Verdana" w:hAnsi="Verdana" w:cs="Tunga"/>
          <w:sz w:val="20"/>
          <w:szCs w:val="20"/>
        </w:rPr>
        <w:t>Referência Multibanco: «intercalar campo»</w:t>
      </w:r>
    </w:p>
    <w:p w14:paraId="3E4EB325" w14:textId="33AAD03A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6C4D0C">
        <w:rPr>
          <w:rFonts w:ascii="Verdana" w:hAnsi="Verdana" w:cs="Tunga"/>
          <w:sz w:val="20"/>
          <w:szCs w:val="20"/>
        </w:rPr>
        <w:t>Montante: «intercalar campo»</w:t>
      </w:r>
    </w:p>
    <w:p w14:paraId="6C3B5546" w14:textId="77777777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6C4D0C">
        <w:rPr>
          <w:rFonts w:ascii="Verdana" w:hAnsi="Verdana" w:cs="Tunga"/>
          <w:sz w:val="20"/>
          <w:szCs w:val="20"/>
        </w:rPr>
        <w:t>O não pagamento do débito no prazo referido, implicará o seu envio para o Serviço de Contencioso, sem qualquer outro aviso.</w:t>
      </w:r>
    </w:p>
    <w:p w14:paraId="3B435F88" w14:textId="77777777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6C4D0C">
        <w:rPr>
          <w:rFonts w:ascii="Verdana" w:hAnsi="Verdana" w:cs="Tunga"/>
          <w:sz w:val="20"/>
          <w:szCs w:val="20"/>
        </w:rPr>
        <w:t>Sem outro assunto de momento, subscrevemo-nos</w:t>
      </w:r>
    </w:p>
    <w:p w14:paraId="22B4BD0C" w14:textId="77777777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  <w:r w:rsidRPr="006C4D0C">
        <w:rPr>
          <w:rFonts w:ascii="Verdana" w:hAnsi="Verdana" w:cs="Tunga"/>
          <w:sz w:val="20"/>
          <w:szCs w:val="20"/>
        </w:rPr>
        <w:t>Atentamente,</w:t>
      </w:r>
    </w:p>
    <w:p w14:paraId="0AC54AA2" w14:textId="77777777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</w:rPr>
      </w:pPr>
    </w:p>
    <w:p w14:paraId="4DCCD116" w14:textId="77777777" w:rsidR="00CC0F11" w:rsidRPr="006C4D0C" w:rsidRDefault="00CC0F11" w:rsidP="00B918AA">
      <w:pPr>
        <w:pStyle w:val="Default"/>
        <w:spacing w:line="360" w:lineRule="auto"/>
        <w:jc w:val="both"/>
        <w:rPr>
          <w:rFonts w:ascii="Verdana" w:hAnsi="Verdana" w:cs="Tunga"/>
          <w:sz w:val="20"/>
          <w:szCs w:val="20"/>
          <w:u w:val="single"/>
        </w:rPr>
      </w:pPr>
      <w:r w:rsidRPr="006C4D0C">
        <w:rPr>
          <w:rFonts w:ascii="Verdana" w:hAnsi="Verdana" w:cs="Tunga"/>
          <w:sz w:val="20"/>
          <w:szCs w:val="20"/>
          <w:u w:val="single"/>
        </w:rPr>
        <w:t>Toninho Zacarias Metralha</w:t>
      </w:r>
    </w:p>
    <w:p w14:paraId="457E2796" w14:textId="77777777" w:rsidR="00CC0F11" w:rsidRPr="006C4D0C" w:rsidRDefault="00CC0F11" w:rsidP="00B918AA">
      <w:pPr>
        <w:spacing w:line="360" w:lineRule="auto"/>
        <w:jc w:val="both"/>
        <w:rPr>
          <w:rFonts w:ascii="Verdana" w:hAnsi="Verdana" w:cs="Tunga"/>
        </w:rPr>
      </w:pPr>
      <w:r w:rsidRPr="006C4D0C">
        <w:rPr>
          <w:rFonts w:ascii="Verdana" w:hAnsi="Verdana" w:cs="Tunga"/>
        </w:rPr>
        <w:t>(Departamento Financeiro)</w:t>
      </w:r>
    </w:p>
    <w:p w14:paraId="34DAB258" w14:textId="765811D4" w:rsidR="00CC0F11" w:rsidRPr="00CC0F11" w:rsidRDefault="00CC0F11" w:rsidP="00CC0F11">
      <w:pPr>
        <w:tabs>
          <w:tab w:val="left" w:pos="2640"/>
        </w:tabs>
      </w:pPr>
    </w:p>
    <w:sectPr w:rsidR="00CC0F11" w:rsidRPr="00CC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C Multimedia\OneDrive - Instituto do Emprego e Formação Profissional\Word-TSIST08\BD_principa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lha1$`"/>
    <w:dataSource r:id="rId1"/>
    <w:odso>
      <w:udl w:val="Provider=Microsoft.ACE.OLEDB.12.0;User ID=Admin;Data Source=C:\Users\PC Multimedia\OneDrive - Instituto do Emprego e Formação Profissional\Word-TSIST08\BD_princip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olha1$"/>
      <w:src r:id="rId2"/>
      <w:colDelim w:val="9"/>
      <w:type w:val="database"/>
      <w:fHdr/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11"/>
    <w:rsid w:val="001805E7"/>
    <w:rsid w:val="00240DCF"/>
    <w:rsid w:val="00253E2A"/>
    <w:rsid w:val="00317943"/>
    <w:rsid w:val="003450E9"/>
    <w:rsid w:val="004C362C"/>
    <w:rsid w:val="004F5768"/>
    <w:rsid w:val="0055704D"/>
    <w:rsid w:val="00594B4C"/>
    <w:rsid w:val="006C4D0C"/>
    <w:rsid w:val="008D31B4"/>
    <w:rsid w:val="00B8203C"/>
    <w:rsid w:val="00B918AA"/>
    <w:rsid w:val="00BC24EB"/>
    <w:rsid w:val="00C768B8"/>
    <w:rsid w:val="00CC0F11"/>
    <w:rsid w:val="00CC63BF"/>
    <w:rsid w:val="00D257BD"/>
    <w:rsid w:val="00D960B6"/>
    <w:rsid w:val="00DB20E6"/>
    <w:rsid w:val="00DF2902"/>
    <w:rsid w:val="00F7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6DB0"/>
  <w15:chartTrackingRefBased/>
  <w15:docId w15:val="{915148FB-0306-442C-908D-E84F6DA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1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F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CC0F1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PT"/>
    </w:rPr>
  </w:style>
  <w:style w:type="paragraph" w:styleId="Destinatrio">
    <w:name w:val="envelope address"/>
    <w:basedOn w:val="Normal"/>
    <w:uiPriority w:val="99"/>
    <w:unhideWhenUsed/>
    <w:rsid w:val="004F5768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unhideWhenUsed/>
    <w:rsid w:val="004F576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C%20Multimedia\OneDrive%20-%20Instituto%20do%20Emprego%20e%20Forma&#231;&#227;o%20Profissional\Word-TSIST08\BD_principal.xlsx" TargetMode="External"/><Relationship Id="rId1" Type="http://schemas.openxmlformats.org/officeDocument/2006/relationships/mailMergeSource" Target="file:///C:\Users\PC%20Multimedia\OneDrive%20-%20Instituto%20do%20Emprego%20e%20Forma&#231;&#227;o%20Profissional\Word-TSIST08\BD_principal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Cleidiana Barbosa</dc:creator>
  <cp:keywords/>
  <dc:description/>
  <cp:lastModifiedBy>Cleidiana Barbosa</cp:lastModifiedBy>
  <cp:revision>18</cp:revision>
  <dcterms:created xsi:type="dcterms:W3CDTF">2022-06-07T10:53:00Z</dcterms:created>
  <dcterms:modified xsi:type="dcterms:W3CDTF">2022-06-08T13:08:00Z</dcterms:modified>
</cp:coreProperties>
</file>