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10AC" w14:textId="59C25E93" w:rsidR="00B20859" w:rsidRPr="00D17E95" w:rsidRDefault="00B20859" w:rsidP="00DE4284">
      <w:pPr>
        <w:jc w:val="center"/>
        <w:rPr>
          <w:rFonts w:ascii="Monotype Corsiva" w:hAnsi="Monotype Corsiva" w:cs="Arial"/>
          <w:b/>
          <w:bCs/>
          <w:i/>
          <w:iCs/>
          <w:color w:val="8EAADB" w:themeColor="accent1" w:themeTint="99"/>
          <w:sz w:val="32"/>
          <w:szCs w:val="32"/>
          <w:shd w:val="clear" w:color="auto" w:fill="FAF9F8"/>
        </w:rPr>
      </w:pPr>
      <w:r w:rsidRPr="00D17E95">
        <w:rPr>
          <w:rFonts w:ascii="Monotype Corsiva" w:hAnsi="Monotype Corsiva" w:cs="Arial"/>
          <w:b/>
          <w:bCs/>
          <w:i/>
          <w:iCs/>
          <w:color w:val="0070C0"/>
          <w:sz w:val="32"/>
          <w:szCs w:val="32"/>
          <w:shd w:val="clear" w:color="auto" w:fill="FAF9F8"/>
        </w:rPr>
        <w:t>ATÉ QUE ENFIM AS RESPOSTAS!?!?</w:t>
      </w:r>
    </w:p>
    <w:p w14:paraId="5B259EE2" w14:textId="77777777" w:rsidR="00B20859" w:rsidRPr="00B20859" w:rsidRDefault="00B20859" w:rsidP="00DE4284">
      <w:pPr>
        <w:jc w:val="both"/>
        <w:rPr>
          <w:rFonts w:ascii="Verdana" w:hAnsi="Verdana" w:cs="Arial"/>
          <w:sz w:val="24"/>
          <w:szCs w:val="24"/>
          <w:shd w:val="clear" w:color="auto" w:fill="FAF9F8"/>
        </w:rPr>
      </w:pPr>
    </w:p>
    <w:p w14:paraId="4D792D62" w14:textId="1EAF31BD" w:rsidR="007B653B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Um sociólogo fez uma coisa que poucas pessoas imaginam que um sociólogo pudesse ser capaz: respondera perguntas!</w:t>
      </w:r>
      <w:r w:rsidR="00DE4284" w:rsidRPr="00DE4284">
        <w:rPr>
          <w:noProof/>
        </w:rPr>
        <w:t xml:space="preserve"> </w:t>
      </w:r>
    </w:p>
    <w:p w14:paraId="2927E20D" w14:textId="4F72EA2A" w:rsidR="00B20859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Sabe, aquelas perguntas parvas que um desocupado</w:t>
      </w:r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qualquer</w:t>
      </w:r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fez circular na Net? Pois é, outro desocupado, ou melhor, um sociólogo resolveu responder.  Algumas respostas</w:t>
      </w:r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são pesquisa</w:t>
      </w:r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das</w:t>
      </w:r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outras nem tanto (ACREDITA)!!!</w:t>
      </w:r>
    </w:p>
    <w:p w14:paraId="7F17B24B" w14:textId="77777777" w:rsidR="007B653B" w:rsidRPr="007B653B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Porque laranja se chama laranja e limão não se chama verde?</w:t>
      </w:r>
    </w:p>
    <w:p w14:paraId="57945B38" w14:textId="77777777" w:rsidR="00DE4284" w:rsidRDefault="00B20859" w:rsidP="00DE4284">
      <w:pPr>
        <w:spacing w:before="120" w:after="120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Porque laranja vem do árabe "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narandja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>" e limão vem do persa "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laimum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>". Além do mais, a cor recebeu o nome da fruta e não o contrário.</w:t>
      </w:r>
    </w:p>
    <w:p w14:paraId="6DA90D7E" w14:textId="77777777" w:rsidR="004A4DE0" w:rsidRDefault="00B20859" w:rsidP="00DE4284">
      <w:pPr>
        <w:spacing w:before="120" w:after="120"/>
        <w:rPr>
          <w:noProof/>
        </w:rPr>
      </w:pP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Porque lojas abertas 24 horas possuem fechadura?</w:t>
      </w:r>
      <w:r w:rsidR="00DE4284" w:rsidRPr="00DE4284">
        <w:rPr>
          <w:noProof/>
        </w:rPr>
        <w:t xml:space="preserve"> </w:t>
      </w:r>
    </w:p>
    <w:p w14:paraId="19681FDD" w14:textId="5649F0D5" w:rsidR="007B653B" w:rsidRPr="007B653B" w:rsidRDefault="004A4DE0" w:rsidP="004A4DE0">
      <w:pPr>
        <w:spacing w:before="120" w:after="120"/>
        <w:jc w:val="center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6952AA56" wp14:editId="0966E91B">
            <wp:extent cx="1597215" cy="774696"/>
            <wp:effectExtent l="0" t="0" r="3175" b="6985"/>
            <wp:docPr id="2" name="Imagem 2" descr="Suco De Laranja, Lemonlime Bebida, Limão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co De Laranja, Lemonlime Bebida, Limão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06" cy="7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568F" w14:textId="77777777" w:rsidR="007B653B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Porque elas fecham em alguns feriados e dias santos.</w:t>
      </w:r>
    </w:p>
    <w:p w14:paraId="631898BC" w14:textId="77777777" w:rsidR="007B653B" w:rsidRPr="007B653B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Porque "separado" se escreve tudo junto e "tudo junto" se escreve separado?</w:t>
      </w:r>
    </w:p>
    <w:p w14:paraId="73413E63" w14:textId="77777777" w:rsidR="007B653B" w:rsidRPr="007B653B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7B653B">
        <w:rPr>
          <w:rFonts w:ascii="Verdana" w:hAnsi="Verdana" w:cs="Arial"/>
          <w:sz w:val="24"/>
          <w:szCs w:val="24"/>
          <w:shd w:val="clear" w:color="auto" w:fill="FAF9F8"/>
        </w:rPr>
        <w:t xml:space="preserve">Porque "separado" é um </w:t>
      </w:r>
      <w:proofErr w:type="spellStart"/>
      <w:r w:rsidRPr="007B653B">
        <w:rPr>
          <w:rFonts w:ascii="Verdana" w:hAnsi="Verdana" w:cs="Arial"/>
          <w:sz w:val="24"/>
          <w:szCs w:val="24"/>
          <w:shd w:val="clear" w:color="auto" w:fill="FAF9F8"/>
        </w:rPr>
        <w:t>adjectivo</w:t>
      </w:r>
      <w:proofErr w:type="spellEnd"/>
      <w:r w:rsidRPr="007B653B">
        <w:rPr>
          <w:rFonts w:ascii="Verdana" w:hAnsi="Verdana" w:cs="Arial"/>
          <w:sz w:val="24"/>
          <w:szCs w:val="24"/>
          <w:shd w:val="clear" w:color="auto" w:fill="FAF9F8"/>
        </w:rPr>
        <w:t xml:space="preserve"> e "tudo junto" é um pronome indefinido associado a um </w:t>
      </w:r>
      <w:proofErr w:type="spellStart"/>
      <w:r w:rsidRPr="007B653B">
        <w:rPr>
          <w:rFonts w:ascii="Verdana" w:hAnsi="Verdana" w:cs="Arial"/>
          <w:sz w:val="24"/>
          <w:szCs w:val="24"/>
          <w:shd w:val="clear" w:color="auto" w:fill="FAF9F8"/>
        </w:rPr>
        <w:t>adjectivo</w:t>
      </w:r>
      <w:proofErr w:type="spellEnd"/>
      <w:r w:rsidRPr="007B653B">
        <w:rPr>
          <w:rFonts w:ascii="Verdana" w:hAnsi="Verdana" w:cs="Arial"/>
          <w:sz w:val="24"/>
          <w:szCs w:val="24"/>
          <w:shd w:val="clear" w:color="auto" w:fill="FAF9F8"/>
        </w:rPr>
        <w:t>.</w:t>
      </w:r>
    </w:p>
    <w:p w14:paraId="010959A8" w14:textId="77777777" w:rsidR="003D0761" w:rsidRDefault="003D0761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  <w:sectPr w:rsidR="003D0761" w:rsidSect="00C12BC3">
          <w:headerReference w:type="default" r:id="rId8"/>
          <w:footerReference w:type="default" r:id="rId9"/>
          <w:pgSz w:w="16838" w:h="11906" w:orient="landscape"/>
          <w:pgMar w:top="2268" w:right="1701" w:bottom="1418" w:left="1418" w:header="709" w:footer="709" w:gutter="0"/>
          <w:cols w:space="708"/>
          <w:docGrid w:linePitch="360"/>
        </w:sectPr>
      </w:pPr>
    </w:p>
    <w:p w14:paraId="7DEE723A" w14:textId="77777777" w:rsidR="007B653B" w:rsidRPr="007B653B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Porque os kamikazes usavam capacete? (BOA !!)</w:t>
      </w:r>
    </w:p>
    <w:p w14:paraId="240D2DD4" w14:textId="77777777" w:rsidR="007B653B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Porque no código de honra da aeronáutica, o capacete faz parte do fardamento, que é a identidade da corporação.</w:t>
      </w:r>
    </w:p>
    <w:p w14:paraId="33BC1180" w14:textId="7F09C0EA" w:rsidR="007B653B" w:rsidRPr="007B653B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Porque se deve usar agulhas</w:t>
      </w:r>
      <w:r w:rsid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esterilizadas</w:t>
      </w:r>
      <w:r w:rsid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para</w:t>
      </w:r>
      <w:r w:rsid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dar uma </w:t>
      </w:r>
      <w:proofErr w:type="spellStart"/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injecção</w:t>
      </w:r>
      <w:proofErr w:type="spellEnd"/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letal num condenado à</w:t>
      </w:r>
      <w:r w:rsid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7B653B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morte?</w:t>
      </w:r>
    </w:p>
    <w:p w14:paraId="5D1A7CAA" w14:textId="3007129C" w:rsidR="007B653B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Porque os condenados á</w:t>
      </w:r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morte estão sob a supervisão da amnistia internacional, que confere aos </w:t>
      </w:r>
      <w:proofErr w:type="gram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pres</w:t>
      </w:r>
      <w:r w:rsidR="009E0E96">
        <w:rPr>
          <w:rFonts w:ascii="Verdana" w:hAnsi="Verdana" w:cs="Arial"/>
          <w:sz w:val="24"/>
          <w:szCs w:val="24"/>
          <w:shd w:val="clear" w:color="auto" w:fill="FAF9F8"/>
        </w:rPr>
        <w:t>o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s</w:t>
      </w:r>
      <w:r w:rsidR="00EE7D9A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condições</w:t>
      </w:r>
      <w:proofErr w:type="gramEnd"/>
      <w:r w:rsidR="007B653B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humanitárias mínimas.</w:t>
      </w:r>
    </w:p>
    <w:p w14:paraId="31F9E59F" w14:textId="77777777" w:rsidR="009E0E96" w:rsidRPr="009E0E96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Quando inventaram o relógio, como sabiam que horas eram, para</w:t>
      </w:r>
      <w:r w:rsidR="007B653B"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acertá-lo?</w:t>
      </w:r>
      <w:r w:rsidR="007B653B"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</w:p>
    <w:p w14:paraId="0D3FCD46" w14:textId="77777777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Ele foi acertado às 12:00 horas, quando o sol estava em perfeita perpendicularidade com a terra,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exactamente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 no meridiano de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Greeenwich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>, na Inglaterra.</w:t>
      </w:r>
    </w:p>
    <w:p w14:paraId="56F0C92E" w14:textId="77777777" w:rsidR="009E0E96" w:rsidRPr="009E0E96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Como é que os cegos sabem quando terminaram de se limpar quando estão na casa de banho? (Esta é fantástica!!!!!)</w:t>
      </w:r>
    </w:p>
    <w:p w14:paraId="5CD556D3" w14:textId="317C62D8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lastRenderedPageBreak/>
        <w:t xml:space="preserve">Os cegos têm a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percepção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 do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tacto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 muito mais aguçada que os que têm visão, e eles percebem quando "tudo"</w:t>
      </w:r>
      <w:r w:rsidR="009E0E96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está ok!</w:t>
      </w:r>
    </w:p>
    <w:p w14:paraId="264EA0D2" w14:textId="0BE8C80C" w:rsidR="009E0E96" w:rsidRPr="009E0E96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Para que serve o bolso num pijama?? (Muito Boa)</w:t>
      </w:r>
    </w:p>
    <w:p w14:paraId="3D4D235D" w14:textId="77777777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Para</w:t>
      </w:r>
      <w:r w:rsidR="009E0E96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guardar a dentadura, aquecera mão enquanto se vê televisão....</w:t>
      </w:r>
    </w:p>
    <w:p w14:paraId="2050F4F7" w14:textId="0C66636E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Porque os aviões não são fabricados com o mesmo material usado nas suas caixas </w:t>
      </w:r>
      <w:proofErr w:type="gramStart"/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pretas?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>(</w:t>
      </w:r>
      <w:proofErr w:type="gram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>BOA!!)</w:t>
      </w:r>
    </w:p>
    <w:p w14:paraId="5992C666" w14:textId="77777777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Porque a caixa preta é feita com um metal de alta densidade (mistura de ferro,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dênio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>, sílica e tungstênio), e se o avião fosse feito desse material ele nem sairia do chão, de tão pesado.</w:t>
      </w:r>
    </w:p>
    <w:p w14:paraId="0ED5D0B9" w14:textId="7D348570" w:rsidR="009E0E96" w:rsidRPr="009E0E96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 que o Pato</w:t>
      </w:r>
      <w:r w:rsidR="00EE7D9A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proofErr w:type="spellStart"/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Donald</w:t>
      </w:r>
      <w:proofErr w:type="spellEnd"/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depois do banho sai com uma toalha em volta da cintura, se ele não usa calças?</w:t>
      </w:r>
    </w:p>
    <w:p w14:paraId="2CF1ED59" w14:textId="77777777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Para que a água do banho não escorra pelo chão.</w:t>
      </w:r>
    </w:p>
    <w:p w14:paraId="5EC1368E" w14:textId="77777777" w:rsidR="003D0761" w:rsidRDefault="003D0761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  <w:sectPr w:rsidR="003D0761" w:rsidSect="003D0761">
          <w:type w:val="continuous"/>
          <w:pgSz w:w="16838" w:h="11906" w:orient="landscape"/>
          <w:pgMar w:top="2268" w:right="1701" w:bottom="1418" w:left="1418" w:header="709" w:footer="709" w:gutter="0"/>
          <w:cols w:num="3" w:space="708"/>
          <w:docGrid w:linePitch="360"/>
        </w:sectPr>
      </w:pPr>
    </w:p>
    <w:p w14:paraId="0AF164B8" w14:textId="77777777" w:rsidR="009E0E96" w:rsidRPr="009E0E96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 que há gente que acorda os outros para perguntar se estavam a dormir?</w:t>
      </w:r>
    </w:p>
    <w:p w14:paraId="5CD914B4" w14:textId="77777777" w:rsidR="009E0E96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 educação (ou achas melhor que digam: -"vamos fazer sexo"...?).</w:t>
      </w:r>
    </w:p>
    <w:p w14:paraId="0379683D" w14:textId="77777777" w:rsidR="009E0E96" w:rsidRPr="009E0E96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Por que os </w:t>
      </w:r>
      <w:r w:rsidR="009E0E96"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Flinstones</w:t>
      </w:r>
      <w:r w:rsidRPr="009E0E96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comemoravam o Natal se eles viviam numa época antes de Cristo?</w:t>
      </w:r>
    </w:p>
    <w:p w14:paraId="1A50196A" w14:textId="77777777" w:rsidR="00D17E95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 uma questão de arquétipo:</w:t>
      </w:r>
      <w:r w:rsidR="009E0E96">
        <w:rPr>
          <w:rFonts w:ascii="Verdana" w:hAnsi="Verdana" w:cs="Arial"/>
          <w:sz w:val="24"/>
          <w:szCs w:val="24"/>
          <w:shd w:val="clear" w:color="auto" w:fill="FAF9F8"/>
        </w:rPr>
        <w:t xml:space="preserve"> 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quem criou os </w:t>
      </w:r>
      <w:r w:rsidR="00D17E95" w:rsidRPr="00B20859">
        <w:rPr>
          <w:rFonts w:ascii="Verdana" w:hAnsi="Verdana" w:cs="Arial"/>
          <w:sz w:val="24"/>
          <w:szCs w:val="24"/>
          <w:shd w:val="clear" w:color="auto" w:fill="FAF9F8"/>
        </w:rPr>
        <w:t>Flinstones</w:t>
      </w: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 nasceu depois de Cristo.</w:t>
      </w:r>
    </w:p>
    <w:p w14:paraId="559175B4" w14:textId="3F63EDE2" w:rsidR="00D17E95" w:rsidRPr="00D17E95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Porque</w:t>
      </w:r>
      <w:r w:rsidR="00D17E95"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é que</w:t>
      </w:r>
      <w:r w:rsidR="009E0E96"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nos filmes de batalhas espaciais há explosões tão barulhentas se</w:t>
      </w:r>
      <w:r w:rsidR="00D17E95"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o som não se propaga no vácuo?</w:t>
      </w:r>
    </w:p>
    <w:p w14:paraId="46A51789" w14:textId="77777777" w:rsidR="00D17E95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Porque as explosões acontecem dentro das naves que têm ar, e o som nasce da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acção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 hipersônica sobre a matéria densa, que se dissipa logo depois.</w:t>
      </w:r>
    </w:p>
    <w:p w14:paraId="6E5871ED" w14:textId="77777777" w:rsidR="00D17E95" w:rsidRPr="00D17E95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Se o vinho é líquido, como pode ser seco?</w:t>
      </w:r>
    </w:p>
    <w:p w14:paraId="6B50DE2F" w14:textId="77777777" w:rsidR="00D17E95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Seco é a 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percepção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 xml:space="preserve"> do tanino do vinho sobre a porção mediana da língua, que tanto pode ser suave ou adstringente (é como dizer que o conhaque "aquece" no frio).</w:t>
      </w:r>
    </w:p>
    <w:p w14:paraId="0368A257" w14:textId="77777777" w:rsidR="00D17E95" w:rsidRPr="00D17E95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Como se escreve zero em algarismos romanos?</w:t>
      </w:r>
    </w:p>
    <w:p w14:paraId="0F897A31" w14:textId="77777777" w:rsidR="00D17E95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Em Roma não se conhecia o zero. Isso foi uma invenção dos árabes (</w:t>
      </w:r>
      <w:proofErr w:type="spellStart"/>
      <w:r w:rsidRPr="00B20859">
        <w:rPr>
          <w:rFonts w:ascii="Verdana" w:hAnsi="Verdana" w:cs="Arial"/>
          <w:sz w:val="24"/>
          <w:szCs w:val="24"/>
          <w:shd w:val="clear" w:color="auto" w:fill="FAF9F8"/>
        </w:rPr>
        <w:t>algebar</w:t>
      </w:r>
      <w:proofErr w:type="spellEnd"/>
      <w:r w:rsidRPr="00B20859">
        <w:rPr>
          <w:rFonts w:ascii="Verdana" w:hAnsi="Verdana" w:cs="Arial"/>
          <w:sz w:val="24"/>
          <w:szCs w:val="24"/>
          <w:shd w:val="clear" w:color="auto" w:fill="FAF9F8"/>
        </w:rPr>
        <w:t>, álgebra) que foi trazida ao ocidente pelos mesmos romanos.</w:t>
      </w:r>
    </w:p>
    <w:p w14:paraId="26207AA5" w14:textId="233465F8" w:rsidR="00D17E95" w:rsidRPr="00D17E95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lastRenderedPageBreak/>
        <w:t>Por que as pessoas apertam o controle remoto com mais força, quando a pilha está</w:t>
      </w:r>
      <w:r w:rsid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fraca? (Boa!)</w:t>
      </w:r>
    </w:p>
    <w:p w14:paraId="76CB4E26" w14:textId="77777777" w:rsidR="00D17E95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Porque o mau desempenho do controle pode ser causado por um mau contacto nas teclas, e é um reflexo condicionado, como acelerar mais que necessário quando se ultrapassa uma carroça.</w:t>
      </w:r>
    </w:p>
    <w:p w14:paraId="2AEEB8CD" w14:textId="77777777" w:rsidR="00D17E95" w:rsidRPr="00D17E95" w:rsidRDefault="00B20859" w:rsidP="00DE4284">
      <w:pPr>
        <w:spacing w:before="120" w:after="120"/>
        <w:jc w:val="both"/>
        <w:rPr>
          <w:rFonts w:ascii="Verdana" w:hAnsi="Verdana" w:cs="Arial"/>
          <w:color w:val="0070C0"/>
          <w:sz w:val="24"/>
          <w:szCs w:val="24"/>
          <w:shd w:val="clear" w:color="auto" w:fill="FAF9F8"/>
        </w:rPr>
      </w:pP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Por que quando paramos no sinal vermelho, há</w:t>
      </w:r>
      <w:r w:rsidR="00D17E95"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  <w:r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>sempre alguém no carro do lado com o dedo no nariz?</w:t>
      </w:r>
      <w:r w:rsidR="00D17E95" w:rsidRPr="00D17E95">
        <w:rPr>
          <w:rFonts w:ascii="Verdana" w:hAnsi="Verdana" w:cs="Arial"/>
          <w:color w:val="0070C0"/>
          <w:sz w:val="24"/>
          <w:szCs w:val="24"/>
          <w:shd w:val="clear" w:color="auto" w:fill="FAF9F8"/>
        </w:rPr>
        <w:t xml:space="preserve"> </w:t>
      </w:r>
    </w:p>
    <w:p w14:paraId="40B20064" w14:textId="29F37080" w:rsidR="00D34981" w:rsidRDefault="00B20859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  <w:r w:rsidRPr="00B20859">
        <w:rPr>
          <w:rFonts w:ascii="Verdana" w:hAnsi="Verdana" w:cs="Arial"/>
          <w:sz w:val="24"/>
          <w:szCs w:val="24"/>
          <w:shd w:val="clear" w:color="auto" w:fill="FAF9F8"/>
        </w:rPr>
        <w:t>E existe coisa melhor para fazer durante o sinal vermelho???</w:t>
      </w:r>
    </w:p>
    <w:p w14:paraId="7B2FB57D" w14:textId="70527830" w:rsidR="004A4DE0" w:rsidRDefault="004A4DE0" w:rsidP="00DE4284">
      <w:pPr>
        <w:spacing w:before="120" w:after="120"/>
        <w:jc w:val="both"/>
        <w:rPr>
          <w:rFonts w:ascii="Verdana" w:hAnsi="Verdana" w:cs="Arial"/>
          <w:sz w:val="24"/>
          <w:szCs w:val="24"/>
          <w:shd w:val="clear" w:color="auto" w:fill="FAF9F8"/>
        </w:rPr>
      </w:pPr>
    </w:p>
    <w:p w14:paraId="26D9CC57" w14:textId="1CE5B1F5" w:rsidR="004A4DE0" w:rsidRPr="004A4DE0" w:rsidRDefault="004A4DE0" w:rsidP="00DE4284">
      <w:pPr>
        <w:spacing w:before="120" w:after="120"/>
        <w:jc w:val="both"/>
        <w:rPr>
          <w:rFonts w:ascii="Verdana" w:hAnsi="Verdana"/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erdana" w:hAnsi="Verdana" w:cs="Arial"/>
          <w:b/>
          <w:color w:val="5B9BD5" w:themeColor="accent5"/>
          <w:sz w:val="24"/>
          <w:szCs w:val="24"/>
          <w:shd w:val="clear" w:color="auto" w:fill="FAF9F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Até que enfim</w:t>
      </w:r>
      <w:r w:rsidR="00D04E82">
        <w:rPr>
          <w:rFonts w:ascii="Verdana" w:hAnsi="Verdana" w:cs="Arial"/>
          <w:b/>
          <w:color w:val="5B9BD5" w:themeColor="accent5"/>
          <w:sz w:val="24"/>
          <w:szCs w:val="24"/>
          <w:shd w:val="clear" w:color="auto" w:fill="FAF9F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Verdana" w:hAnsi="Verdana" w:cs="Arial"/>
          <w:b/>
          <w:color w:val="5B9BD5" w:themeColor="accent5"/>
          <w:sz w:val="24"/>
          <w:szCs w:val="24"/>
          <w:shd w:val="clear" w:color="auto" w:fill="FAF9F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… </w:t>
      </w:r>
    </w:p>
    <w:sectPr w:rsidR="004A4DE0" w:rsidRPr="004A4DE0" w:rsidSect="003D0761">
      <w:type w:val="continuous"/>
      <w:pgSz w:w="16838" w:h="11906" w:orient="landscape"/>
      <w:pgMar w:top="226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B906" w14:textId="77777777" w:rsidR="00D17E95" w:rsidRDefault="00D17E95" w:rsidP="00D17E95">
      <w:pPr>
        <w:spacing w:after="0" w:line="240" w:lineRule="auto"/>
      </w:pPr>
      <w:r>
        <w:separator/>
      </w:r>
    </w:p>
  </w:endnote>
  <w:endnote w:type="continuationSeparator" w:id="0">
    <w:p w14:paraId="1531CC55" w14:textId="77777777" w:rsidR="00D17E95" w:rsidRDefault="00D17E95" w:rsidP="00D1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A5A21" w14:textId="03F2714B" w:rsidR="00E050F9" w:rsidRPr="000C778A" w:rsidRDefault="00655578" w:rsidP="00655578">
    <w:pPr>
      <w:pStyle w:val="Rodap"/>
      <w:pBdr>
        <w:top w:val="threeDEngrave" w:sz="6" w:space="1" w:color="auto"/>
      </w:pBdr>
    </w:pPr>
    <w:r>
      <w:t xml:space="preserve">Lisboa, </w:t>
    </w:r>
    <w:r>
      <w:fldChar w:fldCharType="begin"/>
    </w:r>
    <w:r>
      <w:instrText xml:space="preserve"> TIME \@ "dd/MM/yy" </w:instrText>
    </w:r>
    <w:r>
      <w:fldChar w:fldCharType="separate"/>
    </w:r>
    <w:r>
      <w:rPr>
        <w:noProof/>
      </w:rPr>
      <w:t>28/04/22</w:t>
    </w:r>
    <w:r>
      <w:fldChar w:fldCharType="end"/>
    </w:r>
    <w:r w:rsidR="00C12BC3">
      <w:ptab w:relativeTo="margin" w:alignment="center" w:leader="none"/>
    </w:r>
    <w:r w:rsidR="00C12BC3"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3760" w14:textId="77777777" w:rsidR="00D17E95" w:rsidRDefault="00D17E95" w:rsidP="00D17E95">
      <w:pPr>
        <w:spacing w:after="0" w:line="240" w:lineRule="auto"/>
      </w:pPr>
      <w:r>
        <w:separator/>
      </w:r>
    </w:p>
  </w:footnote>
  <w:footnote w:type="continuationSeparator" w:id="0">
    <w:p w14:paraId="4B51D161" w14:textId="77777777" w:rsidR="00D17E95" w:rsidRDefault="00D17E95" w:rsidP="00D1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E5AF" w14:textId="24EF1BB7" w:rsidR="00A651DD" w:rsidRDefault="00A651DD" w:rsidP="00A651DD">
    <w:pPr>
      <w:pStyle w:val="Cabealho"/>
      <w:pBdr>
        <w:bottom w:val="threeDEngrave" w:sz="6" w:space="10" w:color="auto"/>
      </w:pBd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F90AD7" wp14:editId="0406FE9F">
          <wp:simplePos x="0" y="0"/>
          <wp:positionH relativeFrom="page">
            <wp:align>center</wp:align>
          </wp:positionH>
          <wp:positionV relativeFrom="paragraph">
            <wp:posOffset>-237029</wp:posOffset>
          </wp:positionV>
          <wp:extent cx="3217197" cy="1223159"/>
          <wp:effectExtent l="0" t="0" r="2540" b="0"/>
          <wp:wrapNone/>
          <wp:docPr id="3" name="Imagem 3" descr="Foto de Fatia Do Citrino Laranja Limão Cal Isolada No Fundo Branco e mais  fotos de stock de Laranja - Frutas cítricas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to de Fatia Do Citrino Laranja Limão Cal Isolada No Fundo Branco e mais  fotos de stock de Laranja - Frutas cítricas - iSt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7197" cy="1223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82A86F" w14:textId="77777777" w:rsidR="00A651DD" w:rsidRDefault="00A651DD" w:rsidP="00A651DD">
    <w:pPr>
      <w:pStyle w:val="Cabealho"/>
      <w:pBdr>
        <w:bottom w:val="threeDEngrave" w:sz="6" w:space="10" w:color="auto"/>
      </w:pBdr>
    </w:pPr>
  </w:p>
  <w:p w14:paraId="11A3C0F7" w14:textId="287ED647" w:rsidR="00A651DD" w:rsidRPr="00C12BC3" w:rsidRDefault="009D0EA3" w:rsidP="00A651DD">
    <w:pPr>
      <w:pStyle w:val="Cabealho"/>
      <w:pBdr>
        <w:bottom w:val="threeDEngrave" w:sz="6" w:space="10" w:color="auto"/>
      </w:pBdr>
    </w:pPr>
    <w:r w:rsidRPr="00C12BC3">
      <w:t>Elaborado por:</w:t>
    </w:r>
    <w:r w:rsidR="00630C28" w:rsidRPr="00C12BC3">
      <w:t xml:space="preserve"> </w:t>
    </w:r>
    <w:r w:rsidR="00D17E95" w:rsidRPr="00C12BC3">
      <w:t>Cleidiana Barbos</w:t>
    </w:r>
    <w:r w:rsidR="00A651DD">
      <w:t xml:space="preserve">a </w:t>
    </w:r>
    <w:r w:rsidR="00A651DD">
      <w:tab/>
    </w:r>
    <w:r w:rsidR="00A651DD">
      <w:tab/>
    </w:r>
    <w:r w:rsidR="00A651DD">
      <w:tab/>
      <w:t xml:space="preserve">                                                                Microsoft 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59"/>
    <w:rsid w:val="000C778A"/>
    <w:rsid w:val="00240DCF"/>
    <w:rsid w:val="00253E2A"/>
    <w:rsid w:val="003D0761"/>
    <w:rsid w:val="004A4DE0"/>
    <w:rsid w:val="00630C28"/>
    <w:rsid w:val="00655578"/>
    <w:rsid w:val="00697564"/>
    <w:rsid w:val="007B653B"/>
    <w:rsid w:val="007D64FA"/>
    <w:rsid w:val="009721B4"/>
    <w:rsid w:val="009D0EA3"/>
    <w:rsid w:val="009E0E96"/>
    <w:rsid w:val="00A651DD"/>
    <w:rsid w:val="00B20859"/>
    <w:rsid w:val="00B31F59"/>
    <w:rsid w:val="00C12BC3"/>
    <w:rsid w:val="00D04E82"/>
    <w:rsid w:val="00D17E95"/>
    <w:rsid w:val="00D34981"/>
    <w:rsid w:val="00DE4284"/>
    <w:rsid w:val="00E050F9"/>
    <w:rsid w:val="00EE2F71"/>
    <w:rsid w:val="00E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2542D"/>
  <w15:chartTrackingRefBased/>
  <w15:docId w15:val="{9670B113-B46B-48CA-8250-7C1E7079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FA"/>
  </w:style>
  <w:style w:type="paragraph" w:styleId="Ttulo1">
    <w:name w:val="heading 1"/>
    <w:basedOn w:val="Normal"/>
    <w:next w:val="Normal"/>
    <w:link w:val="Ttulo1Carter"/>
    <w:uiPriority w:val="9"/>
    <w:qFormat/>
    <w:rsid w:val="007D64F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64F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D64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D64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64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64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64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64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64F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1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7E95"/>
  </w:style>
  <w:style w:type="paragraph" w:styleId="Rodap">
    <w:name w:val="footer"/>
    <w:basedOn w:val="Normal"/>
    <w:link w:val="RodapCarter"/>
    <w:uiPriority w:val="99"/>
    <w:unhideWhenUsed/>
    <w:rsid w:val="00D1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7E95"/>
  </w:style>
  <w:style w:type="character" w:customStyle="1" w:styleId="Ttulo1Carter">
    <w:name w:val="Título 1 Caráter"/>
    <w:basedOn w:val="Tipodeletrapredefinidodopargrafo"/>
    <w:link w:val="Ttulo1"/>
    <w:uiPriority w:val="9"/>
    <w:rsid w:val="007D6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64F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D64F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D64F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D64FA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D64F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D64F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D64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D64FA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64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D64F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D64F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D64F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D64FA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D64FA"/>
    <w:rPr>
      <w:b/>
      <w:bCs/>
    </w:rPr>
  </w:style>
  <w:style w:type="character" w:styleId="nfase">
    <w:name w:val="Emphasis"/>
    <w:basedOn w:val="Tipodeletrapredefinidodopargrafo"/>
    <w:uiPriority w:val="20"/>
    <w:qFormat/>
    <w:rsid w:val="007D64FA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D64F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D64F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D64FA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D64F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D64F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D64F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D64FA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7D64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D64FA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7D64FA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D6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387BF-9F49-4DED-9527-FFA416E6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3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CLEIDIANA BARBOSA</dc:creator>
  <cp:keywords/>
  <dc:description/>
  <cp:lastModifiedBy>CLEIDIANA BARBOSA</cp:lastModifiedBy>
  <cp:revision>1</cp:revision>
  <dcterms:created xsi:type="dcterms:W3CDTF">2022-04-26T09:32:00Z</dcterms:created>
  <dcterms:modified xsi:type="dcterms:W3CDTF">2022-04-28T14:26:00Z</dcterms:modified>
</cp:coreProperties>
</file>