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Nunito" w:cs="Nunito" w:eastAsia="Nunito" w:hAnsi="Nunito"/>
                <w:sz w:val="60"/>
                <w:szCs w:val="60"/>
                <w:rtl w:val="0"/>
              </w:rPr>
              <w:t xml:space="preserve">Clein Francis B. Wepee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Looking for an opportunity to grow and improve my skills in the BPO industry such as my technical troubleshooting, customer service, and sales telemarketing.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Nunito" w:cs="Nunito" w:eastAsia="Nunito" w:hAnsi="Nunito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4"/>
                <w:szCs w:val="14"/>
                <w:rtl w:val="0"/>
              </w:rPr>
              <w:t xml:space="preserve">P22-03, 4th - 7th Street, Barangay 183, Villamor Airbase, Pasay City, National Capital Region, 1309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Nunito" w:cs="Nunito" w:eastAsia="Nunito" w:hAnsi="Nunito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14"/>
                <w:szCs w:val="14"/>
                <w:rtl w:val="0"/>
              </w:rPr>
              <w:t xml:space="preserve">(+63)969-485-6292 (SMART)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Nunito" w:cs="Nunito" w:eastAsia="Nunito" w:hAnsi="Nunito"/>
                <w:b w:val="1"/>
                <w:color w:val="000000"/>
                <w:sz w:val="14"/>
                <w:szCs w:val="14"/>
              </w:rPr>
            </w:pPr>
            <w:hyperlink r:id="rId6">
              <w:r w:rsidDel="00000000" w:rsidR="00000000" w:rsidRPr="00000000">
                <w:rPr>
                  <w:rFonts w:ascii="Nunito" w:cs="Nunito" w:eastAsia="Nunito" w:hAnsi="Nunito"/>
                  <w:b w:val="1"/>
                  <w:color w:val="1155cc"/>
                  <w:sz w:val="14"/>
                  <w:szCs w:val="14"/>
                  <w:u w:val="single"/>
                  <w:rtl w:val="0"/>
                </w:rPr>
                <w:t xml:space="preserve">cleinentine@gmail.com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Nunito" w:cs="Nunito" w:eastAsia="Nunito" w:hAnsi="Nunito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14"/>
                <w:szCs w:val="14"/>
                <w:rtl w:val="0"/>
              </w:rPr>
              <w:t xml:space="preserve">https://cleinentine.github.io/portfolio/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b w:val="0"/>
                <w:i w:val="1"/>
                <w:sz w:val="20"/>
                <w:szCs w:val="20"/>
              </w:rPr>
            </w:pPr>
            <w:bookmarkStart w:colFirst="0" w:colLast="0" w:name="_wj0puh61kxsr" w:id="3"/>
            <w:bookmarkEnd w:id="3"/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Teleperformance, </w:t>
            </w:r>
            <w:r w:rsidDel="00000000" w:rsidR="00000000" w:rsidRPr="00000000">
              <w:rPr>
                <w:rFonts w:ascii="Nunito" w:cs="Nunito" w:eastAsia="Nunito" w:hAnsi="Nunito"/>
                <w:b w:val="0"/>
                <w:sz w:val="20"/>
                <w:szCs w:val="20"/>
                <w:rtl w:val="0"/>
              </w:rPr>
              <w:t xml:space="preserve">Greenfields District, Mandaluyong —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1"/>
                <w:sz w:val="20"/>
                <w:szCs w:val="20"/>
                <w:rtl w:val="0"/>
              </w:rPr>
              <w:t xml:space="preserve">Technical Support Representative</w:t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color w:val="000000"/>
              </w:rPr>
            </w:pPr>
            <w:bookmarkStart w:colFirst="0" w:colLast="0" w:name="_8hk593fs3sag" w:id="4"/>
            <w:bookmarkEnd w:id="4"/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SEP 2019 - FEB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Taking inbound and outbound calls to resolve customer’s issues in regards to their Internet, TV, Home Phone, and Email. But also includes basic billing inquiries and sales telemarketing.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b w:val="0"/>
                <w:i w:val="1"/>
                <w:sz w:val="20"/>
                <w:szCs w:val="20"/>
              </w:rPr>
            </w:pPr>
            <w:bookmarkStart w:colFirst="0" w:colLast="0" w:name="_1hxcpsc1hco2" w:id="5"/>
            <w:bookmarkEnd w:id="5"/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National Economics and Development Authority Region 02, </w:t>
            </w:r>
            <w:r w:rsidDel="00000000" w:rsidR="00000000" w:rsidRPr="00000000">
              <w:rPr>
                <w:rFonts w:ascii="Nunito" w:cs="Nunito" w:eastAsia="Nunito" w:hAnsi="Nunito"/>
                <w:b w:val="0"/>
                <w:sz w:val="20"/>
                <w:szCs w:val="20"/>
                <w:rtl w:val="0"/>
              </w:rPr>
              <w:t xml:space="preserve">Carig, Tuguegarao —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1"/>
                <w:sz w:val="20"/>
                <w:szCs w:val="20"/>
                <w:rtl w:val="0"/>
              </w:rPr>
              <w:t xml:space="preserve">Intern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color w:val="000000"/>
              </w:rPr>
            </w:pPr>
            <w:bookmarkStart w:colFirst="0" w:colLast="0" w:name="_ybypdmed418m" w:id="6"/>
            <w:bookmarkEnd w:id="6"/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FEB 2019 - MAY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Designed and developed a web-based Supplies Inventory System for their Finance and Accounting Division using full-stack web technologies (HTML, CSS, Bootstrap, JavaScript, jQuery, PHP, SQL).</w:t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b w:val="0"/>
                <w:i w:val="1"/>
                <w:sz w:val="20"/>
                <w:szCs w:val="2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Cagayan State University of Aparri</w:t>
            </w: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Nunito" w:cs="Nunito" w:eastAsia="Nunito" w:hAnsi="Nunito"/>
                <w:b w:val="0"/>
                <w:sz w:val="20"/>
                <w:szCs w:val="20"/>
                <w:rtl w:val="0"/>
              </w:rPr>
              <w:t xml:space="preserve">Maura, Cagayan —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1"/>
                <w:sz w:val="20"/>
                <w:szCs w:val="20"/>
                <w:rtl w:val="0"/>
              </w:rPr>
              <w:t xml:space="preserve">Bachelor of Science in Information Technology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color w:val="000000"/>
              </w:rPr>
            </w:pPr>
            <w:bookmarkStart w:colFirst="0" w:colLast="0" w:name="_7vtcyzeczjot" w:id="9"/>
            <w:bookmarkEnd w:id="9"/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JUNE 2015 - JUNE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Major in Web Design and Development with a coursework titled CSUAn Ako: An Online Alumni Repository - An alumni website of CSU-Aparri for the tracer study.</w:t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  <w:sz w:val="20"/>
                <w:szCs w:val="20"/>
              </w:rPr>
            </w:pPr>
            <w:bookmarkStart w:colFirst="0" w:colLast="0" w:name="_vm051rmyhoww" w:id="11"/>
            <w:bookmarkEnd w:id="11"/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CSUAn Ako: An Online Alumni Repository </w:t>
            </w:r>
            <w:r w:rsidDel="00000000" w:rsidR="00000000" w:rsidRPr="00000000">
              <w:rPr>
                <w:rFonts w:ascii="Nunito" w:cs="Nunito" w:eastAsia="Nunito" w:hAnsi="Nunito"/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rFonts w:ascii="Nunito" w:cs="Nunito" w:eastAsia="Nunito" w:hAnsi="Nunito"/>
                <w:b w:val="0"/>
                <w:i w:val="1"/>
                <w:sz w:val="20"/>
                <w:szCs w:val="20"/>
                <w:rtl w:val="0"/>
              </w:rPr>
              <w:t xml:space="preserve">Capstone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rPr>
                <w:rFonts w:ascii="Nunito" w:cs="Nunito" w:eastAsia="Nunito" w:hAnsi="Nunito"/>
              </w:rPr>
            </w:pPr>
            <w:bookmarkStart w:colFirst="0" w:colLast="0" w:name="_vi4rq1spggiy" w:id="12"/>
            <w:bookmarkEnd w:id="12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https://alumni.cics-csuaparri.org.ph/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Nunito" w:cs="Nunito" w:eastAsia="Nunito" w:hAnsi="Nunito"/>
                <w:color w:val="000000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rtl w:val="0"/>
              </w:rPr>
              <w:t xml:space="preserve">An alumni website dedicated to Cagayan State University of Aparri. A website that has an alumni directory to search for alumni and a tracer system accompanied with a decision-support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</w:rPr>
            </w:pPr>
            <w:bookmarkStart w:colFirst="0" w:colLast="0" w:name="_ca0awj8022e2" w:id="13"/>
            <w:bookmarkEnd w:id="13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Computer Programming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Creative Thinking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Emotional Intelligence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English Oral and Written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MS Office Applications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Multitasking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Speed Typing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Technical Troubleshooting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firstLine="0"/>
              <w:rPr>
                <w:rFonts w:ascii="Nunito" w:cs="Nunito" w:eastAsia="Nunito" w:hAnsi="Nunito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16"/>
                <w:szCs w:val="16"/>
                <w:rtl w:val="0"/>
              </w:rPr>
              <w:t xml:space="preserve">Web Design and Development</w:t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Nunito" w:cs="Nunito" w:eastAsia="Nunito" w:hAnsi="Nunito"/>
              </w:rPr>
            </w:pPr>
            <w:bookmarkStart w:colFirst="0" w:colLast="0" w:name="_tuxh7mwdaxox" w:id="14"/>
            <w:bookmarkEnd w:id="14"/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right="300" w:firstLine="0"/>
              <w:jc w:val="left"/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  <w:rtl w:val="0"/>
              </w:rPr>
              <w:t xml:space="preserve">1st Place in Static Web Design in IT Uniwide 2017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right="300" w:firstLine="0"/>
              <w:jc w:val="left"/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  <w:rtl w:val="0"/>
              </w:rPr>
              <w:t xml:space="preserve">2nd Place in Dynamic Web Programming in IT Uniwide 2019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right="300" w:firstLine="0"/>
              <w:jc w:val="left"/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  <w:rtl w:val="0"/>
              </w:rPr>
              <w:t xml:space="preserve">Best Capstone Project in Web-track 2019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320" w:line="240" w:lineRule="auto"/>
              <w:ind w:left="0" w:right="300" w:firstLine="0"/>
              <w:jc w:val="left"/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16"/>
                <w:szCs w:val="16"/>
                <w:rtl w:val="0"/>
              </w:rPr>
              <w:t xml:space="preserve">Web Designer and Developer of the Year 2019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leinentin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