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4EC" w:rsidRPr="00517131" w:rsidRDefault="00AE7315" w:rsidP="00517131">
      <w:pPr>
        <w:spacing w:after="0"/>
        <w:rPr>
          <w:sz w:val="28"/>
          <w:u w:val="single"/>
        </w:rPr>
      </w:pPr>
      <w:r w:rsidRPr="00517131">
        <w:rPr>
          <w:sz w:val="28"/>
          <w:u w:val="single"/>
        </w:rPr>
        <w:t>DIF Clément</w:t>
      </w:r>
    </w:p>
    <w:p w:rsidR="00FD54EC" w:rsidRPr="00517131" w:rsidRDefault="00AE7315">
      <w:pPr>
        <w:rPr>
          <w:sz w:val="28"/>
          <w:u w:val="single"/>
        </w:rPr>
      </w:pPr>
      <w:r w:rsidRPr="00517131">
        <w:rPr>
          <w:sz w:val="28"/>
          <w:u w:val="single"/>
        </w:rPr>
        <w:t>LOXOL Nicolas</w:t>
      </w:r>
    </w:p>
    <w:p w:rsidR="00FD54EC" w:rsidRDefault="00FD54EC"/>
    <w:p w:rsidR="00FD54EC" w:rsidRPr="00517131" w:rsidRDefault="00AE7315" w:rsidP="001B6B5B">
      <w:pPr>
        <w:pStyle w:val="Citationintense"/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713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Compte rendu T</w:t>
      </w:r>
      <w:r w:rsidR="001B6B5B" w:rsidRPr="0051713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 : </w:t>
      </w:r>
      <w:r w:rsidR="00E24C2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Interpolation polynomiale</w:t>
      </w:r>
    </w:p>
    <w:p w:rsidR="00FD54EC" w:rsidRDefault="00FD54EC">
      <w:pPr>
        <w:rPr>
          <w:color w:val="FF0000"/>
          <w:sz w:val="32"/>
          <w:szCs w:val="32"/>
        </w:rPr>
      </w:pPr>
    </w:p>
    <w:p w:rsidR="00FD54EC" w:rsidRPr="001B6B5B" w:rsidRDefault="00AE7315" w:rsidP="001B6B5B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 xml:space="preserve">Rappel des méthodes : </w:t>
      </w:r>
    </w:p>
    <w:p w:rsidR="001B6B5B" w:rsidRDefault="001B6B5B">
      <w:pPr>
        <w:rPr>
          <w:sz w:val="24"/>
          <w:szCs w:val="24"/>
        </w:rPr>
      </w:pPr>
    </w:p>
    <w:p w:rsidR="00FD54EC" w:rsidRPr="001B6B5B" w:rsidRDefault="0037360F" w:rsidP="001B6B5B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>Présentation</w:t>
      </w:r>
      <w:r>
        <w:rPr>
          <w:color w:val="FF0000"/>
          <w:sz w:val="32"/>
          <w:szCs w:val="32"/>
          <w:u w:val="single"/>
        </w:rPr>
        <w:t xml:space="preserve"> du programme</w:t>
      </w:r>
      <w:r w:rsidR="00AE7315" w:rsidRPr="001B6B5B">
        <w:rPr>
          <w:color w:val="FF0000"/>
          <w:sz w:val="32"/>
          <w:szCs w:val="32"/>
          <w:u w:val="single"/>
        </w:rPr>
        <w:t xml:space="preserve"> : </w:t>
      </w:r>
    </w:p>
    <w:p w:rsidR="00FD54EC" w:rsidRDefault="00FD54EC">
      <w:pPr>
        <w:rPr>
          <w:sz w:val="24"/>
          <w:szCs w:val="24"/>
        </w:rPr>
      </w:pPr>
    </w:p>
    <w:p w:rsidR="00FD54EC" w:rsidRPr="001B6B5B" w:rsidRDefault="00AE7315" w:rsidP="001B6B5B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>Jeux d’essais</w:t>
      </w:r>
      <w:r w:rsidR="00E24C21">
        <w:rPr>
          <w:color w:val="FF0000"/>
          <w:sz w:val="32"/>
          <w:szCs w:val="32"/>
          <w:u w:val="single"/>
        </w:rPr>
        <w:t xml:space="preserve"> et graphiques</w:t>
      </w:r>
      <w:r w:rsidRPr="001B6B5B">
        <w:rPr>
          <w:color w:val="FF0000"/>
          <w:sz w:val="32"/>
          <w:szCs w:val="32"/>
          <w:u w:val="single"/>
        </w:rPr>
        <w:t> :</w:t>
      </w:r>
    </w:p>
    <w:p w:rsidR="00FD54EC" w:rsidRDefault="00FD54EC">
      <w:pPr>
        <w:rPr>
          <w:sz w:val="24"/>
          <w:szCs w:val="24"/>
        </w:rPr>
      </w:pPr>
    </w:p>
    <w:p w:rsidR="00491F4D" w:rsidRDefault="001B6B5B" w:rsidP="00E24C21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</w:t>
      </w:r>
      <w:r w:rsidR="00AE7315" w:rsidRPr="001B6B5B">
        <w:rPr>
          <w:color w:val="FF0000"/>
          <w:sz w:val="32"/>
          <w:szCs w:val="32"/>
          <w:u w:val="single"/>
        </w:rPr>
        <w:t>mmentaires des jeux d’essais :</w:t>
      </w:r>
    </w:p>
    <w:p w:rsidR="00E24C21" w:rsidRPr="00E24C21" w:rsidRDefault="00E24C21" w:rsidP="00E24C21">
      <w:pPr>
        <w:pStyle w:val="Paragraphedeliste"/>
        <w:rPr>
          <w:color w:val="FF0000"/>
          <w:sz w:val="32"/>
          <w:szCs w:val="32"/>
          <w:u w:val="single"/>
        </w:rPr>
      </w:pPr>
    </w:p>
    <w:p w:rsidR="00E24C21" w:rsidRPr="00E24C21" w:rsidRDefault="00E24C21" w:rsidP="00E24C21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E24C21">
        <w:rPr>
          <w:color w:val="FF0000"/>
          <w:sz w:val="32"/>
          <w:szCs w:val="32"/>
          <w:u w:val="single"/>
        </w:rPr>
        <w:t>Conclusion :</w:t>
      </w:r>
    </w:p>
    <w:p w:rsidR="00E24C21" w:rsidRPr="00E24C21" w:rsidRDefault="00E24C21" w:rsidP="00E24C21">
      <w:pPr>
        <w:pStyle w:val="Paragraphedeliste"/>
        <w:rPr>
          <w:color w:val="FF0000"/>
          <w:sz w:val="32"/>
          <w:szCs w:val="32"/>
          <w:u w:val="single"/>
        </w:rPr>
      </w:pPr>
    </w:p>
    <w:p w:rsidR="00FD54EC" w:rsidRPr="00491F4D" w:rsidRDefault="00FD54EC" w:rsidP="00AE7315">
      <w:pPr>
        <w:ind w:firstLine="709"/>
        <w:jc w:val="both"/>
        <w:rPr>
          <w:sz w:val="24"/>
          <w:szCs w:val="24"/>
        </w:rPr>
      </w:pPr>
      <w:bookmarkStart w:id="0" w:name="_GoBack"/>
      <w:bookmarkEnd w:id="0"/>
    </w:p>
    <w:sectPr w:rsidR="00FD54EC" w:rsidRPr="00491F4D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1EAA"/>
    <w:multiLevelType w:val="hybridMultilevel"/>
    <w:tmpl w:val="3048A6A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5122FE"/>
    <w:multiLevelType w:val="hybridMultilevel"/>
    <w:tmpl w:val="43E4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EC"/>
    <w:rsid w:val="00123D7B"/>
    <w:rsid w:val="001B6B5B"/>
    <w:rsid w:val="0037360F"/>
    <w:rsid w:val="0042290E"/>
    <w:rsid w:val="00491F4D"/>
    <w:rsid w:val="00517131"/>
    <w:rsid w:val="00734C05"/>
    <w:rsid w:val="008D7D25"/>
    <w:rsid w:val="00A530BB"/>
    <w:rsid w:val="00AE7315"/>
    <w:rsid w:val="00E24C21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7A19"/>
  <w15:docId w15:val="{4CB0F1DD-CA09-40B8-9871-B47FEA3D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83A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D97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6B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6B5B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1B6B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229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29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29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29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290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2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loxol</dc:creator>
  <dc:description/>
  <cp:lastModifiedBy>nicolas loxol</cp:lastModifiedBy>
  <cp:revision>8</cp:revision>
  <dcterms:created xsi:type="dcterms:W3CDTF">2017-11-03T18:45:00Z</dcterms:created>
  <dcterms:modified xsi:type="dcterms:W3CDTF">2017-11-08T07:10:00Z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