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E4" w:rsidRPr="005C4AEC" w:rsidRDefault="00FB3ABF" w:rsidP="005C4AEC">
      <w:pPr>
        <w:pStyle w:val="Citationintense"/>
        <w:rPr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4AEC">
        <w:rPr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TP 1 </w:t>
      </w:r>
      <w:r w:rsidR="005C4AEC" w:rsidRPr="005C4AEC">
        <w:rPr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La</w:t>
      </w:r>
      <w:r w:rsidRPr="005C4AEC">
        <w:rPr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méthode de la dichotomie</w:t>
      </w:r>
    </w:p>
    <w:p w:rsidR="00A551E4" w:rsidRDefault="00A551E4">
      <w:pPr>
        <w:pStyle w:val="Standard"/>
        <w:rPr>
          <w:rFonts w:ascii="DejaVu Sans" w:hAnsi="DejaVu Sans"/>
        </w:rPr>
      </w:pPr>
    </w:p>
    <w:p w:rsidR="00A551E4" w:rsidRDefault="00FB3ABF">
      <w:pPr>
        <w:pStyle w:val="Standard"/>
        <w:spacing w:before="170" w:after="170"/>
        <w:rPr>
          <w:rFonts w:ascii="DejaVu Sans" w:hAnsi="DejaVu Sans"/>
          <w:u w:val="single" w:color="FF3333"/>
        </w:rPr>
      </w:pPr>
      <w:r>
        <w:rPr>
          <w:rFonts w:ascii="DejaVu Sans" w:hAnsi="DejaVu Sans"/>
          <w:u w:val="single" w:color="FF3333"/>
        </w:rPr>
        <w:t>Question</w:t>
      </w:r>
      <w:bookmarkStart w:id="0" w:name="_GoBack"/>
      <w:bookmarkEnd w:id="0"/>
      <w:r>
        <w:rPr>
          <w:rFonts w:ascii="DejaVu Sans" w:hAnsi="DejaVu Sans"/>
          <w:u w:val="single" w:color="FF3333"/>
        </w:rPr>
        <w:t xml:space="preserve"> 2.2)</w:t>
      </w:r>
    </w:p>
    <w:p w:rsidR="00A551E4" w:rsidRPr="005C4AEC" w:rsidRDefault="00FB3ABF" w:rsidP="005C4AEC">
      <w:pPr>
        <w:pStyle w:val="Standard"/>
        <w:spacing w:after="240"/>
        <w:ind w:firstLine="709"/>
        <w:rPr>
          <w:rFonts w:asciiTheme="minorHAnsi" w:hAnsiTheme="minorHAnsi"/>
        </w:rPr>
      </w:pPr>
      <w:r w:rsidRPr="005C4AEC">
        <w:rPr>
          <w:rFonts w:asciiTheme="minorHAnsi" w:hAnsiTheme="minorHAnsi"/>
        </w:rPr>
        <w:t xml:space="preserve">Nous pouvons remarquer qu’en changeant l’ordre de grandeur de la précision, le temps d’exécution augmente de manière exponentielle, </w:t>
      </w:r>
      <w:r w:rsidRPr="005C4AEC">
        <w:rPr>
          <w:rFonts w:asciiTheme="minorHAnsi" w:hAnsiTheme="minorHAnsi"/>
        </w:rPr>
        <w:t>tandis que lorsque la différence entre x1 et x2 augmente significativement (c’est-à-dire lorsque l’ordre de grandeur de cette dernière augmente), il n’en est pas de même pour le temps d’exécution qui s’accroît de manière minime.</w:t>
      </w:r>
    </w:p>
    <w:p w:rsidR="00A551E4" w:rsidRPr="005C4AEC" w:rsidRDefault="00FB3ABF" w:rsidP="005C4AEC">
      <w:pPr>
        <w:pStyle w:val="Standard"/>
        <w:ind w:firstLine="709"/>
        <w:rPr>
          <w:rFonts w:asciiTheme="minorHAnsi" w:hAnsiTheme="minorHAnsi"/>
        </w:rPr>
      </w:pPr>
      <w:r w:rsidRPr="005C4AEC">
        <w:rPr>
          <w:rFonts w:asciiTheme="minorHAnsi" w:hAnsiTheme="minorHAnsi"/>
        </w:rPr>
        <w:t>Cela coïncide en effet ave</w:t>
      </w:r>
      <w:r w:rsidRPr="005C4AEC">
        <w:rPr>
          <w:rFonts w:asciiTheme="minorHAnsi" w:hAnsiTheme="minorHAnsi"/>
        </w:rPr>
        <w:t>c la formule du nombre d’itérations donnée par l’énoncé.</w:t>
      </w:r>
    </w:p>
    <w:sectPr w:rsidR="00A551E4" w:rsidRPr="005C4A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ABF" w:rsidRDefault="00FB3ABF">
      <w:r>
        <w:separator/>
      </w:r>
    </w:p>
  </w:endnote>
  <w:endnote w:type="continuationSeparator" w:id="0">
    <w:p w:rsidR="00FB3ABF" w:rsidRDefault="00FB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ABF" w:rsidRDefault="00FB3ABF">
      <w:r>
        <w:rPr>
          <w:color w:val="000000"/>
        </w:rPr>
        <w:separator/>
      </w:r>
    </w:p>
  </w:footnote>
  <w:footnote w:type="continuationSeparator" w:id="0">
    <w:p w:rsidR="00FB3ABF" w:rsidRDefault="00FB3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551E4"/>
    <w:rsid w:val="005C4AEC"/>
    <w:rsid w:val="00A551E4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40A36-24E1-4003-BE29-6008094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4A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="Mangal"/>
      <w:i/>
      <w:iCs/>
      <w:color w:val="5B9BD5" w:themeColor="accent1"/>
      <w:szCs w:val="2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4AEC"/>
    <w:rPr>
      <w:rFonts w:cs="Mangal"/>
      <w:i/>
      <w:iCs/>
      <w:color w:val="5B9BD5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</dc:creator>
  <cp:lastModifiedBy>Clément Dif</cp:lastModifiedBy>
  <cp:revision>2</cp:revision>
  <dcterms:created xsi:type="dcterms:W3CDTF">2017-11-05T20:02:00Z</dcterms:created>
  <dcterms:modified xsi:type="dcterms:W3CDTF">2017-11-05T20:02:00Z</dcterms:modified>
</cp:coreProperties>
</file>