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89BD" w14:textId="7EF6EB0E" w:rsidR="00C424F6" w:rsidRDefault="00824240" w:rsidP="00824240">
      <w:pPr>
        <w:jc w:val="center"/>
        <w:rPr>
          <w:b/>
          <w:sz w:val="32"/>
          <w:szCs w:val="32"/>
        </w:rPr>
      </w:pPr>
      <w:r w:rsidRPr="00824240">
        <w:rPr>
          <w:b/>
          <w:sz w:val="32"/>
          <w:szCs w:val="32"/>
        </w:rPr>
        <w:t xml:space="preserve">Possibilités de </w:t>
      </w:r>
      <w:proofErr w:type="spellStart"/>
      <w:r w:rsidRPr="00824240">
        <w:rPr>
          <w:b/>
          <w:sz w:val="32"/>
          <w:szCs w:val="32"/>
        </w:rPr>
        <w:t>Gamplay</w:t>
      </w:r>
      <w:proofErr w:type="spellEnd"/>
    </w:p>
    <w:p w14:paraId="61A4748A" w14:textId="7D17C718" w:rsidR="00824240" w:rsidRDefault="00824240" w:rsidP="00824240">
      <w:pPr>
        <w:jc w:val="center"/>
        <w:rPr>
          <w:b/>
          <w:sz w:val="32"/>
          <w:szCs w:val="32"/>
        </w:rPr>
      </w:pPr>
    </w:p>
    <w:p w14:paraId="143DD251" w14:textId="2601973E" w:rsidR="00824240" w:rsidRDefault="00824240" w:rsidP="00824240">
      <w:pPr>
        <w:rPr>
          <w:sz w:val="24"/>
          <w:szCs w:val="24"/>
        </w:rPr>
      </w:pPr>
      <w:r>
        <w:rPr>
          <w:sz w:val="24"/>
          <w:szCs w:val="24"/>
        </w:rPr>
        <w:t>Fond : un terrain de foot</w:t>
      </w:r>
    </w:p>
    <w:p w14:paraId="2613E66A" w14:textId="300FA4F7" w:rsidR="00824240" w:rsidRDefault="00824240" w:rsidP="00824240">
      <w:pPr>
        <w:rPr>
          <w:sz w:val="24"/>
          <w:szCs w:val="24"/>
        </w:rPr>
      </w:pPr>
      <w:r>
        <w:rPr>
          <w:sz w:val="24"/>
          <w:szCs w:val="24"/>
        </w:rPr>
        <w:t>Mettre des bordures sur tous les cotés</w:t>
      </w:r>
    </w:p>
    <w:p w14:paraId="71432C29" w14:textId="63387504" w:rsidR="00824240" w:rsidRDefault="00824240" w:rsidP="00824240">
      <w:pPr>
        <w:rPr>
          <w:sz w:val="24"/>
          <w:szCs w:val="24"/>
        </w:rPr>
      </w:pPr>
      <w:r>
        <w:rPr>
          <w:sz w:val="24"/>
          <w:szCs w:val="24"/>
        </w:rPr>
        <w:t>Diminuer le glissement de la balle</w:t>
      </w:r>
    </w:p>
    <w:p w14:paraId="07EDF9C4" w14:textId="4F93897A" w:rsidR="00824240" w:rsidRDefault="00824240" w:rsidP="00824240">
      <w:pPr>
        <w:rPr>
          <w:sz w:val="24"/>
          <w:szCs w:val="24"/>
        </w:rPr>
      </w:pPr>
    </w:p>
    <w:p w14:paraId="6A0DECC7" w14:textId="4CB7670E" w:rsidR="00824240" w:rsidRDefault="00824240" w:rsidP="00824240">
      <w:pPr>
        <w:rPr>
          <w:sz w:val="24"/>
          <w:szCs w:val="24"/>
        </w:rPr>
      </w:pPr>
      <w:r>
        <w:rPr>
          <w:sz w:val="24"/>
          <w:szCs w:val="24"/>
        </w:rPr>
        <w:t xml:space="preserve">Difficulté : </w:t>
      </w:r>
    </w:p>
    <w:p w14:paraId="32F97275" w14:textId="096CAB84" w:rsidR="00824240" w:rsidRDefault="00824240" w:rsidP="00824240">
      <w:pPr>
        <w:rPr>
          <w:sz w:val="24"/>
          <w:szCs w:val="24"/>
        </w:rPr>
      </w:pPr>
      <w:r>
        <w:rPr>
          <w:sz w:val="24"/>
          <w:szCs w:val="24"/>
        </w:rPr>
        <w:t>Toutes les secondes une fusée rouge apparait.</w:t>
      </w:r>
    </w:p>
    <w:p w14:paraId="28FC993B" w14:textId="2A450729" w:rsidR="00824240" w:rsidRDefault="00824240" w:rsidP="00824240">
      <w:pPr>
        <w:rPr>
          <w:sz w:val="24"/>
          <w:szCs w:val="24"/>
        </w:rPr>
      </w:pPr>
      <w:r>
        <w:rPr>
          <w:sz w:val="24"/>
          <w:szCs w:val="24"/>
        </w:rPr>
        <w:t>Toutes les x * 5 secondes x fusées verte(qui a une vitesse plus grande) apparai</w:t>
      </w:r>
      <w:r w:rsidR="001D1C55">
        <w:rPr>
          <w:sz w:val="24"/>
          <w:szCs w:val="24"/>
        </w:rPr>
        <w:t>ssent</w:t>
      </w:r>
      <w:bookmarkStart w:id="0" w:name="_GoBack"/>
      <w:bookmarkEnd w:id="0"/>
      <w:r>
        <w:rPr>
          <w:sz w:val="24"/>
          <w:szCs w:val="24"/>
        </w:rPr>
        <w:t>.</w:t>
      </w:r>
    </w:p>
    <w:p w14:paraId="3CFF3CE6" w14:textId="77777777" w:rsidR="00824240" w:rsidRPr="00824240" w:rsidRDefault="00824240" w:rsidP="00824240">
      <w:pPr>
        <w:rPr>
          <w:sz w:val="24"/>
          <w:szCs w:val="24"/>
        </w:rPr>
      </w:pPr>
    </w:p>
    <w:sectPr w:rsidR="00824240" w:rsidRPr="008242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F6"/>
    <w:rsid w:val="001D1C55"/>
    <w:rsid w:val="00824240"/>
    <w:rsid w:val="00C4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84BF8"/>
  <w15:chartTrackingRefBased/>
  <w15:docId w15:val="{331C7410-9088-4EE5-96E8-A06E37DB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BESSONNEAU</dc:creator>
  <cp:keywords/>
  <dc:description/>
  <cp:lastModifiedBy>Sylvain BESSONNEAU</cp:lastModifiedBy>
  <cp:revision>3</cp:revision>
  <dcterms:created xsi:type="dcterms:W3CDTF">2018-03-17T11:07:00Z</dcterms:created>
  <dcterms:modified xsi:type="dcterms:W3CDTF">2018-03-17T11:12:00Z</dcterms:modified>
</cp:coreProperties>
</file>