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AF13A0" w14:textId="70032A75" w:rsidR="003B6972" w:rsidRDefault="005C7BDF" w:rsidP="005C7BDF">
      <w:pPr>
        <w:pStyle w:val="Titre2"/>
        <w:rPr>
          <w:color w:val="auto"/>
        </w:rPr>
      </w:pPr>
      <w:r w:rsidRPr="005C7BDF">
        <w:rPr>
          <w:color w:val="auto"/>
        </w:rPr>
        <w:t>Haar Cascade</w:t>
      </w:r>
      <w:r w:rsidR="00427B35">
        <w:rPr>
          <w:color w:val="auto"/>
        </w:rPr>
        <w:t xml:space="preserve"> : </w:t>
      </w:r>
      <w:r w:rsidR="00427B35" w:rsidRPr="00427B35">
        <w:rPr>
          <w:color w:val="auto"/>
        </w:rPr>
        <w:t>haarcascade_frontalface_default.xml</w:t>
      </w:r>
      <w:bookmarkStart w:id="0" w:name="_GoBack"/>
      <w:bookmarkEnd w:id="0"/>
    </w:p>
    <w:p w14:paraId="78909B6B" w14:textId="77777777" w:rsidR="005C7BDF" w:rsidRDefault="005C7BDF" w:rsidP="005C7BDF"/>
    <w:p w14:paraId="785EEA44" w14:textId="73E3A847" w:rsidR="00427B35" w:rsidRDefault="00427B35" w:rsidP="00427B35">
      <w:r>
        <w:t>Lors de la délibération sur les choix pour mettre en œuvre la détection de visages dans notre projet, plusieurs éléments ont été pris en compte pour prendre une décision éclairée. Après une évaluation minutieuse, nous avons opté pour l'utilisation du modèle "haarcascade_frontalface_default.xml" en conjonction avec la bibliothèque OpenCV. Ce choix est motivé par plusieurs avantages inhérents à ce modèle, qui le rendent particul</w:t>
      </w:r>
      <w:r>
        <w:t>ièrement adapté à notre projet.</w:t>
      </w:r>
    </w:p>
    <w:p w14:paraId="0B97078D" w14:textId="6C314218" w:rsidR="00427B35" w:rsidRDefault="00427B35" w:rsidP="00427B35">
      <w:r>
        <w:t>Tout d'abord, le modèle "haarcascade_frontalface_default.xml" a fait ses preuves en termes de précision et de rapidité dans la détection de visages. Cette caractéristique est cruciale pour notre application, car la détection précise des visages constitue la base de notre projet de reconnaissance faciale. La capacité de ce modèle à localiser rapidement et précisément les visages contribue directement à</w:t>
      </w:r>
      <w:r>
        <w:t xml:space="preserve"> l'efficacité de notre système.</w:t>
      </w:r>
    </w:p>
    <w:p w14:paraId="4F559FF0" w14:textId="0F3A4E6B" w:rsidR="00427B35" w:rsidRDefault="00427B35" w:rsidP="00427B35">
      <w:r>
        <w:t>De plus, l'intégration du modèle "haarcascade_frontalface_default.xml" avec la bibliothèque OpenCV offre une facilité d'implémentation significative. OpenCV simplifie le processus d'utilisation de modèles pré-entraînés, et l'intégration de ce modèle spécifique s'inscrit dans cet esprit de convivialité. Cette caractéristique réduit la complexité du développement tout en garantissant des perf</w:t>
      </w:r>
      <w:r>
        <w:t>ormances solides et cohérentes.</w:t>
      </w:r>
    </w:p>
    <w:p w14:paraId="5F8BBE43" w14:textId="59A3509F" w:rsidR="00427B35" w:rsidRDefault="00427B35" w:rsidP="00427B35">
      <w:r>
        <w:t>La polyvalence du modèle "haarcascade_frontalface_default.xml" est un autre atout majeur. En tant qu'élément intégré à la bibliothèque OpenCV, il peut être ajusté et adapté pour répondre à nos besoins spécifiques. Cette flexibilité nous permet d'adapter la détection de visages en fonction de notr</w:t>
      </w:r>
      <w:r>
        <w:t>e contexte opérationnel unique.</w:t>
      </w:r>
    </w:p>
    <w:p w14:paraId="4AF2B01B" w14:textId="40AFD7DE" w:rsidR="00427B35" w:rsidRDefault="00427B35" w:rsidP="00427B35">
      <w:r>
        <w:t>Bien que d'autres options plus avancées puissent offrir des performances supérieures dans certaines situations, le modèle "haarcascade_frontalface_default.xml" demeure robuste pour la détection de visages. Il est particulièrement bien adapté à notre projet, où la vitesse, la précision et la simplicité d'im</w:t>
      </w:r>
      <w:r>
        <w:t>plémentation sont essentielles.</w:t>
      </w:r>
    </w:p>
    <w:p w14:paraId="1FD2460D" w14:textId="5B5AD9FE" w:rsidR="00427B35" w:rsidRDefault="00427B35" w:rsidP="00427B35">
      <w:r>
        <w:t>En somme, le choix du modèle "haarcascade_frontalface_default.xml" en conjonction avec la bibliothèque OpenCV résulte d'une évaluation minutieuse des avantages qu'il présente. Sa précision dans la détection de visages, sa facilité d'intégration avec OpenCV et sa polyvalence en font une option optimale pour notre projet de reconnaissance faciale. Ce modèle nous fournit les bases solides nécessaires pour une détection précise et rapide des visages, ce qui est essentiel pour le succès global de notre application.</w:t>
      </w:r>
    </w:p>
    <w:p w14:paraId="4D2A0D73" w14:textId="59E1D039" w:rsidR="00427B35" w:rsidRDefault="00427B35" w:rsidP="005C7BDF"/>
    <w:p w14:paraId="46FE0D92" w14:textId="4EA1755D" w:rsidR="00427B35" w:rsidRDefault="00427B35" w:rsidP="005C7BDF"/>
    <w:p w14:paraId="23205D82" w14:textId="3678678E" w:rsidR="00427B35" w:rsidRDefault="00427B35" w:rsidP="005C7BDF"/>
    <w:p w14:paraId="44298455" w14:textId="0EE4C806" w:rsidR="00427B35" w:rsidRDefault="00427B35" w:rsidP="005C7BDF"/>
    <w:p w14:paraId="79DA3E35" w14:textId="3A7217D7" w:rsidR="00427B35" w:rsidRDefault="00427B35" w:rsidP="005C7BDF"/>
    <w:p w14:paraId="46096A8C" w14:textId="0011ACEF" w:rsidR="00427B35" w:rsidRDefault="00427B35" w:rsidP="005C7BDF"/>
    <w:p w14:paraId="41240F70" w14:textId="5630984B" w:rsidR="00427B35" w:rsidRDefault="00427B35" w:rsidP="005C7BDF"/>
    <w:p w14:paraId="214F5C20" w14:textId="77777777" w:rsidR="00427B35" w:rsidRPr="005C7BDF" w:rsidRDefault="00427B35" w:rsidP="005C7BDF"/>
    <w:sectPr w:rsidR="00427B35" w:rsidRPr="005C7BD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EADEEE" w14:textId="77777777" w:rsidR="005C7BDF" w:rsidRDefault="005C7BDF" w:rsidP="005C7BDF">
      <w:pPr>
        <w:spacing w:after="0" w:line="240" w:lineRule="auto"/>
      </w:pPr>
      <w:r>
        <w:separator/>
      </w:r>
    </w:p>
  </w:endnote>
  <w:endnote w:type="continuationSeparator" w:id="0">
    <w:p w14:paraId="3CE0BAAC" w14:textId="77777777" w:rsidR="005C7BDF" w:rsidRDefault="005C7BDF" w:rsidP="005C7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8E9F48" w14:textId="77777777" w:rsidR="005C7BDF" w:rsidRDefault="005C7BDF" w:rsidP="005C7BDF">
      <w:pPr>
        <w:spacing w:after="0" w:line="240" w:lineRule="auto"/>
      </w:pPr>
      <w:r>
        <w:separator/>
      </w:r>
    </w:p>
  </w:footnote>
  <w:footnote w:type="continuationSeparator" w:id="0">
    <w:p w14:paraId="5AD60CD4" w14:textId="77777777" w:rsidR="005C7BDF" w:rsidRDefault="005C7BDF" w:rsidP="005C7B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BDF"/>
    <w:rsid w:val="001B5803"/>
    <w:rsid w:val="00427B35"/>
    <w:rsid w:val="005C7BDF"/>
    <w:rsid w:val="00E97138"/>
    <w:rsid w:val="00EE7D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690FD57"/>
  <w15:chartTrackingRefBased/>
  <w15:docId w15:val="{3D41C4F2-276B-48CB-B2F5-EB2C22BC9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5C7B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C7BD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74722">
      <w:bodyDiv w:val="1"/>
      <w:marLeft w:val="0"/>
      <w:marRight w:val="0"/>
      <w:marTop w:val="0"/>
      <w:marBottom w:val="0"/>
      <w:divBdr>
        <w:top w:val="none" w:sz="0" w:space="0" w:color="auto"/>
        <w:left w:val="none" w:sz="0" w:space="0" w:color="auto"/>
        <w:bottom w:val="none" w:sz="0" w:space="0" w:color="auto"/>
        <w:right w:val="none" w:sz="0" w:space="0" w:color="auto"/>
      </w:divBdr>
    </w:div>
    <w:div w:id="912550820">
      <w:bodyDiv w:val="1"/>
      <w:marLeft w:val="0"/>
      <w:marRight w:val="0"/>
      <w:marTop w:val="0"/>
      <w:marBottom w:val="0"/>
      <w:divBdr>
        <w:top w:val="none" w:sz="0" w:space="0" w:color="auto"/>
        <w:left w:val="none" w:sz="0" w:space="0" w:color="auto"/>
        <w:bottom w:val="none" w:sz="0" w:space="0" w:color="auto"/>
        <w:right w:val="none" w:sz="0" w:space="0" w:color="auto"/>
      </w:divBdr>
    </w:div>
    <w:div w:id="214357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13C128C4F00DC4397B6B47840975FC4" ma:contentTypeVersion="15" ma:contentTypeDescription="Crée un document." ma:contentTypeScope="" ma:versionID="ae2a36203e538738487c1e2bb34fdddd">
  <xsd:schema xmlns:xsd="http://www.w3.org/2001/XMLSchema" xmlns:xs="http://www.w3.org/2001/XMLSchema" xmlns:p="http://schemas.microsoft.com/office/2006/metadata/properties" xmlns:ns3="4cc20209-390f-459b-a33f-114b6e7bbf0e" xmlns:ns4="8c8b495f-c8e7-4d08-8d1e-f8337641795d" targetNamespace="http://schemas.microsoft.com/office/2006/metadata/properties" ma:root="true" ma:fieldsID="f766d467ffb0b2e4c50819262f6b7a38" ns3:_="" ns4:_="">
    <xsd:import namespace="4cc20209-390f-459b-a33f-114b6e7bbf0e"/>
    <xsd:import namespace="8c8b495f-c8e7-4d08-8d1e-f8337641795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c20209-390f-459b-a33f-114b6e7bbf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8b495f-c8e7-4d08-8d1e-f8337641795d"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4cc20209-390f-459b-a33f-114b6e7bbf0e" xsi:nil="true"/>
  </documentManagement>
</p:properties>
</file>

<file path=customXml/itemProps1.xml><?xml version="1.0" encoding="utf-8"?>
<ds:datastoreItem xmlns:ds="http://schemas.openxmlformats.org/officeDocument/2006/customXml" ds:itemID="{AF0AC4ED-4F37-4142-B6E3-228487281BFA}">
  <ds:schemaRefs>
    <ds:schemaRef ds:uri="http://schemas.microsoft.com/sharepoint/v3/contenttype/forms"/>
  </ds:schemaRefs>
</ds:datastoreItem>
</file>

<file path=customXml/itemProps2.xml><?xml version="1.0" encoding="utf-8"?>
<ds:datastoreItem xmlns:ds="http://schemas.openxmlformats.org/officeDocument/2006/customXml" ds:itemID="{BE80A614-68EC-42BA-94E9-C5AF9856CC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c20209-390f-459b-a33f-114b6e7bbf0e"/>
    <ds:schemaRef ds:uri="8c8b495f-c8e7-4d08-8d1e-f833764179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F14ED4-ACE9-43FB-8B03-E3411995EE8F}">
  <ds:schemaRefs>
    <ds:schemaRef ds:uri="http://purl.org/dc/elements/1.1/"/>
    <ds:schemaRef ds:uri="http://schemas.microsoft.com/office/2006/metadata/properties"/>
    <ds:schemaRef ds:uri="8c8b495f-c8e7-4d08-8d1e-f8337641795d"/>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4cc20209-390f-459b-a33f-114b6e7bbf0e"/>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394</Words>
  <Characters>2173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IDEMIA</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BOURON Cedric</dc:creator>
  <cp:keywords/>
  <dc:description/>
  <cp:lastModifiedBy>BOURON Cedric</cp:lastModifiedBy>
  <cp:revision>2</cp:revision>
  <dcterms:created xsi:type="dcterms:W3CDTF">2023-08-17T13:22:00Z</dcterms:created>
  <dcterms:modified xsi:type="dcterms:W3CDTF">2023-08-17T13:39:00Z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0x010100D13C128C4F00DC4397B6B47840975FC4</vt:lpwstr>
  </property>
</Properties>
</file>