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0afd03b07a48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1 (8) </w:t>
      </w:r>
      <w:r>
        <w:rPr>
          <w:lang w:val="sv-SE"/>
        </w:rPr>
        <w:br/>
      </w:r>
      <w:r>
        <w:rPr>
          <w:lang w:val="sv-SE"/>
        </w:rPr>
        <w:t xml:space="preserve">   </w:t>
      </w:r>
      <w:r>
        <w:rPr>
          <w:lang w:val="sv-SE"/>
        </w:rPr>
        <w:br/>
      </w:r>
      <w:r>
        <w:rPr>
          <w:lang w:val="sv-SE"/>
        </w:rPr>
        <w:t xml:space="preserve"> 2022-09-08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Klassificeringsid </w:t>
      </w:r>
      <w:r>
        <w:rPr>
          <w:lang w:val="sv-SE"/>
        </w:rPr>
        <w:br/>
      </w:r>
      <w:r>
        <w:rPr>
          <w:lang w:val="sv-SE"/>
        </w:rPr>
        <w:t xml:space="preserve">Ange id här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Utkast: Avtal om studentprojekt: ”Hållbarhetsbarometern”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1. Parter  </w:t>
      </w:r>
      <w:r>
        <w:rPr>
          <w:lang w:val="sv-SE"/>
        </w:rPr>
        <w:br/>
      </w:r>
      <w:r>
        <w:rPr>
          <w:lang w:val="sv-SE"/>
        </w:rPr>
        <w:t xml:space="preserve">Detta avtal har träffats mellan student[er] nedan kallad[e] Studenten[erna] och </w:t>
      </w:r>
      <w:r>
        <w:rPr>
          <w:lang w:val="sv-SE"/>
        </w:rPr>
        <w:br/>
      </w:r>
      <w:r>
        <w:rPr>
          <w:lang w:val="sv-SE"/>
        </w:rPr>
        <w:t xml:space="preserve">Bolagsverket, org. nr 202100-5489 nedan kallat Myndigheten, och avser studentarbete som </w:t>
      </w:r>
      <w:r>
        <w:rPr>
          <w:lang w:val="sv-SE"/>
        </w:rPr>
        <w:br/>
      </w:r>
      <w:r>
        <w:rPr>
          <w:lang w:val="sv-SE"/>
        </w:rPr>
        <w:t xml:space="preserve">utförs inom examensarbete/kursen Projektbaserad produktutveckling vid Mittuniversitetet </w:t>
      </w:r>
      <w:r>
        <w:rPr>
          <w:lang w:val="sv-SE"/>
        </w:rPr>
        <w:br/>
      </w:r>
      <w:r>
        <w:rPr>
          <w:lang w:val="sv-SE"/>
        </w:rPr>
        <w:t xml:space="preserve">under datumen 20220905– 20221130.  </w:t>
      </w:r>
      <w:r>
        <w:rPr>
          <w:lang w:val="sv-SE"/>
        </w:rPr>
        <w:br/>
      </w:r>
      <w:r>
        <w:rPr>
          <w:lang w:val="sv-SE"/>
        </w:rPr>
        <w:t xml:space="preserve">Studenterna </w:t>
      </w:r>
      <w:r>
        <w:rPr>
          <w:lang w:val="sv-SE"/>
        </w:rPr>
        <w:br/>
      </w:r>
      <w:r>
        <w:rPr>
          <w:lang w:val="sv-SE"/>
        </w:rPr>
        <w:t xml:space="preserve">Wisam Orabi , wisam.orabi@gmail.com, personnummer </w:t>
      </w:r>
      <w:r>
        <w:rPr>
          <w:lang w:val="sv-SE"/>
        </w:rPr>
        <w:br/>
      </w:r>
      <w:r>
        <w:rPr>
          <w:lang w:val="sv-SE"/>
        </w:rPr>
        <w:t xml:space="preserve">Lovisa Berglund, lobe1800@student.miun.se, personnummer </w:t>
      </w:r>
      <w:r>
        <w:rPr>
          <w:lang w:val="sv-SE"/>
        </w:rPr>
        <w:br/>
      </w:r>
      <w:r>
        <w:rPr>
          <w:lang w:val="sv-SE"/>
        </w:rPr>
        <w:t xml:space="preserve">Mattias Lindbom, mali1918@student.miun.se, personnummer </w:t>
      </w:r>
      <w:r>
        <w:rPr>
          <w:lang w:val="sv-SE"/>
        </w:rPr>
        <w:br/>
      </w:r>
      <w:r>
        <w:rPr>
          <w:lang w:val="sv-SE"/>
        </w:rPr>
        <w:t xml:space="preserve">Ahmad Setoodeh, setoodehahmad@gmail.com, personnummer </w:t>
      </w:r>
      <w:r>
        <w:rPr>
          <w:lang w:val="sv-SE"/>
        </w:rPr>
        <w:br/>
      </w:r>
      <w:r>
        <w:rPr>
          <w:lang w:val="sv-SE"/>
        </w:rPr>
        <w:t xml:space="preserve">Clement LeFebvre, clement.lefebvre2@groupe-esigelec.org, personnummer </w:t>
      </w:r>
      <w:r>
        <w:rPr>
          <w:lang w:val="sv-SE"/>
        </w:rPr>
        <w:br/>
      </w:r>
      <w:r>
        <w:rPr>
          <w:lang w:val="sv-SE"/>
        </w:rPr>
        <w:t xml:space="preserve">Myndigheten </w:t>
      </w:r>
      <w:r>
        <w:rPr>
          <w:lang w:val="sv-SE"/>
        </w:rPr>
        <w:br/>
      </w:r>
      <w:r>
        <w:rPr>
          <w:lang w:val="sv-SE"/>
        </w:rPr>
        <w:t xml:space="preserve">Bolagsverket, org. nr 202100-5489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2. Bakgrund </w:t>
      </w:r>
      <w:r>
        <w:rPr>
          <w:lang w:val="sv-SE"/>
        </w:rPr>
        <w:br/>
      </w:r>
      <w:r>
        <w:rPr>
          <w:lang w:val="sv-SE"/>
        </w:rPr>
        <w:t xml:space="preserve">Projektet syftar till att utveckla en prototyp för en så kallad hållbarhetsbarometer. </w:t>
      </w:r>
      <w:r>
        <w:rPr>
          <w:lang w:val="sv-SE"/>
        </w:rPr>
        <w:br/>
      </w:r>
      <w:r>
        <w:rPr>
          <w:lang w:val="sv-SE"/>
        </w:rPr>
        <w:t xml:space="preserve">Hållbarhetsbarometern är en potentiell innovation där grundidén är att man redan innan </w:t>
      </w:r>
      <w:r>
        <w:rPr>
          <w:lang w:val="sv-SE"/>
        </w:rPr>
        <w:br/>
      </w:r>
      <w:r>
        <w:rPr>
          <w:lang w:val="sv-SE"/>
        </w:rPr>
        <w:t xml:space="preserve">starten av ett företag får omedelbar återkoppling på hur hållbar affärsidén är. Tjänsten </w:t>
      </w:r>
      <w:r>
        <w:rPr>
          <w:lang w:val="sv-SE"/>
        </w:rPr>
        <w:br/>
      </w:r>
      <w:r>
        <w:rPr>
          <w:lang w:val="sv-SE"/>
        </w:rPr>
        <w:t xml:space="preserve">funkar alltså som ett digitalt stöd att mäta hållbarhet och ger en översikt av styrkor och </w:t>
      </w:r>
      <w:r>
        <w:rPr>
          <w:lang w:val="sv-SE"/>
        </w:rPr>
        <w:br/>
      </w:r>
      <w:r>
        <w:rPr>
          <w:lang w:val="sv-SE"/>
        </w:rPr>
        <w:t xml:space="preserve">utvecklingspotential i affärsidén. Företagaren får riktad information och tips till </w:t>
      </w:r>
      <w:r>
        <w:rPr>
          <w:lang w:val="sv-SE"/>
        </w:rPr>
        <w:br/>
      </w:r>
      <w:r>
        <w:rPr>
          <w:lang w:val="sv-SE"/>
        </w:rPr>
        <w:t xml:space="preserve">fördjupning från myndigheter, forskningsinstitut och andra källor. Det knuffar företagaren i </w:t>
      </w:r>
      <w:r>
        <w:rPr>
          <w:lang w:val="sv-SE"/>
        </w:rPr>
        <w:br/>
      </w:r>
      <w:r>
        <w:rPr>
          <w:lang w:val="sv-SE"/>
        </w:rPr>
        <w:t xml:space="preserve">rätt riktning mot hållbara val, i alla aspekter. som på sikt ska kunna lanseras till </w:t>
      </w:r>
      <w:r>
        <w:rPr>
          <w:lang w:val="sv-SE"/>
        </w:rPr>
        <w:br/>
      </w:r>
      <w:r>
        <w:rPr>
          <w:lang w:val="sv-SE"/>
        </w:rPr>
        <w:t xml:space="preserve">Bolagsverkets kunder och samarbetspartners innehållande komponenter som exempelvis: </w:t>
      </w:r>
      <w:r>
        <w:rPr>
          <w:lang w:val="sv-SE"/>
        </w:rPr>
        <w:br/>
      </w:r>
      <w:r>
        <w:rPr>
          <w:lang w:val="sv-SE"/>
        </w:rPr>
        <w:t xml:space="preserve"> Kunskapsdatabas med offentliga aktörers samlade information kring hållbarhet för </w:t>
      </w:r>
      <w:r>
        <w:rPr>
          <w:lang w:val="sv-SE"/>
        </w:rPr>
        <w:br/>
      </w:r>
      <w:r>
        <w:rPr>
          <w:lang w:val="sv-SE"/>
        </w:rPr>
        <w:t xml:space="preserve">företagande </w:t>
      </w:r>
      <w:r>
        <w:rPr>
          <w:lang w:val="sv-SE"/>
        </w:rPr>
        <w:br/>
      </w:r>
      <w:r>
        <w:rPr>
          <w:lang w:val="sv-SE"/>
        </w:rPr>
        <w:t xml:space="preserve"> Analys av ett företags affärsidé baserad på företagarens svar och skattningar </w:t>
      </w:r>
      <w:r>
        <w:rPr>
          <w:lang w:val="sv-SE"/>
        </w:rPr>
        <w:br/>
      </w:r>
      <w:r>
        <w:rPr>
          <w:lang w:val="sv-SE"/>
        </w:rPr>
        <w:t xml:space="preserve"> Hämta och presentera personaliserad information och kunskap baserat på analysen  </w:t>
      </w:r>
      <w:r>
        <w:rPr>
          <w:lang w:val="sv-SE"/>
        </w:rPr>
        <w:br/>
      </w:r>
      <w:r>
        <w:rPr>
          <w:lang w:val="sv-SE"/>
        </w:rPr>
        <w:t xml:space="preserve">Hållbarhetsbarometern kan vara en AI-stödd tjänst där algoritmerna, baserade på </w:t>
      </w:r>
      <w:r>
        <w:rPr>
          <w:lang w:val="sv-SE"/>
        </w:rPr>
        <w:br/>
      </w:r>
      <w:r>
        <w:rPr>
          <w:lang w:val="sv-SE"/>
        </w:rPr>
        <w:t xml:space="preserve">företagarens barometersvar, presenterar företagarens informationsbehov. Den finns i det </w:t>
      </w:r>
      <w:r>
        <w:rPr>
          <w:lang w:val="sv-SE"/>
        </w:rPr>
        <w:br/>
      </w:r>
      <w:r>
        <w:rPr>
          <w:lang w:val="sv-SE"/>
        </w:rPr>
        <w:t xml:space="preserve">naturliga flödet där företagaren befinner sig när hen funderar på och att starta företag och </w:t>
      </w:r>
      <w:r>
        <w:rPr>
          <w:lang w:val="sv-SE"/>
        </w:rPr>
        <w:br/>
      </w:r>
      <w:r>
        <w:rPr>
          <w:lang w:val="sv-SE"/>
        </w:rPr>
        <w:t xml:space="preserve">företagare ska lätt återfinna stödet i sin resa mot att förverkliga sin dröm. Tjänsten är enkel </w:t>
      </w:r>
      <w:r>
        <w:rPr>
          <w:lang w:val="sv-SE"/>
        </w:rPr>
        <w:br/>
      </w:r>
      <w:r>
        <w:rPr>
          <w:lang w:val="sv-SE"/>
        </w:rPr>
        <w:t xml:space="preserve">att använda och ger stor nytta, vilket gör att fler minskar sin miljöpåverkan och bidrar till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2 (8) </w:t>
      </w:r>
      <w:r>
        <w:rPr>
          <w:lang w:val="sv-SE"/>
        </w:rPr>
        <w:br/>
      </w:r>
      <w:r>
        <w:rPr>
          <w:lang w:val="sv-SE"/>
        </w:rPr>
        <w:t xml:space="preserve">   </w:t>
      </w:r>
      <w:r>
        <w:rPr>
          <w:lang w:val="sv-SE"/>
        </w:rPr>
        <w:br/>
      </w:r>
      <w:r>
        <w:rPr>
          <w:lang w:val="sv-SE"/>
        </w:rPr>
        <w:t xml:space="preserve"> 2022-09-08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att uppfylla klimatmålen. Inom studentuppdraget är arbetet av utforskande karaktär vilket </w:t>
      </w:r>
      <w:r>
        <w:rPr>
          <w:lang w:val="sv-SE"/>
        </w:rPr>
        <w:br/>
      </w:r>
      <w:r>
        <w:rPr>
          <w:lang w:val="sv-SE"/>
        </w:rPr>
        <w:t xml:space="preserve">gör att slutresultatet kan utgöra en delleverans eller en målgruppsavgränsning beroende på </w:t>
      </w:r>
      <w:r>
        <w:rPr>
          <w:lang w:val="sv-SE"/>
        </w:rPr>
        <w:br/>
      </w:r>
      <w:r>
        <w:rPr>
          <w:lang w:val="sv-SE"/>
        </w:rPr>
        <w:t xml:space="preserve">tidsramen.  </w:t>
      </w:r>
      <w:r>
        <w:rPr>
          <w:lang w:val="sv-SE"/>
        </w:rPr>
        <w:br/>
      </w:r>
      <w:r>
        <w:rPr>
          <w:lang w:val="sv-SE"/>
        </w:rPr>
        <w:t xml:space="preserve">3.  Sekretess  </w:t>
      </w:r>
      <w:r>
        <w:rPr>
          <w:lang w:val="sv-SE"/>
        </w:rPr>
        <w:br/>
      </w:r>
      <w:r>
        <w:rPr>
          <w:lang w:val="sv-SE"/>
        </w:rPr>
        <w:t xml:space="preserve">Bolagsverket är en myndighet och därmed är som huvudregel all information som förvaras </w:t>
      </w:r>
      <w:r>
        <w:rPr>
          <w:lang w:val="sv-SE"/>
        </w:rPr>
        <w:br/>
      </w:r>
      <w:r>
        <w:rPr>
          <w:lang w:val="sv-SE"/>
        </w:rPr>
        <w:t xml:space="preserve">eller skapas inom Bolagsverkets verksamhet offentlig enligt 2 kap. tryckfrihetsförordningen </w:t>
      </w:r>
      <w:r>
        <w:rPr>
          <w:lang w:val="sv-SE"/>
        </w:rPr>
        <w:br/>
      </w:r>
      <w:r>
        <w:rPr>
          <w:lang w:val="sv-SE"/>
        </w:rPr>
        <w:t xml:space="preserve">(1949:105). Vissa uppgifter är dock skyddade av sekretess enligt särskilda bestämmelser i </w:t>
      </w:r>
      <w:r>
        <w:rPr>
          <w:lang w:val="sv-SE"/>
        </w:rPr>
        <w:br/>
      </w:r>
      <w:r>
        <w:rPr>
          <w:lang w:val="sv-SE"/>
        </w:rPr>
        <w:t xml:space="preserve">offentlighets- och sekretesslagen (2009:400).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Studenten får inte till tredje man lämna ut handlingar eller på annat sätt sprida uppgifter </w:t>
      </w:r>
      <w:r>
        <w:rPr>
          <w:lang w:val="sv-SE"/>
        </w:rPr>
        <w:br/>
      </w:r>
      <w:r>
        <w:rPr>
          <w:lang w:val="sv-SE"/>
        </w:rPr>
        <w:t xml:space="preserve">som finns hos Myndigheten i annan utsträckning än vad som är nödvändigt för att </w:t>
      </w:r>
      <w:r>
        <w:rPr>
          <w:lang w:val="sv-SE"/>
        </w:rPr>
        <w:br/>
      </w:r>
      <w:r>
        <w:rPr>
          <w:lang w:val="sv-SE"/>
        </w:rPr>
        <w:t xml:space="preserve">genomföra projektet.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Studenten får inte heller för egen räkning hämta eller använda handlingar eller uppgifter </w:t>
      </w:r>
      <w:r>
        <w:rPr>
          <w:lang w:val="sv-SE"/>
        </w:rPr>
        <w:br/>
      </w:r>
      <w:r>
        <w:rPr>
          <w:lang w:val="sv-SE"/>
        </w:rPr>
        <w:t xml:space="preserve">som finns hos Myndigheten i annan utsträckning än vad som är nödvändigt för att </w:t>
      </w:r>
      <w:r>
        <w:rPr>
          <w:lang w:val="sv-SE"/>
        </w:rPr>
        <w:br/>
      </w:r>
      <w:r>
        <w:rPr>
          <w:lang w:val="sv-SE"/>
        </w:rPr>
        <w:t xml:space="preserve">genomföra projektet.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I de fall Studenten får tillgång till information som är skyddad enligt offentlighets- och </w:t>
      </w:r>
      <w:r>
        <w:rPr>
          <w:lang w:val="sv-SE"/>
        </w:rPr>
        <w:br/>
      </w:r>
      <w:r>
        <w:rPr>
          <w:lang w:val="sv-SE"/>
        </w:rPr>
        <w:t xml:space="preserve">sekretesslagen ska Studenten följa bestämmelserna i denna lag. Sekretesskyldigheten gäller </w:t>
      </w:r>
      <w:r>
        <w:rPr>
          <w:lang w:val="sv-SE"/>
        </w:rPr>
        <w:br/>
      </w:r>
      <w:r>
        <w:rPr>
          <w:lang w:val="sv-SE"/>
        </w:rPr>
        <w:t xml:space="preserve">även om detta avtal har upphört att gälla.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I den utsträckning Myndigheten under projektet lämnar uppgifter till Studenten som </w:t>
      </w:r>
      <w:r>
        <w:rPr>
          <w:lang w:val="sv-SE"/>
        </w:rPr>
        <w:br/>
      </w:r>
      <w:r>
        <w:rPr>
          <w:lang w:val="sv-SE"/>
        </w:rPr>
        <w:t xml:space="preserve">omfattas av sekretess sker detta i enlighet med särskilt beslut om förbehåll enligt 10 kap. 14 </w:t>
      </w:r>
      <w:r>
        <w:rPr>
          <w:lang w:val="sv-SE"/>
        </w:rPr>
        <w:br/>
      </w:r>
      <w:r>
        <w:rPr>
          <w:lang w:val="sv-SE"/>
        </w:rPr>
        <w:t xml:space="preserve">§ offentlighets- och sekretesslagen. För dessa uppgifter gäller tystnadsplikt under och efter </w:t>
      </w:r>
      <w:r>
        <w:rPr>
          <w:lang w:val="sv-SE"/>
        </w:rPr>
        <w:br/>
      </w:r>
      <w:r>
        <w:rPr>
          <w:lang w:val="sv-SE"/>
        </w:rPr>
        <w:t xml:space="preserve">projektets avslutande. Det innebär att uppgifterna inte får föras vidare, varken muntligt </w:t>
      </w:r>
      <w:r>
        <w:rPr>
          <w:lang w:val="sv-SE"/>
        </w:rPr>
        <w:br/>
      </w:r>
      <w:r>
        <w:rPr>
          <w:lang w:val="sv-SE"/>
        </w:rPr>
        <w:t xml:space="preserve">eller på annat sätt, utan Myndighetens föregående godkännande. Brott mot tystnadsplikten </w:t>
      </w:r>
      <w:r>
        <w:rPr>
          <w:lang w:val="sv-SE"/>
        </w:rPr>
        <w:br/>
      </w:r>
      <w:r>
        <w:rPr>
          <w:lang w:val="sv-SE"/>
        </w:rPr>
        <w:t xml:space="preserve">medför straffansvar enligt 20 kap 3 § brottsbalken (1962:700).  </w:t>
      </w:r>
      <w:r>
        <w:rPr>
          <w:lang w:val="sv-SE"/>
        </w:rPr>
        <w:br/>
      </w:r>
      <w:r>
        <w:rPr>
          <w:lang w:val="sv-SE"/>
        </w:rPr>
        <w:t xml:space="preserve">  </w:t>
      </w:r>
      <w:r>
        <w:rPr>
          <w:lang w:val="sv-SE"/>
        </w:rPr>
        <w:br/>
      </w:r>
      <w:r>
        <w:rPr>
          <w:lang w:val="sv-SE"/>
        </w:rPr>
        <w:t xml:space="preserve">4.  Äganderätt till projektresultat </w:t>
      </w:r>
      <w:r>
        <w:rPr>
          <w:lang w:val="sv-SE"/>
        </w:rPr>
        <w:br/>
      </w:r>
      <w:r>
        <w:rPr>
          <w:lang w:val="sv-SE"/>
        </w:rPr>
        <w:t xml:space="preserve">Alla av Studenten framtagna projektresultat, inkluderat men inte begränsat till uppfinningar, </w:t>
      </w:r>
      <w:r>
        <w:rPr>
          <w:lang w:val="sv-SE"/>
        </w:rPr>
        <w:br/>
      </w:r>
      <w:r>
        <w:rPr>
          <w:lang w:val="sv-SE"/>
        </w:rPr>
        <w:t xml:space="preserve">produkter, metoder, programkod, algoritmer, processer, ritningar, mätresultat, formgivning, </w:t>
      </w:r>
      <w:r>
        <w:rPr>
          <w:lang w:val="sv-SE"/>
        </w:rPr>
        <w:br/>
      </w:r>
      <w:r>
        <w:rPr>
          <w:lang w:val="sv-SE"/>
        </w:rPr>
        <w:t xml:space="preserve">mönster, varumärken, dokumentation, marknadsföring, förbättringar eller annat, som </w:t>
      </w:r>
      <w:r>
        <w:rPr>
          <w:lang w:val="sv-SE"/>
        </w:rPr>
        <w:br/>
      </w:r>
      <w:r>
        <w:rPr>
          <w:lang w:val="sv-SE"/>
        </w:rPr>
        <w:t xml:space="preserve">uppstår ur arbetet och som skulle kunna vara föremål för upphovsrättsligt skydd, </w:t>
      </w:r>
      <w:r>
        <w:rPr>
          <w:lang w:val="sv-SE"/>
        </w:rPr>
        <w:br/>
      </w:r>
      <w:r>
        <w:rPr>
          <w:lang w:val="sv-SE"/>
        </w:rPr>
        <w:t xml:space="preserve">patentskydd eller annat immaterialrättsligt skydd, ska tillfalla Studenten.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Studenterna upplåter sinsemellan en oinskränkt nyttjanderätt till gemensamt ägt </w:t>
      </w:r>
      <w:r>
        <w:rPr>
          <w:lang w:val="sv-SE"/>
        </w:rPr>
        <w:br/>
      </w:r>
      <w:r>
        <w:rPr>
          <w:lang w:val="sv-SE"/>
        </w:rPr>
        <w:t xml:space="preserve">projektresultat.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5. Option att förvärva äganderätt eller nyttjanderätt till projektresultat </w:t>
      </w:r>
      <w:r>
        <w:rPr>
          <w:lang w:val="sv-SE"/>
        </w:rPr>
        <w:br/>
      </w:r>
      <w:r>
        <w:rPr>
          <w:lang w:val="sv-SE"/>
        </w:rPr>
        <w:t xml:space="preserve">Myndigheten har rätt att mot betalning förvärva:  </w:t>
      </w:r>
      <w:r>
        <w:rPr>
          <w:lang w:val="sv-SE"/>
        </w:rPr>
        <w:br/>
      </w:r>
      <w:r>
        <w:rPr>
          <w:lang w:val="sv-SE"/>
        </w:rPr>
        <w:t xml:space="preserve"> nyttjanderätt, eller  </w:t>
      </w:r>
      <w:r>
        <w:rPr>
          <w:lang w:val="sv-SE"/>
        </w:rPr>
        <w:br/>
      </w:r>
      <w:r>
        <w:rPr>
          <w:lang w:val="sv-SE"/>
        </w:rPr>
        <w:t xml:space="preserve"> äganderätt till projektresultat.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Med nyttjanderätt avses tillgång till projektresultat och en icke exklusiv i tiden obegränsad </w:t>
      </w:r>
      <w:r>
        <w:rPr>
          <w:lang w:val="sv-SE"/>
        </w:rPr>
        <w:br/>
      </w:r>
      <w:r>
        <w:rPr>
          <w:lang w:val="sv-SE"/>
        </w:rPr>
        <w:t xml:space="preserve">rätt att använda resultatet i Myndighetens interna verksamhet. En eller flera Studenter i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3 (8) </w:t>
      </w:r>
      <w:r>
        <w:rPr>
          <w:lang w:val="sv-SE"/>
        </w:rPr>
        <w:br/>
      </w:r>
      <w:r>
        <w:rPr>
          <w:lang w:val="sv-SE"/>
        </w:rPr>
        <w:t xml:space="preserve">   </w:t>
      </w:r>
      <w:r>
        <w:rPr>
          <w:lang w:val="sv-SE"/>
        </w:rPr>
        <w:br/>
      </w:r>
      <w:r>
        <w:rPr>
          <w:lang w:val="sv-SE"/>
        </w:rPr>
        <w:t xml:space="preserve"> 2022-09-08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gruppen har då möjlighet att efter projektslutet vidareutveckla resultatet, även på uppdrag </w:t>
      </w:r>
      <w:r>
        <w:rPr>
          <w:lang w:val="sv-SE"/>
        </w:rPr>
        <w:br/>
      </w:r>
      <w:r>
        <w:rPr>
          <w:lang w:val="sv-SE"/>
        </w:rPr>
        <w:t xml:space="preserve">av andra aktörer. Resultatets immaterialrätt kan då vara proprietär (och ägas av </w:t>
      </w:r>
      <w:r>
        <w:rPr>
          <w:lang w:val="sv-SE"/>
        </w:rPr>
        <w:br/>
      </w:r>
      <w:r>
        <w:rPr>
          <w:lang w:val="sv-SE"/>
        </w:rPr>
        <w:t xml:space="preserve">Studentgruppen) eller ha fritt innehåll, exempelvis öppen källkod eller dokument med </w:t>
      </w:r>
      <w:r>
        <w:rPr>
          <w:lang w:val="sv-SE"/>
        </w:rPr>
        <w:br/>
      </w:r>
      <w:r>
        <w:rPr>
          <w:lang w:val="sv-SE"/>
        </w:rPr>
        <w:t xml:space="preserve">öppet och fritt innehåll (Studenterna avstår då från den ekonomiska upphovsrätten, men </w:t>
      </w:r>
      <w:r>
        <w:rPr>
          <w:lang w:val="sv-SE"/>
        </w:rPr>
        <w:br/>
      </w:r>
      <w:r>
        <w:rPr>
          <w:lang w:val="sv-SE"/>
        </w:rPr>
        <w:t xml:space="preserve">behåller den ideella upphovsrätten).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Med äganderätt avses, förutom nyttjanderätt, även den ekonomiska upphovsrätten till </w:t>
      </w:r>
      <w:r>
        <w:rPr>
          <w:lang w:val="sv-SE"/>
        </w:rPr>
        <w:br/>
      </w:r>
      <w:r>
        <w:rPr>
          <w:lang w:val="sv-SE"/>
        </w:rPr>
        <w:t xml:space="preserve">projektresultatet överlåts till Myndigheten, inklusive rätt att sälja resultatet vidare.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Förvärv av äganderätt eller nyttjanderätt ska ske mot utgivande av skälig ersättning till </w:t>
      </w:r>
      <w:r>
        <w:rPr>
          <w:lang w:val="sv-SE"/>
        </w:rPr>
        <w:br/>
      </w:r>
      <w:r>
        <w:rPr>
          <w:lang w:val="sv-SE"/>
        </w:rPr>
        <w:t xml:space="preserve">Studenten. Myndighetens intresse av ett eventuellt förvärv ska meddelas studenten inom tre </w:t>
      </w:r>
      <w:r>
        <w:rPr>
          <w:lang w:val="sv-SE"/>
        </w:rPr>
        <w:br/>
      </w:r>
      <w:r>
        <w:rPr>
          <w:lang w:val="sv-SE"/>
        </w:rPr>
        <w:t xml:space="preserve">månader efter avslutad kurs. För det fall parterna inte reglerar skälig ersättning under punkt </w:t>
      </w:r>
      <w:r>
        <w:rPr>
          <w:lang w:val="sv-SE"/>
        </w:rPr>
        <w:br/>
      </w:r>
      <w:r>
        <w:rPr>
          <w:lang w:val="sv-SE"/>
        </w:rPr>
        <w:t xml:space="preserve">6, ”Ersättning” ska parterna förhandla om ersättningsnivån i samband med att </w:t>
      </w:r>
      <w:r>
        <w:rPr>
          <w:lang w:val="sv-SE"/>
        </w:rPr>
        <w:br/>
      </w:r>
      <w:r>
        <w:rPr>
          <w:lang w:val="sv-SE"/>
        </w:rPr>
        <w:t xml:space="preserve">Myndigheten meddelar intresse att förvärva äganderätt eller nyttjanderätt.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Vid fastställande av ersättning tas hänsyn till graden av rättighetsförvärv samt till i vilken </w:t>
      </w:r>
      <w:r>
        <w:rPr>
          <w:lang w:val="sv-SE"/>
        </w:rPr>
        <w:br/>
      </w:r>
      <w:r>
        <w:rPr>
          <w:lang w:val="sv-SE"/>
        </w:rPr>
        <w:t xml:space="preserve">grad Myndigheten bidragit till uppfinningens framtagande.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Utnyttjar inte Myndigheten denna rättighet till förvärv, äger Studenten själv rätt att söka </w:t>
      </w:r>
      <w:r>
        <w:rPr>
          <w:lang w:val="sv-SE"/>
        </w:rPr>
        <w:br/>
      </w:r>
      <w:r>
        <w:rPr>
          <w:lang w:val="sv-SE"/>
        </w:rPr>
        <w:t xml:space="preserve">immaterialrättsligt skydd för, samt att exploatera projektets resultat inklusive Myndighetens </w:t>
      </w:r>
      <w:r>
        <w:rPr>
          <w:lang w:val="sv-SE"/>
        </w:rPr>
        <w:br/>
      </w:r>
      <w:r>
        <w:rPr>
          <w:lang w:val="sv-SE"/>
        </w:rPr>
        <w:t xml:space="preserve">idé till ny produkt eller tjänst såsom den formuleras under rubriken Bakgrund ovan.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6.  Ersättning och kriterier </w:t>
      </w:r>
      <w:r>
        <w:rPr>
          <w:lang w:val="sv-SE"/>
        </w:rPr>
        <w:br/>
      </w:r>
      <w:r>
        <w:rPr>
          <w:lang w:val="sv-SE"/>
        </w:rPr>
        <w:t xml:space="preserve">Överenskommen ersättning nivå 1, och kriterier: Vid fungerande prototyp, demonstrator </w:t>
      </w:r>
      <w:r>
        <w:rPr>
          <w:lang w:val="sv-SE"/>
        </w:rPr>
        <w:br/>
      </w:r>
      <w:r>
        <w:rPr>
          <w:lang w:val="sv-SE"/>
        </w:rPr>
        <w:t xml:space="preserve">eller proof-of-concept med dokumentation och utvärderingsresultat enligt överenskommen </w:t>
      </w:r>
      <w:r>
        <w:rPr>
          <w:lang w:val="sv-SE"/>
        </w:rPr>
        <w:br/>
      </w:r>
      <w:r>
        <w:rPr>
          <w:lang w:val="sv-SE"/>
        </w:rPr>
        <w:t xml:space="preserve">projektplan kan Myndigheten förvärva nyttjanderätt till resultatet mot en ersättning av 4000 </w:t>
      </w:r>
      <w:r>
        <w:rPr>
          <w:lang w:val="sv-SE"/>
        </w:rPr>
        <w:br/>
      </w:r>
      <w:r>
        <w:rPr>
          <w:lang w:val="sv-SE"/>
        </w:rPr>
        <w:t xml:space="preserve">kr per Student som bidragit till projektet.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Överenskommen ersättning nivå 2, och kriterier: Vid produkt som är användbar i </w:t>
      </w:r>
      <w:r>
        <w:rPr>
          <w:lang w:val="sv-SE"/>
        </w:rPr>
        <w:br/>
      </w:r>
      <w:r>
        <w:rPr>
          <w:lang w:val="sv-SE"/>
        </w:rPr>
        <w:t xml:space="preserve">Myndighetens verksamhet, inklusive dokumentation och utvärderingsresultat enligt </w:t>
      </w:r>
      <w:r>
        <w:rPr>
          <w:lang w:val="sv-SE"/>
        </w:rPr>
        <w:br/>
      </w:r>
      <w:r>
        <w:rPr>
          <w:lang w:val="sv-SE"/>
        </w:rPr>
        <w:t xml:space="preserve">överenskommen projektplan, kan Myndigheten förvärva nyttjanderätt till resultatet för </w:t>
      </w:r>
      <w:r>
        <w:rPr>
          <w:lang w:val="sv-SE"/>
        </w:rPr>
        <w:br/>
      </w:r>
      <w:r>
        <w:rPr>
          <w:lang w:val="sv-SE"/>
        </w:rPr>
        <w:t xml:space="preserve">8000 kr per Student som bidragit.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Eventuell ersättning betalas som arvode minus preliminärskatt efter slutfört projekt och </w:t>
      </w:r>
      <w:r>
        <w:rPr>
          <w:lang w:val="sv-SE"/>
        </w:rPr>
        <w:br/>
      </w:r>
      <w:r>
        <w:rPr>
          <w:lang w:val="sv-SE"/>
        </w:rPr>
        <w:t xml:space="preserve">godkänd kurs, mot överlämnande av projektresultatet. Om Studenterna inte kommer </w:t>
      </w:r>
      <w:r>
        <w:rPr>
          <w:lang w:val="sv-SE"/>
        </w:rPr>
        <w:br/>
      </w:r>
      <w:r>
        <w:rPr>
          <w:lang w:val="sv-SE"/>
        </w:rPr>
        <w:t xml:space="preserve">överens om annat delas ersättningen lika.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7. Ansvar  </w:t>
      </w:r>
      <w:r>
        <w:rPr>
          <w:lang w:val="sv-SE"/>
        </w:rPr>
        <w:br/>
      </w:r>
      <w:r>
        <w:rPr>
          <w:lang w:val="sv-SE"/>
        </w:rPr>
        <w:t xml:space="preserve">Studenten ska bedriva arbetet självständigt. Studenten bär inte ansvar för projektet rent </w:t>
      </w:r>
      <w:r>
        <w:rPr>
          <w:lang w:val="sv-SE"/>
        </w:rPr>
        <w:br/>
      </w:r>
      <w:r>
        <w:rPr>
          <w:lang w:val="sv-SE"/>
        </w:rPr>
        <w:t xml:space="preserve">resultatmässigt, och har inte något ansvar ekonomiskt för projektet.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Myndigheten ska avsätta rimliga resurser, vari ingår en kontaktperson och regelbundna </w:t>
      </w:r>
      <w:r>
        <w:rPr>
          <w:lang w:val="sv-SE"/>
        </w:rPr>
        <w:br/>
      </w:r>
      <w:r>
        <w:rPr>
          <w:lang w:val="sv-SE"/>
        </w:rPr>
        <w:t xml:space="preserve">möten, för att projektet ska kunna bedrivas enligt uppgjord tidsplan. Vid eventuella inköp </w:t>
      </w:r>
      <w:r>
        <w:rPr>
          <w:lang w:val="sv-SE"/>
        </w:rPr>
        <w:br/>
      </w:r>
      <w:r>
        <w:rPr>
          <w:lang w:val="sv-SE"/>
        </w:rPr>
        <w:t xml:space="preserve">till projektet, ska myndigheten faktureras direkt. Eventuella inköp ska alltid godkännas av </w:t>
      </w:r>
      <w:r>
        <w:rPr>
          <w:lang w:val="sv-SE"/>
        </w:rPr>
        <w:br/>
      </w:r>
      <w:r>
        <w:rPr>
          <w:lang w:val="sv-SE"/>
        </w:rPr>
        <w:t xml:space="preserve">Myndigheten innan de genomförs.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4 (8) </w:t>
      </w:r>
      <w:r>
        <w:rPr>
          <w:lang w:val="sv-SE"/>
        </w:rPr>
        <w:br/>
      </w:r>
      <w:r>
        <w:rPr>
          <w:lang w:val="sv-SE"/>
        </w:rPr>
        <w:t xml:space="preserve">   </w:t>
      </w:r>
      <w:r>
        <w:rPr>
          <w:lang w:val="sv-SE"/>
        </w:rPr>
        <w:br/>
      </w:r>
      <w:r>
        <w:rPr>
          <w:lang w:val="sv-SE"/>
        </w:rPr>
        <w:t xml:space="preserve"> 2022-09-08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Studenten förbinder sig att inte på eget bevåg koppla in av Bolagsverket ej godkänd dator </w:t>
      </w:r>
      <w:r>
        <w:rPr>
          <w:lang w:val="sv-SE"/>
        </w:rPr>
        <w:br/>
      </w:r>
      <w:r>
        <w:rPr>
          <w:lang w:val="sv-SE"/>
        </w:rPr>
        <w:t xml:space="preserve">(bärbar/stationär) eller annan elektronisk utrustning mot Bolagsverkets nätverk utöver </w:t>
      </w:r>
      <w:r>
        <w:rPr>
          <w:lang w:val="sv-SE"/>
        </w:rPr>
        <w:br/>
      </w:r>
      <w:r>
        <w:rPr>
          <w:lang w:val="sv-SE"/>
        </w:rPr>
        <w:t xml:space="preserve">gästnätverket.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8.  Resultat och rapportering  </w:t>
      </w:r>
      <w:r>
        <w:rPr>
          <w:lang w:val="sv-SE"/>
        </w:rPr>
        <w:br/>
      </w:r>
      <w:r>
        <w:rPr>
          <w:lang w:val="sv-SE"/>
        </w:rPr>
        <w:t xml:space="preserve">När projektet är avslutat ska Studenten till Myndigheten lämna en muntlig och en skriftlig </w:t>
      </w:r>
      <w:r>
        <w:rPr>
          <w:lang w:val="sv-SE"/>
        </w:rPr>
        <w:br/>
      </w:r>
      <w:r>
        <w:rPr>
          <w:lang w:val="sv-SE"/>
        </w:rPr>
        <w:t xml:space="preserve">rapport av projektarbetet, tillsammans med en kostnadsredovisning med originalverifikat.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9.  Ändringar  </w:t>
      </w:r>
      <w:r>
        <w:rPr>
          <w:lang w:val="sv-SE"/>
        </w:rPr>
        <w:br/>
      </w:r>
      <w:r>
        <w:rPr>
          <w:lang w:val="sv-SE"/>
        </w:rPr>
        <w:t xml:space="preserve">Samtliga ändringar av och tillägg till detta avtal ska vara skriftliga och undertecknade av </w:t>
      </w:r>
      <w:r>
        <w:rPr>
          <w:lang w:val="sv-SE"/>
        </w:rPr>
        <w:br/>
      </w:r>
      <w:r>
        <w:rPr>
          <w:lang w:val="sv-SE"/>
        </w:rPr>
        <w:t xml:space="preserve">båda parter för att anses giltiga.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10.  Tvist  </w:t>
      </w:r>
      <w:r>
        <w:rPr>
          <w:lang w:val="sv-SE"/>
        </w:rPr>
        <w:br/>
      </w:r>
      <w:r>
        <w:rPr>
          <w:lang w:val="sv-SE"/>
        </w:rPr>
        <w:t xml:space="preserve">Tvister angående detta avtals tolkning ska avgöras av allmän svensk domstol med </w:t>
      </w:r>
      <w:r>
        <w:rPr>
          <w:lang w:val="sv-SE"/>
        </w:rPr>
        <w:br/>
      </w:r>
      <w:r>
        <w:rPr>
          <w:lang w:val="sv-SE"/>
        </w:rPr>
        <w:t xml:space="preserve">tillämpning av svensk rätt.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11. Övrigt </w:t>
      </w:r>
      <w:r>
        <w:rPr>
          <w:lang w:val="sv-SE"/>
        </w:rPr>
        <w:br/>
      </w:r>
      <w:r>
        <w:rPr>
          <w:lang w:val="sv-SE"/>
        </w:rPr>
        <w:t xml:space="preserve">Av detta avtal har parterna tagit var sitt exemplar.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En engelsk översättning av avtalet har bifogats avtalet (bilaga/appendix) i informativt syfte. </w:t>
      </w:r>
      <w:r>
        <w:rPr>
          <w:lang w:val="sv-SE"/>
        </w:rPr>
        <w:br/>
      </w:r>
      <w:r>
        <w:rPr>
          <w:lang w:val="sv-SE"/>
        </w:rPr>
        <w:t xml:space="preserve">Den svenska versionen är den gällande versionen av avtalet.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Ort och datum: Sundsvall 20xx-xx-xx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För Bolagsverket: Helene Thorgren, enhetschef Ekosystem &amp; Analys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______________________________________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Wisam Orabi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Lovisa Berglund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Ahmad Shetoodeh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Mattias Lindbom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Clement LeFebvre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5 (8) </w:t>
      </w:r>
      <w:r>
        <w:rPr>
          <w:lang w:val="sv-SE"/>
        </w:rPr>
        <w:br/>
      </w:r>
      <w:r>
        <w:rPr>
          <w:lang w:val="sv-SE"/>
        </w:rPr>
        <w:t xml:space="preserve">   </w:t>
      </w:r>
      <w:r>
        <w:rPr>
          <w:lang w:val="sv-SE"/>
        </w:rPr>
        <w:br/>
      </w:r>
      <w:r>
        <w:rPr>
          <w:lang w:val="sv-SE"/>
        </w:rPr>
        <w:t xml:space="preserve"> 2022-09-08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BILAGA/APPENDIX </w:t>
      </w:r>
      <w:r>
        <w:rPr>
          <w:lang w:val="sv-SE"/>
        </w:rPr>
        <w:br/>
      </w:r>
      <w:r>
        <w:rPr>
          <w:lang w:val="sv-SE"/>
        </w:rPr>
        <w:t xml:space="preserve">ENGLISH </w:t>
      </w:r>
      <w:r>
        <w:rPr>
          <w:lang w:val="sv-SE"/>
        </w:rPr>
        <w:br/>
      </w:r>
      <w:r>
        <w:rPr>
          <w:lang w:val="sv-SE"/>
        </w:rPr>
        <w:t xml:space="preserve">Draft: Agreement on student project: "Sustainability barometer"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1. Parties </w:t>
      </w:r>
      <w:r>
        <w:rPr>
          <w:lang w:val="sv-SE"/>
        </w:rPr>
        <w:br/>
      </w:r>
      <w:r>
        <w:rPr>
          <w:lang w:val="sv-SE"/>
        </w:rPr>
        <w:t xml:space="preserve">This agreement has been concluded between sStudent[s] hereinafter referred to[e] the </w:t>
      </w:r>
      <w:r>
        <w:rPr>
          <w:lang w:val="sv-SE"/>
        </w:rPr>
        <w:br/>
      </w:r>
      <w:r>
        <w:rPr>
          <w:lang w:val="sv-SE"/>
        </w:rPr>
        <w:t xml:space="preserve">Student[s] and the Swedish Companies Registration Office, org. no. 202100-5489 </w:t>
      </w:r>
      <w:r>
        <w:rPr>
          <w:lang w:val="sv-SE"/>
        </w:rPr>
        <w:br/>
      </w:r>
      <w:r>
        <w:rPr>
          <w:lang w:val="sv-SE"/>
        </w:rPr>
        <w:t xml:space="preserve">hereinafter referred to as the Authority, and refers to student work carried out within the </w:t>
      </w:r>
      <w:r>
        <w:rPr>
          <w:lang w:val="sv-SE"/>
        </w:rPr>
        <w:br/>
      </w:r>
      <w:r>
        <w:rPr>
          <w:lang w:val="sv-SE"/>
        </w:rPr>
        <w:t xml:space="preserve">degree project/course Project-based product development at Mittuniversitetet during the </w:t>
      </w:r>
      <w:r>
        <w:rPr>
          <w:lang w:val="sv-SE"/>
        </w:rPr>
        <w:br/>
      </w:r>
      <w:r>
        <w:rPr>
          <w:lang w:val="sv-SE"/>
        </w:rPr>
        <w:t xml:space="preserve">dates 20220905– 20221130.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The Students </w:t>
      </w:r>
      <w:r>
        <w:rPr>
          <w:lang w:val="sv-SE"/>
        </w:rPr>
        <w:br/>
      </w:r>
      <w:r>
        <w:rPr>
          <w:lang w:val="sv-SE"/>
        </w:rPr>
        <w:t xml:space="preserve">Wisam Orabi , wisam.orabi@gmail.com </w:t>
      </w:r>
      <w:r>
        <w:rPr>
          <w:lang w:val="sv-SE"/>
        </w:rPr>
        <w:br/>
      </w:r>
      <w:r>
        <w:rPr>
          <w:lang w:val="sv-SE"/>
        </w:rPr>
        <w:t xml:space="preserve">Lovisa Berglund, lobe1800@student.miun.se </w:t>
      </w:r>
      <w:r>
        <w:rPr>
          <w:lang w:val="sv-SE"/>
        </w:rPr>
        <w:br/>
      </w:r>
      <w:r>
        <w:rPr>
          <w:lang w:val="sv-SE"/>
        </w:rPr>
        <w:t xml:space="preserve">Mattias Lindbom, mali1918@student.miun.se </w:t>
      </w:r>
      <w:r>
        <w:rPr>
          <w:lang w:val="sv-SE"/>
        </w:rPr>
        <w:br/>
      </w:r>
      <w:r>
        <w:rPr>
          <w:lang w:val="sv-SE"/>
        </w:rPr>
        <w:t xml:space="preserve">Ahmad Setoodeh, setoodehahmad@gmail.com </w:t>
      </w:r>
      <w:r>
        <w:rPr>
          <w:lang w:val="sv-SE"/>
        </w:rPr>
        <w:br/>
      </w:r>
      <w:r>
        <w:rPr>
          <w:lang w:val="sv-SE"/>
        </w:rPr>
        <w:t xml:space="preserve">Clement LeFebvre, clement.lefebvre2@groupe-esigelec.org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The Authority </w:t>
      </w:r>
      <w:r>
        <w:rPr>
          <w:lang w:val="sv-SE"/>
        </w:rPr>
        <w:br/>
      </w:r>
      <w:r>
        <w:rPr>
          <w:lang w:val="sv-SE"/>
        </w:rPr>
        <w:t xml:space="preserve">Swedish Companies Registration Office, org. No. 202100-5489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2. Background </w:t>
      </w:r>
      <w:r>
        <w:rPr>
          <w:lang w:val="sv-SE"/>
        </w:rPr>
        <w:br/>
      </w:r>
      <w:r>
        <w:rPr>
          <w:lang w:val="sv-SE"/>
        </w:rPr>
        <w:t xml:space="preserve">The project aims to develop a prototype for a so-called sustainability barometer. The </w:t>
      </w:r>
      <w:r>
        <w:rPr>
          <w:lang w:val="sv-SE"/>
        </w:rPr>
        <w:br/>
      </w:r>
      <w:r>
        <w:rPr>
          <w:lang w:val="sv-SE"/>
        </w:rPr>
        <w:t xml:space="preserve">sustainability barometer is a potential innovation where the basic idea is that even before </w:t>
      </w:r>
      <w:r>
        <w:rPr>
          <w:lang w:val="sv-SE"/>
        </w:rPr>
        <w:br/>
      </w:r>
      <w:r>
        <w:rPr>
          <w:lang w:val="sv-SE"/>
        </w:rPr>
        <w:t xml:space="preserve">the start of a business you get immediate feedback on how sustainable the business idea is. </w:t>
      </w:r>
      <w:r>
        <w:rPr>
          <w:lang w:val="sv-SE"/>
        </w:rPr>
        <w:br/>
      </w:r>
      <w:r>
        <w:rPr>
          <w:lang w:val="sv-SE"/>
        </w:rPr>
        <w:t xml:space="preserve">The service thus functions as a digital support to measure sustainability and provides an </w:t>
      </w:r>
      <w:r>
        <w:rPr>
          <w:lang w:val="sv-SE"/>
        </w:rPr>
        <w:br/>
      </w:r>
      <w:r>
        <w:rPr>
          <w:lang w:val="sv-SE"/>
        </w:rPr>
        <w:t xml:space="preserve">overview of strengths and development potential in the business idea. The entrepreneur </w:t>
      </w:r>
      <w:r>
        <w:rPr>
          <w:lang w:val="sv-SE"/>
        </w:rPr>
        <w:br/>
      </w:r>
      <w:r>
        <w:rPr>
          <w:lang w:val="sv-SE"/>
        </w:rPr>
        <w:t xml:space="preserve">receives targeted information and tips for in-depth study from authorities, research </w:t>
      </w:r>
      <w:r>
        <w:rPr>
          <w:lang w:val="sv-SE"/>
        </w:rPr>
        <w:br/>
      </w:r>
      <w:r>
        <w:rPr>
          <w:lang w:val="sv-SE"/>
        </w:rPr>
        <w:t xml:space="preserve">institutes and other sources. It pushes the entrepreneur in the right direction towards </w:t>
      </w:r>
      <w:r>
        <w:rPr>
          <w:lang w:val="sv-SE"/>
        </w:rPr>
        <w:br/>
      </w:r>
      <w:r>
        <w:rPr>
          <w:lang w:val="sv-SE"/>
        </w:rPr>
        <w:t xml:space="preserve">sustainable choices, in all aspects. which in the long run should be able to be launched to </w:t>
      </w:r>
      <w:r>
        <w:rPr>
          <w:lang w:val="sv-SE"/>
        </w:rPr>
        <w:br/>
      </w:r>
      <w:r>
        <w:rPr>
          <w:lang w:val="sv-SE"/>
        </w:rPr>
        <w:t xml:space="preserve">the Swedish Companies Registration Office's customers and partners containing </w:t>
      </w:r>
      <w:r>
        <w:rPr>
          <w:lang w:val="sv-SE"/>
        </w:rPr>
        <w:br/>
      </w:r>
      <w:r>
        <w:rPr>
          <w:lang w:val="sv-SE"/>
        </w:rPr>
        <w:t xml:space="preserve">components such as, for example: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 Knowledge database with public actors' collected information about sustainability </w:t>
      </w:r>
      <w:r>
        <w:rPr>
          <w:lang w:val="sv-SE"/>
        </w:rPr>
        <w:br/>
      </w:r>
      <w:r>
        <w:rPr>
          <w:lang w:val="sv-SE"/>
        </w:rPr>
        <w:t xml:space="preserve">for business </w:t>
      </w:r>
      <w:r>
        <w:rPr>
          <w:lang w:val="sv-SE"/>
        </w:rPr>
        <w:br/>
      </w:r>
      <w:r>
        <w:rPr>
          <w:lang w:val="sv-SE"/>
        </w:rPr>
        <w:t xml:space="preserve"> Analysis of a company's business concept based on the entrepreneur's answers and </w:t>
      </w:r>
      <w:r>
        <w:rPr>
          <w:lang w:val="sv-SE"/>
        </w:rPr>
        <w:br/>
      </w:r>
      <w:r>
        <w:rPr>
          <w:lang w:val="sv-SE"/>
        </w:rPr>
        <w:t xml:space="preserve">estimates </w:t>
      </w:r>
      <w:r>
        <w:rPr>
          <w:lang w:val="sv-SE"/>
        </w:rPr>
        <w:br/>
      </w:r>
      <w:r>
        <w:rPr>
          <w:lang w:val="sv-SE"/>
        </w:rPr>
        <w:t xml:space="preserve"> Retrieve and present personalized information and knowledge based on the analysis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The sustainability barometer can be an AI-supported service where the algorithms, based </w:t>
      </w:r>
      <w:r>
        <w:rPr>
          <w:lang w:val="sv-SE"/>
        </w:rPr>
        <w:br/>
      </w:r>
      <w:r>
        <w:rPr>
          <w:lang w:val="sv-SE"/>
        </w:rPr>
        <w:t xml:space="preserve">on the entrepreneur's barometer responses, present the entrepreneur's information needs. </w:t>
      </w:r>
      <w:r>
        <w:rPr>
          <w:lang w:val="sv-SE"/>
        </w:rPr>
        <w:br/>
      </w:r>
      <w:r>
        <w:rPr>
          <w:lang w:val="sv-SE"/>
        </w:rPr>
        <w:t xml:space="preserve">It is found in the natural flow where the entrepreneur finds himself when he thinks about </w:t>
      </w:r>
      <w:r>
        <w:rPr>
          <w:lang w:val="sv-SE"/>
        </w:rPr>
        <w:br/>
      </w:r>
      <w:r>
        <w:rPr>
          <w:lang w:val="sv-SE"/>
        </w:rPr>
        <w:t xml:space="preserve">starting a business and entrepreneurs should easily find support in their journey towards </w:t>
      </w:r>
      <w:r>
        <w:rPr>
          <w:lang w:val="sv-SE"/>
        </w:rPr>
        <w:br/>
      </w:r>
      <w:r>
        <w:rPr>
          <w:lang w:val="sv-SE"/>
        </w:rPr>
        <w:t xml:space="preserve">realizing their dream. The service is easy to use and provides great benefits, which means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6 (8) </w:t>
      </w:r>
      <w:r>
        <w:rPr>
          <w:lang w:val="sv-SE"/>
        </w:rPr>
        <w:br/>
      </w:r>
      <w:r>
        <w:rPr>
          <w:lang w:val="sv-SE"/>
        </w:rPr>
        <w:t xml:space="preserve">   </w:t>
      </w:r>
      <w:r>
        <w:rPr>
          <w:lang w:val="sv-SE"/>
        </w:rPr>
        <w:br/>
      </w:r>
      <w:r>
        <w:rPr>
          <w:lang w:val="sv-SE"/>
        </w:rPr>
        <w:t xml:space="preserve"> 2022-09-08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that more people reduce their environmental impact and contribute to meeting the climate </w:t>
      </w:r>
      <w:r>
        <w:rPr>
          <w:lang w:val="sv-SE"/>
        </w:rPr>
        <w:br/>
      </w:r>
      <w:r>
        <w:rPr>
          <w:lang w:val="sv-SE"/>
        </w:rPr>
        <w:t xml:space="preserve">goals. Within the student assignment, the work is of an exploratory nature, which means </w:t>
      </w:r>
      <w:r>
        <w:rPr>
          <w:lang w:val="sv-SE"/>
        </w:rPr>
        <w:br/>
      </w:r>
      <w:r>
        <w:rPr>
          <w:lang w:val="sv-SE"/>
        </w:rPr>
        <w:t xml:space="preserve">that the end result can be a partial delivery or a target group definition depending on the </w:t>
      </w:r>
      <w:r>
        <w:rPr>
          <w:lang w:val="sv-SE"/>
        </w:rPr>
        <w:br/>
      </w:r>
      <w:r>
        <w:rPr>
          <w:lang w:val="sv-SE"/>
        </w:rPr>
        <w:t xml:space="preserve">time frame. </w:t>
      </w:r>
      <w:r>
        <w:rPr>
          <w:lang w:val="sv-SE"/>
        </w:rPr>
        <w:br/>
      </w:r>
      <w:r>
        <w:rPr>
          <w:lang w:val="sv-SE"/>
        </w:rPr>
        <w:t xml:space="preserve">3. Secrecy </w:t>
      </w:r>
      <w:r>
        <w:rPr>
          <w:lang w:val="sv-SE"/>
        </w:rPr>
        <w:br/>
      </w:r>
      <w:r>
        <w:rPr>
          <w:lang w:val="sv-SE"/>
        </w:rPr>
        <w:t xml:space="preserve">The Swedish Companies Registration Office is an authority and thus, as a general rule, all </w:t>
      </w:r>
      <w:r>
        <w:rPr>
          <w:lang w:val="sv-SE"/>
        </w:rPr>
        <w:br/>
      </w:r>
      <w:r>
        <w:rPr>
          <w:lang w:val="sv-SE"/>
        </w:rPr>
        <w:t xml:space="preserve">information that is stored or created within the Swedish Companies Registration Office's </w:t>
      </w:r>
      <w:r>
        <w:rPr>
          <w:lang w:val="sv-SE"/>
        </w:rPr>
        <w:br/>
      </w:r>
      <w:r>
        <w:rPr>
          <w:lang w:val="sv-SE"/>
        </w:rPr>
        <w:t xml:space="preserve">operations is public according to ch. 2. the Freedom of the Press Ordinance (1949:105). </w:t>
      </w:r>
      <w:r>
        <w:rPr>
          <w:lang w:val="sv-SE"/>
        </w:rPr>
        <w:br/>
      </w:r>
      <w:r>
        <w:rPr>
          <w:lang w:val="sv-SE"/>
        </w:rPr>
        <w:t xml:space="preserve">However, some information is protected by secrecy according to special provisions in the </w:t>
      </w:r>
      <w:r>
        <w:rPr>
          <w:lang w:val="sv-SE"/>
        </w:rPr>
        <w:br/>
      </w:r>
      <w:r>
        <w:rPr>
          <w:lang w:val="sv-SE"/>
        </w:rPr>
        <w:t xml:space="preserve">Public Access to Information and Secrecy Act (2009:400).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The Student may not disclose documents to third parties or otherwise disseminate </w:t>
      </w:r>
      <w:r>
        <w:rPr>
          <w:lang w:val="sv-SE"/>
        </w:rPr>
        <w:br/>
      </w:r>
      <w:r>
        <w:rPr>
          <w:lang w:val="sv-SE"/>
        </w:rPr>
        <w:t xml:space="preserve">information held by the Authority to a larger extent than is necessary to carry out the </w:t>
      </w:r>
      <w:r>
        <w:rPr>
          <w:lang w:val="sv-SE"/>
        </w:rPr>
        <w:br/>
      </w:r>
      <w:r>
        <w:rPr>
          <w:lang w:val="sv-SE"/>
        </w:rPr>
        <w:t xml:space="preserve">project.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The Student may also not, on his or her own account, retrieve or use documents or </w:t>
      </w:r>
      <w:r>
        <w:rPr>
          <w:lang w:val="sv-SE"/>
        </w:rPr>
        <w:br/>
      </w:r>
      <w:r>
        <w:rPr>
          <w:lang w:val="sv-SE"/>
        </w:rPr>
        <w:t xml:space="preserve">information held by the Authority to a larger extent than is necessary to carry out the </w:t>
      </w:r>
      <w:r>
        <w:rPr>
          <w:lang w:val="sv-SE"/>
        </w:rPr>
        <w:br/>
      </w:r>
      <w:r>
        <w:rPr>
          <w:lang w:val="sv-SE"/>
        </w:rPr>
        <w:t xml:space="preserve">project.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In cases where the Student gains access to information that is protected according to the </w:t>
      </w:r>
      <w:r>
        <w:rPr>
          <w:lang w:val="sv-SE"/>
        </w:rPr>
        <w:br/>
      </w:r>
      <w:r>
        <w:rPr>
          <w:lang w:val="sv-SE"/>
        </w:rPr>
        <w:t xml:space="preserve">Public Access to Information and Secrecy Act, the Student must comply with the </w:t>
      </w:r>
      <w:r>
        <w:rPr>
          <w:lang w:val="sv-SE"/>
        </w:rPr>
        <w:br/>
      </w:r>
      <w:r>
        <w:rPr>
          <w:lang w:val="sv-SE"/>
        </w:rPr>
        <w:t xml:space="preserve">provisions of this Act. The secrecy obligation applies even if this agreement has ceased to </w:t>
      </w:r>
      <w:r>
        <w:rPr>
          <w:lang w:val="sv-SE"/>
        </w:rPr>
        <w:br/>
      </w:r>
      <w:r>
        <w:rPr>
          <w:lang w:val="sv-SE"/>
        </w:rPr>
        <w:t xml:space="preserve">apply.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To the extent that the Authority during the project provides information to the Student </w:t>
      </w:r>
      <w:r>
        <w:rPr>
          <w:lang w:val="sv-SE"/>
        </w:rPr>
        <w:br/>
      </w:r>
      <w:r>
        <w:rPr>
          <w:lang w:val="sv-SE"/>
        </w:rPr>
        <w:t xml:space="preserve">that is subject to secrecy, this is done in accordance with a special decision on reservations </w:t>
      </w:r>
      <w:r>
        <w:rPr>
          <w:lang w:val="sv-SE"/>
        </w:rPr>
        <w:br/>
      </w:r>
      <w:r>
        <w:rPr>
          <w:lang w:val="sv-SE"/>
        </w:rPr>
        <w:t xml:space="preserve">according to ch. 10. Section 14 of the Public Access to Information and Secrecy Act. This </w:t>
      </w:r>
      <w:r>
        <w:rPr>
          <w:lang w:val="sv-SE"/>
        </w:rPr>
        <w:br/>
      </w:r>
      <w:r>
        <w:rPr>
          <w:lang w:val="sv-SE"/>
        </w:rPr>
        <w:t xml:space="preserve">information is subject to secrecy during and after the completion of the project. This </w:t>
      </w:r>
      <w:r>
        <w:rPr>
          <w:lang w:val="sv-SE"/>
        </w:rPr>
        <w:br/>
      </w:r>
      <w:r>
        <w:rPr>
          <w:lang w:val="sv-SE"/>
        </w:rPr>
        <w:t xml:space="preserve">means that the information may not be passed on, either verbally or otherwise, without the </w:t>
      </w:r>
      <w:r>
        <w:rPr>
          <w:lang w:val="sv-SE"/>
        </w:rPr>
        <w:br/>
      </w:r>
      <w:r>
        <w:rPr>
          <w:lang w:val="sv-SE"/>
        </w:rPr>
        <w:t xml:space="preserve">Authority's prior approval. Violation of the duty of confidentiality entails criminal liability </w:t>
      </w:r>
      <w:r>
        <w:rPr>
          <w:lang w:val="sv-SE"/>
        </w:rPr>
        <w:br/>
      </w:r>
      <w:r>
        <w:rPr>
          <w:lang w:val="sv-SE"/>
        </w:rPr>
        <w:t xml:space="preserve">according to chapter 20 § 3 of the Criminal Code (1962:700). </w:t>
      </w:r>
      <w:r>
        <w:rPr>
          <w:lang w:val="sv-SE"/>
        </w:rPr>
        <w:br/>
      </w:r>
      <w:r>
        <w:rPr>
          <w:lang w:val="sv-SE"/>
        </w:rPr>
        <w:t xml:space="preserve">4. Ownership of project results </w:t>
      </w:r>
      <w:r>
        <w:rPr>
          <w:lang w:val="sv-SE"/>
        </w:rPr>
        <w:br/>
      </w:r>
      <w:r>
        <w:rPr>
          <w:lang w:val="sv-SE"/>
        </w:rPr>
        <w:t xml:space="preserve">All project results produced by the Student, including but not limited to inventions, </w:t>
      </w:r>
      <w:r>
        <w:rPr>
          <w:lang w:val="sv-SE"/>
        </w:rPr>
        <w:br/>
      </w:r>
      <w:r>
        <w:rPr>
          <w:lang w:val="sv-SE"/>
        </w:rPr>
        <w:t xml:space="preserve">products, methods, program code, algorithms, processes, drawings, measurement results, </w:t>
      </w:r>
      <w:r>
        <w:rPr>
          <w:lang w:val="sv-SE"/>
        </w:rPr>
        <w:br/>
      </w:r>
      <w:r>
        <w:rPr>
          <w:lang w:val="sv-SE"/>
        </w:rPr>
        <w:t xml:space="preserve">designs, patterns, trademarks, documentation, marketing, improvements or other, arising </w:t>
      </w:r>
      <w:r>
        <w:rPr>
          <w:lang w:val="sv-SE"/>
        </w:rPr>
        <w:br/>
      </w:r>
      <w:r>
        <w:rPr>
          <w:lang w:val="sv-SE"/>
        </w:rPr>
        <w:t xml:space="preserve">from the work and which could be subject to copyright protection, patent protection or </w:t>
      </w:r>
      <w:r>
        <w:rPr>
          <w:lang w:val="sv-SE"/>
        </w:rPr>
        <w:br/>
      </w:r>
      <w:r>
        <w:rPr>
          <w:lang w:val="sv-SE"/>
        </w:rPr>
        <w:t xml:space="preserve">other intellectual property protection, shall belong to the Student.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The students grant each other an unrestricted right of use to jointly owned project results.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5. Option to acquire ownership or usufruct rights to project results </w:t>
      </w:r>
      <w:r>
        <w:rPr>
          <w:lang w:val="sv-SE"/>
        </w:rPr>
        <w:br/>
      </w:r>
      <w:r>
        <w:rPr>
          <w:lang w:val="sv-SE"/>
        </w:rPr>
        <w:t xml:space="preserve">The Authority has the right to acquire against payment: </w:t>
      </w:r>
      <w:r>
        <w:rPr>
          <w:lang w:val="sv-SE"/>
        </w:rPr>
        <w:br/>
      </w:r>
      <w:r>
        <w:rPr>
          <w:lang w:val="sv-SE"/>
        </w:rPr>
        <w:t xml:space="preserve">• right of use, or </w:t>
      </w:r>
      <w:r>
        <w:rPr>
          <w:lang w:val="sv-SE"/>
        </w:rPr>
        <w:br/>
      </w:r>
      <w:r>
        <w:rPr>
          <w:lang w:val="sv-SE"/>
        </w:rPr>
        <w:t xml:space="preserve">• ownership of project results.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7 (8) </w:t>
      </w:r>
      <w:r>
        <w:rPr>
          <w:lang w:val="sv-SE"/>
        </w:rPr>
        <w:br/>
      </w:r>
      <w:r>
        <w:rPr>
          <w:lang w:val="sv-SE"/>
        </w:rPr>
        <w:t xml:space="preserve">   </w:t>
      </w:r>
      <w:r>
        <w:rPr>
          <w:lang w:val="sv-SE"/>
        </w:rPr>
        <w:br/>
      </w:r>
      <w:r>
        <w:rPr>
          <w:lang w:val="sv-SE"/>
        </w:rPr>
        <w:t xml:space="preserve"> 2022-09-08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Right of use refers to access to project results and a non-exclusive, time-limited right to use </w:t>
      </w:r>
      <w:r>
        <w:rPr>
          <w:lang w:val="sv-SE"/>
        </w:rPr>
        <w:br/>
      </w:r>
      <w:r>
        <w:rPr>
          <w:lang w:val="sv-SE"/>
        </w:rPr>
        <w:t xml:space="preserve">the results in the Authority's internal operations. One or more Students in the group then </w:t>
      </w:r>
      <w:r>
        <w:rPr>
          <w:lang w:val="sv-SE"/>
        </w:rPr>
        <w:br/>
      </w:r>
      <w:r>
        <w:rPr>
          <w:lang w:val="sv-SE"/>
        </w:rPr>
        <w:t xml:space="preserve">have the opportunity to further develop the results after the end of the project, also on </w:t>
      </w:r>
      <w:r>
        <w:rPr>
          <w:lang w:val="sv-SE"/>
        </w:rPr>
        <w:br/>
      </w:r>
      <w:r>
        <w:rPr>
          <w:lang w:val="sv-SE"/>
        </w:rPr>
        <w:t xml:space="preserve">behalf of other actors. The intellectual property rights of the result can then be proprietary </w:t>
      </w:r>
      <w:r>
        <w:rPr>
          <w:lang w:val="sv-SE"/>
        </w:rPr>
        <w:br/>
      </w:r>
      <w:r>
        <w:rPr>
          <w:lang w:val="sv-SE"/>
        </w:rPr>
        <w:t xml:space="preserve">(and owned by the Student Group) or have free content, for example open source code or </w:t>
      </w:r>
      <w:r>
        <w:rPr>
          <w:lang w:val="sv-SE"/>
        </w:rPr>
        <w:br/>
      </w:r>
      <w:r>
        <w:rPr>
          <w:lang w:val="sv-SE"/>
        </w:rPr>
        <w:t xml:space="preserve">documents with open and free content (Students then waive the economic copyright, but </w:t>
      </w:r>
      <w:r>
        <w:rPr>
          <w:lang w:val="sv-SE"/>
        </w:rPr>
        <w:br/>
      </w:r>
      <w:r>
        <w:rPr>
          <w:lang w:val="sv-SE"/>
        </w:rPr>
        <w:t xml:space="preserve">retain the non-profit copyright).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Ownership means, in addition to the right of use, also the financial copyright to the project </w:t>
      </w:r>
      <w:r>
        <w:rPr>
          <w:lang w:val="sv-SE"/>
        </w:rPr>
        <w:br/>
      </w:r>
      <w:r>
        <w:rPr>
          <w:lang w:val="sv-SE"/>
        </w:rPr>
        <w:t xml:space="preserve">result is transferred to the Authority, including the right to resell the result.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Acquisition of ownership or right of use must take place against the issuance of reasonable </w:t>
      </w:r>
      <w:r>
        <w:rPr>
          <w:lang w:val="sv-SE"/>
        </w:rPr>
        <w:br/>
      </w:r>
      <w:r>
        <w:rPr>
          <w:lang w:val="sv-SE"/>
        </w:rPr>
        <w:t xml:space="preserve">compensation to the Student. The Authority's interest in a possible acquisition must be </w:t>
      </w:r>
      <w:r>
        <w:rPr>
          <w:lang w:val="sv-SE"/>
        </w:rPr>
        <w:br/>
      </w:r>
      <w:r>
        <w:rPr>
          <w:lang w:val="sv-SE"/>
        </w:rPr>
        <w:t xml:space="preserve">communicated to the student within three months of completing the course. In the event </w:t>
      </w:r>
      <w:r>
        <w:rPr>
          <w:lang w:val="sv-SE"/>
        </w:rPr>
        <w:br/>
      </w:r>
      <w:r>
        <w:rPr>
          <w:lang w:val="sv-SE"/>
        </w:rPr>
        <w:t xml:space="preserve">that the parties do not regulate reasonable compensation under point 6, "Compensation", </w:t>
      </w:r>
      <w:r>
        <w:rPr>
          <w:lang w:val="sv-SE"/>
        </w:rPr>
        <w:br/>
      </w:r>
      <w:r>
        <w:rPr>
          <w:lang w:val="sv-SE"/>
        </w:rPr>
        <w:t xml:space="preserve">the parties must negotiate the level of compensation in connection with the Authority </w:t>
      </w:r>
      <w:r>
        <w:rPr>
          <w:lang w:val="sv-SE"/>
        </w:rPr>
        <w:br/>
      </w:r>
      <w:r>
        <w:rPr>
          <w:lang w:val="sv-SE"/>
        </w:rPr>
        <w:t xml:space="preserve">announcing an interest in acquiring ownership or right of use.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When determining compensation, account is taken of the degree of acquisition of rights </w:t>
      </w:r>
      <w:r>
        <w:rPr>
          <w:lang w:val="sv-SE"/>
        </w:rPr>
        <w:br/>
      </w:r>
      <w:r>
        <w:rPr>
          <w:lang w:val="sv-SE"/>
        </w:rPr>
        <w:t xml:space="preserve">and the extent to which the Authority contributed to the development of the invention.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If the Authority does not use this right to acquisition, the Student has the right to seek </w:t>
      </w:r>
      <w:r>
        <w:rPr>
          <w:lang w:val="sv-SE"/>
        </w:rPr>
        <w:br/>
      </w:r>
      <w:r>
        <w:rPr>
          <w:lang w:val="sv-SE"/>
        </w:rPr>
        <w:t xml:space="preserve">intellectual property protection for, as well as to exploit the project's results, including the </w:t>
      </w:r>
      <w:r>
        <w:rPr>
          <w:lang w:val="sv-SE"/>
        </w:rPr>
        <w:br/>
      </w:r>
      <w:r>
        <w:rPr>
          <w:lang w:val="sv-SE"/>
        </w:rPr>
        <w:t xml:space="preserve">Authority's idea for a new product or service as formulated under the heading Background </w:t>
      </w:r>
      <w:r>
        <w:rPr>
          <w:lang w:val="sv-SE"/>
        </w:rPr>
        <w:br/>
      </w:r>
      <w:r>
        <w:rPr>
          <w:lang w:val="sv-SE"/>
        </w:rPr>
        <w:t xml:space="preserve">above. </w:t>
      </w:r>
      <w:r>
        <w:rPr>
          <w:lang w:val="sv-SE"/>
        </w:rPr>
        <w:br/>
      </w:r>
      <w:r>
        <w:rPr>
          <w:lang w:val="sv-SE"/>
        </w:rPr>
        <w:t xml:space="preserve">6. Compensation and criteria </w:t>
      </w:r>
      <w:r>
        <w:rPr>
          <w:lang w:val="sv-SE"/>
        </w:rPr>
        <w:br/>
      </w:r>
      <w:r>
        <w:rPr>
          <w:lang w:val="sv-SE"/>
        </w:rPr>
        <w:t xml:space="preserve">Agreed compensation level 1, and criteria: In the case of a working prototype, </w:t>
      </w:r>
      <w:r>
        <w:rPr>
          <w:lang w:val="sv-SE"/>
        </w:rPr>
        <w:br/>
      </w:r>
      <w:r>
        <w:rPr>
          <w:lang w:val="sv-SE"/>
        </w:rPr>
        <w:t xml:space="preserve">demonstrator or proof-of-concept with documentation and evaluation results according to </w:t>
      </w:r>
      <w:r>
        <w:rPr>
          <w:lang w:val="sv-SE"/>
        </w:rPr>
        <w:br/>
      </w:r>
      <w:r>
        <w:rPr>
          <w:lang w:val="sv-SE"/>
        </w:rPr>
        <w:t xml:space="preserve">the agreed project plan, the Authority can acquire the right to use the results for a </w:t>
      </w:r>
      <w:r>
        <w:rPr>
          <w:lang w:val="sv-SE"/>
        </w:rPr>
        <w:br/>
      </w:r>
      <w:r>
        <w:rPr>
          <w:lang w:val="sv-SE"/>
        </w:rPr>
        <w:t xml:space="preserve">compensation of SEK 4,000 per Student who contributed to the project.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Agreed compensation level 2, and criteria: In the case of a product that is useful in the </w:t>
      </w:r>
      <w:r>
        <w:rPr>
          <w:lang w:val="sv-SE"/>
        </w:rPr>
        <w:br/>
      </w:r>
      <w:r>
        <w:rPr>
          <w:lang w:val="sv-SE"/>
        </w:rPr>
        <w:t xml:space="preserve">Authority's operations, including documentation and evaluation results according to the </w:t>
      </w:r>
      <w:r>
        <w:rPr>
          <w:lang w:val="sv-SE"/>
        </w:rPr>
        <w:br/>
      </w:r>
      <w:r>
        <w:rPr>
          <w:lang w:val="sv-SE"/>
        </w:rPr>
        <w:t xml:space="preserve">agreed project plan, the Authority can acquire the right to use the results for SEK 8,000 per </w:t>
      </w:r>
      <w:r>
        <w:rPr>
          <w:lang w:val="sv-SE"/>
        </w:rPr>
        <w:br/>
      </w:r>
      <w:r>
        <w:rPr>
          <w:lang w:val="sv-SE"/>
        </w:rPr>
        <w:t xml:space="preserve">Student who contributed.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Any compensation is paid as a fee minus preliminary tax after the project has been </w:t>
      </w:r>
      <w:r>
        <w:rPr>
          <w:lang w:val="sv-SE"/>
        </w:rPr>
        <w:br/>
      </w:r>
      <w:r>
        <w:rPr>
          <w:lang w:val="sv-SE"/>
        </w:rPr>
        <w:t xml:space="preserve">completed and the course has been approved, against the submission of the project results. </w:t>
      </w:r>
      <w:r>
        <w:rPr>
          <w:lang w:val="sv-SE"/>
        </w:rPr>
        <w:br/>
      </w:r>
      <w:r>
        <w:rPr>
          <w:lang w:val="sv-SE"/>
        </w:rPr>
        <w:t xml:space="preserve">If the Students do not agree otherwise, the compensation is divided equally.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7. Liability </w:t>
      </w:r>
      <w:r>
        <w:rPr>
          <w:lang w:val="sv-SE"/>
        </w:rPr>
        <w:br/>
      </w:r>
      <w:r>
        <w:rPr>
          <w:lang w:val="sv-SE"/>
        </w:rPr>
        <w:t xml:space="preserve">The Student must carry out the work independently. The student is not responsible for the </w:t>
      </w:r>
      <w:r>
        <w:rPr>
          <w:lang w:val="sv-SE"/>
        </w:rPr>
        <w:br/>
      </w:r>
      <w:r>
        <w:rPr>
          <w:lang w:val="sv-SE"/>
        </w:rPr>
        <w:t xml:space="preserve">project purely in terms of results, and has no financial responsibility for the project.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The Authority must set aside reasonable resources, including a contact person and regular </w:t>
      </w:r>
      <w:r>
        <w:rPr>
          <w:lang w:val="sv-SE"/>
        </w:rPr>
        <w:br/>
      </w:r>
      <w:r>
        <w:rPr>
          <w:lang w:val="sv-SE"/>
        </w:rPr>
        <w:t xml:space="preserve">meetings, so that the project can be carried out according to the agreed timetable. In case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8 (8) </w:t>
      </w:r>
      <w:r>
        <w:rPr>
          <w:lang w:val="sv-SE"/>
        </w:rPr>
        <w:br/>
      </w:r>
      <w:r>
        <w:rPr>
          <w:lang w:val="sv-SE"/>
        </w:rPr>
        <w:t xml:space="preserve">   </w:t>
      </w:r>
      <w:r>
        <w:rPr>
          <w:lang w:val="sv-SE"/>
        </w:rPr>
        <w:br/>
      </w:r>
      <w:r>
        <w:rPr>
          <w:lang w:val="sv-SE"/>
        </w:rPr>
        <w:t xml:space="preserve"> 2022-09-08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of any purchases for the project, the authority must be invoiced directly. Any purchases </w:t>
      </w:r>
      <w:r>
        <w:rPr>
          <w:lang w:val="sv-SE"/>
        </w:rPr>
        <w:br/>
      </w:r>
      <w:r>
        <w:rPr>
          <w:lang w:val="sv-SE"/>
        </w:rPr>
        <w:t xml:space="preserve">must always be approved by the Authority before they are carried out.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The Student undertakes not to voluntarily connect a computer (laptop/stationary) or other </w:t>
      </w:r>
      <w:r>
        <w:rPr>
          <w:lang w:val="sv-SE"/>
        </w:rPr>
        <w:br/>
      </w:r>
      <w:r>
        <w:rPr>
          <w:lang w:val="sv-SE"/>
        </w:rPr>
        <w:t xml:space="preserve">electronic equipment not approved by the Swedish Companies Registration Office to the </w:t>
      </w:r>
      <w:r>
        <w:rPr>
          <w:lang w:val="sv-SE"/>
        </w:rPr>
        <w:br/>
      </w:r>
      <w:r>
        <w:rPr>
          <w:lang w:val="sv-SE"/>
        </w:rPr>
        <w:t xml:space="preserve">Swedish Companies Registration Office's network in addition to the guest network.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8. Results and reporting </w:t>
      </w:r>
      <w:r>
        <w:rPr>
          <w:lang w:val="sv-SE"/>
        </w:rPr>
        <w:br/>
      </w:r>
      <w:r>
        <w:rPr>
          <w:lang w:val="sv-SE"/>
        </w:rPr>
        <w:t xml:space="preserve">When the project is finished, the Student must submit to the Authority an oral and a </w:t>
      </w:r>
      <w:r>
        <w:rPr>
          <w:lang w:val="sv-SE"/>
        </w:rPr>
        <w:br/>
      </w:r>
      <w:r>
        <w:rPr>
          <w:lang w:val="sv-SE"/>
        </w:rPr>
        <w:t xml:space="preserve">written report of the project work, together with a cost report with original verification.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9. Changes </w:t>
      </w:r>
      <w:r>
        <w:rPr>
          <w:lang w:val="sv-SE"/>
        </w:rPr>
        <w:br/>
      </w:r>
      <w:r>
        <w:rPr>
          <w:lang w:val="sv-SE"/>
        </w:rPr>
        <w:t xml:space="preserve">All amendments to and additions to this agreement must be in writing and signed by both </w:t>
      </w:r>
      <w:r>
        <w:rPr>
          <w:lang w:val="sv-SE"/>
        </w:rPr>
        <w:br/>
      </w:r>
      <w:r>
        <w:rPr>
          <w:lang w:val="sv-SE"/>
        </w:rPr>
        <w:t xml:space="preserve">parties to be considered valid.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10. Dispute </w:t>
      </w:r>
      <w:r>
        <w:rPr>
          <w:lang w:val="sv-SE"/>
        </w:rPr>
        <w:br/>
      </w:r>
      <w:r>
        <w:rPr>
          <w:lang w:val="sv-SE"/>
        </w:rPr>
        <w:t xml:space="preserve">Disputes regarding the interpretation of this agreement shall be settled by a general </w:t>
      </w:r>
      <w:r>
        <w:rPr>
          <w:lang w:val="sv-SE"/>
        </w:rPr>
        <w:br/>
      </w:r>
      <w:r>
        <w:rPr>
          <w:lang w:val="sv-SE"/>
        </w:rPr>
        <w:t xml:space="preserve">Swedish court applying Swedish law.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11. Additional information </w:t>
      </w:r>
      <w:r>
        <w:rPr>
          <w:lang w:val="sv-SE"/>
        </w:rPr>
        <w:br/>
      </w:r>
      <w:r>
        <w:rPr>
          <w:lang w:val="sv-SE"/>
        </w:rPr>
        <w:t xml:space="preserve">The parties have each received a copy of the agreement.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t xml:space="preserve">The English translation of the agreement only services information purposes. The Swedish </w:t>
      </w:r>
      <w:r>
        <w:rPr>
          <w:lang w:val="sv-SE"/>
        </w:rPr>
        <w:br/>
      </w:r>
      <w:r>
        <w:rPr>
          <w:lang w:val="sv-SE"/>
        </w:rPr>
        <w:t xml:space="preserve">version is the valid version of the agreement.   </w:t>
      </w:r>
      <w:r>
        <w:rPr>
          <w:lang w:val="sv-SE"/>
        </w:rPr>
        <w:br/>
      </w:r>
      <w:r>
        <w:rPr>
          <w:lang w:val="sv-SE"/>
        </w:rPr>
        <w:t xml:space="preserve"> </w:t>
      </w:r>
      <w:r>
        <w:rPr>
          <w:lang w:val="sv-SE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2f3f7ead83470a" /><Relationship Type="http://schemas.openxmlformats.org/officeDocument/2006/relationships/numbering" Target="/word/numbering.xml" Id="R685ef09e3cae432f" /><Relationship Type="http://schemas.openxmlformats.org/officeDocument/2006/relationships/settings" Target="/word/settings.xml" Id="Re7844e9489b841ec" /></Relationships>
</file>