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14"/>
          <w:footerReference w:type="default" r:id="rId15"/>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r>
        <w:rPr>
          <w:rFonts w:ascii="Arial" w:cs="Arial" w:eastAsia="Arial" w:hAnsi="Arial"/>
          <w:i w:val="off"/>
          <w:color w:val="666666"/>
          <w:sz w:val="22"/>
          <w:szCs w:val="22"/>
          <w:u w:val="single"/>
          <w:lang w:val="fr-FR"/>
        </w:rPr>
        <w:t>
</w:t>
      </w:r>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tab/>
        <w:t>2</w:t>
      </w:r>
    </w:p>
    <w:p w14:paraId="00000008">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9">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A">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B">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0E">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16"/>
          <w:footerReference w:type="default" r:id="rId17"/>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0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2">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8"/>
                    <a:srcRect/>
                    <a:stretch>
                      <a:fillRect/>
                    </a:stretch>
                  </pic:blipFill>
                  <pic:spPr>
                    <a:xfrm>
                      <a:off x="0" y="0"/>
                      <a:ext cx="5731510" cy="2486660"/>
                    </a:xfrm>
                    <a:prstGeom prst="rect">
                      <a:avLst/>
                    </a:prstGeom>
                  </pic:spPr>
                </pic:pic>
              </a:graphicData>
            </a:graphic>
          </wp:inline>
        </w:drawing>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Score Lighthouse après optimisation :</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w:t>
      </w:r>
      <w:r>
        <w:rPr>
          <w:rStyle w:val="IndexLink"/>
          <w:rFonts w:ascii="Arial" w:cs="Arial" w:eastAsia="Arial" w:hAnsi="Arial"/>
          <w:b/>
          <w:i/>
          <w:caps w:val="off"/>
          <w:smallCaps w:val="off"/>
          <w:color w:val="000000"/>
          <w:sz w:val="22"/>
          <w:szCs w:val="22"/>
          <w:u w:val="none"/>
        </w:rPr>
        <w:t>Insérer ici une capture des scores Lighthouse après optimisation</w:t>
      </w:r>
      <w:r>
        <w:rPr>
          <w:rStyle w:val="IndexLink"/>
          <w:rFonts w:ascii="Arial" w:cs="Arial" w:eastAsia="Arial" w:hAnsi="Arial"/>
          <w:b/>
          <w:i/>
          <w:caps w:val="off"/>
          <w:smallCaps w:val="off"/>
          <w:color w:val="000000"/>
          <w:sz w:val="22"/>
          <w:szCs w:val="22"/>
          <w:u w:val="none"/>
          <w:lang w:val="fr-FR"/>
        </w:rPr>
        <w:t>]</w:t>
      </w: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2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0">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1">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2">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3">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5">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6">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7">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8">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A">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C">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1">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2">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19"/>
                    <a:srcRect/>
                    <a:stretch>
                      <a:fillRect/>
                    </a:stretch>
                  </pic:blipFill>
                  <pic:spPr>
                    <a:xfrm>
                      <a:off x="0" y="0"/>
                      <a:ext cx="5731510" cy="2557145"/>
                    </a:xfrm>
                    <a:prstGeom prst="rect">
                      <a:avLst/>
                    </a:prstGeom>
                  </pic:spPr>
                </pic:pic>
              </a:graphicData>
            </a:graphic>
          </wp:inline>
        </w:drawing>
      </w:r>
    </w:p>
    <w:p w14:paraId="0000004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[Lister les modifications faites pour valider l’accessibilité]</w:t>
      </w:r>
    </w:p>
    <w:p w14:paraId="00000044">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6">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22"/>
          <w:szCs w:val="22"/>
          <w:u w:val="none"/>
          <w:lang w:val="fr-FR"/>
        </w:rPr>
      </w:pPr>
    </w:p>
    <w:p w14:paraId="00000047">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22"/>
          <w:szCs w:val="22"/>
          <w:u w:val="none"/>
          <w:lang w:val="fr-FR"/>
        </w:rPr>
        <w:t>I</w:t>
      </w:r>
      <w:r>
        <w:rPr>
          <w:rStyle w:val="IndexLink"/>
          <w:rFonts w:ascii="Arial" w:cs="Arial" w:eastAsia="Arial" w:hAnsi="Arial"/>
          <w:b/>
          <w:i/>
          <w:caps w:val="off"/>
          <w:smallCaps w:val="off"/>
          <w:color w:val="000000"/>
          <w:sz w:val="22"/>
          <w:szCs w:val="22"/>
          <w:u w:val="none"/>
          <w:lang w:val="fr-FR"/>
        </w:rPr>
        <w:t>V</w:t>
      </w:r>
      <w:r>
        <w:rPr>
          <w:rStyle w:val="IndexLink"/>
          <w:rFonts w:ascii="Arial" w:cs="Arial" w:eastAsia="Arial" w:hAnsi="Arial"/>
          <w:b/>
          <w:i/>
          <w:caps w:val="off"/>
          <w:smallCaps w:val="off"/>
          <w:color w:val="000000"/>
          <w:sz w:val="22"/>
          <w:szCs w:val="22"/>
          <w:u w:val="none"/>
        </w:rPr>
        <w:t>- Détails de réalisation additionnelles à la demande du client</w:t>
      </w:r>
    </w:p>
    <w:p w14:paraId="00000048">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8" w:name="_gt5hgt2h0fn6"/>
      <w:bookmarkEnd w:id="8"/>
      <w:r>
        <w:rPr>
          <w:rStyle w:val="IndexLink"/>
          <w:rFonts w:ascii="Arial" w:cs="Arial" w:eastAsia="Arial" w:hAnsi="Arial"/>
          <w:b/>
          <w:i/>
          <w:caps w:val="off"/>
          <w:smallCaps w:val="off"/>
          <w:color w:val="000000"/>
          <w:sz w:val="22"/>
          <w:szCs w:val="22"/>
          <w:u w:val="none"/>
          <w:lang w:val="fr-FR"/>
        </w:rPr>
        <w:t>1</w:t>
      </w:r>
      <w:r>
        <w:rPr>
          <w:rStyle w:val="IndexLink"/>
          <w:rFonts w:ascii="Arial" w:cs="Arial" w:eastAsia="Arial" w:hAnsi="Arial"/>
          <w:b/>
          <w:i/>
          <w:caps w:val="off"/>
          <w:smallCaps w:val="off"/>
          <w:color w:val="000000"/>
          <w:sz w:val="22"/>
          <w:szCs w:val="22"/>
          <w:u w:val="none"/>
          <w:lang w:val="fr-FR"/>
        </w:rPr>
        <w:t xml:space="preserve"> - …</w:t>
      </w:r>
    </w:p>
    <w:p w14:paraId="0000004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B">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4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20"/>
      <w:footerReference w:type="default" r:id="rId21"/>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3">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4">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5">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0">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1">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2">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header" Target="header3.xml"/><Relationship Id="rId21" Type="http://schemas.openxmlformats.org/officeDocument/2006/relationships/footer" Target="footer3.xml"/><Relationship Id="rId3" Type="http://schemas.openxmlformats.org/officeDocument/2006/relationships/styles" Target="styles.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