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0DA07E74" w:rsidR="00B53B4B" w:rsidRPr="0081584A" w:rsidRDefault="007C6255" w:rsidP="00B53B4B">
                            <w:pPr>
                              <w:jc w:val="center"/>
                              <w:rPr>
                                <w:rFonts w:ascii="Arial" w:hAnsi="Arial"/>
                                <w:color w:val="004D70"/>
                                <w:sz w:val="36"/>
                                <w:szCs w:val="36"/>
                                <w:lang w:val="en-US"/>
                              </w:rPr>
                            </w:pPr>
                            <w:r w:rsidRPr="0081584A">
                              <w:rPr>
                                <w:rFonts w:ascii="Arial" w:hAnsi="Arial"/>
                                <w:i/>
                                <w:iCs/>
                                <w:color w:val="004D70"/>
                                <w:sz w:val="36"/>
                                <w:szCs w:val="36"/>
                                <w:lang w:val="en-US"/>
                              </w:rPr>
                              <w:t>« </w:t>
                            </w:r>
                            <w:r w:rsidR="0081584A" w:rsidRPr="0081584A">
                              <w:rPr>
                                <w:rFonts w:ascii="Arial" w:hAnsi="Arial"/>
                                <w:i/>
                                <w:iCs/>
                                <w:color w:val="004D70"/>
                                <w:sz w:val="36"/>
                                <w:szCs w:val="36"/>
                                <w:lang w:val="en-US"/>
                              </w:rPr>
                              <w:t>TP IA</w:t>
                            </w:r>
                            <w:r w:rsidRPr="0081584A">
                              <w:rPr>
                                <w:rFonts w:ascii="Arial" w:hAnsi="Arial"/>
                                <w:i/>
                                <w:iCs/>
                                <w:color w:val="004D70"/>
                                <w:sz w:val="36"/>
                                <w:szCs w:val="36"/>
                                <w:lang w:val="en-US"/>
                              </w:rPr>
                              <w:t>»</w:t>
                            </w:r>
                          </w:p>
                          <w:p w14:paraId="584A5D76" w14:textId="253CFFA8" w:rsidR="00B53B4B" w:rsidRPr="0081584A" w:rsidRDefault="00E2724F" w:rsidP="00B53B4B">
                            <w:pPr>
                              <w:jc w:val="center"/>
                              <w:rPr>
                                <w:rFonts w:ascii="Arial" w:hAnsi="Arial"/>
                                <w:color w:val="3D7B9D"/>
                                <w:sz w:val="32"/>
                                <w:szCs w:val="32"/>
                                <w:lang w:val="en-US"/>
                              </w:rPr>
                            </w:pPr>
                            <w:r>
                              <w:rPr>
                                <w:rFonts w:ascii="Arial" w:hAnsi="Arial"/>
                                <w:color w:val="3D7B9D"/>
                                <w:sz w:val="32"/>
                                <w:szCs w:val="32"/>
                                <w:lang w:val="en-US"/>
                              </w:rPr>
                              <w:t>Mars</w:t>
                            </w:r>
                            <w:r w:rsidR="00B53B4B" w:rsidRPr="0081584A">
                              <w:rPr>
                                <w:rFonts w:ascii="Arial" w:hAnsi="Arial"/>
                                <w:color w:val="3D7B9D"/>
                                <w:sz w:val="32"/>
                                <w:szCs w:val="32"/>
                                <w:lang w:val="en-US"/>
                              </w:rPr>
                              <w:t xml:space="preserve"> 202</w:t>
                            </w:r>
                            <w:r w:rsidR="007C6255" w:rsidRPr="0081584A">
                              <w:rPr>
                                <w:rFonts w:ascii="Arial" w:hAnsi="Arial"/>
                                <w:color w:val="3D7B9D"/>
                                <w:sz w:val="32"/>
                                <w:szCs w:val="32"/>
                                <w:lang w:val="en-US"/>
                              </w:rPr>
                              <w:t>2</w:t>
                            </w:r>
                          </w:p>
                          <w:p w14:paraId="37F04A84" w14:textId="5FB374C4" w:rsidR="00B53B4B" w:rsidRPr="0081584A" w:rsidRDefault="00B53B4B" w:rsidP="00B53B4B">
                            <w:pPr>
                              <w:jc w:val="center"/>
                              <w:rPr>
                                <w:rFonts w:ascii="Arial" w:hAnsi="Arial" w:cs="Arial"/>
                                <w:b/>
                                <w:color w:val="5F89A3"/>
                                <w:sz w:val="32"/>
                                <w:szCs w:val="32"/>
                                <w:lang w:val="en-US"/>
                              </w:rPr>
                            </w:pPr>
                            <w:proofErr w:type="spellStart"/>
                            <w:proofErr w:type="gramStart"/>
                            <w:r w:rsidRPr="0081584A">
                              <w:rPr>
                                <w:rFonts w:ascii="Arial" w:hAnsi="Arial"/>
                                <w:color w:val="5F89A3"/>
                                <w:sz w:val="32"/>
                                <w:szCs w:val="32"/>
                                <w:u w:val="single"/>
                                <w:lang w:val="en-US"/>
                              </w:rPr>
                              <w:t>Encadrant</w:t>
                            </w:r>
                            <w:proofErr w:type="spellEnd"/>
                            <w:r w:rsidRPr="0081584A">
                              <w:rPr>
                                <w:rFonts w:ascii="Arial" w:hAnsi="Arial"/>
                                <w:color w:val="5F89A3"/>
                                <w:sz w:val="32"/>
                                <w:szCs w:val="32"/>
                                <w:u w:val="single"/>
                                <w:lang w:val="en-US"/>
                              </w:rPr>
                              <w:t xml:space="preserve"> :</w:t>
                            </w:r>
                            <w:proofErr w:type="gramEnd"/>
                            <w:r w:rsidRPr="0081584A">
                              <w:rPr>
                                <w:rFonts w:ascii="Arial" w:hAnsi="Arial"/>
                                <w:color w:val="5F89A3"/>
                                <w:sz w:val="32"/>
                                <w:szCs w:val="32"/>
                                <w:lang w:val="en-US"/>
                              </w:rPr>
                              <w:t xml:space="preserve"> </w:t>
                            </w:r>
                            <w:r w:rsidR="0081584A">
                              <w:rPr>
                                <w:rFonts w:ascii="Arial" w:hAnsi="Arial"/>
                                <w:color w:val="5F89A3"/>
                                <w:sz w:val="32"/>
                                <w:szCs w:val="32"/>
                                <w:lang w:val="en-US"/>
                              </w:rPr>
                              <w:t>P.COUPECHOUX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0DA07E74" w:rsidR="00B53B4B" w:rsidRPr="0081584A" w:rsidRDefault="007C6255" w:rsidP="00B53B4B">
                      <w:pPr>
                        <w:jc w:val="center"/>
                        <w:rPr>
                          <w:rFonts w:ascii="Arial" w:hAnsi="Arial"/>
                          <w:color w:val="004D70"/>
                          <w:sz w:val="36"/>
                          <w:szCs w:val="36"/>
                          <w:lang w:val="en-US"/>
                        </w:rPr>
                      </w:pPr>
                      <w:r w:rsidRPr="0081584A">
                        <w:rPr>
                          <w:rFonts w:ascii="Arial" w:hAnsi="Arial"/>
                          <w:i/>
                          <w:iCs/>
                          <w:color w:val="004D70"/>
                          <w:sz w:val="36"/>
                          <w:szCs w:val="36"/>
                          <w:lang w:val="en-US"/>
                        </w:rPr>
                        <w:t>« </w:t>
                      </w:r>
                      <w:r w:rsidR="0081584A" w:rsidRPr="0081584A">
                        <w:rPr>
                          <w:rFonts w:ascii="Arial" w:hAnsi="Arial"/>
                          <w:i/>
                          <w:iCs/>
                          <w:color w:val="004D70"/>
                          <w:sz w:val="36"/>
                          <w:szCs w:val="36"/>
                          <w:lang w:val="en-US"/>
                        </w:rPr>
                        <w:t>TP IA</w:t>
                      </w:r>
                      <w:r w:rsidRPr="0081584A">
                        <w:rPr>
                          <w:rFonts w:ascii="Arial" w:hAnsi="Arial"/>
                          <w:i/>
                          <w:iCs/>
                          <w:color w:val="004D70"/>
                          <w:sz w:val="36"/>
                          <w:szCs w:val="36"/>
                          <w:lang w:val="en-US"/>
                        </w:rPr>
                        <w:t>»</w:t>
                      </w:r>
                    </w:p>
                    <w:p w14:paraId="584A5D76" w14:textId="253CFFA8" w:rsidR="00B53B4B" w:rsidRPr="0081584A" w:rsidRDefault="00E2724F" w:rsidP="00B53B4B">
                      <w:pPr>
                        <w:jc w:val="center"/>
                        <w:rPr>
                          <w:rFonts w:ascii="Arial" w:hAnsi="Arial"/>
                          <w:color w:val="3D7B9D"/>
                          <w:sz w:val="32"/>
                          <w:szCs w:val="32"/>
                          <w:lang w:val="en-US"/>
                        </w:rPr>
                      </w:pPr>
                      <w:r>
                        <w:rPr>
                          <w:rFonts w:ascii="Arial" w:hAnsi="Arial"/>
                          <w:color w:val="3D7B9D"/>
                          <w:sz w:val="32"/>
                          <w:szCs w:val="32"/>
                          <w:lang w:val="en-US"/>
                        </w:rPr>
                        <w:t>Mars</w:t>
                      </w:r>
                      <w:r w:rsidR="00B53B4B" w:rsidRPr="0081584A">
                        <w:rPr>
                          <w:rFonts w:ascii="Arial" w:hAnsi="Arial"/>
                          <w:color w:val="3D7B9D"/>
                          <w:sz w:val="32"/>
                          <w:szCs w:val="32"/>
                          <w:lang w:val="en-US"/>
                        </w:rPr>
                        <w:t xml:space="preserve"> 202</w:t>
                      </w:r>
                      <w:r w:rsidR="007C6255" w:rsidRPr="0081584A">
                        <w:rPr>
                          <w:rFonts w:ascii="Arial" w:hAnsi="Arial"/>
                          <w:color w:val="3D7B9D"/>
                          <w:sz w:val="32"/>
                          <w:szCs w:val="32"/>
                          <w:lang w:val="en-US"/>
                        </w:rPr>
                        <w:t>2</w:t>
                      </w:r>
                    </w:p>
                    <w:p w14:paraId="37F04A84" w14:textId="5FB374C4" w:rsidR="00B53B4B" w:rsidRPr="0081584A" w:rsidRDefault="00B53B4B" w:rsidP="00B53B4B">
                      <w:pPr>
                        <w:jc w:val="center"/>
                        <w:rPr>
                          <w:rFonts w:ascii="Arial" w:hAnsi="Arial" w:cs="Arial"/>
                          <w:b/>
                          <w:color w:val="5F89A3"/>
                          <w:sz w:val="32"/>
                          <w:szCs w:val="32"/>
                          <w:lang w:val="en-US"/>
                        </w:rPr>
                      </w:pPr>
                      <w:proofErr w:type="spellStart"/>
                      <w:proofErr w:type="gramStart"/>
                      <w:r w:rsidRPr="0081584A">
                        <w:rPr>
                          <w:rFonts w:ascii="Arial" w:hAnsi="Arial"/>
                          <w:color w:val="5F89A3"/>
                          <w:sz w:val="32"/>
                          <w:szCs w:val="32"/>
                          <w:u w:val="single"/>
                          <w:lang w:val="en-US"/>
                        </w:rPr>
                        <w:t>Encadrant</w:t>
                      </w:r>
                      <w:proofErr w:type="spellEnd"/>
                      <w:r w:rsidRPr="0081584A">
                        <w:rPr>
                          <w:rFonts w:ascii="Arial" w:hAnsi="Arial"/>
                          <w:color w:val="5F89A3"/>
                          <w:sz w:val="32"/>
                          <w:szCs w:val="32"/>
                          <w:u w:val="single"/>
                          <w:lang w:val="en-US"/>
                        </w:rPr>
                        <w:t xml:space="preserve"> :</w:t>
                      </w:r>
                      <w:proofErr w:type="gramEnd"/>
                      <w:r w:rsidRPr="0081584A">
                        <w:rPr>
                          <w:rFonts w:ascii="Arial" w:hAnsi="Arial"/>
                          <w:color w:val="5F89A3"/>
                          <w:sz w:val="32"/>
                          <w:szCs w:val="32"/>
                          <w:lang w:val="en-US"/>
                        </w:rPr>
                        <w:t xml:space="preserve"> </w:t>
                      </w:r>
                      <w:r w:rsidR="0081584A">
                        <w:rPr>
                          <w:rFonts w:ascii="Arial" w:hAnsi="Arial"/>
                          <w:color w:val="5F89A3"/>
                          <w:sz w:val="32"/>
                          <w:szCs w:val="32"/>
                          <w:lang w:val="en-US"/>
                        </w:rPr>
                        <w:t>P.COUPECHOUX</w:t>
                      </w:r>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3809D732" w:rsidR="007C6255" w:rsidRDefault="007C6255" w:rsidP="007C6255">
      <w:pPr>
        <w:jc w:val="center"/>
        <w:rPr>
          <w:sz w:val="36"/>
          <w:szCs w:val="36"/>
        </w:rPr>
      </w:pPr>
      <w:r w:rsidRPr="009E12DC">
        <w:rPr>
          <w:i/>
          <w:iCs/>
          <w:sz w:val="36"/>
          <w:szCs w:val="36"/>
        </w:rPr>
        <w:t>“</w:t>
      </w:r>
      <w:r w:rsidR="00E2724F">
        <w:rPr>
          <w:i/>
          <w:iCs/>
          <w:sz w:val="36"/>
          <w:szCs w:val="36"/>
        </w:rPr>
        <w:t>TP IA</w:t>
      </w:r>
      <w:r w:rsidRPr="009E12DC">
        <w:rPr>
          <w:sz w:val="36"/>
          <w:szCs w:val="36"/>
        </w:rPr>
        <w:t>”</w:t>
      </w:r>
    </w:p>
    <w:p w14:paraId="102FA12D" w14:textId="1AEBB1E7" w:rsidR="007C6255" w:rsidRPr="002A0B0E" w:rsidRDefault="00E2724F" w:rsidP="007C6255">
      <w:pPr>
        <w:jc w:val="center"/>
        <w:rPr>
          <w:sz w:val="32"/>
          <w:szCs w:val="32"/>
        </w:rPr>
      </w:pPr>
      <w:r>
        <w:rPr>
          <w:sz w:val="32"/>
          <w:szCs w:val="32"/>
        </w:rPr>
        <w:t>Mars</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6BE3AA60"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E2724F">
        <w:rPr>
          <w:sz w:val="32"/>
          <w:szCs w:val="32"/>
        </w:rPr>
        <w:t>P.COUPECHOUX</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014104A7"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sidR="0045081F">
        <w:rPr>
          <w:color w:val="0070C0"/>
        </w:rPr>
        <w:t>2</w:t>
      </w:r>
    </w:p>
    <w:p w14:paraId="4B512116" w14:textId="51D93079"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sidR="0045081F">
        <w:rPr>
          <w:color w:val="70AD47" w:themeColor="accent6"/>
        </w:rPr>
        <w:t>2</w:t>
      </w:r>
    </w:p>
    <w:p w14:paraId="3DCB43D8" w14:textId="7095E77E" w:rsidR="009243D5" w:rsidRPr="00C74413" w:rsidRDefault="009243D5" w:rsidP="00C74413">
      <w:pPr>
        <w:spacing w:line="360" w:lineRule="auto"/>
        <w:rPr>
          <w:b/>
          <w:color w:val="000000" w:themeColor="text1"/>
        </w:rPr>
      </w:pPr>
      <w:r w:rsidRPr="00C74413">
        <w:rPr>
          <w:b/>
          <w:color w:val="000000" w:themeColor="text1"/>
        </w:rPr>
        <w:t>Table des illustrations</w:t>
      </w:r>
      <w:r w:rsidRPr="0030680D">
        <w:ptab w:relativeTo="margin" w:alignment="right" w:leader="dot"/>
      </w:r>
      <w:r w:rsidRPr="00C74413">
        <w:rPr>
          <w:b/>
          <w:color w:val="000000" w:themeColor="text1"/>
        </w:rPr>
        <w:t>13</w:t>
      </w:r>
    </w:p>
    <w:p w14:paraId="65583C2F" w14:textId="6FCFDF89" w:rsidR="00AC006E" w:rsidRPr="00AC006E" w:rsidRDefault="009243D5" w:rsidP="007C6255">
      <w:pPr>
        <w:rPr>
          <w:b/>
          <w:color w:val="000000" w:themeColor="text1"/>
        </w:rPr>
        <w:sectPr w:rsidR="00AC006E" w:rsidRPr="00AC006E" w:rsidSect="00AC006E">
          <w:headerReference w:type="even" r:id="rId9"/>
          <w:headerReference w:type="default" r:id="rId10"/>
          <w:footerReference w:type="even" r:id="rId11"/>
          <w:footerReference w:type="default" r:id="rId12"/>
          <w:headerReference w:type="first" r:id="rId13"/>
          <w:footerReference w:type="first" r:id="rId14"/>
          <w:pgSz w:w="11900" w:h="16840"/>
          <w:pgMar w:top="1417" w:right="1417" w:bottom="1417" w:left="1417" w:header="0" w:footer="0" w:gutter="0"/>
          <w:pgNumType w:start="1"/>
          <w:cols w:space="720"/>
          <w:noEndnote/>
          <w:docGrid w:linePitch="326"/>
        </w:sect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233F89B3" w14:textId="3CC1BF2C" w:rsidR="00AC006E" w:rsidRDefault="00AC006E"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69504" behindDoc="0" locked="0" layoutInCell="1" allowOverlap="1" wp14:anchorId="75399939" wp14:editId="54FE6ED1">
                <wp:simplePos x="0" y="0"/>
                <wp:positionH relativeFrom="column">
                  <wp:posOffset>-46697</wp:posOffset>
                </wp:positionH>
                <wp:positionV relativeFrom="paragraph">
                  <wp:posOffset>7570764</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7pt;margin-top:596.1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1JmMQ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1E3AD1E3" w14:textId="092E5203" w:rsidR="001C77C0" w:rsidRPr="001439DC" w:rsidRDefault="00FD7555" w:rsidP="001C77C0">
      <w:pPr>
        <w:rPr>
          <w:b/>
          <w:bCs/>
          <w:color w:val="C00000"/>
          <w:sz w:val="32"/>
          <w:szCs w:val="32"/>
        </w:rPr>
      </w:pP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r w:rsidR="001C77C0"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38657B72" w14:textId="321AEB43" w:rsidR="001C77C0" w:rsidRDefault="001C77C0" w:rsidP="001C77C0">
      <w:pPr>
        <w:rPr>
          <w:rFonts w:ascii="Arial" w:hAnsi="Arial" w:cs="Arial"/>
          <w:highlight w:val="yellow"/>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02B17A08" w14:textId="4A23E227" w:rsidR="00CE7C78" w:rsidRDefault="00CE7C78" w:rsidP="007144F1">
      <w:pPr>
        <w:rPr>
          <w:rFonts w:asciiTheme="minorHAnsi" w:hAnsiTheme="minorHAnsi" w:cstheme="minorHAnsi"/>
        </w:rPr>
      </w:pPr>
    </w:p>
    <w:p w14:paraId="5DA7CA49" w14:textId="02E828A0" w:rsidR="002D2E5D" w:rsidRDefault="00E2724F" w:rsidP="007144F1">
      <w:pPr>
        <w:rPr>
          <w:rFonts w:asciiTheme="minorHAnsi" w:hAnsiTheme="minorHAnsi" w:cstheme="minorHAnsi"/>
        </w:rPr>
      </w:pPr>
      <w:r>
        <w:rPr>
          <w:rFonts w:asciiTheme="minorHAnsi" w:hAnsiTheme="minorHAnsi" w:cstheme="minorHAnsi"/>
        </w:rPr>
        <w:t xml:space="preserve">Réponse aux questions : </w:t>
      </w:r>
    </w:p>
    <w:p w14:paraId="1F6B3AEC" w14:textId="6FC03D6F" w:rsidR="0021072A" w:rsidRDefault="0021072A" w:rsidP="007144F1">
      <w:pPr>
        <w:rPr>
          <w:rFonts w:asciiTheme="minorHAnsi" w:hAnsiTheme="minorHAnsi" w:cstheme="minorHAnsi"/>
        </w:rPr>
      </w:pPr>
    </w:p>
    <w:p w14:paraId="019363AF" w14:textId="77777777" w:rsidR="0021072A" w:rsidRDefault="0021072A" w:rsidP="0021072A">
      <w:pPr>
        <w:pStyle w:val="NormalWeb"/>
      </w:pPr>
      <w:r>
        <w:rPr>
          <w:rFonts w:ascii="CourierNewPS" w:hAnsi="CourierNewPS"/>
          <w:b/>
          <w:bCs/>
          <w:sz w:val="28"/>
          <w:szCs w:val="28"/>
          <w:shd w:val="clear" w:color="auto" w:fill="DDD8BC"/>
        </w:rPr>
        <w:t xml:space="preserve">1 Familiarisation avec le </w:t>
      </w:r>
      <w:proofErr w:type="spellStart"/>
      <w:r>
        <w:rPr>
          <w:rFonts w:ascii="CourierNewPS" w:hAnsi="CourierNewPS"/>
          <w:b/>
          <w:bCs/>
          <w:sz w:val="28"/>
          <w:szCs w:val="28"/>
          <w:shd w:val="clear" w:color="auto" w:fill="DDD8BC"/>
        </w:rPr>
        <w:t>problème</w:t>
      </w:r>
      <w:proofErr w:type="spellEnd"/>
      <w:r>
        <w:rPr>
          <w:rFonts w:ascii="CourierNewPS" w:hAnsi="CourierNewPS"/>
          <w:b/>
          <w:bCs/>
          <w:sz w:val="28"/>
          <w:szCs w:val="28"/>
          <w:shd w:val="clear" w:color="auto" w:fill="DDD8BC"/>
        </w:rPr>
        <w:t xml:space="preserve"> du Taquin 3</w:t>
      </w:r>
      <w:r>
        <w:rPr>
          <w:rFonts w:ascii="SymbolMT" w:hAnsi="SymbolMT"/>
          <w:sz w:val="28"/>
          <w:szCs w:val="28"/>
          <w:shd w:val="clear" w:color="auto" w:fill="DDD8BC"/>
        </w:rPr>
        <w:t>×</w:t>
      </w:r>
      <w:r>
        <w:rPr>
          <w:rFonts w:ascii="CourierNewPS" w:hAnsi="CourierNewPS"/>
          <w:b/>
          <w:bCs/>
          <w:sz w:val="28"/>
          <w:szCs w:val="28"/>
          <w:shd w:val="clear" w:color="auto" w:fill="DDD8BC"/>
        </w:rPr>
        <w:t xml:space="preserve">3 </w:t>
      </w:r>
    </w:p>
    <w:p w14:paraId="3D01CA07" w14:textId="77777777" w:rsidR="0021072A" w:rsidRDefault="0021072A" w:rsidP="007144F1">
      <w:pPr>
        <w:rPr>
          <w:rFonts w:asciiTheme="minorHAnsi" w:hAnsiTheme="minorHAnsi" w:cstheme="minorHAnsi"/>
        </w:rPr>
      </w:pPr>
    </w:p>
    <w:p w14:paraId="5158DC7E" w14:textId="77AE8FD0" w:rsidR="00E2724F" w:rsidRDefault="00E2724F" w:rsidP="00E2724F">
      <w:pPr>
        <w:pStyle w:val="NormalWeb"/>
        <w:numPr>
          <w:ilvl w:val="0"/>
          <w:numId w:val="31"/>
        </w:numPr>
      </w:pPr>
      <w:r>
        <w:rPr>
          <w:rFonts w:ascii="Calibri" w:hAnsi="Calibri" w:cs="Calibri"/>
          <w:sz w:val="20"/>
          <w:szCs w:val="20"/>
        </w:rPr>
        <w:t xml:space="preserve">Quelle clause Prolog permettrait de </w:t>
      </w:r>
      <w:proofErr w:type="spellStart"/>
      <w:r>
        <w:rPr>
          <w:rFonts w:ascii="Calibri" w:hAnsi="Calibri" w:cs="Calibri"/>
          <w:sz w:val="20"/>
          <w:szCs w:val="20"/>
        </w:rPr>
        <w:t>représenter</w:t>
      </w:r>
      <w:proofErr w:type="spellEnd"/>
      <w:r>
        <w:rPr>
          <w:rFonts w:ascii="Calibri" w:hAnsi="Calibri" w:cs="Calibri"/>
          <w:sz w:val="20"/>
          <w:szCs w:val="20"/>
        </w:rPr>
        <w:t xml:space="preserve"> la situation finale du Taquin 4x4 ? </w:t>
      </w:r>
    </w:p>
    <w:p w14:paraId="32CDE760" w14:textId="3F63DBBB" w:rsidR="00E2724F" w:rsidRDefault="00E2724F" w:rsidP="007144F1">
      <w:pPr>
        <w:rPr>
          <w:rFonts w:asciiTheme="minorHAnsi" w:hAnsiTheme="minorHAnsi" w:cstheme="minorHAnsi"/>
        </w:rPr>
      </w:pPr>
    </w:p>
    <w:p w14:paraId="6B34A947" w14:textId="405D22C0" w:rsidR="00E2724F" w:rsidRDefault="00E2724F" w:rsidP="00E2724F">
      <w:pPr>
        <w:pStyle w:val="NormalWeb"/>
        <w:numPr>
          <w:ilvl w:val="0"/>
          <w:numId w:val="31"/>
        </w:numPr>
      </w:pPr>
      <w:r>
        <w:rPr>
          <w:rFonts w:ascii="Calibri" w:hAnsi="Calibri" w:cs="Calibri"/>
          <w:sz w:val="20"/>
          <w:szCs w:val="20"/>
        </w:rPr>
        <w:t xml:space="preserve">A quelles questions permettent de </w:t>
      </w:r>
      <w:proofErr w:type="spellStart"/>
      <w:r>
        <w:rPr>
          <w:rFonts w:ascii="Calibri" w:hAnsi="Calibri" w:cs="Calibri"/>
          <w:sz w:val="20"/>
          <w:szCs w:val="20"/>
        </w:rPr>
        <w:t>répondre</w:t>
      </w:r>
      <w:proofErr w:type="spellEnd"/>
      <w:r>
        <w:rPr>
          <w:rFonts w:ascii="Calibri" w:hAnsi="Calibri" w:cs="Calibri"/>
          <w:sz w:val="20"/>
          <w:szCs w:val="20"/>
        </w:rPr>
        <w:t xml:space="preserve"> les </w:t>
      </w:r>
      <w:proofErr w:type="spellStart"/>
      <w:r>
        <w:rPr>
          <w:rFonts w:ascii="Calibri" w:hAnsi="Calibri" w:cs="Calibri"/>
          <w:sz w:val="20"/>
          <w:szCs w:val="20"/>
        </w:rPr>
        <w:t>requêtes</w:t>
      </w:r>
      <w:proofErr w:type="spellEnd"/>
      <w:r>
        <w:rPr>
          <w:rFonts w:ascii="Calibri" w:hAnsi="Calibri" w:cs="Calibri"/>
          <w:sz w:val="20"/>
          <w:szCs w:val="20"/>
        </w:rPr>
        <w:t xml:space="preserve"> suivantes : </w:t>
      </w:r>
    </w:p>
    <w:p w14:paraId="5E4F00E7" w14:textId="77777777" w:rsidR="00E2724F" w:rsidRDefault="00E2724F" w:rsidP="00E2724F">
      <w:pPr>
        <w:pStyle w:val="PrformatHTML"/>
        <w:rPr>
          <w:rFonts w:ascii="CourierNewPS" w:hAnsi="CourierNewPS"/>
          <w:b/>
          <w:bCs/>
        </w:rPr>
      </w:pPr>
      <w:proofErr w:type="gramStart"/>
      <w:r>
        <w:rPr>
          <w:rFonts w:ascii="CourierNewPS" w:hAnsi="CourierNewPS"/>
          <w:b/>
          <w:bCs/>
        </w:rPr>
        <w:t>?-</w:t>
      </w:r>
      <w:proofErr w:type="gramEnd"/>
      <w:r>
        <w:rPr>
          <w:rFonts w:ascii="CourierNewPS" w:hAnsi="CourierNewPS"/>
          <w:b/>
          <w:bCs/>
        </w:rPr>
        <w:t xml:space="preserve"> </w:t>
      </w:r>
      <w:proofErr w:type="spellStart"/>
      <w:r>
        <w:rPr>
          <w:rFonts w:ascii="CourierNewPS" w:hAnsi="CourierNewPS"/>
          <w:b/>
          <w:bCs/>
        </w:rPr>
        <w:t>initial_state</w:t>
      </w:r>
      <w:proofErr w:type="spellEnd"/>
      <w:r>
        <w:rPr>
          <w:rFonts w:ascii="CourierNewPS" w:hAnsi="CourierNewPS"/>
          <w:b/>
          <w:bCs/>
        </w:rPr>
        <w:t>(</w:t>
      </w:r>
      <w:proofErr w:type="spellStart"/>
      <w:r>
        <w:rPr>
          <w:rFonts w:ascii="CourierNewPS" w:hAnsi="CourierNewPS"/>
          <w:b/>
          <w:bCs/>
        </w:rPr>
        <w:t>Ini</w:t>
      </w:r>
      <w:proofErr w:type="spellEnd"/>
      <w:r>
        <w:rPr>
          <w:rFonts w:ascii="CourierNewPS" w:hAnsi="CourierNewPS"/>
          <w:b/>
          <w:bCs/>
        </w:rPr>
        <w:t>), nth1(</w:t>
      </w:r>
      <w:proofErr w:type="spellStart"/>
      <w:r>
        <w:rPr>
          <w:rFonts w:ascii="CourierNewPS" w:hAnsi="CourierNewPS"/>
          <w:b/>
          <w:bCs/>
        </w:rPr>
        <w:t>L,Ini,Ligne</w:t>
      </w:r>
      <w:proofErr w:type="spellEnd"/>
      <w:r>
        <w:rPr>
          <w:rFonts w:ascii="CourierNewPS" w:hAnsi="CourierNewPS"/>
          <w:b/>
          <w:bCs/>
        </w:rPr>
        <w:t>), nth1(</w:t>
      </w:r>
      <w:proofErr w:type="spellStart"/>
      <w:r>
        <w:rPr>
          <w:rFonts w:ascii="CourierNewPS" w:hAnsi="CourierNewPS"/>
          <w:b/>
          <w:bCs/>
        </w:rPr>
        <w:t>C,Ligne</w:t>
      </w:r>
      <w:proofErr w:type="spellEnd"/>
      <w:r>
        <w:rPr>
          <w:rFonts w:ascii="CourierNewPS" w:hAnsi="CourierNewPS"/>
          <w:b/>
          <w:bCs/>
        </w:rPr>
        <w:t>, d).</w:t>
      </w:r>
    </w:p>
    <w:p w14:paraId="17E27E5A" w14:textId="05F37C51" w:rsidR="00E2724F" w:rsidRDefault="00E2724F" w:rsidP="00E2724F">
      <w:pPr>
        <w:pStyle w:val="PrformatHTML"/>
        <w:rPr>
          <w:rFonts w:ascii="CourierNewPS" w:hAnsi="CourierNewPS"/>
          <w:b/>
          <w:bCs/>
        </w:rPr>
      </w:pPr>
      <w:proofErr w:type="gramStart"/>
      <w:r>
        <w:rPr>
          <w:rFonts w:ascii="CourierNewPS" w:hAnsi="CourierNewPS"/>
          <w:b/>
          <w:bCs/>
        </w:rPr>
        <w:t>?-</w:t>
      </w:r>
      <w:proofErr w:type="gramEnd"/>
      <w:r>
        <w:rPr>
          <w:rFonts w:ascii="CourierNewPS" w:hAnsi="CourierNewPS"/>
          <w:b/>
          <w:bCs/>
        </w:rPr>
        <w:t xml:space="preserve"> </w:t>
      </w:r>
      <w:proofErr w:type="spellStart"/>
      <w:r>
        <w:rPr>
          <w:rFonts w:ascii="CourierNewPS" w:hAnsi="CourierNewPS"/>
          <w:b/>
          <w:bCs/>
        </w:rPr>
        <w:t>final_state</w:t>
      </w:r>
      <w:proofErr w:type="spellEnd"/>
      <w:r>
        <w:rPr>
          <w:rFonts w:ascii="CourierNewPS" w:hAnsi="CourierNewPS"/>
          <w:b/>
          <w:bCs/>
        </w:rPr>
        <w:t>(Fin), nth1(3,Fin,Ligne), nth1(2,Ligne,P)</w:t>
      </w:r>
    </w:p>
    <w:p w14:paraId="68F4EC7D" w14:textId="1721790A" w:rsidR="00E2724F" w:rsidRDefault="00E2724F" w:rsidP="00E2724F">
      <w:pPr>
        <w:pStyle w:val="PrformatHTML"/>
        <w:rPr>
          <w:rFonts w:ascii="CourierNewPS" w:hAnsi="CourierNewPS"/>
          <w:b/>
          <w:bCs/>
        </w:rPr>
      </w:pPr>
    </w:p>
    <w:p w14:paraId="7492B150" w14:textId="215B11E4" w:rsidR="00E2724F" w:rsidRDefault="00E2724F" w:rsidP="00E2724F">
      <w:pPr>
        <w:pStyle w:val="NormalWeb"/>
        <w:numPr>
          <w:ilvl w:val="0"/>
          <w:numId w:val="31"/>
        </w:numPr>
      </w:pPr>
      <w:r>
        <w:rPr>
          <w:rFonts w:ascii="Calibri" w:hAnsi="Calibri" w:cs="Calibri"/>
          <w:sz w:val="20"/>
          <w:szCs w:val="20"/>
        </w:rPr>
        <w:t xml:space="preserve">Quelle </w:t>
      </w:r>
      <w:proofErr w:type="spellStart"/>
      <w:r>
        <w:rPr>
          <w:rFonts w:ascii="Calibri" w:hAnsi="Calibri" w:cs="Calibri"/>
          <w:sz w:val="20"/>
          <w:szCs w:val="20"/>
        </w:rPr>
        <w:t>requête</w:t>
      </w:r>
      <w:proofErr w:type="spellEnd"/>
      <w:r>
        <w:rPr>
          <w:rFonts w:ascii="Calibri" w:hAnsi="Calibri" w:cs="Calibri"/>
          <w:sz w:val="20"/>
          <w:szCs w:val="20"/>
        </w:rPr>
        <w:t xml:space="preserve"> Prolog permettrait de savoir si une </w:t>
      </w:r>
      <w:proofErr w:type="spellStart"/>
      <w:r>
        <w:rPr>
          <w:rFonts w:ascii="Calibri" w:hAnsi="Calibri" w:cs="Calibri"/>
          <w:sz w:val="20"/>
          <w:szCs w:val="20"/>
        </w:rPr>
        <w:t>pièce</w:t>
      </w:r>
      <w:proofErr w:type="spellEnd"/>
      <w:r>
        <w:rPr>
          <w:rFonts w:ascii="Calibri" w:hAnsi="Calibri" w:cs="Calibri"/>
          <w:sz w:val="20"/>
          <w:szCs w:val="20"/>
        </w:rPr>
        <w:t xml:space="preserve"> </w:t>
      </w:r>
      <w:proofErr w:type="spellStart"/>
      <w:r>
        <w:rPr>
          <w:rFonts w:ascii="Calibri" w:hAnsi="Calibri" w:cs="Calibri"/>
          <w:sz w:val="20"/>
          <w:szCs w:val="20"/>
        </w:rPr>
        <w:t>donnée</w:t>
      </w:r>
      <w:proofErr w:type="spellEnd"/>
      <w:r>
        <w:rPr>
          <w:rFonts w:ascii="Calibri" w:hAnsi="Calibri" w:cs="Calibri"/>
          <w:sz w:val="20"/>
          <w:szCs w:val="20"/>
        </w:rPr>
        <w:t xml:space="preserve"> P (ex : a) est bien </w:t>
      </w:r>
      <w:proofErr w:type="spellStart"/>
      <w:r>
        <w:rPr>
          <w:rFonts w:ascii="Calibri" w:hAnsi="Calibri" w:cs="Calibri"/>
          <w:sz w:val="20"/>
          <w:szCs w:val="20"/>
        </w:rPr>
        <w:t>placée</w:t>
      </w:r>
      <w:proofErr w:type="spellEnd"/>
      <w:r>
        <w:rPr>
          <w:rFonts w:ascii="Calibri" w:hAnsi="Calibri" w:cs="Calibri"/>
          <w:sz w:val="20"/>
          <w:szCs w:val="20"/>
        </w:rPr>
        <w:t xml:space="preserve"> dans </w:t>
      </w:r>
      <w:r>
        <w:rPr>
          <w:rFonts w:ascii="Calibri" w:hAnsi="Calibri" w:cs="Calibri"/>
          <w:i/>
          <w:iCs/>
          <w:sz w:val="20"/>
          <w:szCs w:val="20"/>
        </w:rPr>
        <w:t>U</w:t>
      </w:r>
      <w:r>
        <w:rPr>
          <w:rFonts w:ascii="Calibri" w:hAnsi="Calibri" w:cs="Calibri"/>
          <w:i/>
          <w:iCs/>
          <w:position w:val="-2"/>
          <w:sz w:val="12"/>
          <w:szCs w:val="12"/>
        </w:rPr>
        <w:t xml:space="preserve">0 </w:t>
      </w:r>
      <w:r>
        <w:rPr>
          <w:rFonts w:ascii="Calibri" w:hAnsi="Calibri" w:cs="Calibri"/>
          <w:sz w:val="20"/>
          <w:szCs w:val="20"/>
        </w:rPr>
        <w:t xml:space="preserve">(par rapport </w:t>
      </w:r>
      <w:proofErr w:type="spellStart"/>
      <w:r>
        <w:rPr>
          <w:rFonts w:ascii="Calibri" w:hAnsi="Calibri" w:cs="Calibri"/>
          <w:sz w:val="20"/>
          <w:szCs w:val="20"/>
        </w:rPr>
        <w:t>a</w:t>
      </w:r>
      <w:proofErr w:type="spellEnd"/>
      <w:r>
        <w:rPr>
          <w:rFonts w:ascii="Calibri" w:hAnsi="Calibri" w:cs="Calibri"/>
          <w:sz w:val="20"/>
          <w:szCs w:val="20"/>
        </w:rPr>
        <w:t xml:space="preserve">̀ F) ? </w:t>
      </w:r>
    </w:p>
    <w:p w14:paraId="7A2D313F" w14:textId="77777777" w:rsidR="00E2724F" w:rsidRDefault="00E2724F" w:rsidP="00E2724F">
      <w:pPr>
        <w:pStyle w:val="PrformatHTML"/>
        <w:rPr>
          <w:rFonts w:ascii="CourierNewPS" w:hAnsi="CourierNewPS"/>
          <w:b/>
          <w:bCs/>
        </w:rPr>
      </w:pPr>
    </w:p>
    <w:p w14:paraId="535A503D" w14:textId="77777777" w:rsidR="00E2724F" w:rsidRPr="00E2724F" w:rsidRDefault="00E2724F" w:rsidP="00E2724F">
      <w:pPr>
        <w:pStyle w:val="NormalWeb"/>
        <w:numPr>
          <w:ilvl w:val="0"/>
          <w:numId w:val="31"/>
        </w:numPr>
      </w:pPr>
      <w:proofErr w:type="gramStart"/>
      <w:r>
        <w:rPr>
          <w:rFonts w:ascii="Calibri" w:hAnsi="Calibri" w:cs="Calibri"/>
          <w:sz w:val="20"/>
          <w:szCs w:val="20"/>
        </w:rPr>
        <w:t>quelle</w:t>
      </w:r>
      <w:proofErr w:type="gramEnd"/>
      <w:r>
        <w:rPr>
          <w:rFonts w:ascii="Calibri" w:hAnsi="Calibri" w:cs="Calibri"/>
          <w:sz w:val="20"/>
          <w:szCs w:val="20"/>
        </w:rPr>
        <w:t xml:space="preserve"> </w:t>
      </w:r>
      <w:proofErr w:type="spellStart"/>
      <w:r>
        <w:rPr>
          <w:rFonts w:ascii="Calibri" w:hAnsi="Calibri" w:cs="Calibri"/>
          <w:sz w:val="20"/>
          <w:szCs w:val="20"/>
        </w:rPr>
        <w:t>requête</w:t>
      </w:r>
      <w:proofErr w:type="spellEnd"/>
      <w:r>
        <w:rPr>
          <w:rFonts w:ascii="Calibri" w:hAnsi="Calibri" w:cs="Calibri"/>
          <w:sz w:val="20"/>
          <w:szCs w:val="20"/>
        </w:rPr>
        <w:t xml:space="preserve"> permet de trouver une situation suivante de l'</w:t>
      </w:r>
      <w:proofErr w:type="spellStart"/>
      <w:r>
        <w:rPr>
          <w:rFonts w:ascii="Calibri" w:hAnsi="Calibri" w:cs="Calibri"/>
          <w:sz w:val="20"/>
          <w:szCs w:val="20"/>
        </w:rPr>
        <w:t>état</w:t>
      </w:r>
      <w:proofErr w:type="spellEnd"/>
      <w:r>
        <w:rPr>
          <w:rFonts w:ascii="Calibri" w:hAnsi="Calibri" w:cs="Calibri"/>
          <w:sz w:val="20"/>
          <w:szCs w:val="20"/>
        </w:rPr>
        <w:t xml:space="preserve"> initial du Taquin 3</w:t>
      </w:r>
      <w:r>
        <w:rPr>
          <w:rFonts w:ascii="SymbolMT" w:hAnsi="SymbolMT"/>
          <w:sz w:val="20"/>
          <w:szCs w:val="20"/>
        </w:rPr>
        <w:t>×</w:t>
      </w:r>
      <w:r>
        <w:rPr>
          <w:rFonts w:ascii="Calibri" w:hAnsi="Calibri" w:cs="Calibri"/>
          <w:sz w:val="20"/>
          <w:szCs w:val="20"/>
        </w:rPr>
        <w:t>3 (3 sont possibles) ?</w:t>
      </w:r>
    </w:p>
    <w:p w14:paraId="4AC51844" w14:textId="77777777" w:rsidR="00E2724F" w:rsidRDefault="00E2724F" w:rsidP="00E2724F">
      <w:pPr>
        <w:pStyle w:val="Paragraphedeliste"/>
        <w:rPr>
          <w:rFonts w:ascii="Calibri" w:hAnsi="Calibri" w:cs="Calibri"/>
          <w:sz w:val="20"/>
          <w:szCs w:val="20"/>
        </w:rPr>
      </w:pPr>
    </w:p>
    <w:p w14:paraId="26D2A54C" w14:textId="77777777" w:rsidR="00E2724F" w:rsidRPr="00E2724F" w:rsidRDefault="00E2724F" w:rsidP="00E2724F">
      <w:pPr>
        <w:pStyle w:val="NormalWeb"/>
        <w:numPr>
          <w:ilvl w:val="0"/>
          <w:numId w:val="31"/>
        </w:numPr>
      </w:pPr>
      <w:proofErr w:type="gramStart"/>
      <w:r>
        <w:rPr>
          <w:rFonts w:ascii="Calibri" w:hAnsi="Calibri" w:cs="Calibri"/>
          <w:sz w:val="20"/>
          <w:szCs w:val="20"/>
        </w:rPr>
        <w:t>quelle</w:t>
      </w:r>
      <w:proofErr w:type="gramEnd"/>
      <w:r>
        <w:rPr>
          <w:rFonts w:ascii="Calibri" w:hAnsi="Calibri" w:cs="Calibri"/>
          <w:sz w:val="20"/>
          <w:szCs w:val="20"/>
        </w:rPr>
        <w:t xml:space="preserve"> </w:t>
      </w:r>
      <w:proofErr w:type="spellStart"/>
      <w:r>
        <w:rPr>
          <w:rFonts w:ascii="Calibri" w:hAnsi="Calibri" w:cs="Calibri"/>
          <w:sz w:val="20"/>
          <w:szCs w:val="20"/>
        </w:rPr>
        <w:t>requête</w:t>
      </w:r>
      <w:proofErr w:type="spellEnd"/>
      <w:r>
        <w:rPr>
          <w:rFonts w:ascii="Calibri" w:hAnsi="Calibri" w:cs="Calibri"/>
          <w:sz w:val="20"/>
          <w:szCs w:val="20"/>
        </w:rPr>
        <w:t xml:space="preserve"> permet d'avoir ces 3 </w:t>
      </w:r>
      <w:proofErr w:type="spellStart"/>
      <w:r>
        <w:rPr>
          <w:rFonts w:ascii="Calibri" w:hAnsi="Calibri" w:cs="Calibri"/>
          <w:sz w:val="20"/>
          <w:szCs w:val="20"/>
        </w:rPr>
        <w:t>réponses</w:t>
      </w:r>
      <w:proofErr w:type="spellEnd"/>
      <w:r>
        <w:rPr>
          <w:rFonts w:ascii="Calibri" w:hAnsi="Calibri" w:cs="Calibri"/>
          <w:sz w:val="20"/>
          <w:szCs w:val="20"/>
        </w:rPr>
        <w:t xml:space="preserve"> </w:t>
      </w:r>
      <w:proofErr w:type="spellStart"/>
      <w:r>
        <w:rPr>
          <w:rFonts w:ascii="Calibri" w:hAnsi="Calibri" w:cs="Calibri"/>
          <w:sz w:val="20"/>
          <w:szCs w:val="20"/>
        </w:rPr>
        <w:t>regroupées</w:t>
      </w:r>
      <w:proofErr w:type="spellEnd"/>
      <w:r>
        <w:rPr>
          <w:rFonts w:ascii="Calibri" w:hAnsi="Calibri" w:cs="Calibri"/>
          <w:sz w:val="20"/>
          <w:szCs w:val="20"/>
        </w:rPr>
        <w:t xml:space="preserve"> dans une liste ? (</w:t>
      </w:r>
      <w:proofErr w:type="gramStart"/>
      <w:r>
        <w:rPr>
          <w:rFonts w:ascii="Calibri" w:hAnsi="Calibri" w:cs="Calibri"/>
          <w:i/>
          <w:iCs/>
          <w:sz w:val="20"/>
          <w:szCs w:val="20"/>
        </w:rPr>
        <w:t>cf</w:t>
      </w:r>
      <w:r>
        <w:rPr>
          <w:rFonts w:ascii="Calibri" w:hAnsi="Calibri" w:cs="Calibri"/>
          <w:sz w:val="20"/>
          <w:szCs w:val="20"/>
        </w:rPr>
        <w:t>.</w:t>
      </w:r>
      <w:proofErr w:type="gramEnd"/>
      <w:r>
        <w:rPr>
          <w:rFonts w:ascii="Calibri" w:hAnsi="Calibri" w:cs="Calibri"/>
          <w:sz w:val="20"/>
          <w:szCs w:val="20"/>
        </w:rPr>
        <w:t xml:space="preserve"> </w:t>
      </w:r>
      <w:proofErr w:type="spellStart"/>
      <w:r>
        <w:rPr>
          <w:rFonts w:ascii="CourierNewPS" w:hAnsi="CourierNewPS"/>
          <w:b/>
          <w:bCs/>
          <w:sz w:val="20"/>
          <w:szCs w:val="20"/>
          <w:shd w:val="clear" w:color="auto" w:fill="DDD8BC"/>
        </w:rPr>
        <w:t>findall</w:t>
      </w:r>
      <w:proofErr w:type="spellEnd"/>
      <w:r>
        <w:rPr>
          <w:rFonts w:ascii="CourierNewPS" w:hAnsi="CourierNewPS"/>
          <w:b/>
          <w:bCs/>
          <w:sz w:val="20"/>
          <w:szCs w:val="20"/>
          <w:shd w:val="clear" w:color="auto" w:fill="DDD8BC"/>
        </w:rPr>
        <w:t xml:space="preserve">/3 </w:t>
      </w:r>
      <w:r>
        <w:rPr>
          <w:rFonts w:ascii="Calibri" w:hAnsi="Calibri" w:cs="Calibri"/>
          <w:sz w:val="20"/>
          <w:szCs w:val="20"/>
        </w:rPr>
        <w:t>en Annexe).</w:t>
      </w:r>
    </w:p>
    <w:p w14:paraId="7A1C2E12" w14:textId="77777777" w:rsidR="00E2724F" w:rsidRDefault="00E2724F" w:rsidP="00E2724F">
      <w:pPr>
        <w:pStyle w:val="Paragraphedeliste"/>
        <w:rPr>
          <w:rFonts w:ascii="Calibri" w:hAnsi="Calibri" w:cs="Calibri"/>
          <w:sz w:val="20"/>
          <w:szCs w:val="20"/>
        </w:rPr>
      </w:pPr>
    </w:p>
    <w:p w14:paraId="3FCAADC3" w14:textId="0ECE9910" w:rsidR="00E2724F" w:rsidRDefault="00E2724F" w:rsidP="00E2724F">
      <w:pPr>
        <w:pStyle w:val="NormalWeb"/>
        <w:numPr>
          <w:ilvl w:val="0"/>
          <w:numId w:val="31"/>
        </w:numPr>
      </w:pPr>
      <w:proofErr w:type="gramStart"/>
      <w:r>
        <w:rPr>
          <w:rFonts w:ascii="Calibri" w:hAnsi="Calibri" w:cs="Calibri"/>
          <w:sz w:val="20"/>
          <w:szCs w:val="20"/>
        </w:rPr>
        <w:t>quelle</w:t>
      </w:r>
      <w:proofErr w:type="gramEnd"/>
      <w:r>
        <w:rPr>
          <w:rFonts w:ascii="Calibri" w:hAnsi="Calibri" w:cs="Calibri"/>
          <w:sz w:val="20"/>
          <w:szCs w:val="20"/>
        </w:rPr>
        <w:t xml:space="preserve"> </w:t>
      </w:r>
      <w:proofErr w:type="spellStart"/>
      <w:r>
        <w:rPr>
          <w:rFonts w:ascii="Calibri" w:hAnsi="Calibri" w:cs="Calibri"/>
          <w:sz w:val="20"/>
          <w:szCs w:val="20"/>
        </w:rPr>
        <w:t>requête</w:t>
      </w:r>
      <w:proofErr w:type="spellEnd"/>
      <w:r>
        <w:rPr>
          <w:rFonts w:ascii="Calibri" w:hAnsi="Calibri" w:cs="Calibri"/>
          <w:sz w:val="20"/>
          <w:szCs w:val="20"/>
        </w:rPr>
        <w:t xml:space="preserve"> permet d'avoir la liste de tous les couples [A, S] tels que S est la situation qui </w:t>
      </w:r>
      <w:proofErr w:type="spellStart"/>
      <w:r>
        <w:rPr>
          <w:rFonts w:ascii="Calibri" w:hAnsi="Calibri" w:cs="Calibri"/>
          <w:sz w:val="20"/>
          <w:szCs w:val="20"/>
        </w:rPr>
        <w:t>résulte</w:t>
      </w:r>
      <w:proofErr w:type="spellEnd"/>
      <w:r>
        <w:rPr>
          <w:rFonts w:ascii="Calibri" w:hAnsi="Calibri" w:cs="Calibri"/>
          <w:sz w:val="20"/>
          <w:szCs w:val="20"/>
        </w:rPr>
        <w:t xml:space="preserve"> de l'action A en U</w:t>
      </w:r>
      <w:r>
        <w:rPr>
          <w:rFonts w:ascii="Calibri" w:hAnsi="Calibri" w:cs="Calibri"/>
          <w:position w:val="-2"/>
          <w:sz w:val="12"/>
          <w:szCs w:val="12"/>
        </w:rPr>
        <w:t xml:space="preserve">0 </w:t>
      </w:r>
      <w:r>
        <w:rPr>
          <w:rFonts w:ascii="Calibri" w:hAnsi="Calibri" w:cs="Calibri"/>
          <w:sz w:val="20"/>
          <w:szCs w:val="20"/>
        </w:rPr>
        <w:t xml:space="preserve">? </w:t>
      </w:r>
    </w:p>
    <w:p w14:paraId="74F1633B" w14:textId="77777777" w:rsidR="00E2724F" w:rsidRDefault="00E2724F" w:rsidP="007144F1">
      <w:pPr>
        <w:rPr>
          <w:rFonts w:asciiTheme="minorHAnsi" w:hAnsiTheme="minorHAnsi" w:cstheme="minorHAnsi"/>
        </w:rPr>
      </w:pPr>
    </w:p>
    <w:p w14:paraId="56567197" w14:textId="7484D276" w:rsidR="0021072A" w:rsidRDefault="0021072A" w:rsidP="0021072A">
      <w:pPr>
        <w:pStyle w:val="NormalWeb"/>
      </w:pPr>
      <w:r>
        <w:rPr>
          <w:rFonts w:ascii="CourierNewPS" w:hAnsi="CourierNewPS"/>
          <w:b/>
          <w:bCs/>
          <w:sz w:val="28"/>
          <w:szCs w:val="28"/>
          <w:shd w:val="clear" w:color="auto" w:fill="DDD8BC"/>
        </w:rPr>
        <w:t xml:space="preserve">2 </w:t>
      </w:r>
      <w:proofErr w:type="spellStart"/>
      <w:r>
        <w:rPr>
          <w:rFonts w:ascii="CourierNewPS" w:hAnsi="CourierNewPS"/>
          <w:b/>
          <w:bCs/>
          <w:sz w:val="28"/>
          <w:szCs w:val="28"/>
          <w:shd w:val="clear" w:color="auto" w:fill="DDD8BC"/>
        </w:rPr>
        <w:t>Développement</w:t>
      </w:r>
      <w:proofErr w:type="spellEnd"/>
      <w:r>
        <w:rPr>
          <w:rFonts w:ascii="CourierNewPS" w:hAnsi="CourierNewPS"/>
          <w:b/>
          <w:bCs/>
          <w:sz w:val="28"/>
          <w:szCs w:val="28"/>
          <w:shd w:val="clear" w:color="auto" w:fill="DDD8BC"/>
        </w:rPr>
        <w:t xml:space="preserve"> des 2 heuristiques </w:t>
      </w:r>
    </w:p>
    <w:p w14:paraId="3F050AD5" w14:textId="77777777" w:rsidR="00E2724F" w:rsidRDefault="00E2724F" w:rsidP="007144F1">
      <w:pPr>
        <w:rPr>
          <w:rFonts w:asciiTheme="minorHAnsi" w:hAnsiTheme="minorHAnsi" w:cstheme="minorHAnsi"/>
        </w:rPr>
      </w:pPr>
    </w:p>
    <w:p w14:paraId="19137D2D" w14:textId="77777777" w:rsidR="002D2E5D" w:rsidRDefault="002D2E5D" w:rsidP="007144F1">
      <w:pPr>
        <w:rPr>
          <w:rFonts w:asciiTheme="minorHAnsi" w:hAnsiTheme="minorHAnsi" w:cstheme="minorHAnsi"/>
        </w:rPr>
      </w:pPr>
    </w:p>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12EF8118" w14:textId="77777777" w:rsidR="00DB5233"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Nous avons su gérer le travail en équipe impliquant le partage des tâches et la bonne communication entre les différents membres du groupe. En effet, nous avons débuté la conception tous ensemble afin d’être sûr de partir tous dans la même direction durant le premier TP. Nous nous sommes ensuite partagé les tâches afin d’être plus efficace. Antoine et Clément se sont concentrés sur le code pendant que Clémence a axé son travail sur les diagrammes AADL et les différents détails de conception. Pour ce qui est des diagrammes d’activités, Antoine a pris en charge le groupe vision tandis que Clément et Clémence ont </w:t>
      </w:r>
      <w:r w:rsidR="00DB5233">
        <w:rPr>
          <w:rFonts w:asciiTheme="minorHAnsi" w:hAnsiTheme="minorHAnsi" w:cstheme="minorHAnsi"/>
          <w:sz w:val="22"/>
          <w:szCs w:val="22"/>
        </w:rPr>
        <w:t>détaillé ceux du groupe robot.</w:t>
      </w:r>
    </w:p>
    <w:p w14:paraId="4B2248FA" w14:textId="1F276A96" w:rsidR="008B4464"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Pour finir nous avons tout repris </w:t>
      </w:r>
      <w:r w:rsidR="00DB5233">
        <w:rPr>
          <w:rFonts w:asciiTheme="minorHAnsi" w:hAnsiTheme="minorHAnsi" w:cstheme="minorHAnsi"/>
          <w:sz w:val="22"/>
          <w:szCs w:val="22"/>
        </w:rPr>
        <w:t xml:space="preserve">ensemble en fin de projet afin de vérifier que nous avions bien suivi les directions données en début de projet et corriger les quelques modifications qui avaient été adoptées lors du codage. </w:t>
      </w:r>
    </w:p>
    <w:p w14:paraId="595C3AE8" w14:textId="77777777" w:rsidR="00DB5233" w:rsidRDefault="00DB5233" w:rsidP="00DB5233">
      <w:pPr>
        <w:pStyle w:val="NormalWeb"/>
        <w:jc w:val="both"/>
        <w:rPr>
          <w:rFonts w:asciiTheme="minorHAnsi" w:hAnsiTheme="minorHAnsi" w:cstheme="minorHAnsi"/>
          <w:sz w:val="22"/>
          <w:szCs w:val="22"/>
        </w:rPr>
      </w:pPr>
      <w:r w:rsidRPr="00730B74">
        <w:rPr>
          <w:rFonts w:asciiTheme="minorHAnsi" w:hAnsiTheme="minorHAnsi" w:cstheme="minorHAnsi"/>
          <w:sz w:val="22"/>
          <w:szCs w:val="22"/>
        </w:rPr>
        <w:lastRenderedPageBreak/>
        <w:t xml:space="preserve">Tout au long de ces TP, nous avons réussi à développer les fonctionnalités essentielles du robot et ainsi nous familiariser avec le codage temps réel sous </w:t>
      </w:r>
      <w:proofErr w:type="spellStart"/>
      <w:r w:rsidRPr="00730B74">
        <w:rPr>
          <w:rFonts w:asciiTheme="minorHAnsi" w:hAnsiTheme="minorHAnsi" w:cstheme="minorHAnsi"/>
          <w:sz w:val="22"/>
          <w:szCs w:val="22"/>
        </w:rPr>
        <w:t>Xenomai</w:t>
      </w:r>
      <w:proofErr w:type="spellEnd"/>
      <w:r w:rsidRPr="00730B74">
        <w:rPr>
          <w:rFonts w:asciiTheme="minorHAnsi" w:hAnsiTheme="minorHAnsi" w:cstheme="minorHAnsi"/>
          <w:sz w:val="22"/>
          <w:szCs w:val="22"/>
        </w:rPr>
        <w:t xml:space="preserve">. Nous avons réussi à gérer l’approche de conception, codage et gestion des threads. Nous avons pu expérimenter et mieux comprendre les principes de base du temps réel. Cela nous permet donc de nous mettre une fois de plus dans le rôle de l’ingénieur qui est d’utiliser ses connaissances et de les appliquer </w:t>
      </w:r>
      <w:proofErr w:type="spellStart"/>
      <w:r w:rsidRPr="00730B74">
        <w:rPr>
          <w:rFonts w:asciiTheme="minorHAnsi" w:hAnsiTheme="minorHAnsi" w:cstheme="minorHAnsi"/>
          <w:sz w:val="22"/>
          <w:szCs w:val="22"/>
        </w:rPr>
        <w:t>a</w:t>
      </w:r>
      <w:proofErr w:type="spellEnd"/>
      <w:r w:rsidRPr="00730B74">
        <w:rPr>
          <w:rFonts w:asciiTheme="minorHAnsi" w:hAnsiTheme="minorHAnsi" w:cstheme="minorHAnsi"/>
          <w:sz w:val="22"/>
          <w:szCs w:val="22"/>
        </w:rPr>
        <w:t xml:space="preserve">̀ des cas réels. </w:t>
      </w:r>
    </w:p>
    <w:p w14:paraId="4630CE04" w14:textId="77777777" w:rsidR="00DB5233" w:rsidRPr="00DB5233" w:rsidRDefault="00DB5233" w:rsidP="00730B74">
      <w:pPr>
        <w:pStyle w:val="NormalWeb"/>
        <w:jc w:val="both"/>
        <w:rPr>
          <w:rFonts w:asciiTheme="minorHAnsi" w:hAnsiTheme="minorHAnsi" w:cstheme="minorHAnsi"/>
          <w:sz w:val="22"/>
          <w:szCs w:val="22"/>
        </w:rPr>
      </w:pPr>
    </w:p>
    <w:p w14:paraId="2ACF3FDE" w14:textId="6BD1FF76" w:rsidR="009243D5" w:rsidRDefault="002D2E5D"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7C21EB0E" w:rsidR="001C77C0" w:rsidRDefault="001C77C0" w:rsidP="001C77C0">
      <w:r w:rsidRPr="00B10D04">
        <w:rPr>
          <w:b/>
          <w:bCs/>
        </w:rPr>
        <w:t>Figure 1.</w:t>
      </w:r>
      <w:r w:rsidRPr="00B10D04">
        <w:t xml:space="preserve"> – </w:t>
      </w:r>
      <w:proofErr w:type="spellStart"/>
      <w:r w:rsidR="007E19EB">
        <w:t>Screenshot</w:t>
      </w:r>
      <w:proofErr w:type="spellEnd"/>
      <w:r w:rsidR="007E19EB">
        <w:t xml:space="preserve"> personnel</w:t>
      </w:r>
      <w:r w:rsidRPr="00B10D04">
        <w:t xml:space="preserve"> [</w:t>
      </w:r>
      <w:r w:rsidR="00FB14E9">
        <w:t>25</w:t>
      </w:r>
      <w:r w:rsidRPr="00B10D04">
        <w:t>/0</w:t>
      </w:r>
      <w:r>
        <w:t>2</w:t>
      </w:r>
      <w:r w:rsidRPr="00B10D04">
        <w:t xml:space="preserve">/2022]. </w:t>
      </w:r>
      <w:r w:rsidR="007E19EB">
        <w:rPr>
          <w:i/>
          <w:iCs/>
        </w:rPr>
        <w:t>Légendes des diagrammes</w:t>
      </w:r>
      <w:r w:rsidRPr="00EB61C0">
        <w:t>.</w:t>
      </w:r>
    </w:p>
    <w:p w14:paraId="20DD9DBC" w14:textId="23E15ADA" w:rsidR="001C77C0" w:rsidRPr="0081584A" w:rsidRDefault="001C77C0" w:rsidP="001C77C0"/>
    <w:p w14:paraId="1A906860" w14:textId="3100F9A0" w:rsidR="001C77C0" w:rsidRPr="0081584A" w:rsidRDefault="001C77C0" w:rsidP="001C77C0"/>
    <w:p w14:paraId="0D75454C" w14:textId="66F023BD" w:rsidR="001C77C0" w:rsidRPr="0081584A" w:rsidRDefault="001C77C0" w:rsidP="001C77C0"/>
    <w:p w14:paraId="2597ED2B" w14:textId="5072467D" w:rsidR="001C77C0" w:rsidRPr="0081584A" w:rsidRDefault="001C77C0" w:rsidP="001C77C0"/>
    <w:p w14:paraId="4B070845" w14:textId="67D51741" w:rsidR="001C77C0" w:rsidRPr="0081584A" w:rsidRDefault="001C77C0" w:rsidP="001C77C0"/>
    <w:p w14:paraId="74EA10CC" w14:textId="5293496F" w:rsidR="001C77C0" w:rsidRPr="0081584A" w:rsidRDefault="001C77C0" w:rsidP="001C77C0"/>
    <w:p w14:paraId="777513BE" w14:textId="618359DB" w:rsidR="001C77C0" w:rsidRPr="0081584A" w:rsidRDefault="001C77C0" w:rsidP="001C77C0"/>
    <w:p w14:paraId="071B0DE3" w14:textId="33F08373" w:rsidR="001C77C0" w:rsidRPr="0081584A" w:rsidRDefault="001C77C0" w:rsidP="001C77C0"/>
    <w:p w14:paraId="2CEF9F48" w14:textId="4D800135" w:rsidR="001C77C0" w:rsidRPr="0081584A" w:rsidRDefault="001C77C0">
      <w:r w:rsidRPr="0081584A">
        <w:br w:type="page"/>
      </w:r>
    </w:p>
    <w:p w14:paraId="42BB3C79" w14:textId="77777777" w:rsidR="004416E2" w:rsidRPr="0081584A" w:rsidRDefault="004416E2"/>
    <w:p w14:paraId="771075B1" w14:textId="77777777" w:rsidR="004416E2" w:rsidRPr="0081584A" w:rsidRDefault="004416E2"/>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44CE52A0" w14:textId="4ACC4DFD" w:rsidR="00151CDE" w:rsidRDefault="001C77C0" w:rsidP="00151CDE">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19D8370" w14:textId="77777777" w:rsidR="00454CB2" w:rsidRDefault="00151CDE">
      <w:pPr>
        <w:sectPr w:rsidR="00454CB2"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3255273E" w:rsidR="001C77C0" w:rsidRPr="00824305" w:rsidRDefault="00151CDE" w:rsidP="001C77C0">
      <w:pPr>
        <w:rPr>
          <w:color w:val="000000"/>
        </w:rPr>
      </w:pPr>
      <w:r w:rsidRPr="007769E4">
        <w:rPr>
          <w:b/>
          <w:bCs/>
          <w:color w:val="000000"/>
        </w:rPr>
        <w:t>Annexe 1 :</w:t>
      </w:r>
      <w:r w:rsidRPr="007769E4">
        <w:rPr>
          <w:color w:val="000000"/>
        </w:rPr>
        <w:t xml:space="preserve"> </w:t>
      </w:r>
      <w:r>
        <w:rPr>
          <w:color w:val="000000"/>
        </w:rPr>
        <w:t xml:space="preserve">Lien GitHub : </w:t>
      </w:r>
      <w:r w:rsidR="00205517" w:rsidRPr="00205517">
        <w:rPr>
          <w:color w:val="000000"/>
        </w:rPr>
        <w:t>https://github.com/Piazo/ProjetSystemeInfo</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E9042" w14:textId="77777777" w:rsidR="00B63F4F" w:rsidRDefault="00B63F4F" w:rsidP="009243D5">
      <w:r>
        <w:separator/>
      </w:r>
    </w:p>
  </w:endnote>
  <w:endnote w:type="continuationSeparator" w:id="0">
    <w:p w14:paraId="015001D9" w14:textId="77777777" w:rsidR="00B63F4F" w:rsidRDefault="00B63F4F"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NewPS">
    <w:altName w:val="Courier New"/>
    <w:panose1 w:val="020B0604020202020204"/>
    <w:charset w:val="00"/>
    <w:family w:val="roman"/>
    <w:notTrueType/>
    <w:pitch w:val="default"/>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48A79036"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5FC39477"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sidR="00E01E4B">
      <w:rPr>
        <w:rFonts w:asciiTheme="majorHAnsi" w:hAnsiTheme="majorHAnsi"/>
        <w:lang w:val="en-US"/>
      </w:rPr>
      <w:t>Syst</w:t>
    </w:r>
    <w:r w:rsidR="00F1233D">
      <w:rPr>
        <w:rFonts w:asciiTheme="majorHAnsi" w:hAnsiTheme="majorHAnsi"/>
        <w:lang w:val="en-US"/>
      </w:rPr>
      <w:t>èmes</w:t>
    </w:r>
    <w:proofErr w:type="spellEnd"/>
    <w:r w:rsidR="00F1233D">
      <w:rPr>
        <w:rFonts w:asciiTheme="majorHAnsi" w:hAnsiTheme="majorHAnsi"/>
        <w:lang w:val="en-US"/>
      </w:rPr>
      <w:t xml:space="preserve"> </w:t>
    </w:r>
    <w:proofErr w:type="spellStart"/>
    <w:r w:rsidR="00F1233D">
      <w:rPr>
        <w:rFonts w:asciiTheme="majorHAnsi" w:hAnsiTheme="majorHAnsi"/>
        <w:lang w:val="en-US"/>
      </w:rPr>
      <w:t>Informatiques</w:t>
    </w:r>
    <w:proofErr w:type="spellEnd"/>
    <w:r>
      <w:rPr>
        <w:rFonts w:asciiTheme="majorHAnsi" w:hAnsiTheme="majorHAnsi"/>
      </w:rPr>
      <w:ptab w:relativeTo="margin" w:alignment="right" w:leader="none"/>
    </w:r>
    <w:r w:rsidRPr="00640815">
      <w:rPr>
        <w:rFonts w:asciiTheme="majorHAnsi" w:hAnsiTheme="majorHAnsi"/>
        <w:lang w:val="en-US"/>
      </w:rPr>
      <w:t xml:space="preserve"> </w:t>
    </w:r>
  </w:p>
  <w:p w14:paraId="1A71749A" w14:textId="77777777" w:rsidR="009243D5" w:rsidRDefault="009243D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CB6E9" w14:textId="77777777" w:rsidR="00E01E4B" w:rsidRDefault="00E01E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A1314" w14:textId="77777777" w:rsidR="00B63F4F" w:rsidRDefault="00B63F4F" w:rsidP="009243D5">
      <w:r>
        <w:separator/>
      </w:r>
    </w:p>
  </w:footnote>
  <w:footnote w:type="continuationSeparator" w:id="0">
    <w:p w14:paraId="401572E4" w14:textId="77777777" w:rsidR="00B63F4F" w:rsidRDefault="00B63F4F" w:rsidP="00924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F0E43" w14:textId="77777777" w:rsidR="00E01E4B" w:rsidRDefault="00E01E4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38FA0" w14:textId="77777777" w:rsidR="00E01E4B" w:rsidRDefault="00E01E4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88324" w14:textId="77777777" w:rsidR="00E01E4B" w:rsidRDefault="00E01E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ECC02CA"/>
    <w:multiLevelType w:val="multilevel"/>
    <w:tmpl w:val="49C8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4"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5"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8"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9"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20"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1"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5"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ECF0EF1"/>
    <w:multiLevelType w:val="hybridMultilevel"/>
    <w:tmpl w:val="804A06F2"/>
    <w:lvl w:ilvl="0" w:tplc="57B2C418">
      <w:start w:val="1"/>
      <w:numFmt w:val="decimal"/>
      <w:lvlText w:val="%1)"/>
      <w:lvlJc w:val="left"/>
      <w:pPr>
        <w:ind w:left="720" w:hanging="360"/>
      </w:pPr>
      <w:rPr>
        <w:rFonts w:ascii="Calibri" w:hAnsi="Calibri" w:cs="Calibri"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13"/>
  </w:num>
  <w:num w:numId="3">
    <w:abstractNumId w:val="7"/>
  </w:num>
  <w:num w:numId="4">
    <w:abstractNumId w:val="26"/>
  </w:num>
  <w:num w:numId="5">
    <w:abstractNumId w:val="16"/>
  </w:num>
  <w:num w:numId="6">
    <w:abstractNumId w:val="22"/>
  </w:num>
  <w:num w:numId="7">
    <w:abstractNumId w:val="8"/>
  </w:num>
  <w:num w:numId="8">
    <w:abstractNumId w:val="20"/>
  </w:num>
  <w:num w:numId="9">
    <w:abstractNumId w:val="6"/>
  </w:num>
  <w:num w:numId="10">
    <w:abstractNumId w:val="15"/>
  </w:num>
  <w:num w:numId="11">
    <w:abstractNumId w:val="3"/>
  </w:num>
  <w:num w:numId="12">
    <w:abstractNumId w:val="18"/>
  </w:num>
  <w:num w:numId="13">
    <w:abstractNumId w:val="14"/>
  </w:num>
  <w:num w:numId="14">
    <w:abstractNumId w:val="4"/>
  </w:num>
  <w:num w:numId="15">
    <w:abstractNumId w:val="21"/>
  </w:num>
  <w:num w:numId="16">
    <w:abstractNumId w:val="11"/>
  </w:num>
  <w:num w:numId="17">
    <w:abstractNumId w:val="10"/>
  </w:num>
  <w:num w:numId="18">
    <w:abstractNumId w:val="5"/>
  </w:num>
  <w:num w:numId="19">
    <w:abstractNumId w:val="2"/>
  </w:num>
  <w:num w:numId="20">
    <w:abstractNumId w:val="24"/>
  </w:num>
  <w:num w:numId="21">
    <w:abstractNumId w:val="25"/>
  </w:num>
  <w:num w:numId="22">
    <w:abstractNumId w:val="28"/>
  </w:num>
  <w:num w:numId="23">
    <w:abstractNumId w:val="27"/>
  </w:num>
  <w:num w:numId="24">
    <w:abstractNumId w:val="9"/>
  </w:num>
  <w:num w:numId="25">
    <w:abstractNumId w:val="1"/>
  </w:num>
  <w:num w:numId="26">
    <w:abstractNumId w:val="23"/>
  </w:num>
  <w:num w:numId="27">
    <w:abstractNumId w:val="29"/>
  </w:num>
  <w:num w:numId="28">
    <w:abstractNumId w:val="17"/>
  </w:num>
  <w:num w:numId="29">
    <w:abstractNumId w:val="30"/>
  </w:num>
  <w:num w:numId="30">
    <w:abstractNumId w:val="0"/>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C5A"/>
    <w:rsid w:val="00006216"/>
    <w:rsid w:val="000216C4"/>
    <w:rsid w:val="00022D0B"/>
    <w:rsid w:val="00030667"/>
    <w:rsid w:val="00057094"/>
    <w:rsid w:val="00061C5F"/>
    <w:rsid w:val="00082D14"/>
    <w:rsid w:val="000A0E3D"/>
    <w:rsid w:val="000A6FD9"/>
    <w:rsid w:val="001439DC"/>
    <w:rsid w:val="00151CDE"/>
    <w:rsid w:val="001712DD"/>
    <w:rsid w:val="001752AD"/>
    <w:rsid w:val="00183826"/>
    <w:rsid w:val="001A09A7"/>
    <w:rsid w:val="001C20E4"/>
    <w:rsid w:val="001C77C0"/>
    <w:rsid w:val="001D47EA"/>
    <w:rsid w:val="00205517"/>
    <w:rsid w:val="0021072A"/>
    <w:rsid w:val="00211944"/>
    <w:rsid w:val="0024503B"/>
    <w:rsid w:val="002A635E"/>
    <w:rsid w:val="002C4505"/>
    <w:rsid w:val="002D2E5D"/>
    <w:rsid w:val="003309CC"/>
    <w:rsid w:val="0034014E"/>
    <w:rsid w:val="0034536B"/>
    <w:rsid w:val="00357676"/>
    <w:rsid w:val="00390129"/>
    <w:rsid w:val="003A4D2C"/>
    <w:rsid w:val="003D70B7"/>
    <w:rsid w:val="004416E2"/>
    <w:rsid w:val="0045081F"/>
    <w:rsid w:val="004518B7"/>
    <w:rsid w:val="004546C1"/>
    <w:rsid w:val="00454CB2"/>
    <w:rsid w:val="00464570"/>
    <w:rsid w:val="004D5F3D"/>
    <w:rsid w:val="004E6E40"/>
    <w:rsid w:val="004F1BCC"/>
    <w:rsid w:val="00534E10"/>
    <w:rsid w:val="005434B8"/>
    <w:rsid w:val="00586EF5"/>
    <w:rsid w:val="00590384"/>
    <w:rsid w:val="005B6FD6"/>
    <w:rsid w:val="005B7FA3"/>
    <w:rsid w:val="005C42F4"/>
    <w:rsid w:val="00601666"/>
    <w:rsid w:val="00625270"/>
    <w:rsid w:val="00633D5B"/>
    <w:rsid w:val="0065352F"/>
    <w:rsid w:val="006D40EB"/>
    <w:rsid w:val="006D5C13"/>
    <w:rsid w:val="00704A66"/>
    <w:rsid w:val="007144F1"/>
    <w:rsid w:val="007269CD"/>
    <w:rsid w:val="00730B74"/>
    <w:rsid w:val="0073523B"/>
    <w:rsid w:val="0076613F"/>
    <w:rsid w:val="00792FDC"/>
    <w:rsid w:val="007C6255"/>
    <w:rsid w:val="007D6DC6"/>
    <w:rsid w:val="007E19EB"/>
    <w:rsid w:val="00805363"/>
    <w:rsid w:val="0081584A"/>
    <w:rsid w:val="00821B3F"/>
    <w:rsid w:val="00822E8A"/>
    <w:rsid w:val="00824305"/>
    <w:rsid w:val="008442B1"/>
    <w:rsid w:val="00844DE8"/>
    <w:rsid w:val="008619FE"/>
    <w:rsid w:val="00893865"/>
    <w:rsid w:val="008A35D9"/>
    <w:rsid w:val="008B0C8B"/>
    <w:rsid w:val="008B4464"/>
    <w:rsid w:val="008C4763"/>
    <w:rsid w:val="008E77B4"/>
    <w:rsid w:val="00915E57"/>
    <w:rsid w:val="0092334D"/>
    <w:rsid w:val="009243D5"/>
    <w:rsid w:val="00996E4A"/>
    <w:rsid w:val="009A0085"/>
    <w:rsid w:val="009F1C9D"/>
    <w:rsid w:val="00A03BA0"/>
    <w:rsid w:val="00A17333"/>
    <w:rsid w:val="00A21C1E"/>
    <w:rsid w:val="00A22F06"/>
    <w:rsid w:val="00A53DC6"/>
    <w:rsid w:val="00A84FF6"/>
    <w:rsid w:val="00A9057C"/>
    <w:rsid w:val="00AB253E"/>
    <w:rsid w:val="00AC006E"/>
    <w:rsid w:val="00B40983"/>
    <w:rsid w:val="00B50241"/>
    <w:rsid w:val="00B53B4B"/>
    <w:rsid w:val="00B622A4"/>
    <w:rsid w:val="00B63F4F"/>
    <w:rsid w:val="00B84B00"/>
    <w:rsid w:val="00BF024D"/>
    <w:rsid w:val="00C03891"/>
    <w:rsid w:val="00C072E0"/>
    <w:rsid w:val="00C74413"/>
    <w:rsid w:val="00C80CCD"/>
    <w:rsid w:val="00C842DF"/>
    <w:rsid w:val="00C94CC4"/>
    <w:rsid w:val="00CA28B3"/>
    <w:rsid w:val="00CA567D"/>
    <w:rsid w:val="00CA7688"/>
    <w:rsid w:val="00CB7D46"/>
    <w:rsid w:val="00CD1F82"/>
    <w:rsid w:val="00CE7C78"/>
    <w:rsid w:val="00D42ABD"/>
    <w:rsid w:val="00D475AA"/>
    <w:rsid w:val="00D54470"/>
    <w:rsid w:val="00D85748"/>
    <w:rsid w:val="00DB5233"/>
    <w:rsid w:val="00DD3422"/>
    <w:rsid w:val="00DF68E7"/>
    <w:rsid w:val="00E01E4B"/>
    <w:rsid w:val="00E25739"/>
    <w:rsid w:val="00E2724F"/>
    <w:rsid w:val="00E44AE2"/>
    <w:rsid w:val="00E45380"/>
    <w:rsid w:val="00E506FB"/>
    <w:rsid w:val="00E77907"/>
    <w:rsid w:val="00E83490"/>
    <w:rsid w:val="00EB56FD"/>
    <w:rsid w:val="00EC70A0"/>
    <w:rsid w:val="00EF5A11"/>
    <w:rsid w:val="00F1233D"/>
    <w:rsid w:val="00F41BF8"/>
    <w:rsid w:val="00F6705A"/>
    <w:rsid w:val="00F72DEC"/>
    <w:rsid w:val="00F813D9"/>
    <w:rsid w:val="00F96E27"/>
    <w:rsid w:val="00F97D24"/>
    <w:rsid w:val="00FB14E9"/>
    <w:rsid w:val="00FC7F26"/>
    <w:rsid w:val="00FD183B"/>
    <w:rsid w:val="00FD7555"/>
    <w:rsid w:val="00FD75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457</Words>
  <Characters>2514</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5</cp:revision>
  <dcterms:created xsi:type="dcterms:W3CDTF">2022-03-01T13:26:00Z</dcterms:created>
  <dcterms:modified xsi:type="dcterms:W3CDTF">2022-03-01T13:32:00Z</dcterms:modified>
</cp:coreProperties>
</file>