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DD1E" w14:textId="52C247C1" w:rsidR="00B20803" w:rsidRPr="00983405" w:rsidRDefault="00B20803">
      <w:pPr>
        <w:rPr>
          <w:b/>
          <w:bCs/>
          <w:sz w:val="28"/>
          <w:szCs w:val="28"/>
        </w:rPr>
      </w:pPr>
      <w:r w:rsidRPr="00983405">
        <w:rPr>
          <w:b/>
          <w:bCs/>
          <w:sz w:val="28"/>
          <w:szCs w:val="28"/>
        </w:rPr>
        <w:t xml:space="preserve">System </w:t>
      </w:r>
      <w:proofErr w:type="gramStart"/>
      <w:r w:rsidRPr="00983405">
        <w:rPr>
          <w:b/>
          <w:bCs/>
          <w:sz w:val="28"/>
          <w:szCs w:val="28"/>
        </w:rPr>
        <w:t>5  -</w:t>
      </w:r>
      <w:proofErr w:type="gramEnd"/>
      <w:r w:rsidRPr="00983405">
        <w:rPr>
          <w:b/>
          <w:bCs/>
          <w:sz w:val="28"/>
          <w:szCs w:val="28"/>
        </w:rPr>
        <w:t xml:space="preserve"> Entwickelt von Clemens Mollik 3394182</w:t>
      </w:r>
    </w:p>
    <w:p w14:paraId="6DA2B620" w14:textId="732D0157" w:rsidR="00B20803" w:rsidRPr="00983405" w:rsidRDefault="00B20803" w:rsidP="00983405">
      <w:pPr>
        <w:spacing w:line="360" w:lineRule="auto"/>
      </w:pPr>
      <w:r w:rsidRPr="00983405">
        <w:t xml:space="preserve">Wie auch die anderen Systeme implementiert System 5 das Interface </w:t>
      </w:r>
      <w:proofErr w:type="spellStart"/>
      <w:r w:rsidRPr="00983405">
        <w:t>ASystem</w:t>
      </w:r>
      <w:proofErr w:type="spellEnd"/>
      <w:r w:rsidRPr="00983405">
        <w:t>. Bei der Erstellung von Instanzen der Klasse wird im Konstruktor die Anzahl in Reihe geschalteter Komponenten (</w:t>
      </w:r>
      <w:proofErr w:type="spellStart"/>
      <w:r w:rsidRPr="00983405">
        <w:t>numberOfComponents</w:t>
      </w:r>
      <w:proofErr w:type="spellEnd"/>
      <w:r w:rsidRPr="00983405">
        <w:t xml:space="preserve">) und deren </w:t>
      </w:r>
      <w:proofErr w:type="gramStart"/>
      <w:r w:rsidRPr="00983405">
        <w:t xml:space="preserve">Ausfallraten  </w:t>
      </w:r>
      <w:proofErr w:type="spellStart"/>
      <w:r w:rsidRPr="00983405">
        <w:t>λ</w:t>
      </w:r>
      <w:proofErr w:type="gramEnd"/>
      <w:r w:rsidR="007B4483" w:rsidRPr="00983405">
        <w:rPr>
          <w:vertAlign w:val="subscript"/>
        </w:rPr>
        <w:t>i</w:t>
      </w:r>
      <w:proofErr w:type="spellEnd"/>
      <w:r w:rsidR="007B4483" w:rsidRPr="00983405">
        <w:t xml:space="preserve"> (</w:t>
      </w:r>
      <w:proofErr w:type="spellStart"/>
      <w:r w:rsidR="007B4483" w:rsidRPr="00983405">
        <w:t>lambdaI</w:t>
      </w:r>
      <w:proofErr w:type="spellEnd"/>
      <w:r w:rsidR="007B4483" w:rsidRPr="00983405">
        <w:t>) als Array übergeben.</w:t>
      </w:r>
    </w:p>
    <w:bookmarkStart w:id="0" w:name="_MON_1650264070"/>
    <w:bookmarkEnd w:id="0"/>
    <w:p w14:paraId="6B0875B4" w14:textId="227BECA2" w:rsidR="007B4483" w:rsidRPr="00983405" w:rsidRDefault="003A10C0" w:rsidP="00983405">
      <w:pPr>
        <w:spacing w:line="360" w:lineRule="auto"/>
      </w:pPr>
      <w:r w:rsidRPr="00983405">
        <w:rPr>
          <w:bdr w:val="single" w:sz="4" w:space="0" w:color="auto"/>
        </w:rPr>
        <w:object w:dxaOrig="9072" w:dyaOrig="1874" w14:anchorId="1E2D6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75pt;height:93.75pt" o:ole="">
            <v:imagedata r:id="rId4" o:title=""/>
          </v:shape>
          <o:OLEObject Type="Embed" ProgID="Word.OpenDocumentText.12" ShapeID="_x0000_i1042" DrawAspect="Content" ObjectID="_1650265389" r:id="rId5"/>
        </w:object>
      </w:r>
      <w:r w:rsidR="007B4483" w:rsidRPr="00983405">
        <w:t xml:space="preserve">Die Funktion </w:t>
      </w:r>
      <w:proofErr w:type="spellStart"/>
      <w:proofErr w:type="gramStart"/>
      <w:r w:rsidR="007B4483" w:rsidRPr="00983405">
        <w:t>calcFP</w:t>
      </w:r>
      <w:proofErr w:type="spellEnd"/>
      <w:r w:rsidR="007B4483" w:rsidRPr="00983405">
        <w:t>(</w:t>
      </w:r>
      <w:proofErr w:type="gramEnd"/>
      <w:r w:rsidR="007B4483" w:rsidRPr="00983405">
        <w:t xml:space="preserve">) wird im Konstruktor aufgerufen und berechnet den Wert für die Ausfallwahrscheinlichkeit FP. Da die Werte für die Berechnung bereits zur Zeit des Erstellens des Systems bekannt sind, kann die Ausfallwahrscheinlichkeit ebenfalls direkt berechnet werden. Ein anderer Ansatz wäre es, die Werte separat pro Aufruf der beiden Interface-Funktionen </w:t>
      </w:r>
      <w:proofErr w:type="spellStart"/>
      <w:proofErr w:type="gramStart"/>
      <w:r w:rsidR="007B4483" w:rsidRPr="00983405">
        <w:t>getFP</w:t>
      </w:r>
      <w:proofErr w:type="spellEnd"/>
      <w:r w:rsidR="007B4483" w:rsidRPr="00983405">
        <w:t>(</w:t>
      </w:r>
      <w:proofErr w:type="gramEnd"/>
      <w:r w:rsidR="007B4483" w:rsidRPr="00983405">
        <w:t xml:space="preserve">) und </w:t>
      </w:r>
      <w:proofErr w:type="spellStart"/>
      <w:r w:rsidR="007B4483" w:rsidRPr="00983405">
        <w:t>getRP</w:t>
      </w:r>
      <w:proofErr w:type="spellEnd"/>
      <w:r w:rsidR="007B4483" w:rsidRPr="00983405">
        <w:t xml:space="preserve">() zu berechnen. Dies wäre zwar während der Erstellung des berechnenden Systems eine geringere Last für den Computer, allerdings ist jeder Aufruf mit einer längeren Berechnung verbunden. Mit dem gewählten Ansatz jedoch ist der Wert bereits zu Beginn der Lebensdauer des Objekts berechnet und wird einfach bei Bedarf über die Funktionen </w:t>
      </w:r>
      <w:proofErr w:type="spellStart"/>
      <w:proofErr w:type="gramStart"/>
      <w:r w:rsidRPr="00983405">
        <w:t>getRP</w:t>
      </w:r>
      <w:proofErr w:type="spellEnd"/>
      <w:r w:rsidRPr="00983405">
        <w:t>(</w:t>
      </w:r>
      <w:proofErr w:type="gramEnd"/>
      <w:r w:rsidRPr="00983405">
        <w:t xml:space="preserve">) und </w:t>
      </w:r>
      <w:proofErr w:type="spellStart"/>
      <w:r w:rsidRPr="00983405">
        <w:t>getFP</w:t>
      </w:r>
      <w:proofErr w:type="spellEnd"/>
      <w:r w:rsidRPr="00983405">
        <w:t xml:space="preserve">() bereitgestellt. Die Implementierung der </w:t>
      </w:r>
      <w:proofErr w:type="spellStart"/>
      <w:proofErr w:type="gramStart"/>
      <w:r w:rsidRPr="00983405">
        <w:t>calcFP</w:t>
      </w:r>
      <w:proofErr w:type="spellEnd"/>
      <w:r w:rsidRPr="00983405">
        <w:t>(</w:t>
      </w:r>
      <w:proofErr w:type="gramEnd"/>
      <w:r w:rsidRPr="00983405">
        <w:t xml:space="preserve">) Funktion (siehe unten) berechnet die Ausfallwahrscheinlichkeit, indem der Wert 1 n mal mit der Differenz zwischen 1 und </w:t>
      </w:r>
      <w:proofErr w:type="spellStart"/>
      <w:r w:rsidRPr="00983405">
        <w:t>e</w:t>
      </w:r>
      <w:r w:rsidRPr="00983405">
        <w:rPr>
          <w:vertAlign w:val="superscript"/>
        </w:rPr>
        <w:t>λi</w:t>
      </w:r>
      <w:proofErr w:type="spellEnd"/>
      <w:r w:rsidRPr="00983405">
        <w:rPr>
          <w:vertAlign w:val="superscript"/>
        </w:rPr>
        <w:t>*87600</w:t>
      </w:r>
      <w:r w:rsidRPr="00983405">
        <w:t xml:space="preserve"> mal genommen wird. </w:t>
      </w:r>
    </w:p>
    <w:bookmarkStart w:id="1" w:name="_MON_1650264953"/>
    <w:bookmarkEnd w:id="1"/>
    <w:p w14:paraId="09D0FE5B" w14:textId="3F37FC07" w:rsidR="003A10C0" w:rsidRPr="00983405" w:rsidRDefault="00983405" w:rsidP="00983405">
      <w:pPr>
        <w:spacing w:line="360" w:lineRule="auto"/>
      </w:pPr>
      <w:r w:rsidRPr="00983405">
        <w:rPr>
          <w:bdr w:val="single" w:sz="4" w:space="0" w:color="auto"/>
        </w:rPr>
        <w:object w:dxaOrig="9072" w:dyaOrig="1874" w14:anchorId="19EBF6FA">
          <v:shape id="_x0000_i1048" type="#_x0000_t75" style="width:453.75pt;height:83.25pt" o:ole="">
            <v:imagedata r:id="rId6" o:title=""/>
          </v:shape>
          <o:OLEObject Type="Embed" ProgID="Word.OpenDocumentText.12" ShapeID="_x0000_i1048" DrawAspect="Content" ObjectID="_1650265390" r:id="rId7"/>
        </w:object>
      </w:r>
      <w:r w:rsidR="003A10C0" w:rsidRPr="00983405">
        <w:t xml:space="preserve">Die Implementierung der beiden Interface-Funktionen </w:t>
      </w:r>
      <w:proofErr w:type="spellStart"/>
      <w:proofErr w:type="gramStart"/>
      <w:r w:rsidR="003A10C0" w:rsidRPr="00983405">
        <w:t>getRP</w:t>
      </w:r>
      <w:proofErr w:type="spellEnd"/>
      <w:r w:rsidR="003A10C0" w:rsidRPr="00983405">
        <w:t>(</w:t>
      </w:r>
      <w:proofErr w:type="gramEnd"/>
      <w:r w:rsidR="003A10C0" w:rsidRPr="00983405">
        <w:t xml:space="preserve">) und </w:t>
      </w:r>
      <w:proofErr w:type="spellStart"/>
      <w:r w:rsidR="003A10C0" w:rsidRPr="00983405">
        <w:t>getFP</w:t>
      </w:r>
      <w:proofErr w:type="spellEnd"/>
      <w:r w:rsidR="003A10C0" w:rsidRPr="00983405">
        <w:t xml:space="preserve">() ist somit lediglich eine Frage des Zurückgebens des Wertes von FP, </w:t>
      </w:r>
      <w:proofErr w:type="spellStart"/>
      <w:r w:rsidR="003A10C0" w:rsidRPr="00983405">
        <w:t>bzw</w:t>
      </w:r>
      <w:proofErr w:type="spellEnd"/>
      <w:r w:rsidR="003A10C0" w:rsidRPr="00983405">
        <w:t xml:space="preserve"> für RP das Zurückgeben der Differenz von 1-FP. </w:t>
      </w:r>
    </w:p>
    <w:p w14:paraId="6F688E9F" w14:textId="40F957F0" w:rsidR="003A10C0" w:rsidRPr="00983405" w:rsidRDefault="003A10C0" w:rsidP="00983405">
      <w:pPr>
        <w:spacing w:line="360" w:lineRule="auto"/>
      </w:pPr>
      <w:r w:rsidRPr="00983405">
        <w:t>Die Implementierung sieht hierzu wie folgt aus:</w:t>
      </w:r>
    </w:p>
    <w:bookmarkStart w:id="2" w:name="_MON_1650265207"/>
    <w:bookmarkEnd w:id="2"/>
    <w:p w14:paraId="15CFE210" w14:textId="6E1AE590" w:rsidR="003A10C0" w:rsidRPr="00983405" w:rsidRDefault="00983405" w:rsidP="00983405">
      <w:pPr>
        <w:spacing w:line="360" w:lineRule="auto"/>
        <w:rPr>
          <w:bdr w:val="single" w:sz="4" w:space="0" w:color="auto"/>
        </w:rPr>
      </w:pPr>
      <w:r w:rsidRPr="00983405">
        <w:rPr>
          <w:bdr w:val="single" w:sz="4" w:space="0" w:color="auto"/>
        </w:rPr>
        <w:object w:dxaOrig="9072" w:dyaOrig="2108" w14:anchorId="7601C9F5">
          <v:shape id="_x0000_i1052" type="#_x0000_t75" style="width:453.75pt;height:93pt" o:ole="">
            <v:imagedata r:id="rId8" o:title=""/>
          </v:shape>
          <o:OLEObject Type="Embed" ProgID="Word.OpenDocumentText.12" ShapeID="_x0000_i1052" DrawAspect="Content" ObjectID="_1650265391" r:id="rId9"/>
        </w:object>
      </w:r>
    </w:p>
    <w:sectPr w:rsidR="003A10C0" w:rsidRPr="00983405" w:rsidSect="003A10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03"/>
    <w:rsid w:val="003A10C0"/>
    <w:rsid w:val="007B4483"/>
    <w:rsid w:val="00983405"/>
    <w:rsid w:val="00B20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AC1"/>
  <w15:chartTrackingRefBased/>
  <w15:docId w15:val="{1D518DC1-C744-4C73-96C9-28148C5A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10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Mollik</dc:creator>
  <cp:keywords/>
  <dc:description/>
  <cp:lastModifiedBy>Clemens Mollik</cp:lastModifiedBy>
  <cp:revision>1</cp:revision>
  <dcterms:created xsi:type="dcterms:W3CDTF">2020-05-06T07:09:00Z</dcterms:created>
  <dcterms:modified xsi:type="dcterms:W3CDTF">2020-05-06T08:17:00Z</dcterms:modified>
</cp:coreProperties>
</file>