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&#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r w:rsidR="007C6255">
                              <w:rPr>
                                <w:rFonts w:ascii="Arial" w:hAnsi="Arial"/>
                                <w:color w:val="5F89A3"/>
                                <w:sz w:val="32"/>
                                <w:szCs w:val="32"/>
                              </w:rPr>
                              <w:t>J.Tury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&#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r w:rsidR="007C6255">
                        <w:rPr>
                          <w:rFonts w:ascii="Arial" w:hAnsi="Arial"/>
                          <w:color w:val="5F89A3"/>
                          <w:sz w:val="32"/>
                          <w:szCs w:val="32"/>
                        </w:rPr>
                        <w:t>J.Tury</w:t>
                      </w:r>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4462C466"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r>
        <w:rPr>
          <w:bCs/>
          <w:sz w:val="44"/>
          <w:szCs w:val="20"/>
        </w:rPr>
        <w:t>, Clément VIGAND</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4C68DCD" w:rsidR="007C6255" w:rsidRDefault="007C6255" w:rsidP="007C6255">
      <w:pPr>
        <w:jc w:val="center"/>
        <w:rPr>
          <w:sz w:val="36"/>
          <w:szCs w:val="36"/>
        </w:rPr>
      </w:pPr>
      <w:r w:rsidRPr="009E12DC">
        <w:rPr>
          <w:i/>
          <w:iCs/>
          <w:sz w:val="36"/>
          <w:szCs w:val="36"/>
        </w:rPr>
        <w:t>“</w:t>
      </w:r>
      <w:r>
        <w:rPr>
          <w:i/>
          <w:iCs/>
          <w:sz w:val="36"/>
          <w:szCs w:val="36"/>
        </w:rPr>
        <w:t>Projet Robot, Temps réel</w:t>
      </w:r>
      <w:r w:rsidRPr="009E12DC">
        <w:rPr>
          <w:sz w:val="36"/>
          <w:szCs w:val="36"/>
        </w:rPr>
        <w:t>”</w:t>
      </w:r>
    </w:p>
    <w:p w14:paraId="102FA12D" w14:textId="4DF4B1F4" w:rsidR="007C6255" w:rsidRPr="002A0B0E" w:rsidRDefault="007C6255" w:rsidP="007C6255">
      <w:pPr>
        <w:jc w:val="center"/>
        <w:rPr>
          <w:sz w:val="32"/>
          <w:szCs w:val="32"/>
        </w:rPr>
      </w:pPr>
      <w:r>
        <w:rPr>
          <w:sz w:val="32"/>
          <w:szCs w:val="32"/>
        </w:rPr>
        <w:t>Février 2022</w:t>
      </w:r>
    </w:p>
    <w:p w14:paraId="0E46F160" w14:textId="77777777" w:rsidR="007C6255" w:rsidRPr="002A0B0E" w:rsidRDefault="007C6255" w:rsidP="007C6255">
      <w:pPr>
        <w:jc w:val="center"/>
        <w:rPr>
          <w:sz w:val="32"/>
          <w:szCs w:val="32"/>
        </w:rPr>
      </w:pPr>
    </w:p>
    <w:p w14:paraId="52A6A1ED" w14:textId="4F768C4B" w:rsidR="007C6255" w:rsidRDefault="007C6255" w:rsidP="007C6255">
      <w:pPr>
        <w:jc w:val="center"/>
        <w:rPr>
          <w:sz w:val="32"/>
          <w:szCs w:val="32"/>
        </w:rPr>
      </w:pPr>
      <w:r>
        <w:rPr>
          <w:sz w:val="32"/>
          <w:szCs w:val="32"/>
          <w:u w:val="single"/>
        </w:rPr>
        <w:t>Encadrant</w:t>
      </w:r>
      <w:r w:rsidRPr="002A0B0E">
        <w:rPr>
          <w:sz w:val="32"/>
          <w:szCs w:val="32"/>
          <w:u w:val="single"/>
        </w:rPr>
        <w:t>:</w:t>
      </w:r>
      <w:r w:rsidRPr="002A0B0E">
        <w:rPr>
          <w:sz w:val="32"/>
          <w:szCs w:val="32"/>
        </w:rPr>
        <w:t xml:space="preserve"> </w:t>
      </w:r>
      <w:r>
        <w:rPr>
          <w:sz w:val="32"/>
          <w:szCs w:val="32"/>
        </w:rPr>
        <w:t>J.Tury</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7CCC1038" w14:textId="08D908B0" w:rsidR="00805363" w:rsidRDefault="009243D5">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0AF25FCE">
                <wp:simplePos x="0" y="0"/>
                <wp:positionH relativeFrom="column">
                  <wp:posOffset>-92468</wp:posOffset>
                </wp:positionH>
                <wp:positionV relativeFrom="paragraph">
                  <wp:posOffset>3082247</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7.3pt;margin-top:242.7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&#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p w14:paraId="293BF7FC" w14:textId="1C805DA5" w:rsidR="001712DD" w:rsidRPr="00FD183B" w:rsidRDefault="00805363" w:rsidP="00FD183B">
      <w:pPr>
        <w:pStyle w:val="En-ttedetabledesmatires"/>
        <w:ind w:firstLine="720"/>
        <w:rPr>
          <w:rFonts w:ascii="Times New Roman" w:hAnsi="Times New Roman"/>
          <w:color w:val="auto"/>
          <w:sz w:val="32"/>
          <w:szCs w:val="32"/>
        </w:rPr>
      </w:pPr>
      <w:r>
        <w:rPr>
          <w:rFonts w:ascii="Times New Roman" w:hAnsi="Times New Roman"/>
          <w:color w:val="auto"/>
          <w:sz w:val="32"/>
          <w:szCs w:val="32"/>
        </w:rPr>
        <w:lastRenderedPageBreak/>
        <w:t>SOMMAIRE</w:t>
      </w:r>
      <w:r w:rsidRPr="004D527A">
        <w:rPr>
          <w:rFonts w:ascii="Times New Roman" w:hAnsi="Times New Roman"/>
          <w:color w:val="auto"/>
          <w:sz w:val="32"/>
          <w:szCs w:val="32"/>
        </w:rPr>
        <w:t> :</w:t>
      </w:r>
    </w:p>
    <w:p w14:paraId="72A30FF3" w14:textId="77777777" w:rsidR="009243D5" w:rsidRPr="0096620F" w:rsidRDefault="009243D5" w:rsidP="009243D5">
      <w:pPr>
        <w:pStyle w:val="Paragraphedeliste"/>
        <w:numPr>
          <w:ilvl w:val="0"/>
          <w:numId w:val="1"/>
        </w:numPr>
        <w:spacing w:line="360" w:lineRule="auto"/>
        <w:rPr>
          <w:b/>
          <w:color w:val="C00000"/>
        </w:rPr>
      </w:pPr>
      <w:r>
        <w:rPr>
          <w:b/>
          <w:color w:val="C00000"/>
        </w:rPr>
        <w:t>Conception du système</w:t>
      </w:r>
      <w:r w:rsidRPr="0096620F">
        <w:rPr>
          <w:b/>
          <w:color w:val="C00000"/>
        </w:rPr>
        <w:ptab w:relativeTo="margin" w:alignment="right" w:leader="dot"/>
      </w:r>
      <w:r w:rsidRPr="0096620F">
        <w:rPr>
          <w:b/>
          <w:color w:val="C00000"/>
        </w:rPr>
        <w:t>1</w:t>
      </w:r>
    </w:p>
    <w:p w14:paraId="74A7CE1E" w14:textId="0E4DE9EC" w:rsidR="009243D5" w:rsidRDefault="009243D5" w:rsidP="009243D5">
      <w:pPr>
        <w:pStyle w:val="Paragraphedeliste"/>
        <w:numPr>
          <w:ilvl w:val="0"/>
          <w:numId w:val="2"/>
        </w:numPr>
        <w:spacing w:line="360" w:lineRule="auto"/>
        <w:rPr>
          <w:color w:val="0070C0"/>
        </w:rPr>
      </w:pPr>
      <w:r>
        <w:rPr>
          <w:bCs/>
          <w:color w:val="0070C0"/>
        </w:rPr>
        <w:t>Diagramme fonctionnel général</w:t>
      </w:r>
      <w:r w:rsidRPr="001E7F98">
        <w:rPr>
          <w:color w:val="0070C0"/>
        </w:rPr>
        <w:ptab w:relativeTo="margin" w:alignment="right" w:leader="dot"/>
      </w:r>
      <w:r>
        <w:rPr>
          <w:color w:val="0070C0"/>
        </w:rPr>
        <w:t>1</w:t>
      </w:r>
    </w:p>
    <w:p w14:paraId="338D35AE" w14:textId="749D0CE4" w:rsidR="009243D5" w:rsidRPr="004D5F3D" w:rsidRDefault="009243D5" w:rsidP="004D5F3D">
      <w:pPr>
        <w:pStyle w:val="Paragraphedeliste"/>
        <w:numPr>
          <w:ilvl w:val="0"/>
          <w:numId w:val="2"/>
        </w:numPr>
        <w:spacing w:line="360" w:lineRule="auto"/>
        <w:rPr>
          <w:color w:val="0070C0"/>
        </w:rPr>
      </w:pPr>
      <w:r>
        <w:rPr>
          <w:bCs/>
          <w:color w:val="0070C0"/>
        </w:rPr>
        <w:t>Groupe de threads gestion du moniteur</w:t>
      </w:r>
      <w:r w:rsidRPr="001E7F98">
        <w:rPr>
          <w:color w:val="0070C0"/>
        </w:rPr>
        <w:ptab w:relativeTo="margin" w:alignment="right" w:leader="dot"/>
      </w:r>
      <w:r>
        <w:rPr>
          <w:color w:val="0070C0"/>
        </w:rPr>
        <w:t>1</w:t>
      </w:r>
    </w:p>
    <w:p w14:paraId="4B512116" w14:textId="19B9DA6A"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 xml:space="preserve">Diagramme </w:t>
      </w:r>
      <w:r w:rsidR="004D5F3D">
        <w:rPr>
          <w:bCs/>
          <w:color w:val="70AD47" w:themeColor="accent6"/>
        </w:rPr>
        <w:t>fonctionnel du groupe de gestion du moniteur</w:t>
      </w:r>
      <w:r w:rsidRPr="0002495D">
        <w:rPr>
          <w:color w:val="70AD47" w:themeColor="accent6"/>
        </w:rPr>
        <w:ptab w:relativeTo="margin" w:alignment="right" w:leader="dot"/>
      </w:r>
      <w:r>
        <w:rPr>
          <w:color w:val="70AD47" w:themeColor="accent6"/>
        </w:rPr>
        <w:t>5</w:t>
      </w:r>
    </w:p>
    <w:p w14:paraId="026F30C6" w14:textId="2DCCAD0E"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Diagramme</w:t>
      </w:r>
      <w:r w:rsidR="004D5F3D">
        <w:rPr>
          <w:bCs/>
          <w:color w:val="70AD47" w:themeColor="accent6"/>
        </w:rPr>
        <w:t>s d’activité du groupe gestion du moniteur</w:t>
      </w:r>
      <w:r w:rsidRPr="0002495D">
        <w:rPr>
          <w:color w:val="70AD47" w:themeColor="accent6"/>
        </w:rPr>
        <w:ptab w:relativeTo="margin" w:alignment="right" w:leader="dot"/>
      </w:r>
      <w:r>
        <w:rPr>
          <w:color w:val="70AD47" w:themeColor="accent6"/>
        </w:rPr>
        <w:t>5</w:t>
      </w:r>
    </w:p>
    <w:p w14:paraId="4759DB6C" w14:textId="1FDF9CE8" w:rsidR="004D5F3D" w:rsidRDefault="004D5F3D" w:rsidP="004D5F3D">
      <w:pPr>
        <w:pStyle w:val="Paragraphedeliste"/>
        <w:numPr>
          <w:ilvl w:val="0"/>
          <w:numId w:val="2"/>
        </w:numPr>
        <w:spacing w:line="360" w:lineRule="auto"/>
        <w:rPr>
          <w:color w:val="0070C0"/>
        </w:rPr>
      </w:pPr>
      <w:r w:rsidRPr="004D5F3D">
        <w:rPr>
          <w:bCs/>
          <w:color w:val="0070C0"/>
        </w:rPr>
        <w:t xml:space="preserve">Groupe de threads gestion du </w:t>
      </w:r>
      <w:r>
        <w:rPr>
          <w:bCs/>
          <w:color w:val="0070C0"/>
        </w:rPr>
        <w:t>robot</w:t>
      </w:r>
      <w:r w:rsidRPr="004D5F3D">
        <w:rPr>
          <w:color w:val="4472C4" w:themeColor="accent1"/>
        </w:rPr>
        <w:ptab w:relativeTo="margin" w:alignment="right" w:leader="dot"/>
      </w:r>
      <w:r w:rsidRPr="004D5F3D">
        <w:rPr>
          <w:color w:val="0070C0"/>
        </w:rPr>
        <w:t>1</w:t>
      </w:r>
    </w:p>
    <w:p w14:paraId="0A2B56FF" w14:textId="2EF66280" w:rsidR="001A09A7" w:rsidRDefault="001A09A7" w:rsidP="001A09A7">
      <w:pPr>
        <w:pStyle w:val="Paragraphedeliste"/>
        <w:numPr>
          <w:ilvl w:val="0"/>
          <w:numId w:val="12"/>
        </w:numPr>
        <w:spacing w:line="360" w:lineRule="auto"/>
        <w:ind w:left="993" w:firstLine="142"/>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3D2D899D" w14:textId="67931F6F" w:rsidR="001A09A7" w:rsidRPr="00D54470" w:rsidRDefault="001A09A7" w:rsidP="00D54470">
      <w:pPr>
        <w:pStyle w:val="Paragraphedeliste"/>
        <w:numPr>
          <w:ilvl w:val="0"/>
          <w:numId w:val="12"/>
        </w:numPr>
        <w:spacing w:line="360" w:lineRule="auto"/>
        <w:ind w:hanging="154"/>
        <w:rPr>
          <w:color w:val="70AD47" w:themeColor="accent6"/>
        </w:rPr>
      </w:pPr>
      <w:r w:rsidRPr="001A09A7">
        <w:rPr>
          <w:bCs/>
          <w:color w:val="70AD47" w:themeColor="accent6"/>
        </w:rPr>
        <w:t>Diagramme fonctionnel du groupe d</w:t>
      </w:r>
      <w:r w:rsidR="00D54470">
        <w:rPr>
          <w:bCs/>
          <w:color w:val="70AD47" w:themeColor="accent6"/>
        </w:rPr>
        <w:t>’activité du robot</w:t>
      </w:r>
      <w:r w:rsidRPr="00D54470">
        <w:rPr>
          <w:color w:val="538135" w:themeColor="accent6" w:themeShade="BF"/>
        </w:rPr>
        <w:ptab w:relativeTo="margin" w:alignment="right" w:leader="dot"/>
      </w:r>
      <w:r w:rsidRPr="001A09A7">
        <w:rPr>
          <w:color w:val="70AD47" w:themeColor="accent6"/>
        </w:rPr>
        <w:t>5</w:t>
      </w:r>
    </w:p>
    <w:p w14:paraId="72569D8D" w14:textId="3BFEC433" w:rsidR="00D54470" w:rsidRDefault="00D54470" w:rsidP="00D54470">
      <w:pPr>
        <w:pStyle w:val="Paragraphedeliste"/>
        <w:numPr>
          <w:ilvl w:val="0"/>
          <w:numId w:val="2"/>
        </w:numPr>
        <w:spacing w:line="360" w:lineRule="auto"/>
        <w:rPr>
          <w:color w:val="0070C0"/>
        </w:rPr>
      </w:pPr>
      <w:r w:rsidRPr="00D54470">
        <w:rPr>
          <w:bCs/>
          <w:color w:val="0070C0"/>
        </w:rPr>
        <w:t xml:space="preserve">Groupe de threads </w:t>
      </w:r>
      <w:r>
        <w:rPr>
          <w:bCs/>
          <w:color w:val="0070C0"/>
        </w:rPr>
        <w:t>vision</w:t>
      </w:r>
      <w:r w:rsidRPr="004D5F3D">
        <w:rPr>
          <w:color w:val="4472C4" w:themeColor="accent1"/>
        </w:rPr>
        <w:ptab w:relativeTo="margin" w:alignment="right" w:leader="dot"/>
      </w:r>
      <w:r w:rsidRPr="00D54470">
        <w:rPr>
          <w:color w:val="0070C0"/>
        </w:rPr>
        <w:t>1</w:t>
      </w:r>
    </w:p>
    <w:p w14:paraId="6BA03EF0" w14:textId="239367F7" w:rsidR="00D54470" w:rsidRDefault="00D54470" w:rsidP="00D54470">
      <w:pPr>
        <w:pStyle w:val="Paragraphedeliste"/>
        <w:numPr>
          <w:ilvl w:val="0"/>
          <w:numId w:val="13"/>
        </w:numPr>
        <w:spacing w:line="360" w:lineRule="auto"/>
        <w:ind w:hanging="154"/>
        <w:rPr>
          <w:color w:val="70AD47" w:themeColor="accent6"/>
        </w:rPr>
      </w:pPr>
      <w:r w:rsidRPr="001A09A7">
        <w:rPr>
          <w:bCs/>
          <w:color w:val="70AD47" w:themeColor="accent6"/>
        </w:rPr>
        <w:t>Diagramme fon</w:t>
      </w:r>
      <w:r>
        <w:rPr>
          <w:bCs/>
          <w:color w:val="70AD47" w:themeColor="accent6"/>
        </w:rPr>
        <w:t>ctionnel du groupe vision</w:t>
      </w:r>
      <w:r w:rsidRPr="001A09A7">
        <w:rPr>
          <w:color w:val="538135" w:themeColor="accent6" w:themeShade="BF"/>
        </w:rPr>
        <w:ptab w:relativeTo="margin" w:alignment="right" w:leader="dot"/>
      </w:r>
      <w:r w:rsidRPr="001A09A7">
        <w:rPr>
          <w:color w:val="70AD47" w:themeColor="accent6"/>
        </w:rPr>
        <w:t>5</w:t>
      </w:r>
    </w:p>
    <w:p w14:paraId="6CF67E58" w14:textId="666DC2AA" w:rsidR="004D5F3D" w:rsidRPr="00FD183B" w:rsidRDefault="00D54470" w:rsidP="00FD183B">
      <w:pPr>
        <w:pStyle w:val="Paragraphedeliste"/>
        <w:numPr>
          <w:ilvl w:val="0"/>
          <w:numId w:val="13"/>
        </w:numPr>
        <w:spacing w:line="360" w:lineRule="auto"/>
        <w:ind w:hanging="154"/>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4C90AE7A" w14:textId="121EC7FA" w:rsidR="009243D5" w:rsidRPr="0096620F" w:rsidRDefault="001712DD" w:rsidP="009243D5">
      <w:pPr>
        <w:pStyle w:val="Paragraphedeliste"/>
        <w:numPr>
          <w:ilvl w:val="0"/>
          <w:numId w:val="1"/>
        </w:numPr>
        <w:spacing w:line="360" w:lineRule="auto"/>
        <w:rPr>
          <w:b/>
          <w:color w:val="C00000"/>
        </w:rPr>
      </w:pPr>
      <w:r>
        <w:rPr>
          <w:b/>
          <w:color w:val="C00000"/>
        </w:rPr>
        <w:t>Transformation AADL vers Xenomai</w:t>
      </w:r>
      <w:r w:rsidR="009243D5" w:rsidRPr="0096620F">
        <w:rPr>
          <w:b/>
          <w:color w:val="C00000"/>
        </w:rPr>
        <w:ptab w:relativeTo="margin" w:alignment="right" w:leader="dot"/>
      </w:r>
      <w:r w:rsidR="009243D5">
        <w:rPr>
          <w:b/>
          <w:color w:val="C00000"/>
        </w:rPr>
        <w:t>7</w:t>
      </w:r>
    </w:p>
    <w:p w14:paraId="65826485" w14:textId="2060D0C0" w:rsidR="009243D5" w:rsidRDefault="001712DD" w:rsidP="009243D5">
      <w:pPr>
        <w:pStyle w:val="Paragraphedeliste"/>
        <w:numPr>
          <w:ilvl w:val="0"/>
          <w:numId w:val="3"/>
        </w:numPr>
        <w:spacing w:line="360" w:lineRule="auto"/>
        <w:rPr>
          <w:color w:val="0070C0"/>
        </w:rPr>
      </w:pPr>
      <w:r>
        <w:rPr>
          <w:bCs/>
          <w:color w:val="0070C0"/>
        </w:rPr>
        <w:t>Thread</w:t>
      </w:r>
      <w:r w:rsidR="009243D5" w:rsidRPr="001E7F98">
        <w:rPr>
          <w:color w:val="0070C0"/>
        </w:rPr>
        <w:ptab w:relativeTo="margin" w:alignment="right" w:leader="dot"/>
      </w:r>
      <w:r w:rsidR="009243D5">
        <w:rPr>
          <w:color w:val="0070C0"/>
        </w:rPr>
        <w:t>7</w:t>
      </w:r>
    </w:p>
    <w:p w14:paraId="3A2DCDE9" w14:textId="39B86A60" w:rsidR="001712DD" w:rsidRDefault="001712DD" w:rsidP="001712DD">
      <w:pPr>
        <w:pStyle w:val="Paragraphedeliste"/>
        <w:numPr>
          <w:ilvl w:val="0"/>
          <w:numId w:val="14"/>
        </w:numPr>
        <w:spacing w:line="360" w:lineRule="auto"/>
        <w:rPr>
          <w:color w:val="70AD47" w:themeColor="accent6"/>
        </w:rPr>
      </w:pPr>
      <w:r>
        <w:rPr>
          <w:bCs/>
          <w:color w:val="70AD47" w:themeColor="accent6"/>
        </w:rPr>
        <w:t>Instanciation et démarrage</w:t>
      </w:r>
      <w:r w:rsidRPr="0002495D">
        <w:rPr>
          <w:color w:val="70AD47" w:themeColor="accent6"/>
        </w:rPr>
        <w:ptab w:relativeTo="margin" w:alignment="right" w:leader="dot"/>
      </w:r>
      <w:r>
        <w:rPr>
          <w:color w:val="70AD47" w:themeColor="accent6"/>
        </w:rPr>
        <w:t>11</w:t>
      </w:r>
    </w:p>
    <w:p w14:paraId="72D5C18F" w14:textId="394AE70A" w:rsidR="001712DD" w:rsidRDefault="001712DD" w:rsidP="001712DD">
      <w:pPr>
        <w:pStyle w:val="Paragraphedeliste"/>
        <w:numPr>
          <w:ilvl w:val="0"/>
          <w:numId w:val="14"/>
        </w:numPr>
        <w:spacing w:line="360" w:lineRule="auto"/>
        <w:rPr>
          <w:color w:val="70AD47" w:themeColor="accent6"/>
        </w:rPr>
      </w:pPr>
      <w:r>
        <w:rPr>
          <w:bCs/>
          <w:color w:val="70AD47" w:themeColor="accent6"/>
        </w:rPr>
        <w:t>Code à exécuter</w:t>
      </w:r>
      <w:r w:rsidRPr="0002495D">
        <w:rPr>
          <w:color w:val="70AD47" w:themeColor="accent6"/>
        </w:rPr>
        <w:ptab w:relativeTo="margin" w:alignment="right" w:leader="dot"/>
      </w:r>
      <w:r>
        <w:rPr>
          <w:color w:val="70AD47" w:themeColor="accent6"/>
        </w:rPr>
        <w:t>11</w:t>
      </w:r>
    </w:p>
    <w:p w14:paraId="500422CF" w14:textId="536FF84A" w:rsidR="001712DD" w:rsidRDefault="001712DD" w:rsidP="001712DD">
      <w:pPr>
        <w:pStyle w:val="Paragraphedeliste"/>
        <w:numPr>
          <w:ilvl w:val="0"/>
          <w:numId w:val="14"/>
        </w:numPr>
        <w:spacing w:line="360" w:lineRule="auto"/>
        <w:rPr>
          <w:color w:val="70AD47" w:themeColor="accent6"/>
        </w:rPr>
      </w:pPr>
      <w:r>
        <w:rPr>
          <w:bCs/>
          <w:color w:val="70AD47" w:themeColor="accent6"/>
        </w:rPr>
        <w:t>Niveau de priorités</w:t>
      </w:r>
      <w:r w:rsidRPr="0002495D">
        <w:rPr>
          <w:color w:val="70AD47" w:themeColor="accent6"/>
        </w:rPr>
        <w:ptab w:relativeTo="margin" w:alignment="right" w:leader="dot"/>
      </w:r>
      <w:r>
        <w:rPr>
          <w:color w:val="70AD47" w:themeColor="accent6"/>
        </w:rPr>
        <w:t>11</w:t>
      </w:r>
    </w:p>
    <w:p w14:paraId="3D352088" w14:textId="16AB4411" w:rsidR="001712DD" w:rsidRPr="00FD183B" w:rsidRDefault="001712DD" w:rsidP="00FD183B">
      <w:pPr>
        <w:pStyle w:val="Paragraphedeliste"/>
        <w:numPr>
          <w:ilvl w:val="0"/>
          <w:numId w:val="14"/>
        </w:numPr>
        <w:spacing w:line="360" w:lineRule="auto"/>
        <w:rPr>
          <w:color w:val="70AD47" w:themeColor="accent6"/>
        </w:rPr>
      </w:pPr>
      <w:r>
        <w:rPr>
          <w:bCs/>
          <w:color w:val="70AD47" w:themeColor="accent6"/>
        </w:rPr>
        <w:t>Activation périodique</w:t>
      </w:r>
      <w:r w:rsidRPr="0002495D">
        <w:rPr>
          <w:color w:val="70AD47" w:themeColor="accent6"/>
        </w:rPr>
        <w:ptab w:relativeTo="margin" w:alignment="right" w:leader="dot"/>
      </w:r>
      <w:r>
        <w:rPr>
          <w:color w:val="70AD47" w:themeColor="accent6"/>
        </w:rPr>
        <w:t>11</w:t>
      </w:r>
    </w:p>
    <w:p w14:paraId="5657393A" w14:textId="2CC47EB2" w:rsidR="009243D5" w:rsidRDefault="00FD183B" w:rsidP="00FD183B">
      <w:pPr>
        <w:pStyle w:val="Paragraphedeliste"/>
        <w:numPr>
          <w:ilvl w:val="0"/>
          <w:numId w:val="3"/>
        </w:numPr>
        <w:spacing w:line="360" w:lineRule="auto"/>
        <w:rPr>
          <w:color w:val="0070C0"/>
        </w:rPr>
      </w:pPr>
      <w:r>
        <w:rPr>
          <w:bCs/>
          <w:color w:val="0070C0"/>
        </w:rPr>
        <w:t>Donnée partagée</w:t>
      </w:r>
      <w:r w:rsidR="009243D5" w:rsidRPr="0002495D">
        <w:rPr>
          <w:color w:val="4472C4" w:themeColor="accent1"/>
        </w:rPr>
        <w:ptab w:relativeTo="margin" w:alignment="right" w:leader="dot"/>
      </w:r>
      <w:r w:rsidR="009243D5">
        <w:rPr>
          <w:color w:val="0070C0"/>
        </w:rPr>
        <w:t>8</w:t>
      </w:r>
    </w:p>
    <w:p w14:paraId="0C8506E1" w14:textId="01F49C84" w:rsidR="00FD183B" w:rsidRDefault="00FD183B" w:rsidP="00FD183B">
      <w:pPr>
        <w:pStyle w:val="Paragraphedeliste"/>
        <w:numPr>
          <w:ilvl w:val="0"/>
          <w:numId w:val="15"/>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20251B11" w14:textId="23805A4A" w:rsidR="00FD183B" w:rsidRDefault="00FD183B" w:rsidP="00FD183B">
      <w:pPr>
        <w:pStyle w:val="Paragraphedeliste"/>
        <w:numPr>
          <w:ilvl w:val="0"/>
          <w:numId w:val="15"/>
        </w:numPr>
        <w:spacing w:line="360" w:lineRule="auto"/>
        <w:rPr>
          <w:color w:val="70AD47" w:themeColor="accent6"/>
        </w:rPr>
      </w:pPr>
      <w:r>
        <w:rPr>
          <w:bCs/>
          <w:color w:val="70AD47" w:themeColor="accent6"/>
        </w:rPr>
        <w:t>Accès en lecture et écriture</w:t>
      </w:r>
      <w:r w:rsidRPr="0002495D">
        <w:rPr>
          <w:color w:val="70AD47" w:themeColor="accent6"/>
        </w:rPr>
        <w:ptab w:relativeTo="margin" w:alignment="right" w:leader="dot"/>
      </w:r>
      <w:r>
        <w:rPr>
          <w:color w:val="70AD47" w:themeColor="accent6"/>
        </w:rPr>
        <w:t>11</w:t>
      </w:r>
    </w:p>
    <w:p w14:paraId="6B3B4A06" w14:textId="50A0E36E" w:rsidR="009243D5" w:rsidRDefault="00FD183B" w:rsidP="00FD183B">
      <w:pPr>
        <w:pStyle w:val="Paragraphedeliste"/>
        <w:numPr>
          <w:ilvl w:val="0"/>
          <w:numId w:val="3"/>
        </w:numPr>
        <w:spacing w:line="360" w:lineRule="auto"/>
        <w:rPr>
          <w:color w:val="0070C0"/>
        </w:rPr>
      </w:pPr>
      <w:r>
        <w:rPr>
          <w:bCs/>
          <w:color w:val="0070C0"/>
        </w:rPr>
        <w:t>Port d’évènement</w:t>
      </w:r>
      <w:r w:rsidR="009243D5">
        <w:rPr>
          <w:bCs/>
          <w:color w:val="0070C0"/>
        </w:rPr>
        <w:t xml:space="preserve"> </w:t>
      </w:r>
      <w:r w:rsidR="009243D5" w:rsidRPr="0002495D">
        <w:rPr>
          <w:color w:val="4472C4" w:themeColor="accent1"/>
        </w:rPr>
        <w:ptab w:relativeTo="margin" w:alignment="right" w:leader="dot"/>
      </w:r>
      <w:r w:rsidR="009243D5">
        <w:rPr>
          <w:color w:val="0070C0"/>
        </w:rPr>
        <w:t>8</w:t>
      </w:r>
    </w:p>
    <w:p w14:paraId="44CA6A15" w14:textId="46B1D17D" w:rsidR="00FD183B" w:rsidRDefault="00FD183B" w:rsidP="00FD183B">
      <w:pPr>
        <w:pStyle w:val="Paragraphedeliste"/>
        <w:numPr>
          <w:ilvl w:val="0"/>
          <w:numId w:val="16"/>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132D0FB" w14:textId="3E530CEF" w:rsidR="00FD183B" w:rsidRDefault="00FD183B" w:rsidP="00FD183B">
      <w:pPr>
        <w:pStyle w:val="Paragraphedeliste"/>
        <w:numPr>
          <w:ilvl w:val="0"/>
          <w:numId w:val="16"/>
        </w:numPr>
        <w:spacing w:line="360" w:lineRule="auto"/>
        <w:rPr>
          <w:color w:val="70AD47" w:themeColor="accent6"/>
        </w:rPr>
      </w:pPr>
      <w:r>
        <w:rPr>
          <w:bCs/>
          <w:color w:val="70AD47" w:themeColor="accent6"/>
        </w:rPr>
        <w:t>Envoi d’un évènement</w:t>
      </w:r>
      <w:r w:rsidRPr="0002495D">
        <w:rPr>
          <w:color w:val="70AD47" w:themeColor="accent6"/>
        </w:rPr>
        <w:ptab w:relativeTo="margin" w:alignment="right" w:leader="dot"/>
      </w:r>
      <w:r>
        <w:rPr>
          <w:color w:val="70AD47" w:themeColor="accent6"/>
        </w:rPr>
        <w:t>11</w:t>
      </w:r>
    </w:p>
    <w:p w14:paraId="1323F668" w14:textId="48FB3F39" w:rsidR="00FD183B" w:rsidRDefault="00FD183B" w:rsidP="00FD183B">
      <w:pPr>
        <w:pStyle w:val="Paragraphedeliste"/>
        <w:numPr>
          <w:ilvl w:val="0"/>
          <w:numId w:val="16"/>
        </w:numPr>
        <w:spacing w:line="360" w:lineRule="auto"/>
        <w:rPr>
          <w:color w:val="70AD47" w:themeColor="accent6"/>
        </w:rPr>
      </w:pPr>
      <w:r>
        <w:rPr>
          <w:bCs/>
          <w:color w:val="70AD47" w:themeColor="accent6"/>
        </w:rPr>
        <w:t>Réception d’un évènement</w:t>
      </w:r>
      <w:r w:rsidRPr="0002495D">
        <w:rPr>
          <w:color w:val="70AD47" w:themeColor="accent6"/>
        </w:rPr>
        <w:ptab w:relativeTo="margin" w:alignment="right" w:leader="dot"/>
      </w:r>
      <w:r>
        <w:rPr>
          <w:color w:val="70AD47" w:themeColor="accent6"/>
        </w:rPr>
        <w:t>11</w:t>
      </w:r>
    </w:p>
    <w:p w14:paraId="68FFA91E" w14:textId="21C212CA" w:rsidR="00FD183B" w:rsidRDefault="00FD183B" w:rsidP="00FD183B">
      <w:pPr>
        <w:pStyle w:val="Paragraphedeliste"/>
        <w:numPr>
          <w:ilvl w:val="0"/>
          <w:numId w:val="3"/>
        </w:numPr>
        <w:spacing w:line="360" w:lineRule="auto"/>
        <w:rPr>
          <w:color w:val="0070C0"/>
        </w:rPr>
      </w:pPr>
      <w:r>
        <w:rPr>
          <w:bCs/>
          <w:color w:val="0070C0"/>
        </w:rPr>
        <w:t>Ports d’évènements-données</w:t>
      </w:r>
      <w:r w:rsidRPr="0002495D">
        <w:rPr>
          <w:color w:val="4472C4" w:themeColor="accent1"/>
        </w:rPr>
        <w:ptab w:relativeTo="margin" w:alignment="right" w:leader="dot"/>
      </w:r>
      <w:r>
        <w:rPr>
          <w:color w:val="0070C0"/>
        </w:rPr>
        <w:t>8</w:t>
      </w:r>
    </w:p>
    <w:p w14:paraId="158B3253" w14:textId="31505E95" w:rsidR="00FD183B" w:rsidRDefault="00FD183B" w:rsidP="00FD183B">
      <w:pPr>
        <w:pStyle w:val="Paragraphedeliste"/>
        <w:numPr>
          <w:ilvl w:val="0"/>
          <w:numId w:val="17"/>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F2CE281" w14:textId="3C7DD222" w:rsidR="00FD183B" w:rsidRDefault="00FD183B" w:rsidP="00FD183B">
      <w:pPr>
        <w:pStyle w:val="Paragraphedeliste"/>
        <w:numPr>
          <w:ilvl w:val="0"/>
          <w:numId w:val="17"/>
        </w:numPr>
        <w:spacing w:line="360" w:lineRule="auto"/>
        <w:rPr>
          <w:color w:val="70AD47" w:themeColor="accent6"/>
        </w:rPr>
      </w:pPr>
      <w:r>
        <w:rPr>
          <w:bCs/>
          <w:color w:val="70AD47" w:themeColor="accent6"/>
        </w:rPr>
        <w:t>Envoi d’une donnée</w:t>
      </w:r>
      <w:r w:rsidRPr="0002495D">
        <w:rPr>
          <w:color w:val="70AD47" w:themeColor="accent6"/>
        </w:rPr>
        <w:ptab w:relativeTo="margin" w:alignment="right" w:leader="dot"/>
      </w:r>
      <w:r>
        <w:rPr>
          <w:color w:val="70AD47" w:themeColor="accent6"/>
        </w:rPr>
        <w:t>11</w:t>
      </w:r>
    </w:p>
    <w:p w14:paraId="32959A8D" w14:textId="268A58C2" w:rsidR="00FD183B" w:rsidRPr="00FD183B" w:rsidRDefault="00FD183B" w:rsidP="00FD183B">
      <w:pPr>
        <w:pStyle w:val="Paragraphedeliste"/>
        <w:numPr>
          <w:ilvl w:val="0"/>
          <w:numId w:val="17"/>
        </w:numPr>
        <w:spacing w:line="360" w:lineRule="auto"/>
        <w:rPr>
          <w:color w:val="70AD47" w:themeColor="accent6"/>
        </w:rPr>
      </w:pPr>
      <w:r>
        <w:rPr>
          <w:bCs/>
          <w:color w:val="70AD47" w:themeColor="accent6"/>
        </w:rPr>
        <w:t>Réception d’une donnée</w:t>
      </w:r>
      <w:r w:rsidRPr="0002495D">
        <w:rPr>
          <w:color w:val="70AD47" w:themeColor="accent6"/>
        </w:rPr>
        <w:ptab w:relativeTo="margin" w:alignment="right" w:leader="dot"/>
      </w:r>
      <w:r>
        <w:rPr>
          <w:color w:val="70AD47" w:themeColor="accent6"/>
        </w:rPr>
        <w:t>11</w:t>
      </w:r>
    </w:p>
    <w:p w14:paraId="5C93ADDB" w14:textId="43A4D201" w:rsidR="009243D5" w:rsidRPr="0096620F" w:rsidRDefault="00FD183B" w:rsidP="009243D5">
      <w:pPr>
        <w:pStyle w:val="Paragraphedeliste"/>
        <w:numPr>
          <w:ilvl w:val="0"/>
          <w:numId w:val="1"/>
        </w:numPr>
        <w:spacing w:line="360" w:lineRule="auto"/>
        <w:rPr>
          <w:b/>
          <w:color w:val="C00000"/>
        </w:rPr>
      </w:pPr>
      <w:r>
        <w:rPr>
          <w:b/>
          <w:color w:val="C00000"/>
        </w:rPr>
        <w:t>Analyse et validation de la conception</w:t>
      </w:r>
      <w:r w:rsidR="009243D5" w:rsidRPr="0096620F">
        <w:rPr>
          <w:b/>
          <w:color w:val="C00000"/>
        </w:rPr>
        <w:ptab w:relativeTo="margin" w:alignment="right" w:leader="dot"/>
      </w:r>
      <w:r w:rsidR="009243D5">
        <w:rPr>
          <w:b/>
          <w:color w:val="C00000"/>
        </w:rPr>
        <w:t>9</w:t>
      </w:r>
    </w:p>
    <w:p w14:paraId="3DCB43D8" w14:textId="427ACDA4" w:rsidR="009243D5" w:rsidRPr="0030680D" w:rsidRDefault="009243D5" w:rsidP="009243D5">
      <w:pPr>
        <w:spacing w:line="360" w:lineRule="auto"/>
        <w:rPr>
          <w:b/>
          <w:color w:val="000000" w:themeColor="text1"/>
        </w:rPr>
      </w:pPr>
      <w:r w:rsidRPr="0030680D">
        <w:rPr>
          <w:b/>
          <w:color w:val="000000" w:themeColor="text1"/>
        </w:rPr>
        <w:t>Table des illustrations</w:t>
      </w:r>
      <w:r w:rsidRPr="0030680D">
        <w:rPr>
          <w:b/>
          <w:color w:val="000000" w:themeColor="text1"/>
        </w:rPr>
        <w:ptab w:relativeTo="margin" w:alignment="right" w:leader="dot"/>
      </w:r>
      <w:r>
        <w:rPr>
          <w:b/>
          <w:color w:val="000000" w:themeColor="text1"/>
        </w:rPr>
        <w:t>13</w:t>
      </w:r>
    </w:p>
    <w:p w14:paraId="71E4BEB2" w14:textId="0464CCBF" w:rsidR="009243D5" w:rsidRPr="00FD183B" w:rsidRDefault="009243D5" w:rsidP="007C6255">
      <w:pPr>
        <w:rPr>
          <w:sz w:val="32"/>
          <w:szCs w:val="32"/>
        </w:rPr>
      </w:pPr>
      <w:r w:rsidRPr="0030680D">
        <w:rPr>
          <w:b/>
          <w:color w:val="000000" w:themeColor="text1"/>
        </w:rPr>
        <w:t>Table des annexes</w:t>
      </w:r>
      <w:r w:rsidRPr="0030680D">
        <w:rPr>
          <w:b/>
          <w:color w:val="000000" w:themeColor="text1"/>
        </w:rPr>
        <w:ptab w:relativeTo="margin" w:alignment="right" w:leader="dot"/>
      </w:r>
      <w:r>
        <w:rPr>
          <w:b/>
          <w:color w:val="000000" w:themeColor="text1"/>
        </w:rPr>
        <w:t>14</w:t>
      </w:r>
    </w:p>
    <w:p w14:paraId="72F68EBE" w14:textId="7D1868D2" w:rsidR="00022D0B" w:rsidRPr="00FD7555" w:rsidRDefault="00FD7555" w:rsidP="00FD7555">
      <w:pPr>
        <w:rPr>
          <w:b/>
          <w:bCs/>
          <w:color w:val="C00000"/>
          <w:sz w:val="32"/>
          <w:szCs w:val="32"/>
        </w:rPr>
      </w:pPr>
      <w:r>
        <w:rPr>
          <w:noProof/>
          <w:lang w:val="en-US"/>
        </w:rPr>
        <mc:AlternateContent>
          <mc:Choice Requires="wps">
            <w:drawing>
              <wp:anchor distT="0" distB="0" distL="114300" distR="114300" simplePos="0" relativeHeight="251669504" behindDoc="0" locked="0" layoutInCell="1" allowOverlap="1" wp14:anchorId="75399939" wp14:editId="0C58641C">
                <wp:simplePos x="0" y="0"/>
                <wp:positionH relativeFrom="column">
                  <wp:posOffset>-38100</wp:posOffset>
                </wp:positionH>
                <wp:positionV relativeFrom="paragraph">
                  <wp:posOffset>1026952</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pt;margin-top:80.85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" fillcolor="white [3201]" stroked="f" strokeweight=".5pt">
                <v:textbox>
                  <w:txbxContent>
                    <w:p w14:paraId="781B6BC4" w14:textId="77777777" w:rsidR="00FD183B" w:rsidRDefault="00FD183B" w:rsidP="00FD183B"/>
                  </w:txbxContent>
                </v:textbox>
              </v:shape>
            </w:pict>
          </mc:Fallback>
        </mc:AlternateContent>
      </w:r>
      <w:r w:rsidR="009243D5" w:rsidRPr="00FD7555">
        <w:rPr>
          <w:sz w:val="36"/>
          <w:szCs w:val="36"/>
        </w:rPr>
        <w:br w:type="page"/>
      </w:r>
      <w:r w:rsidRPr="00FD7555">
        <w:rPr>
          <w:b/>
          <w:bCs/>
          <w:color w:val="FF8686"/>
          <w:sz w:val="36"/>
          <w:szCs w:val="36"/>
        </w:rPr>
        <w:lastRenderedPageBreak/>
        <w:t>I-</w:t>
      </w:r>
      <w:r>
        <w:rPr>
          <w:sz w:val="36"/>
          <w:szCs w:val="36"/>
        </w:rPr>
        <w:t xml:space="preserve"> </w:t>
      </w:r>
      <w:r w:rsidR="00022D0B" w:rsidRPr="00FD7555">
        <w:rPr>
          <w:b/>
          <w:bCs/>
          <w:color w:val="C00000"/>
          <w:sz w:val="32"/>
          <w:szCs w:val="32"/>
        </w:rPr>
        <w:t>Conception du système</w:t>
      </w:r>
    </w:p>
    <w:p w14:paraId="27875768" w14:textId="5FC18D4E" w:rsidR="00022D0B" w:rsidRDefault="00022D0B" w:rsidP="00022D0B">
      <w:pPr>
        <w:rPr>
          <w:b/>
          <w:bCs/>
          <w:color w:val="FF0000"/>
          <w:sz w:val="32"/>
          <w:szCs w:val="32"/>
        </w:rPr>
      </w:pPr>
    </w:p>
    <w:p w14:paraId="5F1A208D" w14:textId="77777777"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La conception doit couvrir l’ensemble des fonctionnalités du cahier des charges. </w:t>
      </w:r>
    </w:p>
    <w:p w14:paraId="085FB2BE" w14:textId="77777777"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Mettez dans cette partie tous les éléments de votre conception en particulier vos dia- grammes AADL (vue globale du système) et les diagrammes d’activité (détails des threads). Cette partie doit être auto-suffisante pour comprendre votre application. </w:t>
      </w:r>
    </w:p>
    <w:p w14:paraId="5A58DD9E" w14:textId="77777777"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Pour faciliter la lecture des schémas, vous allez présenter votre conception en trois parties, l’une focalisée sur la communication entre le moniteur et le superviseur, la seconde consacrée au traitement vidéo et la troisième au contrôle du robot. </w:t>
      </w:r>
    </w:p>
    <w:p w14:paraId="1E3AD1E3" w14:textId="77777777" w:rsidR="001C77C0" w:rsidRPr="001C77C0" w:rsidRDefault="001C77C0" w:rsidP="001C77C0">
      <w:pPr>
        <w:rPr>
          <w:rFonts w:asciiTheme="minorHAnsi" w:hAnsiTheme="minorHAnsi" w:cstheme="minorHAnsi"/>
        </w:rPr>
      </w:pPr>
      <w:r w:rsidRPr="001C77C0">
        <w:rPr>
          <w:rFonts w:asciiTheme="minorHAnsi" w:hAnsiTheme="minorHAnsi" w:cstheme="minorHAnsi"/>
          <w:highlight w:val="yellow"/>
        </w:rPr>
        <w:t>Si vous le souhaitez, au lieu de dessiner vos diagrammes sous un éditeur, vous pouvez joindre un scan de vos schémas — ils doivent être lisibles et propres.</w:t>
      </w:r>
      <w:r w:rsidRPr="001C77C0">
        <w:rPr>
          <w:rFonts w:asciiTheme="minorHAnsi" w:hAnsiTheme="minorHAnsi" w:cstheme="minorHAnsi"/>
        </w:rPr>
        <w:t xml:space="preserve"> </w:t>
      </w:r>
    </w:p>
    <w:p w14:paraId="1F56C6EC" w14:textId="77777777" w:rsidR="001C77C0" w:rsidRPr="00022D0B" w:rsidRDefault="001C77C0" w:rsidP="00022D0B">
      <w:pPr>
        <w:rPr>
          <w:b/>
          <w:bCs/>
          <w:color w:val="FF0000"/>
          <w:sz w:val="32"/>
          <w:szCs w:val="32"/>
        </w:rPr>
      </w:pPr>
    </w:p>
    <w:p w14:paraId="781B56BE" w14:textId="79C4703A" w:rsidR="00022D0B" w:rsidRDefault="00022D0B" w:rsidP="00022D0B">
      <w:pPr>
        <w:pStyle w:val="Paragraphedeliste"/>
        <w:numPr>
          <w:ilvl w:val="0"/>
          <w:numId w:val="18"/>
        </w:numPr>
        <w:ind w:firstLine="54"/>
        <w:rPr>
          <w:i/>
          <w:iCs/>
          <w:color w:val="4472C4" w:themeColor="accent1"/>
          <w:sz w:val="28"/>
          <w:szCs w:val="28"/>
        </w:rPr>
      </w:pPr>
      <w:r>
        <w:rPr>
          <w:i/>
          <w:iCs/>
          <w:color w:val="4472C4" w:themeColor="accent1"/>
          <w:sz w:val="28"/>
          <w:szCs w:val="28"/>
        </w:rPr>
        <w:t>Diagramme fonctionnel général</w:t>
      </w:r>
    </w:p>
    <w:p w14:paraId="26D8D941" w14:textId="11D8774D"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Mettez ici un diagramme fonctionnel qui présente les principaux blocs de votre conception. Pour cela, inspirez vous du diagramme ci-dessous (fig. 1.1) en indiquant pour chaque groupe de threads les données et ports partagés. La figure 1.1 a été réalisée à partir du document de conception. Vous devez absolument conserver le découpage en trois groupes de threads (th_group_gestion_moniteur, th_group_vision, th_group_gestion_robot). </w:t>
      </w:r>
    </w:p>
    <w:p w14:paraId="38657B72" w14:textId="5F3A91CB" w:rsidR="001C77C0" w:rsidRDefault="001C77C0" w:rsidP="001C77C0">
      <w:pPr>
        <w:rPr>
          <w:rFonts w:ascii="Arial" w:hAnsi="Arial" w:cs="Arial"/>
          <w:highlight w:val="yellow"/>
        </w:rPr>
      </w:pPr>
    </w:p>
    <w:p w14:paraId="64F7F5F4" w14:textId="296190D7" w:rsidR="001C77C0" w:rsidRPr="001C77C0" w:rsidRDefault="001C77C0" w:rsidP="001C77C0">
      <w:pPr>
        <w:rPr>
          <w:rFonts w:ascii="Arial" w:hAnsi="Arial" w:cs="Arial"/>
          <w:highlight w:val="yellow"/>
        </w:rPr>
      </w:pPr>
      <w:r>
        <w:rPr>
          <w:rFonts w:ascii="Arial" w:hAnsi="Arial" w:cs="Arial"/>
          <w:noProof/>
        </w:rPr>
        <w:drawing>
          <wp:inline distT="0" distB="0" distL="0" distR="0" wp14:anchorId="1EFE5489" wp14:editId="71C42107">
            <wp:extent cx="5756910" cy="2786380"/>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8">
                      <a:extLst>
                        <a:ext uri="{28A0092B-C50C-407E-A947-70E740481C1C}">
                          <a14:useLocalDpi xmlns:a14="http://schemas.microsoft.com/office/drawing/2010/main" val="0"/>
                        </a:ext>
                      </a:extLst>
                    </a:blip>
                    <a:stretch>
                      <a:fillRect/>
                    </a:stretch>
                  </pic:blipFill>
                  <pic:spPr>
                    <a:xfrm>
                      <a:off x="0" y="0"/>
                      <a:ext cx="5756910" cy="2786380"/>
                    </a:xfrm>
                    <a:prstGeom prst="rect">
                      <a:avLst/>
                    </a:prstGeom>
                  </pic:spPr>
                </pic:pic>
              </a:graphicData>
            </a:graphic>
          </wp:inline>
        </w:drawing>
      </w:r>
    </w:p>
    <w:p w14:paraId="68135D9D" w14:textId="283DA047" w:rsidR="001C77C0" w:rsidRPr="001C77C0" w:rsidRDefault="001C77C0" w:rsidP="001C77C0">
      <w:pPr>
        <w:jc w:val="center"/>
        <w:rPr>
          <w:rFonts w:ascii="Arial" w:hAnsi="Arial" w:cs="Arial"/>
        </w:rPr>
      </w:pPr>
      <w:r w:rsidRPr="001C77C0">
        <w:rPr>
          <w:rFonts w:ascii="Arial" w:hAnsi="Arial" w:cs="Arial"/>
        </w:rPr>
        <w:t>Fig. 1: Diagramme fonctionnel du système</w:t>
      </w:r>
    </w:p>
    <w:p w14:paraId="3C3531BA" w14:textId="77777777" w:rsidR="001C77C0" w:rsidRDefault="001C77C0" w:rsidP="001C77C0"/>
    <w:p w14:paraId="00126C84" w14:textId="77777777" w:rsidR="001C77C0" w:rsidRPr="001C77C0" w:rsidRDefault="001C77C0" w:rsidP="001C77C0"/>
    <w:p w14:paraId="55F3C61F" w14:textId="649BAA1F" w:rsidR="009243D5" w:rsidRDefault="00022D0B" w:rsidP="00FD7555">
      <w:pPr>
        <w:pStyle w:val="Paragraphedeliste"/>
        <w:numPr>
          <w:ilvl w:val="0"/>
          <w:numId w:val="18"/>
        </w:numPr>
        <w:ind w:firstLine="54"/>
        <w:rPr>
          <w:i/>
          <w:iCs/>
          <w:color w:val="4472C4" w:themeColor="accent1"/>
          <w:sz w:val="28"/>
          <w:szCs w:val="28"/>
        </w:rPr>
      </w:pPr>
      <w:r>
        <w:rPr>
          <w:i/>
          <w:iCs/>
          <w:color w:val="4472C4" w:themeColor="accent1"/>
          <w:sz w:val="28"/>
          <w:szCs w:val="28"/>
        </w:rPr>
        <w:t>Groupe de threads gestion du moniteur</w:t>
      </w:r>
    </w:p>
    <w:p w14:paraId="42DA48F8" w14:textId="0E0D5402" w:rsidR="00EC70A0" w:rsidRDefault="00EC70A0" w:rsidP="00EC70A0">
      <w:pPr>
        <w:rPr>
          <w:i/>
          <w:iCs/>
          <w:color w:val="4472C4" w:themeColor="accent1"/>
          <w:sz w:val="28"/>
          <w:szCs w:val="28"/>
        </w:rPr>
      </w:pPr>
    </w:p>
    <w:p w14:paraId="665FE68C" w14:textId="77777777" w:rsidR="00EC70A0" w:rsidRPr="003A4D2C" w:rsidRDefault="00EC70A0" w:rsidP="00EC70A0">
      <w:pPr>
        <w:rPr>
          <w:rFonts w:asciiTheme="minorHAnsi" w:hAnsiTheme="minorHAnsi" w:cstheme="minorHAnsi"/>
          <w:highlight w:val="yellow"/>
        </w:rPr>
      </w:pPr>
      <w:r w:rsidRPr="003A4D2C">
        <w:rPr>
          <w:rFonts w:asciiTheme="minorHAnsi" w:hAnsiTheme="minorHAnsi" w:cstheme="minorHAnsi"/>
          <w:highlight w:val="yellow"/>
        </w:rPr>
        <w:t>Placez ici :</w:t>
      </w:r>
      <w:r w:rsidRPr="003A4D2C">
        <w:rPr>
          <w:rFonts w:asciiTheme="minorHAnsi" w:hAnsiTheme="minorHAnsi" w:cstheme="minorHAnsi"/>
          <w:highlight w:val="yellow"/>
        </w:rPr>
        <w:br/>
        <w:t xml:space="preserve">— le diagramme fonctionnel en AADL décrivant le groupe de threads de gestion du mo- </w:t>
      </w:r>
    </w:p>
    <w:p w14:paraId="081C6C4B" w14:textId="77777777" w:rsidR="00EC70A0" w:rsidRPr="00EC70A0" w:rsidRDefault="00EC70A0" w:rsidP="00EC70A0">
      <w:pPr>
        <w:rPr>
          <w:rFonts w:asciiTheme="minorHAnsi" w:hAnsiTheme="minorHAnsi" w:cstheme="minorHAnsi"/>
        </w:rPr>
      </w:pPr>
      <w:r w:rsidRPr="003A4D2C">
        <w:rPr>
          <w:rFonts w:asciiTheme="minorHAnsi" w:hAnsiTheme="minorHAnsi" w:cstheme="minorHAnsi"/>
          <w:highlight w:val="yellow"/>
        </w:rPr>
        <w:t>niteur (voir exemple de la figure 1.2.1 réalisée à partir du dossier de conception), — les diagrammes d’activité de chaque thread de ce groupe.</w:t>
      </w:r>
      <w:r w:rsidRPr="00EC70A0">
        <w:rPr>
          <w:rFonts w:asciiTheme="minorHAnsi" w:hAnsiTheme="minorHAnsi" w:cstheme="minorHAnsi"/>
        </w:rPr>
        <w:t xml:space="preserve"> </w:t>
      </w:r>
    </w:p>
    <w:p w14:paraId="305C7777" w14:textId="1206ACA0" w:rsidR="00EC70A0" w:rsidRDefault="00EC70A0" w:rsidP="00EC70A0">
      <w:pPr>
        <w:rPr>
          <w:i/>
          <w:iCs/>
          <w:color w:val="4472C4" w:themeColor="accent1"/>
          <w:sz w:val="28"/>
          <w:szCs w:val="28"/>
        </w:rPr>
      </w:pPr>
    </w:p>
    <w:p w14:paraId="251930AE" w14:textId="77777777" w:rsidR="00EC70A0" w:rsidRPr="00EC70A0" w:rsidRDefault="00EC70A0" w:rsidP="00EC70A0">
      <w:pPr>
        <w:rPr>
          <w:rFonts w:asciiTheme="minorHAnsi" w:hAnsiTheme="minorHAnsi" w:cstheme="minorHAnsi"/>
        </w:rPr>
      </w:pPr>
    </w:p>
    <w:p w14:paraId="73EA3CBE" w14:textId="00067016" w:rsidR="00EC70A0" w:rsidRPr="00EC70A0" w:rsidRDefault="00EC70A0" w:rsidP="00EC70A0">
      <w:pPr>
        <w:rPr>
          <w:rFonts w:asciiTheme="minorHAnsi" w:hAnsiTheme="minorHAnsi" w:cstheme="minorHAnsi"/>
        </w:rPr>
      </w:pPr>
      <w:r w:rsidRPr="003A4D2C">
        <w:rPr>
          <w:rFonts w:asciiTheme="minorHAnsi" w:hAnsiTheme="minorHAnsi" w:cstheme="minorHAnsi"/>
          <w:highlight w:val="yellow"/>
        </w:rPr>
        <w:lastRenderedPageBreak/>
        <w:t>Décrivez tous les éléments (paramètres, variables, etc.) qui vous semblent pertinents pour comprendre les diagrammes.</w:t>
      </w:r>
      <w:r w:rsidRPr="00EC70A0">
        <w:rPr>
          <w:rFonts w:asciiTheme="minorHAnsi" w:hAnsiTheme="minorHAnsi" w:cstheme="minorHAnsi"/>
        </w:rPr>
        <w:t xml:space="preserve"> </w:t>
      </w:r>
    </w:p>
    <w:p w14:paraId="73829710" w14:textId="77777777" w:rsidR="00EC70A0" w:rsidRPr="00EC70A0" w:rsidRDefault="00EC70A0" w:rsidP="00EC70A0">
      <w:pPr>
        <w:rPr>
          <w:i/>
          <w:iCs/>
          <w:color w:val="4472C4" w:themeColor="accent1"/>
          <w:sz w:val="28"/>
          <w:szCs w:val="28"/>
        </w:rPr>
      </w:pPr>
    </w:p>
    <w:p w14:paraId="1B2A6E7E" w14:textId="526D598C" w:rsidR="00FD7555" w:rsidRDefault="00FD7555" w:rsidP="00FD7555">
      <w:pPr>
        <w:pStyle w:val="Paragraphedeliste"/>
        <w:numPr>
          <w:ilvl w:val="0"/>
          <w:numId w:val="21"/>
        </w:numPr>
        <w:ind w:firstLine="763"/>
        <w:jc w:val="both"/>
        <w:rPr>
          <w:color w:val="538135" w:themeColor="accent6" w:themeShade="BF"/>
          <w:u w:val="single"/>
        </w:rPr>
      </w:pPr>
      <w:r w:rsidRPr="00FD7555">
        <w:rPr>
          <w:color w:val="538135" w:themeColor="accent6" w:themeShade="BF"/>
          <w:u w:val="single"/>
        </w:rPr>
        <w:t>Diagramme fonctionnel du groupe de gestion du moniteur</w:t>
      </w:r>
    </w:p>
    <w:p w14:paraId="48112B6C" w14:textId="1898AB5A" w:rsidR="00EC70A0" w:rsidRDefault="00EC70A0" w:rsidP="00EC70A0">
      <w:pPr>
        <w:jc w:val="both"/>
        <w:rPr>
          <w:color w:val="538135" w:themeColor="accent6" w:themeShade="BF"/>
          <w:u w:val="single"/>
        </w:rPr>
      </w:pPr>
    </w:p>
    <w:p w14:paraId="57DCFBF9" w14:textId="217F7C2B" w:rsidR="00EC70A0" w:rsidRDefault="00EC70A0" w:rsidP="00EC70A0">
      <w:pPr>
        <w:rPr>
          <w:rFonts w:asciiTheme="minorHAnsi" w:hAnsiTheme="minorHAnsi" w:cstheme="minorHAnsi"/>
        </w:rPr>
      </w:pPr>
      <w:r w:rsidRPr="003A4D2C">
        <w:rPr>
          <w:rFonts w:asciiTheme="minorHAnsi" w:hAnsiTheme="minorHAnsi" w:cstheme="minorHAnsi"/>
          <w:highlight w:val="yellow"/>
        </w:rPr>
        <w:t>Exemple de diagramme fonctionnel pour le groupe de thread de gestion du moniteur. Mettez à jour ce diagramme avec votre conception.</w:t>
      </w:r>
      <w:r w:rsidRPr="00EC70A0">
        <w:rPr>
          <w:rFonts w:asciiTheme="minorHAnsi" w:hAnsiTheme="minorHAnsi" w:cstheme="minorHAnsi"/>
        </w:rPr>
        <w:t xml:space="preserve"> </w:t>
      </w:r>
    </w:p>
    <w:p w14:paraId="32CB4448" w14:textId="51ED17CE" w:rsidR="00EC70A0" w:rsidRDefault="00EC70A0" w:rsidP="00EC70A0">
      <w:pPr>
        <w:rPr>
          <w:rFonts w:asciiTheme="minorHAnsi" w:hAnsiTheme="minorHAnsi" w:cstheme="minorHAnsi"/>
        </w:rPr>
      </w:pPr>
    </w:p>
    <w:p w14:paraId="0FB7188C" w14:textId="50B268A9" w:rsidR="00EC70A0" w:rsidRDefault="00EC70A0" w:rsidP="00EC70A0">
      <w:pPr>
        <w:rPr>
          <w:rFonts w:asciiTheme="minorHAnsi" w:hAnsiTheme="minorHAnsi" w:cstheme="minorHAnsi"/>
        </w:rPr>
      </w:pPr>
      <w:r>
        <w:rPr>
          <w:rFonts w:asciiTheme="minorHAnsi" w:hAnsiTheme="minorHAnsi" w:cstheme="minorHAnsi"/>
          <w:noProof/>
        </w:rPr>
        <w:drawing>
          <wp:inline distT="0" distB="0" distL="0" distR="0" wp14:anchorId="676608DD" wp14:editId="4AC3C456">
            <wp:extent cx="5588000" cy="2336800"/>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9">
                      <a:extLst>
                        <a:ext uri="{28A0092B-C50C-407E-A947-70E740481C1C}">
                          <a14:useLocalDpi xmlns:a14="http://schemas.microsoft.com/office/drawing/2010/main" val="0"/>
                        </a:ext>
                      </a:extLst>
                    </a:blip>
                    <a:stretch>
                      <a:fillRect/>
                    </a:stretch>
                  </pic:blipFill>
                  <pic:spPr>
                    <a:xfrm>
                      <a:off x="0" y="0"/>
                      <a:ext cx="5588000" cy="2336800"/>
                    </a:xfrm>
                    <a:prstGeom prst="rect">
                      <a:avLst/>
                    </a:prstGeom>
                  </pic:spPr>
                </pic:pic>
              </a:graphicData>
            </a:graphic>
          </wp:inline>
        </w:drawing>
      </w:r>
    </w:p>
    <w:p w14:paraId="33F25803" w14:textId="534FFAE5" w:rsidR="00EC70A0" w:rsidRPr="00EC70A0" w:rsidRDefault="00EC70A0" w:rsidP="00EC70A0">
      <w:pPr>
        <w:pStyle w:val="NormalWeb"/>
        <w:jc w:val="center"/>
        <w:rPr>
          <w:rFonts w:asciiTheme="minorHAnsi" w:hAnsiTheme="minorHAnsi" w:cstheme="minorHAnsi"/>
        </w:rPr>
      </w:pPr>
      <w:r w:rsidRPr="00EC70A0">
        <w:rPr>
          <w:rFonts w:asciiTheme="minorHAnsi" w:hAnsiTheme="minorHAnsi" w:cstheme="minorHAnsi"/>
        </w:rPr>
        <w:t>Fig. 2: Diagramme fonctionnel du groupe de threads gestion du moniteur</w:t>
      </w:r>
    </w:p>
    <w:p w14:paraId="521F5F52" w14:textId="77777777" w:rsidR="00EC70A0" w:rsidRPr="00EC70A0" w:rsidRDefault="00EC70A0" w:rsidP="00EC70A0">
      <w:pPr>
        <w:jc w:val="both"/>
        <w:rPr>
          <w:color w:val="538135" w:themeColor="accent6" w:themeShade="BF"/>
          <w:u w:val="single"/>
        </w:rPr>
      </w:pPr>
    </w:p>
    <w:p w14:paraId="29EA4373" w14:textId="521EDED5" w:rsidR="00FD7555" w:rsidRDefault="00FD7555" w:rsidP="00FD7555">
      <w:pPr>
        <w:pStyle w:val="Paragraphedeliste"/>
        <w:numPr>
          <w:ilvl w:val="0"/>
          <w:numId w:val="21"/>
        </w:numPr>
        <w:ind w:firstLine="763"/>
        <w:jc w:val="both"/>
        <w:rPr>
          <w:color w:val="538135" w:themeColor="accent6" w:themeShade="BF"/>
          <w:u w:val="single"/>
        </w:rPr>
      </w:pPr>
      <w:r>
        <w:rPr>
          <w:color w:val="538135" w:themeColor="accent6" w:themeShade="BF"/>
          <w:u w:val="single"/>
        </w:rPr>
        <w:t>Diagramme d’activité du groupe gestion du moniteur</w:t>
      </w:r>
    </w:p>
    <w:p w14:paraId="055761DB" w14:textId="73702D68" w:rsidR="003A4D2C" w:rsidRDefault="003A4D2C" w:rsidP="003A4D2C">
      <w:pPr>
        <w:jc w:val="both"/>
        <w:rPr>
          <w:color w:val="538135" w:themeColor="accent6" w:themeShade="BF"/>
          <w:u w:val="single"/>
        </w:rPr>
      </w:pPr>
    </w:p>
    <w:p w14:paraId="5D4D1D3E" w14:textId="50FBD871" w:rsidR="003A4D2C" w:rsidRDefault="003A4D2C" w:rsidP="003A4D2C">
      <w:pPr>
        <w:rPr>
          <w:rFonts w:asciiTheme="minorHAnsi" w:hAnsiTheme="minorHAnsi" w:cstheme="minorHAnsi"/>
        </w:rPr>
      </w:pPr>
      <w:r w:rsidRPr="003A4D2C">
        <w:rPr>
          <w:rFonts w:asciiTheme="minorHAnsi" w:hAnsiTheme="minorHAnsi" w:cstheme="minorHAnsi"/>
          <w:highlight w:val="yellow"/>
        </w:rPr>
        <w:t>Décrivez le comportement de chacun de vos threads avec des diagrammes d’activité. Ap- portez les explications qui vous semblent nécessaires pour comprendre votre conception. A titre d’exemple les diagrammes fonctionnels tirés du document de conception sont remis.</w:t>
      </w:r>
      <w:r w:rsidRPr="003A4D2C">
        <w:rPr>
          <w:rFonts w:asciiTheme="minorHAnsi" w:hAnsiTheme="minorHAnsi" w:cstheme="minorHAnsi"/>
        </w:rPr>
        <w:t xml:space="preserve"> </w:t>
      </w:r>
    </w:p>
    <w:p w14:paraId="68AB3E6A" w14:textId="77777777" w:rsidR="003A4D2C" w:rsidRPr="003A4D2C" w:rsidRDefault="003A4D2C" w:rsidP="003A4D2C">
      <w:pPr>
        <w:rPr>
          <w:rFonts w:asciiTheme="minorHAnsi" w:hAnsiTheme="minorHAnsi" w:cstheme="minorHAnsi"/>
        </w:rPr>
      </w:pPr>
    </w:p>
    <w:p w14:paraId="318AD19D" w14:textId="3FF78A18" w:rsidR="003A4D2C" w:rsidRDefault="003A4D2C" w:rsidP="003A4D2C">
      <w:pPr>
        <w:jc w:val="both"/>
        <w:rPr>
          <w:color w:val="538135" w:themeColor="accent6" w:themeShade="BF"/>
          <w:u w:val="single"/>
        </w:rPr>
      </w:pPr>
      <w:r>
        <w:rPr>
          <w:noProof/>
          <w:color w:val="538135" w:themeColor="accent6" w:themeShade="BF"/>
          <w:u w:val="single"/>
        </w:rPr>
        <w:lastRenderedPageBreak/>
        <w:drawing>
          <wp:inline distT="0" distB="0" distL="0" distR="0" wp14:anchorId="16798F2A" wp14:editId="487F8DE0">
            <wp:extent cx="5756910" cy="3705860"/>
            <wp:effectExtent l="0" t="0" r="0" b="254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0">
                      <a:extLst>
                        <a:ext uri="{28A0092B-C50C-407E-A947-70E740481C1C}">
                          <a14:useLocalDpi xmlns:a14="http://schemas.microsoft.com/office/drawing/2010/main" val="0"/>
                        </a:ext>
                      </a:extLst>
                    </a:blip>
                    <a:stretch>
                      <a:fillRect/>
                    </a:stretch>
                  </pic:blipFill>
                  <pic:spPr>
                    <a:xfrm>
                      <a:off x="0" y="0"/>
                      <a:ext cx="5756910" cy="3705860"/>
                    </a:xfrm>
                    <a:prstGeom prst="rect">
                      <a:avLst/>
                    </a:prstGeom>
                  </pic:spPr>
                </pic:pic>
              </a:graphicData>
            </a:graphic>
          </wp:inline>
        </w:drawing>
      </w:r>
    </w:p>
    <w:p w14:paraId="570F45DF" w14:textId="2FF18EC0"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Fig. 3: Diagramme d’activité du thread th_receiveFromMon</w:t>
      </w:r>
    </w:p>
    <w:p w14:paraId="2C8EF777" w14:textId="2CBE9E32" w:rsidR="003A4D2C" w:rsidRDefault="003A4D2C" w:rsidP="003A4D2C">
      <w:pPr>
        <w:jc w:val="both"/>
        <w:rPr>
          <w:color w:val="538135" w:themeColor="accent6" w:themeShade="BF"/>
          <w:u w:val="single"/>
          <w:lang w:val="en-US"/>
        </w:rPr>
      </w:pPr>
    </w:p>
    <w:p w14:paraId="27C7BC22" w14:textId="34892145" w:rsidR="003A4D2C" w:rsidRDefault="003A4D2C" w:rsidP="003A4D2C">
      <w:pPr>
        <w:jc w:val="both"/>
        <w:rPr>
          <w:color w:val="538135" w:themeColor="accent6" w:themeShade="BF"/>
          <w:u w:val="single"/>
          <w:lang w:val="en-US"/>
        </w:rPr>
      </w:pPr>
    </w:p>
    <w:p w14:paraId="0BCE2165" w14:textId="56396239" w:rsidR="003A4D2C" w:rsidRDefault="003A4D2C" w:rsidP="003A4D2C">
      <w:pPr>
        <w:jc w:val="center"/>
        <w:rPr>
          <w:color w:val="538135" w:themeColor="accent6" w:themeShade="BF"/>
          <w:u w:val="single"/>
          <w:lang w:val="en-US"/>
        </w:rPr>
      </w:pPr>
      <w:r>
        <w:rPr>
          <w:noProof/>
          <w:color w:val="538135" w:themeColor="accent6" w:themeShade="BF"/>
          <w:u w:val="single"/>
          <w:lang w:val="en-US"/>
        </w:rPr>
        <w:drawing>
          <wp:inline distT="0" distB="0" distL="0" distR="0" wp14:anchorId="727A0330" wp14:editId="6D6AE28B">
            <wp:extent cx="1756881" cy="2220138"/>
            <wp:effectExtent l="0" t="0" r="0" b="254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1">
                      <a:extLst>
                        <a:ext uri="{28A0092B-C50C-407E-A947-70E740481C1C}">
                          <a14:useLocalDpi xmlns:a14="http://schemas.microsoft.com/office/drawing/2010/main" val="0"/>
                        </a:ext>
                      </a:extLst>
                    </a:blip>
                    <a:stretch>
                      <a:fillRect/>
                    </a:stretch>
                  </pic:blipFill>
                  <pic:spPr>
                    <a:xfrm>
                      <a:off x="0" y="0"/>
                      <a:ext cx="1773943" cy="2241698"/>
                    </a:xfrm>
                    <a:prstGeom prst="rect">
                      <a:avLst/>
                    </a:prstGeom>
                  </pic:spPr>
                </pic:pic>
              </a:graphicData>
            </a:graphic>
          </wp:inline>
        </w:drawing>
      </w:r>
    </w:p>
    <w:p w14:paraId="01EBCAE5" w14:textId="04618882"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Fig. 4: Diagramme d’activité du thread th_sendToMon</w:t>
      </w:r>
    </w:p>
    <w:p w14:paraId="2ADE8EF6" w14:textId="3881EDE0" w:rsidR="003A4D2C" w:rsidRDefault="003A4D2C" w:rsidP="003A4D2C">
      <w:pPr>
        <w:jc w:val="both"/>
        <w:rPr>
          <w:color w:val="538135" w:themeColor="accent6" w:themeShade="BF"/>
          <w:u w:val="single"/>
          <w:lang w:val="en-US"/>
        </w:rPr>
      </w:pPr>
    </w:p>
    <w:p w14:paraId="6B8F7C1F" w14:textId="3624213A" w:rsidR="003A4D2C" w:rsidRDefault="003A4D2C" w:rsidP="003A4D2C">
      <w:pPr>
        <w:jc w:val="center"/>
        <w:rPr>
          <w:color w:val="538135" w:themeColor="accent6" w:themeShade="BF"/>
          <w:u w:val="single"/>
          <w:lang w:val="en-US"/>
        </w:rPr>
      </w:pPr>
      <w:r>
        <w:rPr>
          <w:noProof/>
          <w:color w:val="538135" w:themeColor="accent6" w:themeShade="BF"/>
          <w:u w:val="single"/>
          <w:lang w:val="en-US"/>
        </w:rPr>
        <w:lastRenderedPageBreak/>
        <w:drawing>
          <wp:inline distT="0" distB="0" distL="0" distR="0" wp14:anchorId="231B7A33" wp14:editId="0AD17B82">
            <wp:extent cx="2938409" cy="2022131"/>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4941" cy="2033508"/>
                    </a:xfrm>
                    <a:prstGeom prst="rect">
                      <a:avLst/>
                    </a:prstGeom>
                  </pic:spPr>
                </pic:pic>
              </a:graphicData>
            </a:graphic>
          </wp:inline>
        </w:drawing>
      </w:r>
    </w:p>
    <w:p w14:paraId="68611777" w14:textId="7FA62449"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Fig. 5: Diagramme d’activité du thread th_server</w:t>
      </w:r>
    </w:p>
    <w:p w14:paraId="45BC891E" w14:textId="77777777" w:rsidR="003A4D2C" w:rsidRPr="003A4D2C" w:rsidRDefault="003A4D2C" w:rsidP="003A4D2C">
      <w:pPr>
        <w:jc w:val="both"/>
        <w:rPr>
          <w:color w:val="538135" w:themeColor="accent6" w:themeShade="BF"/>
          <w:u w:val="single"/>
          <w:lang w:val="en-US"/>
        </w:rPr>
      </w:pPr>
    </w:p>
    <w:p w14:paraId="07F73931" w14:textId="73285BAD" w:rsidR="00FD7555" w:rsidRPr="00FD7555" w:rsidRDefault="00FD7555" w:rsidP="00FD7555">
      <w:pPr>
        <w:pStyle w:val="Paragraphedeliste"/>
        <w:numPr>
          <w:ilvl w:val="0"/>
          <w:numId w:val="18"/>
        </w:numPr>
        <w:ind w:firstLine="54"/>
        <w:rPr>
          <w:i/>
          <w:iCs/>
          <w:color w:val="4472C4" w:themeColor="accent1"/>
          <w:sz w:val="28"/>
          <w:szCs w:val="28"/>
        </w:rPr>
      </w:pPr>
      <w:r w:rsidRPr="00FD7555">
        <w:rPr>
          <w:i/>
          <w:iCs/>
          <w:color w:val="4472C4" w:themeColor="accent1"/>
          <w:sz w:val="28"/>
          <w:szCs w:val="28"/>
        </w:rPr>
        <w:t>Groupe de threads gestion du robot</w:t>
      </w:r>
    </w:p>
    <w:p w14:paraId="26F5D054" w14:textId="217BCF2B"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fonctionnel du groupe de gestion du </w:t>
      </w:r>
      <w:r w:rsidR="0092334D">
        <w:rPr>
          <w:color w:val="538135" w:themeColor="accent6" w:themeShade="BF"/>
          <w:u w:val="single"/>
        </w:rPr>
        <w:t>robot</w:t>
      </w:r>
    </w:p>
    <w:p w14:paraId="25C76D27" w14:textId="1381E863" w:rsidR="003A4D2C" w:rsidRDefault="003A4D2C" w:rsidP="003A4D2C">
      <w:pPr>
        <w:ind w:left="1080"/>
        <w:jc w:val="both"/>
        <w:rPr>
          <w:color w:val="538135" w:themeColor="accent6" w:themeShade="BF"/>
          <w:u w:val="single"/>
        </w:rPr>
      </w:pPr>
    </w:p>
    <w:p w14:paraId="79BCECC9" w14:textId="2D78E0B4" w:rsidR="003A4D2C" w:rsidRDefault="008A35D9" w:rsidP="003A4D2C">
      <w:pPr>
        <w:rPr>
          <w:rFonts w:asciiTheme="minorHAnsi" w:hAnsiTheme="minorHAnsi" w:cstheme="minorHAnsi"/>
        </w:rPr>
      </w:pPr>
      <w:r>
        <w:rPr>
          <w:rFonts w:asciiTheme="minorHAnsi" w:hAnsiTheme="minorHAnsi" w:cstheme="minorHAnsi"/>
          <w:noProof/>
        </w:rPr>
        <w:drawing>
          <wp:inline distT="0" distB="0" distL="0" distR="0" wp14:anchorId="08973151" wp14:editId="7C225628">
            <wp:extent cx="5756910" cy="2933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933700"/>
                    </a:xfrm>
                    <a:prstGeom prst="rect">
                      <a:avLst/>
                    </a:prstGeom>
                  </pic:spPr>
                </pic:pic>
              </a:graphicData>
            </a:graphic>
          </wp:inline>
        </w:drawing>
      </w:r>
    </w:p>
    <w:p w14:paraId="722FFB3A" w14:textId="09620B67" w:rsidR="008A35D9" w:rsidRPr="008A35D9" w:rsidRDefault="008A35D9" w:rsidP="008A35D9">
      <w:pPr>
        <w:jc w:val="center"/>
        <w:rPr>
          <w:rFonts w:asciiTheme="minorHAnsi" w:hAnsiTheme="minorHAnsi" w:cstheme="minorHAnsi"/>
        </w:rPr>
      </w:pPr>
      <w:r w:rsidRPr="008A35D9">
        <w:rPr>
          <w:rFonts w:asciiTheme="minorHAnsi" w:hAnsiTheme="minorHAnsi" w:cstheme="minorHAnsi"/>
        </w:rPr>
        <w:t>Fig. 6: Diagramme fonctionnel du groupe de gestion du robot</w:t>
      </w:r>
    </w:p>
    <w:p w14:paraId="11512CCA" w14:textId="77777777" w:rsidR="008A35D9" w:rsidRPr="008A35D9" w:rsidRDefault="008A35D9" w:rsidP="003A4D2C">
      <w:pPr>
        <w:rPr>
          <w:rFonts w:asciiTheme="minorHAnsi" w:hAnsiTheme="minorHAnsi" w:cstheme="minorHAnsi"/>
        </w:rPr>
      </w:pPr>
    </w:p>
    <w:p w14:paraId="046965C4" w14:textId="77777777" w:rsidR="003A4D2C" w:rsidRPr="008A35D9" w:rsidRDefault="003A4D2C" w:rsidP="003A4D2C">
      <w:pPr>
        <w:ind w:left="1080"/>
        <w:jc w:val="both"/>
        <w:rPr>
          <w:color w:val="538135" w:themeColor="accent6" w:themeShade="BF"/>
          <w:u w:val="single"/>
        </w:rPr>
      </w:pPr>
    </w:p>
    <w:p w14:paraId="3F45EEAC" w14:textId="6762E7CF"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d’activité du groupe </w:t>
      </w:r>
      <w:r w:rsidR="0092334D">
        <w:rPr>
          <w:color w:val="538135" w:themeColor="accent6" w:themeShade="BF"/>
          <w:u w:val="single"/>
        </w:rPr>
        <w:t>d’activité du robot</w:t>
      </w:r>
      <w:r w:rsidRPr="00FD7555">
        <w:rPr>
          <w:color w:val="538135" w:themeColor="accent6" w:themeShade="BF"/>
          <w:u w:val="single"/>
        </w:rPr>
        <w:t xml:space="preserve"> </w:t>
      </w:r>
    </w:p>
    <w:p w14:paraId="5863EBC1" w14:textId="2B65A8BB" w:rsidR="00A84FF6" w:rsidRDefault="00A84FF6" w:rsidP="00A84FF6">
      <w:pPr>
        <w:jc w:val="both"/>
        <w:rPr>
          <w:color w:val="538135" w:themeColor="accent6" w:themeShade="BF"/>
          <w:u w:val="single"/>
        </w:rPr>
      </w:pPr>
    </w:p>
    <w:p w14:paraId="6D3BE819" w14:textId="41ECC6B5" w:rsidR="00A84FF6" w:rsidRDefault="00A84FF6" w:rsidP="00A84FF6">
      <w:pPr>
        <w:rPr>
          <w:rFonts w:asciiTheme="minorHAnsi" w:hAnsiTheme="minorHAnsi" w:cstheme="minorHAnsi"/>
        </w:rPr>
      </w:pPr>
      <w:r w:rsidRPr="00A84FF6">
        <w:rPr>
          <w:rFonts w:asciiTheme="minorHAnsi" w:hAnsiTheme="minorHAnsi" w:cstheme="minorHAnsi"/>
          <w:highlight w:val="yellow"/>
        </w:rPr>
        <w:t>Décrivez le comportement de chacun de vos threads avec des diagrammes d’activité. Ap- portez les explications qui vous semblent nécessaires pour comprendre votre conception</w:t>
      </w:r>
      <w:r w:rsidRPr="00A84FF6">
        <w:rPr>
          <w:rFonts w:asciiTheme="minorHAnsi" w:hAnsiTheme="minorHAnsi" w:cstheme="minorHAnsi"/>
        </w:rPr>
        <w:t xml:space="preserve"> </w:t>
      </w:r>
    </w:p>
    <w:p w14:paraId="338FF3BB" w14:textId="171CEBEB" w:rsidR="00F97D24" w:rsidRDefault="00F97D24" w:rsidP="00F97D24">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2121826B" wp14:editId="0969E4BC">
            <wp:extent cx="2383155" cy="5099619"/>
            <wp:effectExtent l="0" t="0" r="444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2412281" cy="5161945"/>
                    </a:xfrm>
                    <a:prstGeom prst="rect">
                      <a:avLst/>
                    </a:prstGeom>
                  </pic:spPr>
                </pic:pic>
              </a:graphicData>
            </a:graphic>
          </wp:inline>
        </w:drawing>
      </w:r>
    </w:p>
    <w:p w14:paraId="5F6AC935" w14:textId="5BDA8C7F"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Diagramme d’activité </w:t>
      </w:r>
      <w:r>
        <w:rPr>
          <w:rFonts w:asciiTheme="minorHAnsi" w:hAnsiTheme="minorHAnsi" w:cstheme="minorHAnsi"/>
          <w:lang w:val="en-US"/>
        </w:rPr>
        <w:t xml:space="preserve">du thread check battery </w:t>
      </w:r>
    </w:p>
    <w:p w14:paraId="4B93662B" w14:textId="1CAC1B8C" w:rsidR="00F97D24" w:rsidRDefault="00F97D24" w:rsidP="00A84FF6">
      <w:pPr>
        <w:rPr>
          <w:rFonts w:asciiTheme="minorHAnsi" w:hAnsiTheme="minorHAnsi" w:cstheme="minorHAnsi"/>
          <w:lang w:val="en-US"/>
        </w:rPr>
      </w:pPr>
    </w:p>
    <w:p w14:paraId="11A98A4D" w14:textId="352731D5" w:rsidR="00F97D24" w:rsidRDefault="00F72DEC"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BAF8E52" wp14:editId="1B1C3088">
            <wp:extent cx="2692400" cy="8153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2692400" cy="8153400"/>
                    </a:xfrm>
                    <a:prstGeom prst="rect">
                      <a:avLst/>
                    </a:prstGeom>
                  </pic:spPr>
                </pic:pic>
              </a:graphicData>
            </a:graphic>
          </wp:inline>
        </w:drawing>
      </w:r>
    </w:p>
    <w:p w14:paraId="37DE4BAA" w14:textId="0BC748C6"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Diagramme d’activité du thread </w:t>
      </w:r>
      <w:r>
        <w:rPr>
          <w:rFonts w:asciiTheme="minorHAnsi" w:hAnsiTheme="minorHAnsi" w:cstheme="minorHAnsi"/>
          <w:lang w:val="en-US"/>
        </w:rPr>
        <w:t>start robot</w:t>
      </w:r>
    </w:p>
    <w:p w14:paraId="384576DF" w14:textId="3AC6B56B" w:rsidR="00F97D24" w:rsidRDefault="00F97D24" w:rsidP="00A84FF6">
      <w:pPr>
        <w:rPr>
          <w:rFonts w:asciiTheme="minorHAnsi" w:hAnsiTheme="minorHAnsi" w:cstheme="minorHAnsi"/>
          <w:lang w:val="en-US"/>
        </w:rPr>
      </w:pPr>
    </w:p>
    <w:p w14:paraId="742A91B9" w14:textId="0A555AB8" w:rsidR="00F97D24" w:rsidRDefault="00F97D24"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B7D135B" wp14:editId="0DAB0161">
            <wp:extent cx="2744398" cy="5104401"/>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2757131" cy="5128083"/>
                    </a:xfrm>
                    <a:prstGeom prst="rect">
                      <a:avLst/>
                    </a:prstGeom>
                  </pic:spPr>
                </pic:pic>
              </a:graphicData>
            </a:graphic>
          </wp:inline>
        </w:drawing>
      </w:r>
    </w:p>
    <w:p w14:paraId="6E299E33" w14:textId="5D575736"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Diagramme d’activité du thread </w:t>
      </w:r>
      <w:r>
        <w:rPr>
          <w:rFonts w:asciiTheme="minorHAnsi" w:hAnsiTheme="minorHAnsi" w:cstheme="minorHAnsi"/>
          <w:lang w:val="en-US"/>
        </w:rPr>
        <w:t>watchdog</w:t>
      </w:r>
    </w:p>
    <w:p w14:paraId="0785FC4B" w14:textId="7E62E59A" w:rsidR="00F97D24" w:rsidRDefault="00F97D24" w:rsidP="00A84FF6">
      <w:pPr>
        <w:rPr>
          <w:rFonts w:asciiTheme="minorHAnsi" w:hAnsiTheme="minorHAnsi" w:cstheme="minorHAnsi"/>
          <w:lang w:val="en-US"/>
        </w:rPr>
      </w:pPr>
    </w:p>
    <w:p w14:paraId="330F362A" w14:textId="69F5A2BA" w:rsidR="00CA7688" w:rsidRDefault="00CA7688" w:rsidP="00CA7688">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5D77343" wp14:editId="53B5366C">
            <wp:extent cx="5756910" cy="2782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782570"/>
                    </a:xfrm>
                    <a:prstGeom prst="rect">
                      <a:avLst/>
                    </a:prstGeom>
                  </pic:spPr>
                </pic:pic>
              </a:graphicData>
            </a:graphic>
          </wp:inline>
        </w:drawing>
      </w:r>
    </w:p>
    <w:p w14:paraId="573E2CC3" w14:textId="7B4B89EE" w:rsidR="00CA7688" w:rsidRDefault="00CA7688" w:rsidP="00CA7688">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openComRobot</w:t>
      </w:r>
    </w:p>
    <w:p w14:paraId="1BF76CF8" w14:textId="7E1C2328" w:rsidR="00534E10" w:rsidRDefault="00534E10" w:rsidP="00CA7688">
      <w:pPr>
        <w:jc w:val="center"/>
        <w:rPr>
          <w:rFonts w:asciiTheme="minorHAnsi" w:hAnsiTheme="minorHAnsi" w:cstheme="minorHAnsi"/>
          <w:lang w:val="en-US"/>
        </w:rPr>
      </w:pPr>
    </w:p>
    <w:p w14:paraId="187DB729" w14:textId="0D335B12" w:rsidR="00534E10" w:rsidRDefault="00534E10" w:rsidP="00CA7688">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9D3EA04" wp14:editId="3B217286">
            <wp:extent cx="2753474" cy="3080619"/>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2767457" cy="3096263"/>
                    </a:xfrm>
                    <a:prstGeom prst="rect">
                      <a:avLst/>
                    </a:prstGeom>
                  </pic:spPr>
                </pic:pic>
              </a:graphicData>
            </a:graphic>
          </wp:inline>
        </w:drawing>
      </w:r>
    </w:p>
    <w:p w14:paraId="57E176F4" w14:textId="2B11C112" w:rsidR="00534E10" w:rsidRDefault="00534E10" w:rsidP="00534E10">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move</w:t>
      </w:r>
    </w:p>
    <w:p w14:paraId="632890CD" w14:textId="2647EA55" w:rsidR="00D85748" w:rsidRDefault="00D85748" w:rsidP="00534E10">
      <w:pPr>
        <w:jc w:val="center"/>
        <w:rPr>
          <w:rFonts w:asciiTheme="minorHAnsi" w:hAnsiTheme="minorHAnsi" w:cstheme="minorHAnsi"/>
          <w:lang w:val="en-US"/>
        </w:rPr>
      </w:pPr>
    </w:p>
    <w:p w14:paraId="2FF57AE6" w14:textId="3F55E960" w:rsidR="00D85748" w:rsidRDefault="00EF5A11" w:rsidP="00534E10">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420A340" wp14:editId="1F8EAB7F">
            <wp:extent cx="4140200" cy="7785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a:extLst>
                        <a:ext uri="{28A0092B-C50C-407E-A947-70E740481C1C}">
                          <a14:useLocalDpi xmlns:a14="http://schemas.microsoft.com/office/drawing/2010/main" val="0"/>
                        </a:ext>
                      </a:extLst>
                    </a:blip>
                    <a:stretch>
                      <a:fillRect/>
                    </a:stretch>
                  </pic:blipFill>
                  <pic:spPr>
                    <a:xfrm>
                      <a:off x="0" y="0"/>
                      <a:ext cx="4140200" cy="7785100"/>
                    </a:xfrm>
                    <a:prstGeom prst="rect">
                      <a:avLst/>
                    </a:prstGeom>
                  </pic:spPr>
                </pic:pic>
              </a:graphicData>
            </a:graphic>
          </wp:inline>
        </w:drawing>
      </w:r>
    </w:p>
    <w:p w14:paraId="7AF5979A" w14:textId="6C623951" w:rsidR="00EF5A11" w:rsidRPr="00082D14" w:rsidRDefault="00EF5A11" w:rsidP="00EF5A11">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checkComRobot</w:t>
      </w:r>
    </w:p>
    <w:p w14:paraId="5DE6D13A" w14:textId="77777777" w:rsidR="00EF5A11" w:rsidRPr="00082D14" w:rsidRDefault="00EF5A11" w:rsidP="00534E10">
      <w:pPr>
        <w:jc w:val="center"/>
        <w:rPr>
          <w:rFonts w:asciiTheme="minorHAnsi" w:hAnsiTheme="minorHAnsi" w:cstheme="minorHAnsi"/>
          <w:lang w:val="en-US"/>
        </w:rPr>
      </w:pPr>
    </w:p>
    <w:p w14:paraId="1AC39D82" w14:textId="35085B85" w:rsidR="00F97D24" w:rsidRDefault="001D47EA" w:rsidP="001D47EA">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21DA848" wp14:editId="4FC433E9">
            <wp:extent cx="2832100" cy="833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a:extLst>
                        <a:ext uri="{28A0092B-C50C-407E-A947-70E740481C1C}">
                          <a14:useLocalDpi xmlns:a14="http://schemas.microsoft.com/office/drawing/2010/main" val="0"/>
                        </a:ext>
                      </a:extLst>
                    </a:blip>
                    <a:stretch>
                      <a:fillRect/>
                    </a:stretch>
                  </pic:blipFill>
                  <pic:spPr>
                    <a:xfrm>
                      <a:off x="0" y="0"/>
                      <a:ext cx="2832100" cy="8331200"/>
                    </a:xfrm>
                    <a:prstGeom prst="rect">
                      <a:avLst/>
                    </a:prstGeom>
                  </pic:spPr>
                </pic:pic>
              </a:graphicData>
            </a:graphic>
          </wp:inline>
        </w:drawing>
      </w:r>
    </w:p>
    <w:p w14:paraId="1CABCA0C" w14:textId="77777777" w:rsidR="001D47EA" w:rsidRPr="00EF5A11" w:rsidRDefault="001D47EA" w:rsidP="00A84FF6">
      <w:pPr>
        <w:rPr>
          <w:rFonts w:asciiTheme="minorHAnsi" w:hAnsiTheme="minorHAnsi" w:cstheme="minorHAnsi"/>
          <w:lang w:val="en-US"/>
        </w:rPr>
      </w:pPr>
    </w:p>
    <w:p w14:paraId="234EA06B" w14:textId="43E5F52F" w:rsidR="001D47EA" w:rsidRPr="00082D14" w:rsidRDefault="001D47EA" w:rsidP="001D47EA">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startCamera</w:t>
      </w:r>
    </w:p>
    <w:p w14:paraId="0F195992" w14:textId="6EEEFFDB" w:rsidR="00A84FF6" w:rsidRDefault="00A84FF6" w:rsidP="00A84FF6">
      <w:pPr>
        <w:jc w:val="both"/>
        <w:rPr>
          <w:color w:val="538135" w:themeColor="accent6" w:themeShade="BF"/>
          <w:u w:val="single"/>
          <w:lang w:val="en-US"/>
        </w:rPr>
      </w:pPr>
    </w:p>
    <w:p w14:paraId="61DA69BF" w14:textId="229AD1FE" w:rsidR="0034536B" w:rsidRDefault="0034536B" w:rsidP="00A84FF6">
      <w:pPr>
        <w:jc w:val="both"/>
        <w:rPr>
          <w:color w:val="538135" w:themeColor="accent6" w:themeShade="BF"/>
          <w:u w:val="single"/>
          <w:lang w:val="en-US"/>
        </w:rPr>
      </w:pPr>
      <w:r>
        <w:rPr>
          <w:noProof/>
          <w:color w:val="538135" w:themeColor="accent6" w:themeShade="BF"/>
          <w:u w:val="single"/>
          <w:lang w:val="en-US"/>
        </w:rPr>
        <w:lastRenderedPageBreak/>
        <w:drawing>
          <wp:inline distT="0" distB="0" distL="0" distR="0" wp14:anchorId="4D63A2B5" wp14:editId="125E2BEB">
            <wp:extent cx="5756910" cy="28346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a:extLst>
                        <a:ext uri="{28A0092B-C50C-407E-A947-70E740481C1C}">
                          <a14:useLocalDpi xmlns:a14="http://schemas.microsoft.com/office/drawing/2010/main" val="0"/>
                        </a:ext>
                      </a:extLst>
                    </a:blip>
                    <a:stretch>
                      <a:fillRect/>
                    </a:stretch>
                  </pic:blipFill>
                  <pic:spPr>
                    <a:xfrm>
                      <a:off x="0" y="0"/>
                      <a:ext cx="5756910" cy="2834640"/>
                    </a:xfrm>
                    <a:prstGeom prst="rect">
                      <a:avLst/>
                    </a:prstGeom>
                  </pic:spPr>
                </pic:pic>
              </a:graphicData>
            </a:graphic>
          </wp:inline>
        </w:drawing>
      </w:r>
    </w:p>
    <w:p w14:paraId="1711C018" w14:textId="610AC476" w:rsidR="0034536B" w:rsidRPr="00082D14" w:rsidRDefault="0034536B" w:rsidP="0034536B">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stopCamera</w:t>
      </w:r>
    </w:p>
    <w:p w14:paraId="2876C428" w14:textId="77777777" w:rsidR="0034536B" w:rsidRDefault="0034536B" w:rsidP="00A84FF6">
      <w:pPr>
        <w:jc w:val="both"/>
        <w:rPr>
          <w:color w:val="538135" w:themeColor="accent6" w:themeShade="BF"/>
          <w:u w:val="single"/>
          <w:lang w:val="en-US"/>
        </w:rPr>
      </w:pPr>
    </w:p>
    <w:p w14:paraId="0C9C630E" w14:textId="77777777" w:rsidR="0034536B" w:rsidRPr="00EF5A11" w:rsidRDefault="0034536B" w:rsidP="00A84FF6">
      <w:pPr>
        <w:jc w:val="both"/>
        <w:rPr>
          <w:color w:val="538135" w:themeColor="accent6" w:themeShade="BF"/>
          <w:u w:val="single"/>
          <w:lang w:val="en-US"/>
        </w:rPr>
      </w:pPr>
    </w:p>
    <w:p w14:paraId="5F5092B8" w14:textId="271622A1" w:rsidR="0092334D" w:rsidRPr="0092334D" w:rsidRDefault="0092334D" w:rsidP="0092334D">
      <w:pPr>
        <w:pStyle w:val="Paragraphedeliste"/>
        <w:numPr>
          <w:ilvl w:val="0"/>
          <w:numId w:val="18"/>
        </w:numPr>
        <w:ind w:firstLine="54"/>
        <w:rPr>
          <w:i/>
          <w:iCs/>
          <w:color w:val="4472C4" w:themeColor="accent1"/>
          <w:sz w:val="28"/>
          <w:szCs w:val="28"/>
        </w:rPr>
      </w:pPr>
      <w:r w:rsidRPr="0092334D">
        <w:rPr>
          <w:i/>
          <w:iCs/>
          <w:color w:val="4472C4" w:themeColor="accent1"/>
          <w:sz w:val="28"/>
          <w:szCs w:val="28"/>
        </w:rPr>
        <w:t xml:space="preserve">Groupe de threads </w:t>
      </w:r>
      <w:r>
        <w:rPr>
          <w:i/>
          <w:iCs/>
          <w:color w:val="4472C4" w:themeColor="accent1"/>
          <w:sz w:val="28"/>
          <w:szCs w:val="28"/>
        </w:rPr>
        <w:t>vision</w:t>
      </w:r>
    </w:p>
    <w:p w14:paraId="52B14CC3" w14:textId="21DFD5D9" w:rsidR="0092334D" w:rsidRDefault="0092334D" w:rsidP="0092334D">
      <w:pPr>
        <w:pStyle w:val="Paragraphedeliste"/>
        <w:numPr>
          <w:ilvl w:val="0"/>
          <w:numId w:val="23"/>
        </w:numPr>
        <w:ind w:firstLine="763"/>
        <w:jc w:val="both"/>
        <w:rPr>
          <w:color w:val="538135" w:themeColor="accent6" w:themeShade="BF"/>
          <w:u w:val="single"/>
        </w:rPr>
      </w:pPr>
      <w:r w:rsidRPr="0092334D">
        <w:rPr>
          <w:color w:val="538135" w:themeColor="accent6" w:themeShade="BF"/>
          <w:u w:val="single"/>
        </w:rPr>
        <w:t xml:space="preserve">Diagramme fonctionnel du groupe </w:t>
      </w:r>
      <w:r>
        <w:rPr>
          <w:color w:val="538135" w:themeColor="accent6" w:themeShade="BF"/>
          <w:u w:val="single"/>
        </w:rPr>
        <w:t>vision</w:t>
      </w:r>
    </w:p>
    <w:p w14:paraId="231BA2FA" w14:textId="2C2DA55E" w:rsidR="00A84FF6" w:rsidRDefault="00A84FF6" w:rsidP="00A84FF6">
      <w:pPr>
        <w:jc w:val="both"/>
        <w:rPr>
          <w:color w:val="538135" w:themeColor="accent6" w:themeShade="BF"/>
          <w:u w:val="single"/>
        </w:rPr>
      </w:pPr>
    </w:p>
    <w:p w14:paraId="2CFED387" w14:textId="702F0927" w:rsidR="00844DE8" w:rsidRDefault="00183826" w:rsidP="00A84FF6">
      <w:pPr>
        <w:rPr>
          <w:rFonts w:asciiTheme="minorHAnsi" w:hAnsiTheme="minorHAnsi" w:cstheme="minorHAnsi"/>
        </w:rPr>
      </w:pPr>
      <w:r>
        <w:rPr>
          <w:rFonts w:asciiTheme="minorHAnsi" w:hAnsiTheme="minorHAnsi" w:cstheme="minorHAnsi"/>
          <w:noProof/>
        </w:rPr>
        <w:drawing>
          <wp:inline distT="0" distB="0" distL="0" distR="0" wp14:anchorId="3AD03F08" wp14:editId="5DC3C078">
            <wp:extent cx="5756910" cy="427545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910" cy="4275455"/>
                    </a:xfrm>
                    <a:prstGeom prst="rect">
                      <a:avLst/>
                    </a:prstGeom>
                  </pic:spPr>
                </pic:pic>
              </a:graphicData>
            </a:graphic>
          </wp:inline>
        </w:drawing>
      </w:r>
    </w:p>
    <w:p w14:paraId="40211382" w14:textId="26110013" w:rsidR="00183826" w:rsidRPr="001752AD" w:rsidRDefault="00183826" w:rsidP="00183826">
      <w:pPr>
        <w:jc w:val="center"/>
        <w:rPr>
          <w:rFonts w:asciiTheme="minorHAnsi" w:hAnsiTheme="minorHAnsi" w:cstheme="minorHAnsi"/>
        </w:rPr>
      </w:pPr>
      <w:r w:rsidRPr="001752AD">
        <w:rPr>
          <w:rFonts w:asciiTheme="minorHAnsi" w:hAnsiTheme="minorHAnsi" w:cstheme="minorHAnsi"/>
        </w:rPr>
        <w:t>Fig. 5: Diagramme fonctionnel du groupe vision</w:t>
      </w:r>
    </w:p>
    <w:p w14:paraId="577F0CF6" w14:textId="77777777" w:rsidR="00183826" w:rsidRPr="001752AD" w:rsidRDefault="00183826" w:rsidP="00A84FF6">
      <w:pPr>
        <w:rPr>
          <w:rFonts w:asciiTheme="minorHAnsi" w:hAnsiTheme="minorHAnsi" w:cstheme="minorHAnsi"/>
        </w:rPr>
      </w:pPr>
    </w:p>
    <w:p w14:paraId="697BF22A" w14:textId="77777777" w:rsidR="00A84FF6" w:rsidRPr="001752AD" w:rsidRDefault="00A84FF6" w:rsidP="00A84FF6">
      <w:pPr>
        <w:jc w:val="both"/>
        <w:rPr>
          <w:color w:val="538135" w:themeColor="accent6" w:themeShade="BF"/>
          <w:u w:val="single"/>
        </w:rPr>
      </w:pPr>
    </w:p>
    <w:p w14:paraId="76DAB0EC" w14:textId="044D4608" w:rsidR="0092334D" w:rsidRPr="00FD7555" w:rsidRDefault="0092334D" w:rsidP="0092334D">
      <w:pPr>
        <w:pStyle w:val="Paragraphedeliste"/>
        <w:numPr>
          <w:ilvl w:val="0"/>
          <w:numId w:val="23"/>
        </w:numPr>
        <w:ind w:firstLine="763"/>
        <w:jc w:val="both"/>
        <w:rPr>
          <w:color w:val="538135" w:themeColor="accent6" w:themeShade="BF"/>
          <w:u w:val="single"/>
        </w:rPr>
      </w:pPr>
      <w:r w:rsidRPr="00FD7555">
        <w:rPr>
          <w:color w:val="538135" w:themeColor="accent6" w:themeShade="BF"/>
          <w:u w:val="single"/>
        </w:rPr>
        <w:lastRenderedPageBreak/>
        <w:t xml:space="preserve">Diagramme d’activité du groupe </w:t>
      </w:r>
      <w:r>
        <w:rPr>
          <w:color w:val="538135" w:themeColor="accent6" w:themeShade="BF"/>
          <w:u w:val="single"/>
        </w:rPr>
        <w:t>de gestion du robot</w:t>
      </w:r>
      <w:r w:rsidRPr="00FD7555">
        <w:rPr>
          <w:color w:val="538135" w:themeColor="accent6" w:themeShade="BF"/>
          <w:u w:val="single"/>
        </w:rPr>
        <w:t xml:space="preserve"> </w:t>
      </w:r>
    </w:p>
    <w:p w14:paraId="0FDE7FD2" w14:textId="77777777" w:rsidR="00A84FF6" w:rsidRDefault="00A84FF6" w:rsidP="00A84FF6">
      <w:pPr>
        <w:rPr>
          <w:rFonts w:asciiTheme="minorHAnsi" w:hAnsiTheme="minorHAnsi" w:cstheme="minorHAnsi"/>
          <w:highlight w:val="yellow"/>
        </w:rPr>
      </w:pPr>
    </w:p>
    <w:p w14:paraId="5DE3A7D6" w14:textId="7B1280A7" w:rsidR="00A84FF6" w:rsidRPr="00A84FF6" w:rsidRDefault="00A84FF6" w:rsidP="00A84FF6">
      <w:pPr>
        <w:rPr>
          <w:rFonts w:asciiTheme="minorHAnsi" w:hAnsiTheme="minorHAnsi" w:cstheme="minorHAnsi"/>
        </w:rPr>
      </w:pPr>
      <w:r w:rsidRPr="00A84FF6">
        <w:rPr>
          <w:rFonts w:asciiTheme="minorHAnsi" w:hAnsiTheme="minorHAnsi" w:cstheme="minorHAnsi"/>
          <w:highlight w:val="yellow"/>
        </w:rPr>
        <w:t>Décrivez le comportement de chacun de vos threads avec des diagrammes d’activité. Ap- portez les explications qui vous semblent nécessaires pour comprendre votre conception.</w:t>
      </w:r>
      <w:r w:rsidRPr="00A84FF6">
        <w:rPr>
          <w:rFonts w:asciiTheme="minorHAnsi" w:hAnsiTheme="minorHAnsi" w:cstheme="minorHAnsi"/>
        </w:rPr>
        <w:t xml:space="preserve"> </w:t>
      </w:r>
    </w:p>
    <w:p w14:paraId="6D54B214" w14:textId="77777777" w:rsidR="00A84FF6" w:rsidRDefault="00A84FF6" w:rsidP="009243D5">
      <w:pPr>
        <w:spacing w:before="100" w:beforeAutospacing="1" w:after="100" w:afterAutospacing="1"/>
        <w:rPr>
          <w:rFonts w:ascii="SFBX1095" w:hAnsi="SFBX1095"/>
          <w:color w:val="FF0000"/>
          <w:sz w:val="22"/>
          <w:szCs w:val="22"/>
        </w:rPr>
      </w:pPr>
    </w:p>
    <w:p w14:paraId="2247A3F8" w14:textId="7381336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w:t>
      </w:r>
      <w:r w:rsidRPr="00FD7555">
        <w:rPr>
          <w:b/>
          <w:bCs/>
          <w:color w:val="FF8686"/>
          <w:sz w:val="36"/>
          <w:szCs w:val="36"/>
        </w:rPr>
        <w:t>-</w:t>
      </w:r>
      <w:r>
        <w:rPr>
          <w:sz w:val="36"/>
          <w:szCs w:val="36"/>
        </w:rPr>
        <w:t xml:space="preserve"> </w:t>
      </w:r>
      <w:r>
        <w:rPr>
          <w:b/>
          <w:bCs/>
          <w:color w:val="C00000"/>
          <w:sz w:val="32"/>
          <w:szCs w:val="32"/>
        </w:rPr>
        <w:t>Transformation AADL vers Xenomai</w:t>
      </w:r>
    </w:p>
    <w:p w14:paraId="3E9EE7D1" w14:textId="65DA5AE7" w:rsidR="0092334D" w:rsidRDefault="0092334D" w:rsidP="009243D5">
      <w:pPr>
        <w:spacing w:before="100" w:beforeAutospacing="1" w:after="100" w:afterAutospacing="1"/>
        <w:rPr>
          <w:rFonts w:ascii="SFBX1095" w:hAnsi="SFBX1095"/>
          <w:color w:val="FF0000"/>
          <w:sz w:val="22"/>
          <w:szCs w:val="22"/>
        </w:rPr>
      </w:pPr>
    </w:p>
    <w:p w14:paraId="5BD806AA" w14:textId="77777777" w:rsidR="00A84FF6" w:rsidRPr="00A84FF6" w:rsidRDefault="00A84FF6" w:rsidP="00A84FF6">
      <w:pPr>
        <w:rPr>
          <w:rFonts w:asciiTheme="minorHAnsi" w:hAnsiTheme="minorHAnsi" w:cstheme="minorHAnsi"/>
        </w:rPr>
      </w:pPr>
      <w:r w:rsidRPr="00A84FF6">
        <w:rPr>
          <w:rFonts w:asciiTheme="minorHAnsi" w:hAnsiTheme="minorHAnsi" w:cstheme="minorHAnsi"/>
          <w:highlight w:val="yellow"/>
        </w:rPr>
        <w:t>Cette section est consacrée à la méthode pour passer d’un modèle AADL à un code sous Xenomai. Pour chacun des éléments AADL, vous expliquerez comment vous l’avez traduit en code et quels services de Xenomai vous avez utilisés en expliquant ce qu’ils font. Chaque élément devra être illustré avec des extraits de code de votre projet.</w:t>
      </w:r>
      <w:r w:rsidRPr="00A84FF6">
        <w:rPr>
          <w:rFonts w:asciiTheme="minorHAnsi" w:hAnsiTheme="minorHAnsi" w:cstheme="minorHAnsi"/>
        </w:rPr>
        <w:t xml:space="preserve"> </w:t>
      </w:r>
    </w:p>
    <w:p w14:paraId="04DE31EE" w14:textId="77777777" w:rsidR="00A84FF6" w:rsidRDefault="00A84FF6" w:rsidP="009243D5">
      <w:pPr>
        <w:spacing w:before="100" w:beforeAutospacing="1" w:after="100" w:afterAutospacing="1"/>
        <w:rPr>
          <w:rFonts w:ascii="SFBX1095" w:hAnsi="SFBX1095"/>
          <w:color w:val="FF0000"/>
          <w:sz w:val="22"/>
          <w:szCs w:val="22"/>
        </w:rPr>
      </w:pPr>
    </w:p>
    <w:p w14:paraId="499B2B13" w14:textId="01C2FA10" w:rsidR="0092334D" w:rsidRDefault="0092334D" w:rsidP="0092334D">
      <w:pPr>
        <w:pStyle w:val="Paragraphedeliste"/>
        <w:numPr>
          <w:ilvl w:val="0"/>
          <w:numId w:val="24"/>
        </w:numPr>
        <w:ind w:firstLine="54"/>
        <w:rPr>
          <w:i/>
          <w:iCs/>
          <w:color w:val="4472C4" w:themeColor="accent1"/>
          <w:sz w:val="28"/>
          <w:szCs w:val="28"/>
        </w:rPr>
      </w:pPr>
      <w:r>
        <w:rPr>
          <w:i/>
          <w:iCs/>
          <w:color w:val="4472C4" w:themeColor="accent1"/>
          <w:sz w:val="28"/>
          <w:szCs w:val="28"/>
        </w:rPr>
        <w:t>Thread</w:t>
      </w:r>
    </w:p>
    <w:p w14:paraId="66F73A73" w14:textId="2059A80C" w:rsidR="007D6DC6" w:rsidRDefault="007144F1" w:rsidP="007D6DC6">
      <w:pPr>
        <w:pStyle w:val="Paragraphedeliste"/>
        <w:numPr>
          <w:ilvl w:val="0"/>
          <w:numId w:val="29"/>
        </w:numPr>
        <w:tabs>
          <w:tab w:val="left" w:pos="1843"/>
        </w:tabs>
        <w:ind w:firstLine="763"/>
        <w:jc w:val="both"/>
        <w:rPr>
          <w:color w:val="538135" w:themeColor="accent6" w:themeShade="BF"/>
          <w:u w:val="single"/>
        </w:rPr>
      </w:pPr>
      <w:r w:rsidRPr="007144F1">
        <w:rPr>
          <w:color w:val="538135" w:themeColor="accent6" w:themeShade="BF"/>
          <w:u w:val="single"/>
        </w:rPr>
        <w:t>Instanciation et démarrage</w:t>
      </w:r>
    </w:p>
    <w:p w14:paraId="2DC3F23D" w14:textId="77777777" w:rsidR="007D6DC6" w:rsidRDefault="007D6DC6" w:rsidP="007144F1">
      <w:pPr>
        <w:rPr>
          <w:rFonts w:asciiTheme="minorHAnsi" w:hAnsiTheme="minorHAnsi" w:cstheme="minorHAnsi"/>
          <w:highlight w:val="yellow"/>
        </w:rPr>
      </w:pPr>
    </w:p>
    <w:p w14:paraId="5CB6F45E" w14:textId="7A09F993" w:rsidR="007D6DC6" w:rsidRDefault="007D6DC6" w:rsidP="007D6DC6">
      <w:pPr>
        <w:jc w:val="both"/>
        <w:rPr>
          <w:rFonts w:asciiTheme="minorHAnsi" w:hAnsiTheme="minorHAnsi" w:cstheme="minorHAnsi"/>
        </w:rPr>
      </w:pPr>
      <w:r w:rsidRPr="007D6DC6">
        <w:rPr>
          <w:rFonts w:asciiTheme="minorHAnsi" w:hAnsiTheme="minorHAnsi" w:cstheme="minorHAnsi"/>
        </w:rPr>
        <w:t>Chaque thread a été implémenté par un RT_TASK déclarés dans le fichier tasks.h. La création de la tâche se fait à l’aide du service rt_task_create et son démarrage à l’aide de rt_task_start. Toutes les tâches sont crées dans la méthode init de tasks.cpp et démarrées dans la méthode run</w:t>
      </w:r>
      <w:r>
        <w:rPr>
          <w:rFonts w:asciiTheme="minorHAnsi" w:hAnsiTheme="minorHAnsi" w:cstheme="minorHAnsi"/>
        </w:rPr>
        <w:t xml:space="preserve">. Par exemple, pour la tâche </w:t>
      </w:r>
      <w:r w:rsidRPr="007D6DC6">
        <w:rPr>
          <w:rFonts w:asciiTheme="minorHAnsi" w:hAnsiTheme="minorHAnsi" w:cstheme="minorHAnsi"/>
        </w:rPr>
        <w:t>th_checkBattery</w:t>
      </w:r>
      <w:r>
        <w:rPr>
          <w:rFonts w:asciiTheme="minorHAnsi" w:hAnsiTheme="minorHAnsi" w:cstheme="minorHAnsi"/>
        </w:rPr>
        <w:t xml:space="preserve">, sa déclaration est faite ligne </w:t>
      </w:r>
      <w:r w:rsidR="008B0C8B">
        <w:rPr>
          <w:rFonts w:asciiTheme="minorHAnsi" w:hAnsiTheme="minorHAnsi" w:cstheme="minorHAnsi"/>
        </w:rPr>
        <w:t xml:space="preserve">83 dans le fichier tasks.h : </w:t>
      </w:r>
      <w:r w:rsidR="008B0C8B" w:rsidRPr="008B0C8B">
        <w:rPr>
          <w:rFonts w:asciiTheme="minorHAnsi" w:hAnsiTheme="minorHAnsi" w:cstheme="minorHAnsi"/>
        </w:rPr>
        <w:t>RT_TASK th_checkBattery;</w:t>
      </w:r>
    </w:p>
    <w:p w14:paraId="6BB86C1E" w14:textId="205A921A" w:rsidR="008B0C8B" w:rsidRDefault="008B0C8B" w:rsidP="007D6DC6">
      <w:pPr>
        <w:jc w:val="both"/>
        <w:rPr>
          <w:rFonts w:asciiTheme="minorHAnsi" w:hAnsiTheme="minorHAnsi" w:cstheme="minorHAnsi"/>
          <w:highlight w:val="yellow"/>
        </w:rPr>
      </w:pPr>
      <w:r>
        <w:rPr>
          <w:rFonts w:asciiTheme="minorHAnsi" w:hAnsiTheme="minorHAnsi" w:cstheme="minorHAnsi"/>
        </w:rPr>
        <w:t xml:space="preserve">Sa création ligne 136 de tasks.cpp lors de l’appel de </w:t>
      </w:r>
      <w:r w:rsidRPr="008B0C8B">
        <w:rPr>
          <w:rFonts w:asciiTheme="minorHAnsi" w:hAnsiTheme="minorHAnsi" w:cstheme="minorHAnsi"/>
        </w:rPr>
        <w:t>rt_task_create(&amp;th_checkBattery, "th_checkBattery", 0, PRIORITY_TBATTERY, 0)</w:t>
      </w:r>
      <w:r>
        <w:rPr>
          <w:rFonts w:asciiTheme="minorHAnsi" w:hAnsiTheme="minorHAnsi" w:cstheme="minorHAnsi"/>
        </w:rPr>
        <w:t xml:space="preserve"> et son démarrage ligne 188 avec </w:t>
      </w:r>
      <w:r w:rsidRPr="008B0C8B">
        <w:rPr>
          <w:rFonts w:asciiTheme="minorHAnsi" w:hAnsiTheme="minorHAnsi" w:cstheme="minorHAnsi"/>
        </w:rPr>
        <w:t>rt_task_start(&amp;th_checkBattery, (void(*)(void*)) &amp; Tasks::CheckBattery, this)</w:t>
      </w:r>
      <w:r>
        <w:rPr>
          <w:rFonts w:asciiTheme="minorHAnsi" w:hAnsiTheme="minorHAnsi" w:cstheme="minorHAnsi"/>
        </w:rPr>
        <w:t>.</w:t>
      </w:r>
    </w:p>
    <w:p w14:paraId="512AADFE" w14:textId="77777777" w:rsidR="007D6DC6" w:rsidRDefault="007D6DC6" w:rsidP="007144F1">
      <w:pPr>
        <w:rPr>
          <w:rFonts w:asciiTheme="minorHAnsi" w:hAnsiTheme="minorHAnsi" w:cstheme="minorHAnsi"/>
          <w:highlight w:val="yellow"/>
        </w:rPr>
      </w:pPr>
    </w:p>
    <w:p w14:paraId="30E8E310" w14:textId="5130EB12"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t xml:space="preserve">Expliquer comment vous implémentez sous Xenomai l’instanciation et le démarrage d’un thread AADL. </w:t>
      </w:r>
    </w:p>
    <w:p w14:paraId="715BB1B4" w14:textId="77777777"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t xml:space="preserve">Exemple de réponse : Chaque thread a été implémenté par un RT_TASK déclarés dans le fichier tasks.h. La création de la tâche se fait à l’aide du service rt_task_create et son démarrage à l’aide de rt_task_start. Toutes les tâches sont crées dans la méthode init de tasks.cpp et démarrées dans la méthode run. </w:t>
      </w:r>
    </w:p>
    <w:p w14:paraId="65BD3EE0" w14:textId="77777777"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t xml:space="preserve">Par exemple, pour la tâche th_server, sa déclaration est faite ligne 73 dans le fichier tasks.h </w:t>
      </w:r>
    </w:p>
    <w:p w14:paraId="2821F437" w14:textId="77777777"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t>RT_TASK th_server;</w:t>
      </w:r>
      <w:r w:rsidRPr="00A84FF6">
        <w:rPr>
          <w:rFonts w:asciiTheme="minorHAnsi" w:hAnsiTheme="minorHAnsi" w:cstheme="minorHAnsi"/>
          <w:highlight w:val="yellow"/>
        </w:rPr>
        <w:br/>
        <w:t xml:space="preserve">sa création ligne 102 de tasks.cpp lors de l’appel de </w:t>
      </w:r>
    </w:p>
    <w:p w14:paraId="39A2977B" w14:textId="77777777" w:rsidR="007144F1" w:rsidRPr="00A84FF6" w:rsidRDefault="007144F1" w:rsidP="007144F1">
      <w:pPr>
        <w:rPr>
          <w:rFonts w:asciiTheme="minorHAnsi" w:hAnsiTheme="minorHAnsi" w:cstheme="minorHAnsi"/>
          <w:highlight w:val="yellow"/>
          <w:lang w:val="en-US"/>
        </w:rPr>
      </w:pPr>
      <w:r w:rsidRPr="00A84FF6">
        <w:rPr>
          <w:rFonts w:asciiTheme="minorHAnsi" w:hAnsiTheme="minorHAnsi" w:cstheme="minorHAnsi"/>
          <w:highlight w:val="yellow"/>
        </w:rPr>
        <w:t xml:space="preserve">  </w:t>
      </w:r>
      <w:r w:rsidRPr="00A84FF6">
        <w:rPr>
          <w:rFonts w:asciiTheme="minorHAnsi" w:hAnsiTheme="minorHAnsi" w:cstheme="minorHAnsi"/>
          <w:highlight w:val="yellow"/>
          <w:lang w:val="en-US"/>
        </w:rPr>
        <w:t>rt_task_create(&amp;th_server, "th_server", 0, PRIORITY_TSERVER, 0)</w:t>
      </w:r>
    </w:p>
    <w:p w14:paraId="2D9A17AF" w14:textId="77777777" w:rsidR="007144F1" w:rsidRPr="00A84FF6" w:rsidRDefault="007144F1" w:rsidP="007144F1">
      <w:pPr>
        <w:rPr>
          <w:rFonts w:asciiTheme="minorHAnsi" w:hAnsiTheme="minorHAnsi" w:cstheme="minorHAnsi"/>
          <w:highlight w:val="yellow"/>
          <w:lang w:val="en-US"/>
        </w:rPr>
      </w:pPr>
      <w:r w:rsidRPr="00A84FF6">
        <w:rPr>
          <w:rFonts w:asciiTheme="minorHAnsi" w:hAnsiTheme="minorHAnsi" w:cstheme="minorHAnsi"/>
          <w:highlight w:val="yellow"/>
          <w:lang w:val="en-US"/>
        </w:rPr>
        <w:t xml:space="preserve">et son démarrage ligne 146 avec </w:t>
      </w:r>
    </w:p>
    <w:p w14:paraId="0B8B71CA" w14:textId="77777777" w:rsidR="007144F1" w:rsidRPr="00A84FF6" w:rsidRDefault="007144F1" w:rsidP="007144F1">
      <w:pPr>
        <w:rPr>
          <w:rFonts w:asciiTheme="minorHAnsi" w:hAnsiTheme="minorHAnsi" w:cstheme="minorHAnsi"/>
          <w:lang w:val="en-US"/>
        </w:rPr>
      </w:pPr>
      <w:r w:rsidRPr="00A84FF6">
        <w:rPr>
          <w:rFonts w:asciiTheme="minorHAnsi" w:hAnsiTheme="minorHAnsi" w:cstheme="minorHAnsi"/>
          <w:highlight w:val="yellow"/>
          <w:lang w:val="en-US"/>
        </w:rPr>
        <w:t xml:space="preserve">  rt_task_start(&amp;th_server, (void(*)(void*)) &amp; Tasks::ServerTask, this)</w:t>
      </w:r>
    </w:p>
    <w:p w14:paraId="7F99045B" w14:textId="77777777" w:rsidR="007144F1" w:rsidRPr="00A84FF6" w:rsidRDefault="007144F1" w:rsidP="007144F1">
      <w:pPr>
        <w:tabs>
          <w:tab w:val="left" w:pos="1843"/>
        </w:tabs>
        <w:ind w:left="1080"/>
        <w:jc w:val="both"/>
        <w:rPr>
          <w:color w:val="538135" w:themeColor="accent6" w:themeShade="BF"/>
          <w:u w:val="single"/>
          <w:lang w:val="en-US"/>
        </w:rPr>
      </w:pPr>
    </w:p>
    <w:p w14:paraId="2C491D2F" w14:textId="77777777" w:rsidR="007144F1" w:rsidRPr="00A84FF6" w:rsidRDefault="007144F1" w:rsidP="007144F1">
      <w:pPr>
        <w:tabs>
          <w:tab w:val="left" w:pos="1843"/>
        </w:tabs>
        <w:ind w:left="1080"/>
        <w:jc w:val="both"/>
        <w:rPr>
          <w:color w:val="538135" w:themeColor="accent6" w:themeShade="BF"/>
          <w:u w:val="single"/>
          <w:lang w:val="en-US"/>
        </w:rPr>
      </w:pPr>
    </w:p>
    <w:p w14:paraId="0BF14CF3"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Code à éxécuter</w:t>
      </w:r>
    </w:p>
    <w:p w14:paraId="4321B495" w14:textId="77777777" w:rsidR="007144F1" w:rsidRDefault="007144F1" w:rsidP="007144F1">
      <w:pPr>
        <w:rPr>
          <w:rFonts w:asciiTheme="minorHAnsi" w:hAnsiTheme="minorHAnsi" w:cstheme="minorHAnsi"/>
          <w:highlight w:val="yellow"/>
        </w:rPr>
      </w:pPr>
    </w:p>
    <w:p w14:paraId="7F199BB5" w14:textId="77777777" w:rsidR="007144F1" w:rsidRPr="006D5C13" w:rsidRDefault="007144F1" w:rsidP="007144F1">
      <w:pPr>
        <w:rPr>
          <w:rFonts w:asciiTheme="minorHAnsi" w:hAnsiTheme="minorHAnsi" w:cstheme="minorHAnsi"/>
        </w:rPr>
      </w:pPr>
      <w:r w:rsidRPr="006D5C13">
        <w:rPr>
          <w:rFonts w:asciiTheme="minorHAnsi" w:hAnsiTheme="minorHAnsi" w:cstheme="minorHAnsi"/>
          <w:highlight w:val="yellow"/>
        </w:rPr>
        <w:t>Comment se fait le lien sous Xenomai entre le thread et le traitement à exécuter.</w:t>
      </w:r>
      <w:r w:rsidRPr="006D5C13">
        <w:rPr>
          <w:rFonts w:asciiTheme="minorHAnsi" w:hAnsiTheme="minorHAnsi" w:cstheme="minorHAnsi"/>
        </w:rPr>
        <w:t xml:space="preserve"> </w:t>
      </w:r>
    </w:p>
    <w:p w14:paraId="147757F5" w14:textId="77777777" w:rsidR="007144F1" w:rsidRPr="006D5C13" w:rsidRDefault="007144F1" w:rsidP="007144F1">
      <w:pPr>
        <w:jc w:val="both"/>
        <w:rPr>
          <w:color w:val="538135" w:themeColor="accent6" w:themeShade="BF"/>
          <w:u w:val="single"/>
        </w:rPr>
      </w:pPr>
    </w:p>
    <w:p w14:paraId="41760661"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Niveau de priotités</w:t>
      </w:r>
    </w:p>
    <w:p w14:paraId="67DF8FCD" w14:textId="77777777" w:rsidR="007144F1" w:rsidRDefault="007144F1" w:rsidP="007144F1">
      <w:pPr>
        <w:jc w:val="both"/>
        <w:rPr>
          <w:color w:val="538135" w:themeColor="accent6" w:themeShade="BF"/>
          <w:u w:val="single"/>
        </w:rPr>
      </w:pPr>
    </w:p>
    <w:p w14:paraId="069CA024" w14:textId="77777777" w:rsidR="007144F1" w:rsidRPr="006D5C13" w:rsidRDefault="007144F1" w:rsidP="007144F1">
      <w:pPr>
        <w:rPr>
          <w:rFonts w:asciiTheme="minorHAnsi" w:hAnsiTheme="minorHAnsi" w:cstheme="minorHAnsi"/>
        </w:rPr>
      </w:pPr>
      <w:r w:rsidRPr="006D5C13">
        <w:rPr>
          <w:rFonts w:asciiTheme="minorHAnsi" w:hAnsiTheme="minorHAnsi" w:cstheme="minorHAnsi"/>
          <w:highlight w:val="yellow"/>
        </w:rPr>
        <w:t>Expliquer comment vous fixez sous Xenomai le niveau de priorité d’un thread AADL.</w:t>
      </w:r>
      <w:r w:rsidRPr="006D5C13">
        <w:rPr>
          <w:rFonts w:asciiTheme="minorHAnsi" w:hAnsiTheme="minorHAnsi" w:cstheme="minorHAnsi"/>
        </w:rPr>
        <w:t xml:space="preserve"> </w:t>
      </w:r>
    </w:p>
    <w:p w14:paraId="41B83170" w14:textId="77777777" w:rsidR="007144F1" w:rsidRPr="006D5C13" w:rsidRDefault="007144F1" w:rsidP="007144F1">
      <w:pPr>
        <w:jc w:val="both"/>
        <w:rPr>
          <w:color w:val="538135" w:themeColor="accent6" w:themeShade="BF"/>
          <w:u w:val="single"/>
        </w:rPr>
      </w:pPr>
    </w:p>
    <w:p w14:paraId="524D5D8B"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Activation périodique</w:t>
      </w:r>
    </w:p>
    <w:p w14:paraId="4619E3F2" w14:textId="77777777" w:rsidR="000216C4" w:rsidRDefault="000216C4" w:rsidP="000216C4">
      <w:pPr>
        <w:jc w:val="both"/>
        <w:rPr>
          <w:color w:val="538135" w:themeColor="accent6" w:themeShade="BF"/>
          <w:u w:val="single"/>
        </w:rPr>
      </w:pPr>
    </w:p>
    <w:p w14:paraId="5C2DBA18" w14:textId="2092E99F" w:rsidR="000216C4" w:rsidRDefault="000216C4" w:rsidP="000216C4">
      <w:pPr>
        <w:jc w:val="both"/>
        <w:rPr>
          <w:rFonts w:asciiTheme="minorHAnsi" w:hAnsiTheme="minorHAnsi" w:cstheme="minorHAnsi"/>
        </w:rPr>
      </w:pPr>
      <w:r w:rsidRPr="000216C4">
        <w:rPr>
          <w:rFonts w:asciiTheme="minorHAnsi" w:hAnsiTheme="minorHAnsi" w:cstheme="minorHAnsi"/>
        </w:rPr>
        <w:t>U</w:t>
      </w:r>
      <w:r>
        <w:rPr>
          <w:rFonts w:asciiTheme="minorHAnsi" w:hAnsiTheme="minorHAnsi" w:cstheme="minorHAnsi"/>
        </w:rPr>
        <w:t xml:space="preserve">n thread est rendu périodique par l’utilisation de la primitive Xenomai </w:t>
      </w:r>
      <w:r w:rsidRPr="000216C4">
        <w:rPr>
          <w:rFonts w:asciiTheme="minorHAnsi" w:hAnsiTheme="minorHAnsi" w:cstheme="minorHAnsi"/>
        </w:rPr>
        <w:t>rt_task_set_periodic</w:t>
      </w:r>
      <w:r>
        <w:rPr>
          <w:rFonts w:asciiTheme="minorHAnsi" w:hAnsiTheme="minorHAnsi" w:cstheme="minorHAnsi"/>
        </w:rPr>
        <w:t xml:space="preserve">, par exemple </w:t>
      </w:r>
      <w:r w:rsidRPr="000216C4">
        <w:rPr>
          <w:rFonts w:asciiTheme="minorHAnsi" w:hAnsiTheme="minorHAnsi" w:cstheme="minorHAnsi"/>
        </w:rPr>
        <w:t>rt_task_set_periodic(NULL, TM_NOW, 500000000);</w:t>
      </w:r>
      <w:r>
        <w:rPr>
          <w:rFonts w:asciiTheme="minorHAnsi" w:hAnsiTheme="minorHAnsi" w:cstheme="minorHAnsi"/>
        </w:rPr>
        <w:t xml:space="preserve"> pour rendre la tâche </w:t>
      </w:r>
      <w:r w:rsidRPr="008B0C8B">
        <w:rPr>
          <w:rFonts w:asciiTheme="minorHAnsi" w:hAnsiTheme="minorHAnsi" w:cstheme="minorHAnsi"/>
        </w:rPr>
        <w:t>th_checkBattery</w:t>
      </w:r>
      <w:r>
        <w:rPr>
          <w:rFonts w:asciiTheme="minorHAnsi" w:hAnsiTheme="minorHAnsi" w:cstheme="minorHAnsi"/>
        </w:rPr>
        <w:t xml:space="preserve"> périodique de 500ms. Il est également nécessaire d’utiliser </w:t>
      </w:r>
      <w:r w:rsidRPr="000216C4">
        <w:rPr>
          <w:rFonts w:asciiTheme="minorHAnsi" w:hAnsiTheme="minorHAnsi" w:cstheme="minorHAnsi"/>
        </w:rPr>
        <w:t>rt_task_wait_period</w:t>
      </w:r>
      <w:r>
        <w:rPr>
          <w:rFonts w:asciiTheme="minorHAnsi" w:hAnsiTheme="minorHAnsi" w:cstheme="minorHAnsi"/>
        </w:rPr>
        <w:t xml:space="preserve"> dans le while pour bloquer l’execution du thread jusqu’au prochain cycle.</w:t>
      </w:r>
    </w:p>
    <w:p w14:paraId="423BBB2D" w14:textId="77777777" w:rsidR="000216C4" w:rsidRPr="000216C4" w:rsidRDefault="000216C4" w:rsidP="000216C4">
      <w:pPr>
        <w:ind w:left="720"/>
        <w:jc w:val="both"/>
        <w:rPr>
          <w:rFonts w:asciiTheme="minorHAnsi" w:hAnsiTheme="minorHAnsi" w:cstheme="minorHAnsi"/>
        </w:rPr>
      </w:pPr>
    </w:p>
    <w:p w14:paraId="16AD831D" w14:textId="0FC7DFFF" w:rsidR="007144F1" w:rsidRPr="006D5C13" w:rsidRDefault="007144F1" w:rsidP="007144F1">
      <w:pPr>
        <w:rPr>
          <w:rFonts w:asciiTheme="minorHAnsi" w:hAnsiTheme="minorHAnsi" w:cstheme="minorHAnsi"/>
        </w:rPr>
      </w:pPr>
      <w:r w:rsidRPr="006D5C13">
        <w:rPr>
          <w:rFonts w:asciiTheme="minorHAnsi" w:hAnsiTheme="minorHAnsi" w:cstheme="minorHAnsi"/>
          <w:highlight w:val="yellow"/>
        </w:rPr>
        <w:t>Expliquer comment vous rendez périodique l’activation d’un thread AADL sous Xenomai.</w:t>
      </w:r>
      <w:r w:rsidRPr="006D5C13">
        <w:rPr>
          <w:rFonts w:asciiTheme="minorHAnsi" w:hAnsiTheme="minorHAnsi" w:cstheme="minorHAnsi"/>
        </w:rPr>
        <w:t xml:space="preserve"> </w:t>
      </w:r>
    </w:p>
    <w:p w14:paraId="2FFFE78B" w14:textId="77777777" w:rsidR="007144F1" w:rsidRPr="007144F1" w:rsidRDefault="007144F1" w:rsidP="007144F1">
      <w:pPr>
        <w:rPr>
          <w:i/>
          <w:iCs/>
          <w:color w:val="4472C4" w:themeColor="accent1"/>
          <w:sz w:val="28"/>
          <w:szCs w:val="28"/>
        </w:rPr>
      </w:pPr>
    </w:p>
    <w:p w14:paraId="60D066F2" w14:textId="14E9CD1E" w:rsidR="0092334D" w:rsidRPr="007144F1" w:rsidRDefault="0092334D" w:rsidP="007144F1">
      <w:pPr>
        <w:pStyle w:val="Paragraphedeliste"/>
        <w:numPr>
          <w:ilvl w:val="0"/>
          <w:numId w:val="24"/>
        </w:numPr>
        <w:ind w:firstLine="54"/>
        <w:rPr>
          <w:i/>
          <w:iCs/>
          <w:color w:val="4472C4" w:themeColor="accent1"/>
          <w:sz w:val="28"/>
          <w:szCs w:val="28"/>
        </w:rPr>
      </w:pPr>
      <w:r w:rsidRPr="007144F1">
        <w:rPr>
          <w:i/>
          <w:iCs/>
          <w:color w:val="4472C4" w:themeColor="accent1"/>
          <w:sz w:val="28"/>
          <w:szCs w:val="28"/>
        </w:rPr>
        <w:t>Donnée partagée</w:t>
      </w:r>
    </w:p>
    <w:p w14:paraId="141F8B94" w14:textId="443C390C" w:rsidR="006D5C13" w:rsidRDefault="007144F1" w:rsidP="007144F1">
      <w:pPr>
        <w:pStyle w:val="Paragraphedeliste"/>
        <w:numPr>
          <w:ilvl w:val="0"/>
          <w:numId w:val="30"/>
        </w:numPr>
        <w:ind w:firstLine="1123"/>
        <w:jc w:val="both"/>
        <w:rPr>
          <w:color w:val="538135" w:themeColor="accent6" w:themeShade="BF"/>
          <w:u w:val="single"/>
        </w:rPr>
      </w:pPr>
      <w:r w:rsidRPr="007144F1">
        <w:rPr>
          <w:color w:val="538135" w:themeColor="accent6" w:themeShade="BF"/>
          <w:u w:val="single"/>
        </w:rPr>
        <w:t>Instanciation</w:t>
      </w:r>
    </w:p>
    <w:p w14:paraId="556554C1" w14:textId="0958D2F2" w:rsidR="008E77B4" w:rsidRDefault="008E77B4" w:rsidP="008E77B4">
      <w:pPr>
        <w:ind w:left="720"/>
        <w:jc w:val="both"/>
        <w:rPr>
          <w:color w:val="538135" w:themeColor="accent6" w:themeShade="BF"/>
          <w:u w:val="single"/>
        </w:rPr>
      </w:pPr>
    </w:p>
    <w:p w14:paraId="2FA14E47" w14:textId="2884922E" w:rsidR="008E77B4" w:rsidRDefault="008E77B4" w:rsidP="008E77B4">
      <w:pPr>
        <w:rPr>
          <w:rFonts w:asciiTheme="minorHAnsi" w:hAnsiTheme="minorHAnsi" w:cstheme="minorHAnsi"/>
        </w:rPr>
      </w:pPr>
      <w:r w:rsidRPr="006D5C13">
        <w:rPr>
          <w:rFonts w:asciiTheme="minorHAnsi" w:hAnsiTheme="minorHAnsi" w:cstheme="minorHAnsi"/>
          <w:highlight w:val="yellow"/>
        </w:rPr>
        <w:t>Quelle structure instancie une donnée partagée ?</w:t>
      </w:r>
      <w:r w:rsidRPr="006D5C13">
        <w:rPr>
          <w:rFonts w:asciiTheme="minorHAnsi" w:hAnsiTheme="minorHAnsi" w:cstheme="minorHAnsi"/>
        </w:rPr>
        <w:t xml:space="preserve"> </w:t>
      </w:r>
    </w:p>
    <w:p w14:paraId="00E8AFD4" w14:textId="5E6328E1" w:rsidR="00F41BF8" w:rsidRPr="008E77B4" w:rsidRDefault="00F41BF8" w:rsidP="008E77B4">
      <w:pPr>
        <w:rPr>
          <w:rFonts w:asciiTheme="minorHAnsi" w:hAnsiTheme="minorHAnsi" w:cstheme="minorHAnsi"/>
        </w:rPr>
      </w:pPr>
      <w:r>
        <w:rPr>
          <w:rFonts w:asciiTheme="minorHAnsi" w:hAnsiTheme="minorHAnsi" w:cstheme="minorHAnsi"/>
        </w:rPr>
        <w:t>Les données partagées sont déclarées et initialisées si besoin dans le fichier tasks.h.</w:t>
      </w:r>
    </w:p>
    <w:p w14:paraId="1DA2DD96" w14:textId="77777777" w:rsidR="008E77B4" w:rsidRPr="008E77B4" w:rsidRDefault="008E77B4" w:rsidP="008E77B4">
      <w:pPr>
        <w:ind w:left="720"/>
        <w:jc w:val="both"/>
        <w:rPr>
          <w:color w:val="538135" w:themeColor="accent6" w:themeShade="BF"/>
          <w:u w:val="single"/>
        </w:rPr>
      </w:pPr>
    </w:p>
    <w:p w14:paraId="64CDE9FB" w14:textId="3298C594" w:rsidR="007144F1" w:rsidRDefault="007144F1" w:rsidP="007144F1">
      <w:pPr>
        <w:pStyle w:val="Paragraphedeliste"/>
        <w:numPr>
          <w:ilvl w:val="0"/>
          <w:numId w:val="30"/>
        </w:numPr>
        <w:ind w:firstLine="1123"/>
        <w:jc w:val="both"/>
        <w:rPr>
          <w:color w:val="538135" w:themeColor="accent6" w:themeShade="BF"/>
          <w:u w:val="single"/>
        </w:rPr>
      </w:pPr>
      <w:r>
        <w:rPr>
          <w:color w:val="538135" w:themeColor="accent6" w:themeShade="BF"/>
          <w:u w:val="single"/>
        </w:rPr>
        <w:t>Accès en lecture</w:t>
      </w:r>
      <w:r w:rsidR="00601666">
        <w:rPr>
          <w:color w:val="538135" w:themeColor="accent6" w:themeShade="BF"/>
          <w:u w:val="single"/>
        </w:rPr>
        <w:t xml:space="preserve"> et écriture</w:t>
      </w:r>
    </w:p>
    <w:p w14:paraId="29E09562" w14:textId="5ECA98D0" w:rsidR="008E77B4" w:rsidRDefault="008E77B4" w:rsidP="008E77B4">
      <w:pPr>
        <w:jc w:val="both"/>
        <w:rPr>
          <w:color w:val="538135" w:themeColor="accent6" w:themeShade="BF"/>
          <w:u w:val="single"/>
        </w:rPr>
      </w:pPr>
    </w:p>
    <w:p w14:paraId="6E9F365B" w14:textId="5664B5E9" w:rsidR="008E77B4" w:rsidRDefault="008E77B4" w:rsidP="008E77B4">
      <w:pPr>
        <w:rPr>
          <w:rFonts w:asciiTheme="minorHAnsi" w:hAnsiTheme="minorHAnsi" w:cstheme="minorHAnsi"/>
        </w:rPr>
      </w:pPr>
      <w:r w:rsidRPr="006D5C13">
        <w:rPr>
          <w:rFonts w:asciiTheme="minorHAnsi" w:hAnsiTheme="minorHAnsi" w:cstheme="minorHAnsi"/>
          <w:highlight w:val="yellow"/>
        </w:rPr>
        <w:t>Comment garantissez-vous sous Xenomai l’accès à une donnée partagée ?</w:t>
      </w:r>
      <w:r w:rsidRPr="006D5C13">
        <w:rPr>
          <w:rFonts w:asciiTheme="minorHAnsi" w:hAnsiTheme="minorHAnsi" w:cstheme="minorHAnsi"/>
        </w:rPr>
        <w:t xml:space="preserve"> </w:t>
      </w:r>
    </w:p>
    <w:p w14:paraId="70A37FC9" w14:textId="49A4C019" w:rsidR="00996E4A" w:rsidRDefault="00996E4A" w:rsidP="008E77B4">
      <w:pPr>
        <w:rPr>
          <w:rFonts w:asciiTheme="minorHAnsi" w:hAnsiTheme="minorHAnsi" w:cstheme="minorHAnsi"/>
        </w:rPr>
      </w:pPr>
      <w:r>
        <w:rPr>
          <w:rFonts w:asciiTheme="minorHAnsi" w:hAnsiTheme="minorHAnsi" w:cstheme="minorHAnsi"/>
        </w:rPr>
        <w:t>L’utilisation d’un mutex est nécessaire pour l’accès à une donnée partagée, par exemple :</w:t>
      </w:r>
    </w:p>
    <w:p w14:paraId="5A6CBA05" w14:textId="77777777" w:rsidR="00996E4A" w:rsidRPr="00996E4A" w:rsidRDefault="00996E4A" w:rsidP="00996E4A">
      <w:pPr>
        <w:rPr>
          <w:rFonts w:asciiTheme="minorHAnsi" w:hAnsiTheme="minorHAnsi" w:cstheme="minorHAnsi"/>
          <w:lang w:val="en-US"/>
        </w:rPr>
      </w:pPr>
      <w:r w:rsidRPr="00996E4A">
        <w:rPr>
          <w:rFonts w:asciiTheme="minorHAnsi" w:hAnsiTheme="minorHAnsi" w:cstheme="minorHAnsi"/>
          <w:lang w:val="en-US"/>
        </w:rPr>
        <w:t>rt_mutex_acquire(&amp;mutex_robotStarted, TM_INFINITE);</w:t>
      </w:r>
    </w:p>
    <w:p w14:paraId="18294595" w14:textId="336C7F57" w:rsidR="00996E4A" w:rsidRPr="00996E4A" w:rsidRDefault="00996E4A" w:rsidP="00996E4A">
      <w:pPr>
        <w:rPr>
          <w:rFonts w:asciiTheme="minorHAnsi" w:hAnsiTheme="minorHAnsi" w:cstheme="minorHAnsi"/>
          <w:lang w:val="en-US"/>
        </w:rPr>
      </w:pPr>
      <w:r w:rsidRPr="00996E4A">
        <w:rPr>
          <w:rFonts w:asciiTheme="minorHAnsi" w:hAnsiTheme="minorHAnsi" w:cstheme="minorHAnsi"/>
          <w:lang w:val="en-US"/>
        </w:rPr>
        <w:t>rs = robotStarted;</w:t>
      </w:r>
    </w:p>
    <w:p w14:paraId="506A552D" w14:textId="108AD772" w:rsidR="00996E4A" w:rsidRDefault="00996E4A" w:rsidP="00996E4A">
      <w:pPr>
        <w:rPr>
          <w:rFonts w:asciiTheme="minorHAnsi" w:hAnsiTheme="minorHAnsi" w:cstheme="minorHAnsi"/>
          <w:lang w:val="en-US"/>
        </w:rPr>
      </w:pPr>
      <w:r w:rsidRPr="00996E4A">
        <w:rPr>
          <w:rFonts w:asciiTheme="minorHAnsi" w:hAnsiTheme="minorHAnsi" w:cstheme="minorHAnsi"/>
          <w:lang w:val="en-US"/>
        </w:rPr>
        <w:t>rt_mutex_release(&amp;mutex_robotStarted);</w:t>
      </w:r>
    </w:p>
    <w:p w14:paraId="3977F520" w14:textId="59B660B1" w:rsidR="00996E4A" w:rsidRPr="00996E4A" w:rsidRDefault="00996E4A" w:rsidP="00996E4A">
      <w:pPr>
        <w:rPr>
          <w:rFonts w:asciiTheme="minorHAnsi" w:hAnsiTheme="minorHAnsi" w:cstheme="minorHAnsi"/>
        </w:rPr>
      </w:pPr>
      <w:r w:rsidRPr="00996E4A">
        <w:rPr>
          <w:rFonts w:asciiTheme="minorHAnsi" w:hAnsiTheme="minorHAnsi" w:cstheme="minorHAnsi"/>
        </w:rPr>
        <w:t>Ici nous lisons la v</w:t>
      </w:r>
      <w:r>
        <w:rPr>
          <w:rFonts w:asciiTheme="minorHAnsi" w:hAnsiTheme="minorHAnsi" w:cstheme="minorHAnsi"/>
        </w:rPr>
        <w:t>aleur de la donée partagée robotStarted.</w:t>
      </w:r>
    </w:p>
    <w:p w14:paraId="1D555B60" w14:textId="77777777" w:rsidR="008E77B4" w:rsidRPr="00996E4A" w:rsidRDefault="008E77B4" w:rsidP="008E77B4">
      <w:pPr>
        <w:jc w:val="both"/>
        <w:rPr>
          <w:color w:val="538135" w:themeColor="accent6" w:themeShade="BF"/>
          <w:u w:val="single"/>
        </w:rPr>
      </w:pPr>
    </w:p>
    <w:p w14:paraId="6711EDB1" w14:textId="721C03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w:t>
      </w:r>
    </w:p>
    <w:p w14:paraId="35D8923E" w14:textId="470E06C3" w:rsidR="0092334D" w:rsidRDefault="0092334D" w:rsidP="0092334D">
      <w:pPr>
        <w:pStyle w:val="Paragraphedeliste"/>
        <w:numPr>
          <w:ilvl w:val="0"/>
          <w:numId w:val="26"/>
        </w:numPr>
        <w:ind w:firstLine="763"/>
        <w:jc w:val="both"/>
        <w:rPr>
          <w:color w:val="538135" w:themeColor="accent6" w:themeShade="BF"/>
          <w:u w:val="single"/>
        </w:rPr>
      </w:pPr>
      <w:r w:rsidRPr="0092334D">
        <w:rPr>
          <w:color w:val="538135" w:themeColor="accent6" w:themeShade="BF"/>
          <w:u w:val="single"/>
        </w:rPr>
        <w:t>Instanciation</w:t>
      </w:r>
    </w:p>
    <w:p w14:paraId="00263A04" w14:textId="38FA2EBF" w:rsidR="006D5C13" w:rsidRPr="006D5C13" w:rsidRDefault="006D5C13" w:rsidP="006D5C13">
      <w:pPr>
        <w:rPr>
          <w:rFonts w:asciiTheme="minorHAnsi" w:hAnsiTheme="minorHAnsi" w:cstheme="minorHAnsi"/>
        </w:rPr>
      </w:pPr>
    </w:p>
    <w:p w14:paraId="17F237CC" w14:textId="77777777" w:rsidR="008E77B4" w:rsidRPr="006D5C13" w:rsidRDefault="008E77B4" w:rsidP="008E77B4">
      <w:pPr>
        <w:rPr>
          <w:rFonts w:asciiTheme="minorHAnsi" w:hAnsiTheme="minorHAnsi" w:cstheme="minorHAnsi"/>
        </w:rPr>
      </w:pPr>
      <w:r w:rsidRPr="006D5C13">
        <w:rPr>
          <w:rFonts w:asciiTheme="minorHAnsi" w:hAnsiTheme="minorHAnsi" w:cstheme="minorHAnsi"/>
          <w:highlight w:val="yellow"/>
        </w:rPr>
        <w:t>Comment avez-vous instancié un port d’événement ?</w:t>
      </w:r>
      <w:r w:rsidRPr="006D5C13">
        <w:rPr>
          <w:rFonts w:asciiTheme="minorHAnsi" w:hAnsiTheme="minorHAnsi" w:cstheme="minorHAnsi"/>
        </w:rPr>
        <w:t xml:space="preserve"> </w:t>
      </w:r>
    </w:p>
    <w:p w14:paraId="70E02183" w14:textId="77777777" w:rsidR="006D5C13" w:rsidRPr="006D5C13" w:rsidRDefault="006D5C13" w:rsidP="006D5C13">
      <w:pPr>
        <w:ind w:left="1080"/>
        <w:jc w:val="both"/>
        <w:rPr>
          <w:color w:val="538135" w:themeColor="accent6" w:themeShade="BF"/>
          <w:u w:val="single"/>
        </w:rPr>
      </w:pPr>
    </w:p>
    <w:p w14:paraId="114415FB" w14:textId="1CDC440A"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Envoi d’un évènement</w:t>
      </w:r>
    </w:p>
    <w:p w14:paraId="492AEAC8" w14:textId="1D4F21A0" w:rsidR="006D5C13" w:rsidRDefault="006D5C13" w:rsidP="006D5C13">
      <w:pPr>
        <w:jc w:val="both"/>
        <w:rPr>
          <w:color w:val="538135" w:themeColor="accent6" w:themeShade="BF"/>
          <w:u w:val="single"/>
        </w:rPr>
      </w:pPr>
    </w:p>
    <w:p w14:paraId="1CFDDDC4" w14:textId="77777777" w:rsidR="008E77B4" w:rsidRPr="006D5C13" w:rsidRDefault="008E77B4" w:rsidP="008E77B4">
      <w:pPr>
        <w:rPr>
          <w:rFonts w:asciiTheme="minorHAnsi" w:hAnsiTheme="minorHAnsi" w:cstheme="minorHAnsi"/>
        </w:rPr>
      </w:pPr>
      <w:r w:rsidRPr="006D5C13">
        <w:rPr>
          <w:rFonts w:asciiTheme="minorHAnsi" w:hAnsiTheme="minorHAnsi" w:cstheme="minorHAnsi"/>
          <w:highlight w:val="yellow"/>
        </w:rPr>
        <w:t>Quels services ont été employés pour signaler un événement ?</w:t>
      </w:r>
      <w:r w:rsidRPr="006D5C13">
        <w:rPr>
          <w:rFonts w:asciiTheme="minorHAnsi" w:hAnsiTheme="minorHAnsi" w:cstheme="minorHAnsi"/>
        </w:rPr>
        <w:t xml:space="preserve"> </w:t>
      </w:r>
    </w:p>
    <w:p w14:paraId="7FC9BFCD" w14:textId="77777777" w:rsidR="006D5C13" w:rsidRPr="006D5C13" w:rsidRDefault="006D5C13" w:rsidP="006D5C13">
      <w:pPr>
        <w:jc w:val="both"/>
        <w:rPr>
          <w:color w:val="538135" w:themeColor="accent6" w:themeShade="BF"/>
          <w:u w:val="single"/>
        </w:rPr>
      </w:pPr>
    </w:p>
    <w:p w14:paraId="0AB6DF12" w14:textId="653F3D2F"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Réception d’un évènement</w:t>
      </w:r>
    </w:p>
    <w:p w14:paraId="461B1DA6" w14:textId="29600468" w:rsidR="006D5C13" w:rsidRDefault="006D5C13" w:rsidP="006D5C13">
      <w:pPr>
        <w:jc w:val="both"/>
        <w:rPr>
          <w:color w:val="538135" w:themeColor="accent6" w:themeShade="BF"/>
          <w:u w:val="single"/>
        </w:rPr>
      </w:pPr>
    </w:p>
    <w:p w14:paraId="414E8ACD" w14:textId="77777777" w:rsidR="006D5C13" w:rsidRPr="006D5C13" w:rsidRDefault="006D5C13" w:rsidP="006D5C13">
      <w:pPr>
        <w:rPr>
          <w:rFonts w:asciiTheme="minorHAnsi" w:hAnsiTheme="minorHAnsi" w:cstheme="minorHAnsi"/>
        </w:rPr>
      </w:pPr>
      <w:r w:rsidRPr="006D5C13">
        <w:rPr>
          <w:rFonts w:asciiTheme="minorHAnsi" w:hAnsiTheme="minorHAnsi" w:cstheme="minorHAnsi"/>
          <w:highlight w:val="yellow"/>
        </w:rPr>
        <w:t>Comment avez-vous instancié un port d’événement ?</w:t>
      </w:r>
      <w:r w:rsidRPr="006D5C13">
        <w:rPr>
          <w:rFonts w:asciiTheme="minorHAnsi" w:hAnsiTheme="minorHAnsi" w:cstheme="minorHAnsi"/>
        </w:rPr>
        <w:t xml:space="preserve"> </w:t>
      </w:r>
    </w:p>
    <w:p w14:paraId="6395CB57" w14:textId="77777777" w:rsidR="006D5C13" w:rsidRPr="006D5C13" w:rsidRDefault="006D5C13" w:rsidP="006D5C13">
      <w:pPr>
        <w:jc w:val="both"/>
        <w:rPr>
          <w:color w:val="538135" w:themeColor="accent6" w:themeShade="BF"/>
          <w:u w:val="single"/>
        </w:rPr>
      </w:pPr>
    </w:p>
    <w:p w14:paraId="523BCF83" w14:textId="17ADA0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d’évènement-données</w:t>
      </w:r>
    </w:p>
    <w:p w14:paraId="5B94AD3B" w14:textId="024E3A4D" w:rsidR="0092334D" w:rsidRDefault="0092334D" w:rsidP="0092334D">
      <w:pPr>
        <w:pStyle w:val="Paragraphedeliste"/>
        <w:numPr>
          <w:ilvl w:val="0"/>
          <w:numId w:val="27"/>
        </w:numPr>
        <w:ind w:firstLine="763"/>
        <w:jc w:val="both"/>
        <w:rPr>
          <w:color w:val="538135" w:themeColor="accent6" w:themeShade="BF"/>
          <w:u w:val="single"/>
        </w:rPr>
      </w:pPr>
      <w:r w:rsidRPr="0092334D">
        <w:rPr>
          <w:color w:val="538135" w:themeColor="accent6" w:themeShade="BF"/>
          <w:u w:val="single"/>
        </w:rPr>
        <w:t>Instanciation</w:t>
      </w:r>
    </w:p>
    <w:p w14:paraId="0E1F5C1D" w14:textId="1BC35ADD" w:rsidR="006D5C13" w:rsidRDefault="006D5C13" w:rsidP="006D5C13">
      <w:pPr>
        <w:jc w:val="both"/>
        <w:rPr>
          <w:color w:val="538135" w:themeColor="accent6" w:themeShade="BF"/>
          <w:u w:val="single"/>
        </w:rPr>
      </w:pPr>
    </w:p>
    <w:p w14:paraId="30EACB32" w14:textId="77777777" w:rsidR="008E77B4" w:rsidRPr="008E77B4" w:rsidRDefault="008E77B4" w:rsidP="008E77B4">
      <w:pPr>
        <w:rPr>
          <w:rFonts w:asciiTheme="minorHAnsi" w:hAnsiTheme="minorHAnsi" w:cstheme="minorHAnsi"/>
        </w:rPr>
      </w:pPr>
      <w:r w:rsidRPr="008E77B4">
        <w:rPr>
          <w:rFonts w:asciiTheme="minorHAnsi" w:hAnsiTheme="minorHAnsi" w:cstheme="minorHAnsi"/>
          <w:highlight w:val="yellow"/>
        </w:rPr>
        <w:t>Donnez la solution retenue pour implémenter un port d’événement-données avec Xenomai.</w:t>
      </w:r>
      <w:r w:rsidRPr="008E77B4">
        <w:rPr>
          <w:rFonts w:asciiTheme="minorHAnsi" w:hAnsiTheme="minorHAnsi" w:cstheme="minorHAnsi"/>
        </w:rPr>
        <w:t xml:space="preserve"> </w:t>
      </w:r>
    </w:p>
    <w:p w14:paraId="3081931F" w14:textId="77777777" w:rsidR="006D5C13" w:rsidRPr="006D5C13" w:rsidRDefault="006D5C13" w:rsidP="006D5C13">
      <w:pPr>
        <w:jc w:val="both"/>
        <w:rPr>
          <w:color w:val="538135" w:themeColor="accent6" w:themeShade="BF"/>
          <w:u w:val="single"/>
        </w:rPr>
      </w:pPr>
    </w:p>
    <w:p w14:paraId="71C685B3" w14:textId="3394C975"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Envoi d’une donnée</w:t>
      </w:r>
    </w:p>
    <w:p w14:paraId="6E016CCF" w14:textId="01A3BAC9" w:rsidR="008E77B4" w:rsidRDefault="008E77B4" w:rsidP="008E77B4">
      <w:pPr>
        <w:jc w:val="both"/>
        <w:rPr>
          <w:color w:val="538135" w:themeColor="accent6" w:themeShade="BF"/>
          <w:u w:val="single"/>
        </w:rPr>
      </w:pPr>
    </w:p>
    <w:p w14:paraId="010C7638" w14:textId="77777777" w:rsidR="008E77B4" w:rsidRPr="008E77B4" w:rsidRDefault="008E77B4" w:rsidP="008E77B4">
      <w:r w:rsidRPr="008E77B4">
        <w:rPr>
          <w:highlight w:val="yellow"/>
        </w:rPr>
        <w:t>Quels services avez-vous employés pour envoyer des données ?</w:t>
      </w:r>
      <w:r w:rsidRPr="008E77B4">
        <w:t xml:space="preserve"> </w:t>
      </w:r>
    </w:p>
    <w:p w14:paraId="01415E81" w14:textId="77777777" w:rsidR="008E77B4" w:rsidRPr="008E77B4" w:rsidRDefault="008E77B4" w:rsidP="008E77B4">
      <w:pPr>
        <w:jc w:val="both"/>
        <w:rPr>
          <w:color w:val="538135" w:themeColor="accent6" w:themeShade="BF"/>
          <w:u w:val="single"/>
        </w:rPr>
      </w:pPr>
    </w:p>
    <w:p w14:paraId="0B3059D9" w14:textId="62249D30"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Réception d’une donnée</w:t>
      </w:r>
    </w:p>
    <w:p w14:paraId="31AF2A02" w14:textId="50CA5FF9" w:rsidR="0092334D" w:rsidRDefault="0092334D" w:rsidP="0092334D">
      <w:pPr>
        <w:jc w:val="both"/>
        <w:rPr>
          <w:color w:val="538135" w:themeColor="accent6" w:themeShade="BF"/>
          <w:u w:val="single"/>
        </w:rPr>
      </w:pPr>
    </w:p>
    <w:p w14:paraId="62B3E574" w14:textId="77777777" w:rsidR="008E77B4" w:rsidRPr="008E77B4" w:rsidRDefault="008E77B4" w:rsidP="008E77B4">
      <w:r w:rsidRPr="008E77B4">
        <w:rPr>
          <w:highlight w:val="yellow"/>
        </w:rPr>
        <w:t>Quels services avez-vous employés pour recevoir des données ?</w:t>
      </w:r>
      <w:r w:rsidRPr="008E77B4">
        <w:t xml:space="preserve"> </w:t>
      </w:r>
    </w:p>
    <w:p w14:paraId="7ED0A3ED" w14:textId="77777777" w:rsidR="0092334D" w:rsidRPr="0092334D" w:rsidRDefault="0092334D" w:rsidP="0092334D">
      <w:pPr>
        <w:jc w:val="both"/>
        <w:rPr>
          <w:color w:val="538135" w:themeColor="accent6" w:themeShade="BF"/>
          <w:u w:val="single"/>
        </w:rPr>
      </w:pPr>
    </w:p>
    <w:p w14:paraId="51E8B75B" w14:textId="45C9ECA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II</w:t>
      </w:r>
      <w:r w:rsidRPr="00FD7555">
        <w:rPr>
          <w:b/>
          <w:bCs/>
          <w:color w:val="FF8686"/>
          <w:sz w:val="36"/>
          <w:szCs w:val="36"/>
        </w:rPr>
        <w:t>-</w:t>
      </w:r>
      <w:r>
        <w:rPr>
          <w:sz w:val="36"/>
          <w:szCs w:val="36"/>
        </w:rPr>
        <w:t xml:space="preserve"> </w:t>
      </w:r>
      <w:r w:rsidR="008442B1">
        <w:rPr>
          <w:b/>
          <w:bCs/>
          <w:color w:val="C00000"/>
          <w:sz w:val="32"/>
          <w:szCs w:val="32"/>
        </w:rPr>
        <w:t>Analyse et validation de la conception</w:t>
      </w:r>
    </w:p>
    <w:p w14:paraId="6E89A407" w14:textId="77777777" w:rsidR="007144F1" w:rsidRPr="007144F1" w:rsidRDefault="007144F1" w:rsidP="009243D5">
      <w:pPr>
        <w:spacing w:before="100" w:beforeAutospacing="1" w:after="100" w:afterAutospacing="1"/>
        <w:rPr>
          <w:b/>
          <w:bCs/>
          <w:color w:val="C00000"/>
          <w:sz w:val="32"/>
          <w:szCs w:val="32"/>
        </w:rPr>
      </w:pPr>
    </w:p>
    <w:p w14:paraId="3E55EAC2" w14:textId="77777777" w:rsidR="009243D5" w:rsidRPr="007144F1" w:rsidRDefault="009243D5" w:rsidP="007144F1">
      <w:pPr>
        <w:rPr>
          <w:rFonts w:asciiTheme="minorHAnsi" w:hAnsiTheme="minorHAnsi" w:cstheme="minorHAnsi"/>
          <w:highlight w:val="yellow"/>
        </w:rPr>
      </w:pPr>
      <w:r w:rsidRPr="007144F1">
        <w:rPr>
          <w:rFonts w:asciiTheme="minorHAnsi" w:hAnsiTheme="minorHAnsi" w:cstheme="minorHAnsi"/>
          <w:highlight w:val="yellow"/>
        </w:rPr>
        <w:t xml:space="preserve">Cette partie sera à réaliser par la production d’une vidéo dans laquelle vous montrerez que chacune des fonctionnalités de 1 à 13 (communication et robot) sont opérationnelles. Vous n’êtes pas obligé de reprendre les fonctionnalités déjà faites (1,2,3, 4, 7, 10 et 12) sauf si vous les avez modifiées. </w:t>
      </w:r>
    </w:p>
    <w:p w14:paraId="011BFB48" w14:textId="77777777" w:rsidR="009243D5" w:rsidRPr="007144F1" w:rsidRDefault="009243D5" w:rsidP="007144F1">
      <w:pPr>
        <w:rPr>
          <w:rFonts w:asciiTheme="minorHAnsi" w:hAnsiTheme="minorHAnsi" w:cstheme="minorHAnsi"/>
        </w:rPr>
      </w:pPr>
      <w:r w:rsidRPr="007144F1">
        <w:rPr>
          <w:rFonts w:asciiTheme="minorHAnsi" w:hAnsiTheme="minorHAnsi" w:cstheme="minorHAnsi"/>
          <w:highlight w:val="yellow"/>
        </w:rPr>
        <w:t>Faites une courte séquence vidéo pour chaque fonctionnalité et montrer clairement qu’elle respecte les besoins. Pour réaliser la vidéo, enregistrer votre écran en commentant. Une vidéo d’exemple (rapidement produite et avec le simulateur) pour les fonctionnalités (1,2,3, 4, 7, 10 et 12) est postée sur https://drive.google.com/open?id=1Dk5C9FLq-bFZCgSRN2y9dTCk0oxM7fp4</w:t>
      </w:r>
      <w:r w:rsidRPr="007144F1">
        <w:rPr>
          <w:rFonts w:asciiTheme="minorHAnsi" w:hAnsiTheme="minorHAnsi" w:cstheme="minorHAnsi"/>
        </w:rPr>
        <w:t xml:space="preserve"> </w:t>
      </w:r>
    </w:p>
    <w:p w14:paraId="29A73CBA" w14:textId="2983B4BA" w:rsidR="009243D5" w:rsidRDefault="009243D5">
      <w:pPr>
        <w:rPr>
          <w:sz w:val="36"/>
          <w:szCs w:val="36"/>
        </w:rPr>
      </w:pPr>
    </w:p>
    <w:p w14:paraId="43C591CA" w14:textId="23421062" w:rsidR="009243D5" w:rsidRDefault="001C77C0" w:rsidP="001C77C0">
      <w:pPr>
        <w:rPr>
          <w:sz w:val="36"/>
          <w:szCs w:val="36"/>
        </w:rPr>
      </w:pPr>
      <w:r>
        <w:rPr>
          <w:sz w:val="36"/>
          <w:szCs w:val="36"/>
        </w:rPr>
        <w:br w:type="page"/>
      </w:r>
    </w:p>
    <w:p w14:paraId="54B1DEBE" w14:textId="77777777" w:rsidR="001C77C0" w:rsidRPr="007769E4" w:rsidRDefault="001C77C0" w:rsidP="001C77C0">
      <w:pPr>
        <w:pStyle w:val="En-ttedetabledesmatires"/>
        <w:rPr>
          <w:rFonts w:ascii="Times New Roman" w:hAnsi="Times New Roman"/>
        </w:rPr>
      </w:pPr>
      <w:r w:rsidRPr="007769E4">
        <w:rPr>
          <w:rFonts w:ascii="Times New Roman" w:hAnsi="Times New Roman"/>
        </w:rPr>
        <w:lastRenderedPageBreak/>
        <w:t>Table des illustrations</w:t>
      </w:r>
    </w:p>
    <w:p w14:paraId="46BAF0FF" w14:textId="77777777" w:rsidR="001C77C0" w:rsidRPr="007769E4" w:rsidRDefault="001C77C0" w:rsidP="001C77C0"/>
    <w:p w14:paraId="0CBC358A" w14:textId="652D95ED" w:rsidR="001C77C0" w:rsidRDefault="001C77C0" w:rsidP="001C77C0">
      <w:r w:rsidRPr="00B10D04">
        <w:rPr>
          <w:b/>
          <w:bCs/>
        </w:rPr>
        <w:t>Figure 1.</w:t>
      </w:r>
      <w:r w:rsidRPr="00B10D04">
        <w:t xml:space="preserve"> – </w:t>
      </w:r>
      <w:r>
        <w:t>Dossier de conception</w:t>
      </w:r>
      <w:r w:rsidRPr="00B10D04">
        <w:t xml:space="preserve"> [</w:t>
      </w:r>
      <w:r>
        <w:t>16</w:t>
      </w:r>
      <w:r w:rsidRPr="00B10D04">
        <w:t>/0</w:t>
      </w:r>
      <w:r>
        <w:t>2</w:t>
      </w:r>
      <w:r w:rsidRPr="00B10D04">
        <w:t xml:space="preserve">/2022]. </w:t>
      </w:r>
      <w:r>
        <w:rPr>
          <w:i/>
          <w:iCs/>
        </w:rPr>
        <w:t>Diagramme fonctionnel du système</w:t>
      </w:r>
      <w:r w:rsidRPr="00EB61C0">
        <w:t>.</w:t>
      </w:r>
    </w:p>
    <w:p w14:paraId="20DD9DBC" w14:textId="70F8F9B4" w:rsidR="001C77C0" w:rsidRDefault="001C77C0" w:rsidP="001C77C0"/>
    <w:p w14:paraId="1A906860" w14:textId="3100F9A0" w:rsidR="001C77C0" w:rsidRDefault="001C77C0" w:rsidP="001C77C0"/>
    <w:p w14:paraId="0D75454C" w14:textId="66F023BD" w:rsidR="001C77C0" w:rsidRDefault="001C77C0" w:rsidP="001C77C0"/>
    <w:p w14:paraId="2597ED2B" w14:textId="5072467D" w:rsidR="001C77C0" w:rsidRDefault="001C77C0" w:rsidP="001C77C0"/>
    <w:p w14:paraId="4B070845" w14:textId="67D51741" w:rsidR="001C77C0" w:rsidRDefault="001C77C0" w:rsidP="001C77C0"/>
    <w:p w14:paraId="74EA10CC" w14:textId="5293496F" w:rsidR="001C77C0" w:rsidRDefault="001C77C0" w:rsidP="001C77C0"/>
    <w:p w14:paraId="777513BE" w14:textId="618359DB" w:rsidR="001C77C0" w:rsidRDefault="001C77C0" w:rsidP="001C77C0"/>
    <w:p w14:paraId="071B0DE3" w14:textId="33F08373" w:rsidR="001C77C0" w:rsidRDefault="001C77C0" w:rsidP="001C77C0"/>
    <w:p w14:paraId="2CEF9F48" w14:textId="7FBE5216" w:rsidR="001C77C0" w:rsidRDefault="001C77C0">
      <w:r>
        <w:br w:type="page"/>
      </w:r>
    </w:p>
    <w:p w14:paraId="58E146AB" w14:textId="77777777" w:rsidR="001C77C0" w:rsidRPr="00CB1654" w:rsidRDefault="001C77C0" w:rsidP="001C77C0">
      <w:pPr>
        <w:pStyle w:val="En-ttedetabledesmatires"/>
        <w:rPr>
          <w:rFonts w:ascii="Times New Roman" w:hAnsi="Times New Roman"/>
        </w:rPr>
      </w:pPr>
      <w:r w:rsidRPr="007769E4">
        <w:rPr>
          <w:rFonts w:ascii="Times New Roman" w:hAnsi="Times New Roman"/>
        </w:rPr>
        <w:lastRenderedPageBreak/>
        <w:t>Table des annexes</w:t>
      </w:r>
    </w:p>
    <w:sdt>
      <w:sdtPr>
        <w:rPr>
          <w:rFonts w:asciiTheme="minorHAnsi" w:eastAsiaTheme="minorHAnsi" w:hAnsiTheme="minorHAnsi" w:cstheme="minorBidi"/>
          <w:b w:val="0"/>
          <w:bCs w:val="0"/>
          <w:color w:val="auto"/>
          <w:sz w:val="22"/>
          <w:szCs w:val="22"/>
        </w:rPr>
        <w:id w:val="385652896"/>
        <w:docPartObj>
          <w:docPartGallery w:val="Table of Contents"/>
          <w:docPartUnique/>
        </w:docPartObj>
      </w:sdtPr>
      <w:sdtEndPr>
        <w:rPr>
          <w:rFonts w:ascii="Times New Roman" w:eastAsia="Times New Roman" w:hAnsi="Times New Roman" w:cs="Times New Roman"/>
          <w:sz w:val="24"/>
          <w:szCs w:val="24"/>
        </w:rPr>
      </w:sdtEndPr>
      <w:sdtContent>
        <w:p w14:paraId="5560EDE1" w14:textId="77777777" w:rsidR="001C77C0" w:rsidRPr="00E62414" w:rsidRDefault="001C77C0" w:rsidP="001C77C0">
          <w:pPr>
            <w:pStyle w:val="En-ttedetabledesmatires"/>
            <w:rPr>
              <w:rFonts w:ascii="Times New Roman" w:hAnsi="Times New Roman"/>
              <w:sz w:val="24"/>
              <w:szCs w:val="24"/>
            </w:rPr>
          </w:pPr>
        </w:p>
        <w:p w14:paraId="0292AFD4" w14:textId="77777777" w:rsidR="001C77C0" w:rsidRDefault="001C77C0" w:rsidP="001C77C0">
          <w:pPr>
            <w:pStyle w:val="Paragraphedeliste"/>
            <w:numPr>
              <w:ilvl w:val="0"/>
              <w:numId w:val="28"/>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506FF862" w14:textId="10E53927" w:rsidR="001C77C0" w:rsidRDefault="001C77C0" w:rsidP="001C77C0">
      <w:pPr>
        <w:pStyle w:val="Paragraphedeliste"/>
        <w:numPr>
          <w:ilvl w:val="0"/>
          <w:numId w:val="28"/>
        </w:numPr>
        <w:spacing w:line="360" w:lineRule="auto"/>
      </w:pPr>
      <w:r w:rsidRPr="00BD5168">
        <w:rPr>
          <w:bCs/>
          <w:color w:val="000000"/>
          <w:u w:val="single"/>
        </w:rPr>
        <w:t xml:space="preserve">Annexe </w:t>
      </w:r>
      <w:r>
        <w:rPr>
          <w:bCs/>
          <w:color w:val="000000"/>
          <w:u w:val="single"/>
        </w:rPr>
        <w:t>2</w:t>
      </w:r>
      <w:r w:rsidRPr="00BD5168">
        <w:rPr>
          <w:bCs/>
          <w:color w:val="000000"/>
          <w:u w:val="single"/>
        </w:rPr>
        <w:t> :</w:t>
      </w:r>
      <w:r>
        <w:rPr>
          <w:bCs/>
          <w:color w:val="000000"/>
        </w:rPr>
        <w:t xml:space="preserve"> Lien </w:t>
      </w:r>
      <w:r w:rsidR="008E77B4">
        <w:rPr>
          <w:bCs/>
          <w:color w:val="000000"/>
        </w:rPr>
        <w:t>Video sur Drive</w:t>
      </w:r>
      <w:r w:rsidRPr="00B72662">
        <w:ptab w:relativeTo="margin" w:alignment="right" w:leader="dot"/>
      </w:r>
      <w:r>
        <w:t>A</w:t>
      </w:r>
    </w:p>
    <w:p w14:paraId="44CE52A0" w14:textId="6DAD6D4C" w:rsidR="00151CDE" w:rsidRDefault="00151CDE" w:rsidP="00151CDE">
      <w:pPr>
        <w:spacing w:line="360" w:lineRule="auto"/>
      </w:pPr>
    </w:p>
    <w:p w14:paraId="3146ED61" w14:textId="090D63F4" w:rsidR="00151CDE" w:rsidRDefault="00151CDE" w:rsidP="00151CDE">
      <w:pPr>
        <w:spacing w:line="360" w:lineRule="auto"/>
      </w:pPr>
    </w:p>
    <w:p w14:paraId="61C04694" w14:textId="28608BC9" w:rsidR="00151CDE" w:rsidRDefault="00151CDE" w:rsidP="00151CDE">
      <w:pPr>
        <w:spacing w:line="360" w:lineRule="auto"/>
      </w:pPr>
    </w:p>
    <w:p w14:paraId="1ADF66B4" w14:textId="0773C237" w:rsidR="00151CDE" w:rsidRDefault="00151CDE">
      <w:r>
        <w:br w:type="page"/>
      </w:r>
    </w:p>
    <w:p w14:paraId="193EB477" w14:textId="7B0F3ED8" w:rsidR="00151CDE" w:rsidRDefault="00151CDE" w:rsidP="00151CDE">
      <w:pPr>
        <w:rPr>
          <w:color w:val="000000"/>
        </w:rPr>
      </w:pPr>
      <w:r w:rsidRPr="007769E4">
        <w:rPr>
          <w:b/>
          <w:bCs/>
          <w:color w:val="000000"/>
        </w:rPr>
        <w:lastRenderedPageBreak/>
        <w:t>Annexe 1 :</w:t>
      </w:r>
      <w:r w:rsidRPr="007769E4">
        <w:rPr>
          <w:color w:val="000000"/>
        </w:rPr>
        <w:t xml:space="preserve"> </w:t>
      </w:r>
      <w:r>
        <w:rPr>
          <w:color w:val="000000"/>
        </w:rPr>
        <w:t xml:space="preserve">Lien GitHub : </w:t>
      </w:r>
    </w:p>
    <w:p w14:paraId="159E05E3" w14:textId="77777777" w:rsidR="00151CDE" w:rsidRDefault="00151CDE" w:rsidP="00151CDE">
      <w:pPr>
        <w:rPr>
          <w:color w:val="000000"/>
        </w:rPr>
      </w:pPr>
    </w:p>
    <w:p w14:paraId="7EEE5BA5" w14:textId="64945C24" w:rsidR="00151CDE" w:rsidRPr="00E25EE9" w:rsidRDefault="00151CDE" w:rsidP="00151CDE">
      <w:pPr>
        <w:spacing w:line="360" w:lineRule="auto"/>
      </w:pPr>
      <w:r w:rsidRPr="007769E4">
        <w:rPr>
          <w:b/>
          <w:bCs/>
          <w:color w:val="000000"/>
        </w:rPr>
        <w:t xml:space="preserve">Annexe </w:t>
      </w:r>
      <w:r>
        <w:rPr>
          <w:b/>
          <w:bCs/>
          <w:color w:val="000000"/>
        </w:rPr>
        <w:t>2</w:t>
      </w:r>
      <w:r w:rsidRPr="007769E4">
        <w:rPr>
          <w:b/>
          <w:bCs/>
          <w:color w:val="000000"/>
        </w:rPr>
        <w:t> :</w:t>
      </w:r>
      <w:r w:rsidRPr="007769E4">
        <w:rPr>
          <w:color w:val="000000"/>
        </w:rPr>
        <w:t xml:space="preserve"> </w:t>
      </w:r>
      <w:r>
        <w:rPr>
          <w:color w:val="000000"/>
        </w:rPr>
        <w:t xml:space="preserve">Lien Vidéo Drive : </w:t>
      </w:r>
      <w:r w:rsidRPr="00151CDE">
        <w:t>https://drive.google.com/open?id=1Dk5C9FLq-bFZCgSRN2y9dTCk0oxM7fp4</w:t>
      </w:r>
      <w:r w:rsidRPr="007144F1">
        <w:rPr>
          <w:rFonts w:asciiTheme="minorHAnsi" w:hAnsiTheme="minorHAnsi" w:cstheme="minorHAnsi"/>
        </w:rPr>
        <w:t xml:space="preserve"> </w:t>
      </w:r>
    </w:p>
    <w:p w14:paraId="7298B36C" w14:textId="77777777" w:rsidR="001C77C0" w:rsidRDefault="001C77C0" w:rsidP="001C77C0">
      <w:pPr>
        <w:rPr>
          <w:rFonts w:ascii="Calibri" w:hAnsi="Calibri"/>
          <w:color w:val="000000"/>
        </w:rPr>
      </w:pP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EB56FD">
      <w:footerReference w:type="even" r:id="rId24"/>
      <w:footerReference w:type="default" r:id="rId25"/>
      <w:pgSz w:w="11900" w:h="16840"/>
      <w:pgMar w:top="1417" w:right="1417" w:bottom="1417" w:left="1417" w:header="0" w:footer="0" w:gutter="0"/>
      <w:pgNumType w:start="4"/>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5E99B" w14:textId="77777777" w:rsidR="00A9057C" w:rsidRDefault="00A9057C" w:rsidP="009243D5">
      <w:r>
        <w:separator/>
      </w:r>
    </w:p>
  </w:endnote>
  <w:endnote w:type="continuationSeparator" w:id="0">
    <w:p w14:paraId="0AA635BA" w14:textId="77777777" w:rsidR="00A9057C" w:rsidRDefault="00A9057C"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FBX1095">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228FC1AE" w:rsidR="001C77C0" w:rsidRDefault="001C77C0" w:rsidP="00D03FE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81781397"/>
      <w:docPartObj>
        <w:docPartGallery w:val="Page Numbers (Bottom of Page)"/>
        <w:docPartUnique/>
      </w:docPartObj>
    </w:sdtPr>
    <w:sdtEndPr>
      <w:rPr>
        <w:rStyle w:val="Numrodepage"/>
      </w:rPr>
    </w:sdtEndPr>
    <w:sdtContent>
      <w:p w14:paraId="14501046" w14:textId="116517AD" w:rsidR="001C77C0" w:rsidRDefault="001C77C0" w:rsidP="001C77C0">
        <w:pPr>
          <w:pStyle w:val="Pieddepage"/>
          <w:framePr w:wrap="none" w:vAnchor="text" w:hAnchor="page" w:x="10226" w:y="133"/>
          <w:rPr>
            <w:rStyle w:val="Numrodepage"/>
          </w:rPr>
        </w:pPr>
        <w:r>
          <w:rPr>
            <w:rStyle w:val="Numrodepage"/>
          </w:rPr>
          <w:t>1</w:t>
        </w:r>
      </w:p>
    </w:sdtContent>
  </w:sdt>
  <w:p w14:paraId="2145610B" w14:textId="674A9502" w:rsidR="009243D5" w:rsidRPr="00E271B9" w:rsidRDefault="009243D5" w:rsidP="001C77C0">
    <w:pPr>
      <w:pStyle w:val="Pieddepage"/>
      <w:pBdr>
        <w:top w:val="thinThickSmallGap" w:sz="24" w:space="1" w:color="823B0B" w:themeColor="accent2" w:themeShade="7F"/>
      </w:pBdr>
      <w:ind w:right="360"/>
      <w:rPr>
        <w:rFonts w:asciiTheme="majorHAnsi" w:hAnsiTheme="majorHAnsi"/>
        <w:lang w:val="en-US"/>
      </w:rPr>
    </w:pPr>
    <w:r>
      <w:rPr>
        <w:rFonts w:asciiTheme="majorHAnsi" w:hAnsiTheme="majorHAnsi"/>
        <w:lang w:val="en-US"/>
      </w:rPr>
      <w:t>Projet Robot</w:t>
    </w:r>
    <w:r>
      <w:rPr>
        <w:rFonts w:asciiTheme="majorHAnsi" w:hAnsiTheme="majorHAnsi"/>
      </w:rPr>
      <w:ptab w:relativeTo="margin" w:alignment="right" w:leader="none"/>
    </w:r>
    <w:r w:rsidRPr="00640815">
      <w:rPr>
        <w:rFonts w:asciiTheme="majorHAnsi" w:hAnsiTheme="majorHAnsi"/>
        <w:lang w:val="en-US"/>
      </w:rPr>
      <w:t xml:space="preserve">Page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A9569" w14:textId="77777777" w:rsidR="00A9057C" w:rsidRDefault="00A9057C" w:rsidP="009243D5">
      <w:r>
        <w:separator/>
      </w:r>
    </w:p>
  </w:footnote>
  <w:footnote w:type="continuationSeparator" w:id="0">
    <w:p w14:paraId="43A474F9" w14:textId="77777777" w:rsidR="00A9057C" w:rsidRDefault="00A9057C"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08"/>
    <w:multiLevelType w:val="hybridMultilevel"/>
    <w:tmpl w:val="D0084B60"/>
    <w:lvl w:ilvl="0" w:tplc="BAC6D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5DFE"/>
    <w:multiLevelType w:val="hybridMultilevel"/>
    <w:tmpl w:val="2B9695FC"/>
    <w:lvl w:ilvl="0" w:tplc="091CCC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495878"/>
    <w:multiLevelType w:val="hybridMultilevel"/>
    <w:tmpl w:val="72DCC188"/>
    <w:lvl w:ilvl="0" w:tplc="F4F63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2135D"/>
    <w:multiLevelType w:val="hybridMultilevel"/>
    <w:tmpl w:val="B586637C"/>
    <w:lvl w:ilvl="0" w:tplc="64FC832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3892576"/>
    <w:multiLevelType w:val="hybridMultilevel"/>
    <w:tmpl w:val="28546B80"/>
    <w:lvl w:ilvl="0" w:tplc="F7343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65A32C6"/>
    <w:multiLevelType w:val="hybridMultilevel"/>
    <w:tmpl w:val="DAAEC9D8"/>
    <w:lvl w:ilvl="0" w:tplc="DA9077B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B04DC8"/>
    <w:multiLevelType w:val="hybridMultilevel"/>
    <w:tmpl w:val="082E37F4"/>
    <w:lvl w:ilvl="0" w:tplc="6BA40EC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15:restartNumberingAfterBreak="0">
    <w:nsid w:val="1DC554C8"/>
    <w:multiLevelType w:val="hybridMultilevel"/>
    <w:tmpl w:val="44DC3AD6"/>
    <w:lvl w:ilvl="0" w:tplc="2D74080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AB340A4"/>
    <w:multiLevelType w:val="hybridMultilevel"/>
    <w:tmpl w:val="49828428"/>
    <w:lvl w:ilvl="0" w:tplc="1AFC7B08">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 w15:restartNumberingAfterBreak="0">
    <w:nsid w:val="2DB42017"/>
    <w:multiLevelType w:val="hybridMultilevel"/>
    <w:tmpl w:val="CEC628F2"/>
    <w:lvl w:ilvl="0" w:tplc="A7DC23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DDF73D3"/>
    <w:multiLevelType w:val="hybridMultilevel"/>
    <w:tmpl w:val="AE9038C6"/>
    <w:lvl w:ilvl="0" w:tplc="A992DC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EBE5C52"/>
    <w:multiLevelType w:val="hybridMultilevel"/>
    <w:tmpl w:val="974252D8"/>
    <w:lvl w:ilvl="0" w:tplc="D688BB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266313B"/>
    <w:multiLevelType w:val="hybridMultilevel"/>
    <w:tmpl w:val="EF24D6D8"/>
    <w:lvl w:ilvl="0" w:tplc="D5DC0BBE">
      <w:start w:val="1"/>
      <w:numFmt w:val="upperLetter"/>
      <w:lvlText w:val="%1-"/>
      <w:lvlJc w:val="left"/>
      <w:pPr>
        <w:ind w:left="928" w:hanging="360"/>
      </w:pPr>
      <w:rPr>
        <w:rFonts w:hint="default"/>
        <w:color w:val="0070C0"/>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3" w15:restartNumberingAfterBreak="0">
    <w:nsid w:val="341F5013"/>
    <w:multiLevelType w:val="hybridMultilevel"/>
    <w:tmpl w:val="43404FC8"/>
    <w:lvl w:ilvl="0" w:tplc="6EB21B1C">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4" w15:restartNumberingAfterBreak="0">
    <w:nsid w:val="37475110"/>
    <w:multiLevelType w:val="hybridMultilevel"/>
    <w:tmpl w:val="2834A79E"/>
    <w:lvl w:ilvl="0" w:tplc="B9C404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38D03696"/>
    <w:multiLevelType w:val="hybridMultilevel"/>
    <w:tmpl w:val="20BC526A"/>
    <w:lvl w:ilvl="0" w:tplc="B5D8C1D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48674FBA"/>
    <w:multiLevelType w:val="hybridMultilevel"/>
    <w:tmpl w:val="22EC2FA0"/>
    <w:lvl w:ilvl="0" w:tplc="DE7A6B2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8" w15:restartNumberingAfterBreak="0">
    <w:nsid w:val="48A077A9"/>
    <w:multiLevelType w:val="multilevel"/>
    <w:tmpl w:val="56CADA3A"/>
    <w:lvl w:ilvl="0">
      <w:start w:val="1"/>
      <w:numFmt w:val="upperRoman"/>
      <w:lvlText w:val="%1."/>
      <w:lvlJc w:val="left"/>
      <w:pPr>
        <w:ind w:left="644" w:hanging="360"/>
      </w:pPr>
      <w:rPr>
        <w:rFonts w:ascii="Times New Roman" w:eastAsia="Times New Roman" w:hAnsi="Times New Roman" w:cs="Times New Roman"/>
        <w:b/>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68" w:hanging="1800"/>
      </w:pPr>
      <w:rPr>
        <w:rFonts w:hint="default"/>
      </w:rPr>
    </w:lvl>
  </w:abstractNum>
  <w:abstractNum w:abstractNumId="19" w15:restartNumberingAfterBreak="0">
    <w:nsid w:val="50D71F4A"/>
    <w:multiLevelType w:val="hybridMultilevel"/>
    <w:tmpl w:val="178478A0"/>
    <w:lvl w:ilvl="0" w:tplc="A3B62984">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0" w15:restartNumberingAfterBreak="0">
    <w:nsid w:val="52350BE1"/>
    <w:multiLevelType w:val="hybridMultilevel"/>
    <w:tmpl w:val="64A80694"/>
    <w:lvl w:ilvl="0" w:tplc="F282FC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53720569"/>
    <w:multiLevelType w:val="hybridMultilevel"/>
    <w:tmpl w:val="0E82E39C"/>
    <w:lvl w:ilvl="0" w:tplc="8EF8376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6AA7253"/>
    <w:multiLevelType w:val="hybridMultilevel"/>
    <w:tmpl w:val="082CB920"/>
    <w:lvl w:ilvl="0" w:tplc="E27433C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8921DFA"/>
    <w:multiLevelType w:val="hybridMultilevel"/>
    <w:tmpl w:val="4F480E64"/>
    <w:lvl w:ilvl="0" w:tplc="C854F256">
      <w:start w:val="1"/>
      <w:numFmt w:val="decimal"/>
      <w:lvlText w:val="%1-"/>
      <w:lvlJc w:val="left"/>
      <w:pPr>
        <w:ind w:left="1800" w:hanging="360"/>
      </w:pPr>
      <w:rPr>
        <w:rFonts w:hint="default"/>
        <w:color w:val="70AD47" w:themeColor="accent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4" w15:restartNumberingAfterBreak="0">
    <w:nsid w:val="5BB57DE1"/>
    <w:multiLevelType w:val="hybridMultilevel"/>
    <w:tmpl w:val="99AAAA2C"/>
    <w:lvl w:ilvl="0" w:tplc="7098FA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CDC261A"/>
    <w:multiLevelType w:val="hybridMultilevel"/>
    <w:tmpl w:val="6B760240"/>
    <w:lvl w:ilvl="0" w:tplc="B002BAE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1776814"/>
    <w:multiLevelType w:val="hybridMultilevel"/>
    <w:tmpl w:val="96FCBAEA"/>
    <w:lvl w:ilvl="0" w:tplc="7320FE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6DF09EB"/>
    <w:multiLevelType w:val="hybridMultilevel"/>
    <w:tmpl w:val="3D72C4EE"/>
    <w:lvl w:ilvl="0" w:tplc="ACFEF7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9DC3B46"/>
    <w:multiLevelType w:val="hybridMultilevel"/>
    <w:tmpl w:val="85D833E6"/>
    <w:lvl w:ilvl="0" w:tplc="6D5AB2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CBA2FED"/>
    <w:multiLevelType w:val="hybridMultilevel"/>
    <w:tmpl w:val="CD5A86FA"/>
    <w:lvl w:ilvl="0" w:tplc="E822DF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8"/>
  </w:num>
  <w:num w:numId="2">
    <w:abstractNumId w:val="12"/>
  </w:num>
  <w:num w:numId="3">
    <w:abstractNumId w:val="7"/>
  </w:num>
  <w:num w:numId="4">
    <w:abstractNumId w:val="25"/>
  </w:num>
  <w:num w:numId="5">
    <w:abstractNumId w:val="15"/>
  </w:num>
  <w:num w:numId="6">
    <w:abstractNumId w:val="21"/>
  </w:num>
  <w:num w:numId="7">
    <w:abstractNumId w:val="8"/>
  </w:num>
  <w:num w:numId="8">
    <w:abstractNumId w:val="19"/>
  </w:num>
  <w:num w:numId="9">
    <w:abstractNumId w:val="6"/>
  </w:num>
  <w:num w:numId="10">
    <w:abstractNumId w:val="14"/>
  </w:num>
  <w:num w:numId="11">
    <w:abstractNumId w:val="3"/>
  </w:num>
  <w:num w:numId="12">
    <w:abstractNumId w:val="17"/>
  </w:num>
  <w:num w:numId="13">
    <w:abstractNumId w:val="13"/>
  </w:num>
  <w:num w:numId="14">
    <w:abstractNumId w:val="4"/>
  </w:num>
  <w:num w:numId="15">
    <w:abstractNumId w:val="20"/>
  </w:num>
  <w:num w:numId="16">
    <w:abstractNumId w:val="11"/>
  </w:num>
  <w:num w:numId="17">
    <w:abstractNumId w:val="10"/>
  </w:num>
  <w:num w:numId="18">
    <w:abstractNumId w:val="5"/>
  </w:num>
  <w:num w:numId="19">
    <w:abstractNumId w:val="2"/>
  </w:num>
  <w:num w:numId="20">
    <w:abstractNumId w:val="23"/>
  </w:num>
  <w:num w:numId="21">
    <w:abstractNumId w:val="24"/>
  </w:num>
  <w:num w:numId="22">
    <w:abstractNumId w:val="27"/>
  </w:num>
  <w:num w:numId="23">
    <w:abstractNumId w:val="26"/>
  </w:num>
  <w:num w:numId="24">
    <w:abstractNumId w:val="9"/>
  </w:num>
  <w:num w:numId="25">
    <w:abstractNumId w:val="1"/>
  </w:num>
  <w:num w:numId="26">
    <w:abstractNumId w:val="22"/>
  </w:num>
  <w:num w:numId="27">
    <w:abstractNumId w:val="28"/>
  </w:num>
  <w:num w:numId="28">
    <w:abstractNumId w:val="16"/>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216C4"/>
    <w:rsid w:val="00022D0B"/>
    <w:rsid w:val="00030667"/>
    <w:rsid w:val="00082D14"/>
    <w:rsid w:val="000A6FD9"/>
    <w:rsid w:val="00151CDE"/>
    <w:rsid w:val="001712DD"/>
    <w:rsid w:val="001752AD"/>
    <w:rsid w:val="00183826"/>
    <w:rsid w:val="001A09A7"/>
    <w:rsid w:val="001C77C0"/>
    <w:rsid w:val="001D47EA"/>
    <w:rsid w:val="0024503B"/>
    <w:rsid w:val="002C4505"/>
    <w:rsid w:val="0034536B"/>
    <w:rsid w:val="003A4D2C"/>
    <w:rsid w:val="003D70B7"/>
    <w:rsid w:val="004546C1"/>
    <w:rsid w:val="00464570"/>
    <w:rsid w:val="004D5F3D"/>
    <w:rsid w:val="004E6E40"/>
    <w:rsid w:val="004F1BCC"/>
    <w:rsid w:val="00534E10"/>
    <w:rsid w:val="00586EF5"/>
    <w:rsid w:val="00590384"/>
    <w:rsid w:val="00601666"/>
    <w:rsid w:val="006D5C13"/>
    <w:rsid w:val="007144F1"/>
    <w:rsid w:val="007C6255"/>
    <w:rsid w:val="007D6DC6"/>
    <w:rsid w:val="00805363"/>
    <w:rsid w:val="008442B1"/>
    <w:rsid w:val="00844DE8"/>
    <w:rsid w:val="008A35D9"/>
    <w:rsid w:val="008B0C8B"/>
    <w:rsid w:val="008C4763"/>
    <w:rsid w:val="008E77B4"/>
    <w:rsid w:val="0092334D"/>
    <w:rsid w:val="009243D5"/>
    <w:rsid w:val="00996E4A"/>
    <w:rsid w:val="009A0085"/>
    <w:rsid w:val="00A84FF6"/>
    <w:rsid w:val="00A9057C"/>
    <w:rsid w:val="00B53B4B"/>
    <w:rsid w:val="00C03891"/>
    <w:rsid w:val="00C80CCD"/>
    <w:rsid w:val="00C94CC4"/>
    <w:rsid w:val="00CA7688"/>
    <w:rsid w:val="00CD1F82"/>
    <w:rsid w:val="00D54470"/>
    <w:rsid w:val="00D85748"/>
    <w:rsid w:val="00DF68E7"/>
    <w:rsid w:val="00EB56FD"/>
    <w:rsid w:val="00EC70A0"/>
    <w:rsid w:val="00EF5A11"/>
    <w:rsid w:val="00F41BF8"/>
    <w:rsid w:val="00F6705A"/>
    <w:rsid w:val="00F72DEC"/>
    <w:rsid w:val="00F97D24"/>
    <w:rsid w:val="00FD183B"/>
    <w:rsid w:val="00FD75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2450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24503B"/>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4503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503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1</Pages>
  <Words>1467</Words>
  <Characters>8070</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Clement VIGAND</cp:lastModifiedBy>
  <cp:revision>27</cp:revision>
  <dcterms:created xsi:type="dcterms:W3CDTF">2022-02-16T08:13:00Z</dcterms:created>
  <dcterms:modified xsi:type="dcterms:W3CDTF">2022-02-25T14:16:00Z</dcterms:modified>
</cp:coreProperties>
</file>