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24369" w14:textId="77777777" w:rsidR="00810EB5" w:rsidRDefault="00625292">
      <w:pPr>
        <w:pStyle w:val="Heading2"/>
      </w:pPr>
      <w:bookmarkStart w:id="0" w:name="_w87f87q8d4l" w:colFirst="0" w:colLast="0"/>
      <w:bookmarkEnd w:id="0"/>
      <w:r>
        <w:t>LF Deep Learning Foundation Project Proposal Process v1.0</w:t>
      </w:r>
    </w:p>
    <w:p w14:paraId="35E0D036" w14:textId="77777777" w:rsidR="00810EB5" w:rsidRDefault="00625292">
      <w:pPr>
        <w:pStyle w:val="normal0"/>
        <w:numPr>
          <w:ilvl w:val="0"/>
          <w:numId w:val="1"/>
        </w:numPr>
        <w:contextualSpacing/>
        <w:rPr>
          <w:b/>
        </w:rPr>
      </w:pPr>
      <w:r>
        <w:rPr>
          <w:b/>
        </w:rPr>
        <w:t>Introduction</w:t>
      </w:r>
    </w:p>
    <w:p w14:paraId="0CA082E2" w14:textId="77777777" w:rsidR="00810EB5" w:rsidRDefault="00810EB5">
      <w:pPr>
        <w:pStyle w:val="normal0"/>
        <w:rPr>
          <w:b/>
        </w:rPr>
      </w:pPr>
    </w:p>
    <w:p w14:paraId="04C9D4B9" w14:textId="3C12A9A0" w:rsidR="00810EB5" w:rsidRDefault="00625292">
      <w:pPr>
        <w:pStyle w:val="normal0"/>
        <w:ind w:left="720"/>
      </w:pPr>
      <w:r>
        <w:t xml:space="preserve">This policy sets </w:t>
      </w:r>
      <w:bookmarkStart w:id="1" w:name="_GoBack"/>
      <w:bookmarkEnd w:id="1"/>
      <w:r>
        <w:t>forth the proposal process for projects to be accepted into the LF Deep Learning Foundation (“</w:t>
      </w:r>
      <w:r w:rsidR="00D42BF1">
        <w:t>Deep Learning</w:t>
      </w:r>
      <w:r>
        <w:t xml:space="preserve">”). The process is the same for both existing projects which seek to move into </w:t>
      </w:r>
      <w:r w:rsidR="00D42BF1">
        <w:t>Deep Learning</w:t>
      </w:r>
      <w:r>
        <w:t xml:space="preserve">, and new projects to be formed within </w:t>
      </w:r>
      <w:r w:rsidR="00D42BF1">
        <w:t>Deep Learning</w:t>
      </w:r>
      <w:r>
        <w:t>.</w:t>
      </w:r>
    </w:p>
    <w:p w14:paraId="4DF26EA9" w14:textId="77777777" w:rsidR="00810EB5" w:rsidRDefault="00810EB5">
      <w:pPr>
        <w:pStyle w:val="normal0"/>
        <w:ind w:left="720"/>
      </w:pPr>
    </w:p>
    <w:p w14:paraId="688C1EBC" w14:textId="77777777" w:rsidR="00810EB5" w:rsidRDefault="00625292">
      <w:pPr>
        <w:pStyle w:val="normal0"/>
        <w:numPr>
          <w:ilvl w:val="0"/>
          <w:numId w:val="1"/>
        </w:numPr>
        <w:contextualSpacing/>
        <w:rPr>
          <w:b/>
        </w:rPr>
      </w:pPr>
      <w:r>
        <w:rPr>
          <w:b/>
        </w:rPr>
        <w:t>Project Proposal Requirements</w:t>
      </w:r>
    </w:p>
    <w:p w14:paraId="62840E3A" w14:textId="77777777" w:rsidR="00810EB5" w:rsidRDefault="00810EB5">
      <w:pPr>
        <w:pStyle w:val="normal0"/>
        <w:rPr>
          <w:b/>
        </w:rPr>
      </w:pPr>
    </w:p>
    <w:p w14:paraId="7F22B18A" w14:textId="302234FC" w:rsidR="00810EB5" w:rsidRDefault="00625292">
      <w:pPr>
        <w:pStyle w:val="normal0"/>
        <w:ind w:left="720"/>
      </w:pPr>
      <w:r>
        <w:t xml:space="preserve">Projects must be proposed via email to the </w:t>
      </w:r>
      <w:hyperlink r:id="rId12" w:history="1">
        <w:r w:rsidR="00317773" w:rsidRPr="00E15A43">
          <w:rPr>
            <w:rStyle w:val="Hyperlink"/>
          </w:rPr>
          <w:t>tac-private@lists.deeplearningfoundation.org</w:t>
        </w:r>
      </w:hyperlink>
      <w:r w:rsidR="00317773">
        <w:t xml:space="preserve"> </w:t>
      </w:r>
      <w:r>
        <w:t xml:space="preserve">mailing list, with the subject “[PROPOSAL] project name”. Project proposals submitted to </w:t>
      </w:r>
      <w:r w:rsidR="00D42BF1">
        <w:t>Deep Learning</w:t>
      </w:r>
      <w:r>
        <w:t xml:space="preserve"> must provide the following information:</w:t>
      </w:r>
    </w:p>
    <w:p w14:paraId="7101FF9A" w14:textId="77777777" w:rsidR="00810EB5" w:rsidRDefault="00810EB5">
      <w:pPr>
        <w:pStyle w:val="normal0"/>
        <w:ind w:left="720"/>
      </w:pPr>
    </w:p>
    <w:p w14:paraId="258760BE" w14:textId="1E7B486E" w:rsidR="00E25594" w:rsidRDefault="00625292" w:rsidP="00E25594">
      <w:pPr>
        <w:pStyle w:val="normal0"/>
        <w:numPr>
          <w:ilvl w:val="1"/>
          <w:numId w:val="1"/>
        </w:numPr>
        <w:contextualSpacing/>
      </w:pPr>
      <w:r>
        <w:t xml:space="preserve">name of project </w:t>
      </w:r>
      <w:r w:rsidR="00D42BF1">
        <w:t xml:space="preserve">or proposed name of project </w:t>
      </w:r>
      <w:r>
        <w:t xml:space="preserve">(must be unique within </w:t>
      </w:r>
      <w:r w:rsidR="00D42BF1">
        <w:t>Deep Learning</w:t>
      </w:r>
      <w:r>
        <w:t>)</w:t>
      </w:r>
    </w:p>
    <w:p w14:paraId="2D6A617E" w14:textId="652AE7AD" w:rsidR="00E25594" w:rsidRDefault="00E25594" w:rsidP="00E25594">
      <w:pPr>
        <w:pStyle w:val="normal0"/>
        <w:numPr>
          <w:ilvl w:val="1"/>
          <w:numId w:val="1"/>
        </w:numPr>
        <w:contextualSpacing/>
      </w:pPr>
      <w:r>
        <w:t>requested project maturity level (Graudation or Incubation stage)</w:t>
      </w:r>
    </w:p>
    <w:p w14:paraId="47C8F53D" w14:textId="77777777" w:rsidR="00810EB5" w:rsidRDefault="00625292">
      <w:pPr>
        <w:pStyle w:val="normal0"/>
        <w:numPr>
          <w:ilvl w:val="1"/>
          <w:numId w:val="1"/>
        </w:numPr>
        <w:contextualSpacing/>
      </w:pPr>
      <w:r>
        <w:t>project description (what it does, why it is valuable, origin and history)</w:t>
      </w:r>
    </w:p>
    <w:p w14:paraId="03750FCA" w14:textId="748B5685" w:rsidR="00810EB5" w:rsidRDefault="00625292">
      <w:pPr>
        <w:pStyle w:val="normal0"/>
        <w:numPr>
          <w:ilvl w:val="1"/>
          <w:numId w:val="1"/>
        </w:numPr>
        <w:contextualSpacing/>
      </w:pPr>
      <w:r>
        <w:t>s</w:t>
      </w:r>
      <w:r w:rsidR="007668DD">
        <w:t xml:space="preserve">tatement on alignment with </w:t>
      </w:r>
      <w:r w:rsidR="00D42BF1">
        <w:t>Deep Learning’s</w:t>
      </w:r>
      <w:r>
        <w:t xml:space="preserve"> mission</w:t>
      </w:r>
    </w:p>
    <w:p w14:paraId="2B906B62" w14:textId="77777777" w:rsidR="00810EB5" w:rsidRDefault="00625292">
      <w:pPr>
        <w:pStyle w:val="normal0"/>
        <w:numPr>
          <w:ilvl w:val="1"/>
          <w:numId w:val="1"/>
        </w:numPr>
        <w:contextualSpacing/>
      </w:pPr>
      <w:r>
        <w:t xml:space="preserve">license </w:t>
      </w:r>
    </w:p>
    <w:p w14:paraId="5E746405" w14:textId="77777777" w:rsidR="00810EB5" w:rsidRDefault="00625292">
      <w:pPr>
        <w:pStyle w:val="normal0"/>
        <w:numPr>
          <w:ilvl w:val="1"/>
          <w:numId w:val="1"/>
        </w:numPr>
        <w:contextualSpacing/>
      </w:pPr>
      <w:r>
        <w:t>source control (GitHub, etc.)</w:t>
      </w:r>
    </w:p>
    <w:p w14:paraId="322DF05B" w14:textId="77777777" w:rsidR="00810EB5" w:rsidRDefault="00625292">
      <w:pPr>
        <w:pStyle w:val="normal0"/>
        <w:numPr>
          <w:ilvl w:val="1"/>
          <w:numId w:val="1"/>
        </w:numPr>
        <w:contextualSpacing/>
      </w:pPr>
      <w:r>
        <w:t>external dependencies (including licenses of those dependencies)</w:t>
      </w:r>
    </w:p>
    <w:p w14:paraId="276A930D" w14:textId="77777777" w:rsidR="00810EB5" w:rsidRDefault="00625292">
      <w:pPr>
        <w:pStyle w:val="normal0"/>
        <w:numPr>
          <w:ilvl w:val="1"/>
          <w:numId w:val="1"/>
        </w:numPr>
        <w:contextualSpacing/>
      </w:pPr>
      <w:r>
        <w:t>initial committers (how long working on project)</w:t>
      </w:r>
    </w:p>
    <w:p w14:paraId="3E9811D8" w14:textId="2B577566" w:rsidR="00810EB5" w:rsidRDefault="00625292">
      <w:pPr>
        <w:pStyle w:val="normal0"/>
        <w:numPr>
          <w:ilvl w:val="1"/>
          <w:numId w:val="1"/>
        </w:numPr>
        <w:contextualSpacing/>
      </w:pPr>
      <w:r>
        <w:t xml:space="preserve">RACI </w:t>
      </w:r>
      <w:r w:rsidR="00E25594">
        <w:t>matrix (“</w:t>
      </w:r>
      <w:r w:rsidR="00E25594" w:rsidRPr="00E25594">
        <w:t>responsible, accountable, consulted and informed</w:t>
      </w:r>
      <w:r w:rsidR="00E25594">
        <w:t xml:space="preserve">”) </w:t>
      </w:r>
      <w:r>
        <w:t>if applicable / exists</w:t>
      </w:r>
    </w:p>
    <w:p w14:paraId="6AF1672E" w14:textId="77777777" w:rsidR="00810EB5" w:rsidRDefault="00625292">
      <w:pPr>
        <w:pStyle w:val="normal0"/>
        <w:numPr>
          <w:ilvl w:val="1"/>
          <w:numId w:val="1"/>
        </w:numPr>
        <w:contextualSpacing/>
      </w:pPr>
      <w:r>
        <w:t>infrastructure requests (CI / cluster requirements)</w:t>
      </w:r>
    </w:p>
    <w:p w14:paraId="4A103623" w14:textId="77777777" w:rsidR="00810EB5" w:rsidRDefault="00625292">
      <w:pPr>
        <w:pStyle w:val="normal0"/>
        <w:numPr>
          <w:ilvl w:val="1"/>
          <w:numId w:val="1"/>
        </w:numPr>
        <w:contextualSpacing/>
      </w:pPr>
      <w:r>
        <w:t>mailing lists currently in use</w:t>
      </w:r>
    </w:p>
    <w:p w14:paraId="6AF9C23E" w14:textId="7F79E2FA" w:rsidR="00810EB5" w:rsidRDefault="00625292">
      <w:pPr>
        <w:pStyle w:val="normal0"/>
        <w:numPr>
          <w:ilvl w:val="1"/>
          <w:numId w:val="1"/>
        </w:numPr>
        <w:contextualSpacing/>
      </w:pPr>
      <w:r>
        <w:t>issue tracker (GitHub by default)</w:t>
      </w:r>
      <w:r w:rsidR="00E25594">
        <w:t xml:space="preserve"> and other tools utilized</w:t>
      </w:r>
    </w:p>
    <w:p w14:paraId="0A9DA316" w14:textId="2FF60234" w:rsidR="00810EB5" w:rsidRDefault="00625292">
      <w:pPr>
        <w:pStyle w:val="normal0"/>
        <w:numPr>
          <w:ilvl w:val="1"/>
          <w:numId w:val="1"/>
        </w:numPr>
        <w:contextualSpacing/>
      </w:pPr>
      <w:r>
        <w:t xml:space="preserve">website (current version will move </w:t>
      </w:r>
      <w:r w:rsidR="00AD6807">
        <w:t xml:space="preserve">to </w:t>
      </w:r>
      <w:r w:rsidR="00D42BF1">
        <w:t>www.linuxfoundation.org/projects/deep-learning/</w:t>
      </w:r>
    </w:p>
    <w:p w14:paraId="5C863F75" w14:textId="77777777" w:rsidR="00810EB5" w:rsidRDefault="00625292">
      <w:pPr>
        <w:pStyle w:val="normal0"/>
        <w:numPr>
          <w:ilvl w:val="1"/>
          <w:numId w:val="1"/>
        </w:numPr>
        <w:contextualSpacing/>
      </w:pPr>
      <w:r>
        <w:t>release methodology and mechanics</w:t>
      </w:r>
    </w:p>
    <w:p w14:paraId="253D5BC0" w14:textId="77777777" w:rsidR="00810EB5" w:rsidRDefault="00625292">
      <w:pPr>
        <w:pStyle w:val="normal0"/>
        <w:numPr>
          <w:ilvl w:val="1"/>
          <w:numId w:val="1"/>
        </w:numPr>
        <w:contextualSpacing/>
      </w:pPr>
      <w:r>
        <w:t>social media accounts</w:t>
      </w:r>
    </w:p>
    <w:p w14:paraId="3DF58BF9" w14:textId="72B0716F" w:rsidR="00810EB5" w:rsidRDefault="00625292">
      <w:pPr>
        <w:pStyle w:val="normal0"/>
        <w:numPr>
          <w:ilvl w:val="1"/>
          <w:numId w:val="1"/>
        </w:numPr>
        <w:contextualSpacing/>
      </w:pPr>
      <w:r>
        <w:t>existing sponsorship</w:t>
      </w:r>
      <w:r w:rsidR="00AC1425">
        <w:t xml:space="preserve"> (e.g., whether any organization has provided funding or other support to date, and a description of that support)</w:t>
      </w:r>
      <w:r>
        <w:t>, if any</w:t>
      </w:r>
    </w:p>
    <w:p w14:paraId="103602F3" w14:textId="77777777" w:rsidR="00810EB5" w:rsidRDefault="00810EB5">
      <w:pPr>
        <w:pStyle w:val="normal0"/>
        <w:ind w:left="720"/>
        <w:rPr>
          <w:highlight w:val="yellow"/>
        </w:rPr>
      </w:pPr>
    </w:p>
    <w:p w14:paraId="031BDEE0" w14:textId="77777777" w:rsidR="00810EB5" w:rsidRDefault="00625292">
      <w:pPr>
        <w:pStyle w:val="normal0"/>
        <w:numPr>
          <w:ilvl w:val="0"/>
          <w:numId w:val="1"/>
        </w:numPr>
        <w:contextualSpacing/>
        <w:rPr>
          <w:b/>
        </w:rPr>
      </w:pPr>
      <w:r>
        <w:rPr>
          <w:b/>
        </w:rPr>
        <w:t>Project Acceptance Process</w:t>
      </w:r>
    </w:p>
    <w:p w14:paraId="5F41EC7F" w14:textId="77777777" w:rsidR="00810EB5" w:rsidRDefault="00810EB5">
      <w:pPr>
        <w:pStyle w:val="normal0"/>
        <w:rPr>
          <w:b/>
        </w:rPr>
      </w:pPr>
    </w:p>
    <w:p w14:paraId="56F7202E" w14:textId="7C2D0884" w:rsidR="00F34AD7" w:rsidRDefault="00F34AD7">
      <w:pPr>
        <w:pStyle w:val="normal0"/>
        <w:numPr>
          <w:ilvl w:val="1"/>
          <w:numId w:val="1"/>
        </w:numPr>
        <w:contextualSpacing/>
      </w:pPr>
      <w:r>
        <w:t>There is a three-step process for submission of a project proposal:</w:t>
      </w:r>
    </w:p>
    <w:p w14:paraId="521BCB2D" w14:textId="77777777" w:rsidR="00F34AD7" w:rsidRDefault="00F34AD7" w:rsidP="00F34AD7">
      <w:pPr>
        <w:pStyle w:val="normal0"/>
        <w:ind w:left="1440"/>
        <w:contextualSpacing/>
      </w:pPr>
    </w:p>
    <w:p w14:paraId="4CE0B926" w14:textId="6429A2D8" w:rsidR="00F34AD7" w:rsidRDefault="00F34AD7" w:rsidP="00AB09CF">
      <w:pPr>
        <w:pStyle w:val="normal0"/>
        <w:ind w:left="1440"/>
        <w:contextualSpacing/>
      </w:pPr>
      <w:r>
        <w:t>Step 1: the project prepares a proposal</w:t>
      </w:r>
      <w:r w:rsidR="009D4A76">
        <w:t xml:space="preserve">. The Linux Foundation notifies the project whether the proposal appears to be ready to present to the TAC and time with </w:t>
      </w:r>
      <w:r w:rsidR="009D4A76">
        <w:lastRenderedPageBreak/>
        <w:t>the TAC is scheduled.  The project presents an overview on the project and then the proposal</w:t>
      </w:r>
      <w:r>
        <w:t xml:space="preserve"> at a TAC meeting.</w:t>
      </w:r>
      <w:r w:rsidR="009D4A76">
        <w:t xml:space="preserve"> </w:t>
      </w:r>
    </w:p>
    <w:p w14:paraId="7E53828F" w14:textId="2DDC7A27" w:rsidR="00F34AD7" w:rsidRDefault="00F34AD7" w:rsidP="00F34AD7">
      <w:pPr>
        <w:pStyle w:val="normal0"/>
        <w:ind w:left="1440"/>
        <w:contextualSpacing/>
      </w:pPr>
    </w:p>
    <w:p w14:paraId="365C1F18" w14:textId="3ABAAA77" w:rsidR="000827FF" w:rsidRDefault="00F34AD7" w:rsidP="00AC1425">
      <w:pPr>
        <w:pStyle w:val="normal0"/>
        <w:ind w:left="1440"/>
        <w:rPr>
          <w:lang w:val="en-US"/>
        </w:rPr>
      </w:pPr>
      <w:r>
        <w:t xml:space="preserve">Step 2: the TAC votes on acceptance of the project and the stage at which the project is accepted. </w:t>
      </w:r>
      <w:r w:rsidR="000827FF">
        <w:rPr>
          <w:lang w:val="en-US"/>
        </w:rPr>
        <w:t>An initial review of a proposal submitted to the TAC will be conducted within four weeks following acceptance of a project contribution proposal.</w:t>
      </w:r>
    </w:p>
    <w:p w14:paraId="31ACBC1B" w14:textId="77777777" w:rsidR="00F34AD7" w:rsidRDefault="00F34AD7" w:rsidP="00AC1425">
      <w:pPr>
        <w:pStyle w:val="normal0"/>
        <w:contextualSpacing/>
      </w:pPr>
    </w:p>
    <w:p w14:paraId="3C7767B7" w14:textId="77777777" w:rsidR="00505E63" w:rsidRDefault="00F34AD7" w:rsidP="00AB09CF">
      <w:pPr>
        <w:pStyle w:val="normal0"/>
        <w:ind w:left="1440"/>
        <w:contextualSpacing/>
      </w:pPr>
      <w:r>
        <w:t xml:space="preserve">Step 3: </w:t>
      </w:r>
      <w:r w:rsidR="00505E63">
        <w:t xml:space="preserve">if the Project is approved at either the Incubation or Graduation level, the proposal is forwarded to the Governing Board for approval. </w:t>
      </w:r>
    </w:p>
    <w:p w14:paraId="6E83DE7E" w14:textId="77777777" w:rsidR="004156FD" w:rsidRDefault="004156FD" w:rsidP="004156FD">
      <w:pPr>
        <w:pStyle w:val="normal0"/>
        <w:ind w:left="1440"/>
        <w:contextualSpacing/>
      </w:pPr>
    </w:p>
    <w:p w14:paraId="79E13ACB" w14:textId="3E8530BE" w:rsidR="00810EB5" w:rsidRPr="005C52A3" w:rsidRDefault="00625292">
      <w:pPr>
        <w:pStyle w:val="normal0"/>
        <w:numPr>
          <w:ilvl w:val="1"/>
          <w:numId w:val="1"/>
        </w:numPr>
        <w:contextualSpacing/>
      </w:pPr>
      <w:r w:rsidRPr="005C52A3">
        <w:t xml:space="preserve">Projects are accepted by vote of the Governing Board. </w:t>
      </w:r>
    </w:p>
    <w:p w14:paraId="509981B2" w14:textId="77777777" w:rsidR="00810EB5" w:rsidRDefault="00810EB5">
      <w:pPr>
        <w:pStyle w:val="normal0"/>
      </w:pPr>
    </w:p>
    <w:p w14:paraId="2C115E8F" w14:textId="77777777" w:rsidR="00810EB5" w:rsidRDefault="00810EB5">
      <w:pPr>
        <w:pStyle w:val="normal0"/>
      </w:pPr>
    </w:p>
    <w:p w14:paraId="31656612" w14:textId="77777777" w:rsidR="00810EB5" w:rsidRDefault="00810EB5">
      <w:pPr>
        <w:pStyle w:val="normal0"/>
      </w:pPr>
    </w:p>
    <w:p w14:paraId="1A099D61" w14:textId="77777777" w:rsidR="00810EB5" w:rsidRDefault="00810EB5">
      <w:pPr>
        <w:pStyle w:val="normal0"/>
      </w:pPr>
    </w:p>
    <w:sectPr w:rsidR="00810EB5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CE12E" w14:textId="77777777" w:rsidR="00A34FC3" w:rsidRDefault="00A34FC3">
      <w:pPr>
        <w:spacing w:line="240" w:lineRule="auto"/>
      </w:pPr>
      <w:r>
        <w:separator/>
      </w:r>
    </w:p>
  </w:endnote>
  <w:endnote w:type="continuationSeparator" w:id="0">
    <w:p w14:paraId="1E596E2B" w14:textId="77777777" w:rsidR="00A34FC3" w:rsidRDefault="00A34FC3">
      <w:pPr>
        <w:spacing w:line="240" w:lineRule="auto"/>
      </w:pPr>
      <w:r>
        <w:continuationSeparator/>
      </w:r>
    </w:p>
  </w:endnote>
  <w:endnote w:type="continuationNotice" w:id="1">
    <w:p w14:paraId="350D1E76" w14:textId="77777777" w:rsidR="00A34FC3" w:rsidRDefault="00A34FC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606FA" w14:textId="77777777" w:rsidR="00A34FC3" w:rsidRDefault="00A34FC3">
      <w:pPr>
        <w:spacing w:line="240" w:lineRule="auto"/>
      </w:pPr>
      <w:r>
        <w:separator/>
      </w:r>
    </w:p>
  </w:footnote>
  <w:footnote w:type="continuationSeparator" w:id="0">
    <w:p w14:paraId="1E779C45" w14:textId="77777777" w:rsidR="00A34FC3" w:rsidRDefault="00A34FC3">
      <w:pPr>
        <w:spacing w:line="240" w:lineRule="auto"/>
      </w:pPr>
      <w:r>
        <w:continuationSeparator/>
      </w:r>
    </w:p>
  </w:footnote>
  <w:footnote w:type="continuationNotice" w:id="1">
    <w:p w14:paraId="7DA9F1CD" w14:textId="77777777" w:rsidR="00A34FC3" w:rsidRDefault="00A34FC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AE0DB" w14:textId="77777777" w:rsidR="00D1061C" w:rsidRDefault="00D1061C">
    <w:pPr>
      <w:pStyle w:val="normal0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26C8C"/>
    <w:multiLevelType w:val="multilevel"/>
    <w:tmpl w:val="1B700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810EB5"/>
    <w:rsid w:val="000827FF"/>
    <w:rsid w:val="00176D4F"/>
    <w:rsid w:val="00282CCD"/>
    <w:rsid w:val="00317773"/>
    <w:rsid w:val="003A5D7A"/>
    <w:rsid w:val="004156FD"/>
    <w:rsid w:val="004C2AD7"/>
    <w:rsid w:val="004D42DE"/>
    <w:rsid w:val="00505E63"/>
    <w:rsid w:val="005C52A3"/>
    <w:rsid w:val="00625292"/>
    <w:rsid w:val="006E6409"/>
    <w:rsid w:val="006F6E94"/>
    <w:rsid w:val="007668DD"/>
    <w:rsid w:val="0078535E"/>
    <w:rsid w:val="00810EB5"/>
    <w:rsid w:val="008501A4"/>
    <w:rsid w:val="008532D1"/>
    <w:rsid w:val="008669FA"/>
    <w:rsid w:val="008C3399"/>
    <w:rsid w:val="00942379"/>
    <w:rsid w:val="00945692"/>
    <w:rsid w:val="009B6008"/>
    <w:rsid w:val="009D4A76"/>
    <w:rsid w:val="00A34FC3"/>
    <w:rsid w:val="00A51F8A"/>
    <w:rsid w:val="00AB09CF"/>
    <w:rsid w:val="00AC1425"/>
    <w:rsid w:val="00AC3524"/>
    <w:rsid w:val="00AD6807"/>
    <w:rsid w:val="00AE3227"/>
    <w:rsid w:val="00D1061C"/>
    <w:rsid w:val="00D12A4B"/>
    <w:rsid w:val="00D42BF1"/>
    <w:rsid w:val="00E05DD5"/>
    <w:rsid w:val="00E25594"/>
    <w:rsid w:val="00E9401F"/>
    <w:rsid w:val="00EE3FCD"/>
    <w:rsid w:val="00F3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87C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2529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292"/>
  </w:style>
  <w:style w:type="paragraph" w:styleId="Footer">
    <w:name w:val="footer"/>
    <w:basedOn w:val="Normal"/>
    <w:link w:val="FooterChar"/>
    <w:uiPriority w:val="99"/>
    <w:unhideWhenUsed/>
    <w:rsid w:val="0062529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292"/>
  </w:style>
  <w:style w:type="paragraph" w:styleId="BalloonText">
    <w:name w:val="Balloon Text"/>
    <w:basedOn w:val="Normal"/>
    <w:link w:val="BalloonTextChar"/>
    <w:uiPriority w:val="99"/>
    <w:semiHidden/>
    <w:unhideWhenUsed/>
    <w:rsid w:val="00282CC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C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177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2529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292"/>
  </w:style>
  <w:style w:type="paragraph" w:styleId="Footer">
    <w:name w:val="footer"/>
    <w:basedOn w:val="Normal"/>
    <w:link w:val="FooterChar"/>
    <w:uiPriority w:val="99"/>
    <w:unhideWhenUsed/>
    <w:rsid w:val="0062529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292"/>
  </w:style>
  <w:style w:type="paragraph" w:styleId="BalloonText">
    <w:name w:val="Balloon Text"/>
    <w:basedOn w:val="Normal"/>
    <w:link w:val="BalloonTextChar"/>
    <w:uiPriority w:val="99"/>
    <w:semiHidden/>
    <w:unhideWhenUsed/>
    <w:rsid w:val="00282CC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C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17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mailto:tac-private@lists.deeplearningfoundation.org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BA09F9-F4B6-1E4A-8F26-E448431AD3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EA9452-6309-664D-A42F-E663E250B1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C4DCC6-17F9-AC4E-8695-C7F1C2E0B8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C79A0F-78BD-024E-8EE6-3997FEAB4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Macintosh Word</Application>
  <DocSecurity>0</DocSecurity>
  <Lines>17</Lines>
  <Paragraphs>4</Paragraphs>
  <ScaleCrop>false</ScaleCrop>
  <Company>The Linux Foundation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Nicholas</cp:lastModifiedBy>
  <cp:revision>2</cp:revision>
  <dcterms:created xsi:type="dcterms:W3CDTF">2018-05-21T19:16:00Z</dcterms:created>
  <dcterms:modified xsi:type="dcterms:W3CDTF">2018-05-21T19:16:00Z</dcterms:modified>
</cp:coreProperties>
</file>