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C2D1" w14:textId="77777777" w:rsidR="002A1E2D" w:rsidRDefault="002A1E2D">
      <w:pPr>
        <w:spacing w:after="1600"/>
      </w:pPr>
    </w:p>
    <w:p w14:paraId="388091D6" w14:textId="77777777" w:rsidR="002A1E2D" w:rsidRDefault="00000000">
      <w:pPr>
        <w:spacing w:after="200"/>
        <w:jc w:val="center"/>
      </w:pPr>
      <w:r>
        <w:rPr>
          <w:b/>
          <w:bCs/>
          <w:color w:val="1E2761"/>
          <w:sz w:val="56"/>
          <w:szCs w:val="56"/>
        </w:rPr>
        <w:t>PLAN DE DÉPLOIEMENT</w:t>
      </w:r>
    </w:p>
    <w:p w14:paraId="37678447" w14:textId="77777777" w:rsidR="002A1E2D" w:rsidRDefault="00000000">
      <w:pPr>
        <w:spacing w:after="800"/>
        <w:jc w:val="center"/>
      </w:pPr>
      <w:r>
        <w:rPr>
          <w:b/>
          <w:bCs/>
          <w:color w:val="2D3748"/>
          <w:sz w:val="32"/>
          <w:szCs w:val="32"/>
        </w:rPr>
        <w:t xml:space="preserve">Application </w:t>
      </w:r>
      <w:proofErr w:type="spellStart"/>
      <w:r>
        <w:rPr>
          <w:b/>
          <w:bCs/>
          <w:color w:val="2D3748"/>
          <w:sz w:val="32"/>
          <w:szCs w:val="32"/>
        </w:rPr>
        <w:t>CESIZen</w:t>
      </w:r>
      <w:proofErr w:type="spellEnd"/>
    </w:p>
    <w:p w14:paraId="194A60DA" w14:textId="77777777" w:rsidR="002A1E2D" w:rsidRDefault="00000000">
      <w:pPr>
        <w:spacing w:after="2400"/>
        <w:jc w:val="center"/>
      </w:pPr>
      <w:r>
        <w:rPr>
          <w:i/>
          <w:iCs/>
          <w:color w:val="4A5568"/>
          <w:sz w:val="24"/>
          <w:szCs w:val="24"/>
        </w:rPr>
        <w:t>Environnements · Versioning · Pipeline CI/CD · Monitoring</w:t>
      </w:r>
    </w:p>
    <w:p w14:paraId="5572427E" w14:textId="77777777" w:rsidR="002A1E2D" w:rsidRDefault="00000000">
      <w:pPr>
        <w:spacing w:after="80"/>
        <w:jc w:val="center"/>
      </w:pPr>
      <w:r>
        <w:rPr>
          <w:b/>
          <w:bCs/>
          <w:color w:val="2D3748"/>
          <w:sz w:val="24"/>
          <w:szCs w:val="24"/>
        </w:rPr>
        <w:t>Clément Souil</w:t>
      </w:r>
    </w:p>
    <w:p w14:paraId="1B6DB790" w14:textId="77777777" w:rsidR="002A1E2D" w:rsidRDefault="00000000">
      <w:pPr>
        <w:spacing w:after="80"/>
        <w:jc w:val="center"/>
      </w:pPr>
      <w:r>
        <w:rPr>
          <w:color w:val="4A5568"/>
        </w:rPr>
        <w:t>CESI — Titre CDA — Bloc 3 — INFCDAAL3</w:t>
      </w:r>
    </w:p>
    <w:p w14:paraId="5B27D658" w14:textId="77777777" w:rsidR="002A1E2D" w:rsidRDefault="00000000">
      <w:pPr>
        <w:jc w:val="center"/>
      </w:pPr>
      <w:r>
        <w:rPr>
          <w:color w:val="4A5568"/>
        </w:rPr>
        <w:t>Juillet 2026</w:t>
      </w:r>
    </w:p>
    <w:p w14:paraId="66540A14" w14:textId="77777777" w:rsidR="00AD17CA" w:rsidRDefault="00AD17CA">
      <w:pPr>
        <w:rPr>
          <w:b/>
          <w:bCs/>
          <w:color w:val="1E2761"/>
          <w:sz w:val="32"/>
          <w:szCs w:val="32"/>
        </w:rPr>
      </w:pPr>
      <w:r>
        <w:rPr>
          <w:b/>
          <w:bCs/>
          <w:color w:val="1E2761"/>
        </w:rPr>
        <w:br w:type="page"/>
      </w:r>
    </w:p>
    <w:p w14:paraId="2256CF4E" w14:textId="687EDF93" w:rsidR="002A1E2D" w:rsidRDefault="00000000">
      <w:pPr>
        <w:pStyle w:val="Titre1"/>
        <w:pBdr>
          <w:bottom w:val="single" w:sz="6" w:space="4" w:color="1E2761"/>
        </w:pBdr>
        <w:spacing w:before="420" w:after="240"/>
      </w:pPr>
      <w:bookmarkStart w:id="0" w:name="_Toc234413469"/>
      <w:r>
        <w:rPr>
          <w:b/>
          <w:bCs/>
          <w:color w:val="1E2761"/>
        </w:rPr>
        <w:lastRenderedPageBreak/>
        <w:t>Table des matières</w:t>
      </w:r>
      <w:bookmarkEnd w:id="0"/>
    </w:p>
    <w:sdt>
      <w:sdtPr>
        <w:id w:val="-1738078233"/>
        <w:docPartObj>
          <w:docPartGallery w:val="Table of Contents"/>
          <w:docPartUnique/>
        </w:docPartObj>
      </w:sdtPr>
      <w:sdtEndPr>
        <w:rPr>
          <w:rFonts w:ascii="Arial" w:eastAsia="Arial" w:hAnsi="Arial" w:cs="Arial"/>
          <w:b/>
          <w:bCs/>
          <w:color w:val="auto"/>
          <w:sz w:val="22"/>
          <w:szCs w:val="22"/>
        </w:rPr>
      </w:sdtEndPr>
      <w:sdtContent>
        <w:p w14:paraId="54A7F05D" w14:textId="61EA162B" w:rsidR="00EC2C35" w:rsidRDefault="00EC2C35">
          <w:pPr>
            <w:pStyle w:val="En-ttedetabledesmatires"/>
          </w:pPr>
          <w:r>
            <w:t>Table des matières</w:t>
          </w:r>
        </w:p>
        <w:p w14:paraId="05BC45DB" w14:textId="06CBE56D" w:rsidR="00EC2C35" w:rsidRDefault="00EC2C35">
          <w:pPr>
            <w:pStyle w:val="TM1"/>
            <w:tabs>
              <w:tab w:val="right" w:leader="dot" w:pos="9016"/>
            </w:tabs>
            <w:rPr>
              <w:noProof/>
            </w:rPr>
          </w:pPr>
          <w:r>
            <w:fldChar w:fldCharType="begin"/>
          </w:r>
          <w:r>
            <w:instrText xml:space="preserve"> TOC \o "1-3" \h \z \u </w:instrText>
          </w:r>
          <w:r>
            <w:fldChar w:fldCharType="separate"/>
          </w:r>
          <w:hyperlink w:anchor="_Toc234413469" w:history="1">
            <w:r w:rsidRPr="007D1B61">
              <w:rPr>
                <w:rStyle w:val="Lienhypertexte"/>
                <w:b/>
                <w:bCs/>
                <w:noProof/>
              </w:rPr>
              <w:t>Table des matières</w:t>
            </w:r>
            <w:r>
              <w:rPr>
                <w:noProof/>
                <w:webHidden/>
              </w:rPr>
              <w:tab/>
            </w:r>
            <w:r>
              <w:rPr>
                <w:noProof/>
                <w:webHidden/>
              </w:rPr>
              <w:fldChar w:fldCharType="begin"/>
            </w:r>
            <w:r>
              <w:rPr>
                <w:noProof/>
                <w:webHidden/>
              </w:rPr>
              <w:instrText xml:space="preserve"> PAGEREF _Toc234413469 \h </w:instrText>
            </w:r>
            <w:r>
              <w:rPr>
                <w:noProof/>
                <w:webHidden/>
              </w:rPr>
            </w:r>
            <w:r>
              <w:rPr>
                <w:noProof/>
                <w:webHidden/>
              </w:rPr>
              <w:fldChar w:fldCharType="separate"/>
            </w:r>
            <w:r>
              <w:rPr>
                <w:noProof/>
                <w:webHidden/>
              </w:rPr>
              <w:t>2</w:t>
            </w:r>
            <w:r>
              <w:rPr>
                <w:noProof/>
                <w:webHidden/>
              </w:rPr>
              <w:fldChar w:fldCharType="end"/>
            </w:r>
          </w:hyperlink>
        </w:p>
        <w:p w14:paraId="22D0A7DF" w14:textId="7E616DD4" w:rsidR="00EC2C35" w:rsidRDefault="00EC2C35">
          <w:pPr>
            <w:pStyle w:val="TM1"/>
            <w:tabs>
              <w:tab w:val="right" w:leader="dot" w:pos="9016"/>
            </w:tabs>
            <w:rPr>
              <w:noProof/>
            </w:rPr>
          </w:pPr>
          <w:hyperlink w:anchor="_Toc234413470" w:history="1">
            <w:r w:rsidRPr="007D1B61">
              <w:rPr>
                <w:rStyle w:val="Lienhypertexte"/>
                <w:b/>
                <w:bCs/>
                <w:noProof/>
              </w:rPr>
              <w:t>1. Introduction</w:t>
            </w:r>
            <w:r>
              <w:rPr>
                <w:noProof/>
                <w:webHidden/>
              </w:rPr>
              <w:tab/>
            </w:r>
            <w:r>
              <w:rPr>
                <w:noProof/>
                <w:webHidden/>
              </w:rPr>
              <w:fldChar w:fldCharType="begin"/>
            </w:r>
            <w:r>
              <w:rPr>
                <w:noProof/>
                <w:webHidden/>
              </w:rPr>
              <w:instrText xml:space="preserve"> PAGEREF _Toc234413470 \h </w:instrText>
            </w:r>
            <w:r>
              <w:rPr>
                <w:noProof/>
                <w:webHidden/>
              </w:rPr>
            </w:r>
            <w:r>
              <w:rPr>
                <w:noProof/>
                <w:webHidden/>
              </w:rPr>
              <w:fldChar w:fldCharType="separate"/>
            </w:r>
            <w:r>
              <w:rPr>
                <w:noProof/>
                <w:webHidden/>
              </w:rPr>
              <w:t>3</w:t>
            </w:r>
            <w:r>
              <w:rPr>
                <w:noProof/>
                <w:webHidden/>
              </w:rPr>
              <w:fldChar w:fldCharType="end"/>
            </w:r>
          </w:hyperlink>
        </w:p>
        <w:p w14:paraId="39C4CA2A" w14:textId="1912ED2A" w:rsidR="00EC2C35" w:rsidRDefault="00EC2C35">
          <w:pPr>
            <w:pStyle w:val="TM2"/>
            <w:tabs>
              <w:tab w:val="right" w:leader="dot" w:pos="9016"/>
            </w:tabs>
            <w:rPr>
              <w:noProof/>
            </w:rPr>
          </w:pPr>
          <w:hyperlink w:anchor="_Toc234413471" w:history="1">
            <w:r w:rsidRPr="007D1B61">
              <w:rPr>
                <w:rStyle w:val="Lienhypertexte"/>
                <w:b/>
                <w:bCs/>
                <w:noProof/>
              </w:rPr>
              <w:t>1.1 Objectif du document</w:t>
            </w:r>
            <w:r>
              <w:rPr>
                <w:noProof/>
                <w:webHidden/>
              </w:rPr>
              <w:tab/>
            </w:r>
            <w:r>
              <w:rPr>
                <w:noProof/>
                <w:webHidden/>
              </w:rPr>
              <w:fldChar w:fldCharType="begin"/>
            </w:r>
            <w:r>
              <w:rPr>
                <w:noProof/>
                <w:webHidden/>
              </w:rPr>
              <w:instrText xml:space="preserve"> PAGEREF _Toc234413471 \h </w:instrText>
            </w:r>
            <w:r>
              <w:rPr>
                <w:noProof/>
                <w:webHidden/>
              </w:rPr>
            </w:r>
            <w:r>
              <w:rPr>
                <w:noProof/>
                <w:webHidden/>
              </w:rPr>
              <w:fldChar w:fldCharType="separate"/>
            </w:r>
            <w:r>
              <w:rPr>
                <w:noProof/>
                <w:webHidden/>
              </w:rPr>
              <w:t>3</w:t>
            </w:r>
            <w:r>
              <w:rPr>
                <w:noProof/>
                <w:webHidden/>
              </w:rPr>
              <w:fldChar w:fldCharType="end"/>
            </w:r>
          </w:hyperlink>
        </w:p>
        <w:p w14:paraId="4D8C70EB" w14:textId="409DC1B1" w:rsidR="00EC2C35" w:rsidRDefault="00EC2C35">
          <w:pPr>
            <w:pStyle w:val="TM2"/>
            <w:tabs>
              <w:tab w:val="right" w:leader="dot" w:pos="9016"/>
            </w:tabs>
            <w:rPr>
              <w:noProof/>
            </w:rPr>
          </w:pPr>
          <w:hyperlink w:anchor="_Toc234413472" w:history="1">
            <w:r w:rsidRPr="007D1B61">
              <w:rPr>
                <w:rStyle w:val="Lienhypertexte"/>
                <w:b/>
                <w:bCs/>
                <w:noProof/>
              </w:rPr>
              <w:t>1.2 Périmètre</w:t>
            </w:r>
            <w:r>
              <w:rPr>
                <w:noProof/>
                <w:webHidden/>
              </w:rPr>
              <w:tab/>
            </w:r>
            <w:r>
              <w:rPr>
                <w:noProof/>
                <w:webHidden/>
              </w:rPr>
              <w:fldChar w:fldCharType="begin"/>
            </w:r>
            <w:r>
              <w:rPr>
                <w:noProof/>
                <w:webHidden/>
              </w:rPr>
              <w:instrText xml:space="preserve"> PAGEREF _Toc234413472 \h </w:instrText>
            </w:r>
            <w:r>
              <w:rPr>
                <w:noProof/>
                <w:webHidden/>
              </w:rPr>
            </w:r>
            <w:r>
              <w:rPr>
                <w:noProof/>
                <w:webHidden/>
              </w:rPr>
              <w:fldChar w:fldCharType="separate"/>
            </w:r>
            <w:r>
              <w:rPr>
                <w:noProof/>
                <w:webHidden/>
              </w:rPr>
              <w:t>3</w:t>
            </w:r>
            <w:r>
              <w:rPr>
                <w:noProof/>
                <w:webHidden/>
              </w:rPr>
              <w:fldChar w:fldCharType="end"/>
            </w:r>
          </w:hyperlink>
        </w:p>
        <w:p w14:paraId="1FD4C209" w14:textId="00F9F6C6" w:rsidR="00EC2C35" w:rsidRDefault="00EC2C35">
          <w:pPr>
            <w:pStyle w:val="TM2"/>
            <w:tabs>
              <w:tab w:val="right" w:leader="dot" w:pos="9016"/>
            </w:tabs>
            <w:rPr>
              <w:noProof/>
            </w:rPr>
          </w:pPr>
          <w:hyperlink w:anchor="_Toc234413473" w:history="1">
            <w:r w:rsidRPr="007D1B61">
              <w:rPr>
                <w:rStyle w:val="Lienhypertexte"/>
                <w:b/>
                <w:bCs/>
                <w:noProof/>
              </w:rPr>
              <w:t>1.3 Public visé et méthode</w:t>
            </w:r>
            <w:r>
              <w:rPr>
                <w:noProof/>
                <w:webHidden/>
              </w:rPr>
              <w:tab/>
            </w:r>
            <w:r>
              <w:rPr>
                <w:noProof/>
                <w:webHidden/>
              </w:rPr>
              <w:fldChar w:fldCharType="begin"/>
            </w:r>
            <w:r>
              <w:rPr>
                <w:noProof/>
                <w:webHidden/>
              </w:rPr>
              <w:instrText xml:space="preserve"> PAGEREF _Toc234413473 \h </w:instrText>
            </w:r>
            <w:r>
              <w:rPr>
                <w:noProof/>
                <w:webHidden/>
              </w:rPr>
            </w:r>
            <w:r>
              <w:rPr>
                <w:noProof/>
                <w:webHidden/>
              </w:rPr>
              <w:fldChar w:fldCharType="separate"/>
            </w:r>
            <w:r>
              <w:rPr>
                <w:noProof/>
                <w:webHidden/>
              </w:rPr>
              <w:t>3</w:t>
            </w:r>
            <w:r>
              <w:rPr>
                <w:noProof/>
                <w:webHidden/>
              </w:rPr>
              <w:fldChar w:fldCharType="end"/>
            </w:r>
          </w:hyperlink>
        </w:p>
        <w:p w14:paraId="4024A4DE" w14:textId="1D1C0937" w:rsidR="00EC2C35" w:rsidRDefault="00EC2C35">
          <w:pPr>
            <w:pStyle w:val="TM1"/>
            <w:tabs>
              <w:tab w:val="right" w:leader="dot" w:pos="9016"/>
            </w:tabs>
            <w:rPr>
              <w:noProof/>
            </w:rPr>
          </w:pPr>
          <w:hyperlink w:anchor="_Toc234413474" w:history="1">
            <w:r w:rsidRPr="007D1B61">
              <w:rPr>
                <w:rStyle w:val="Lienhypertexte"/>
                <w:b/>
                <w:bCs/>
                <w:noProof/>
              </w:rPr>
              <w:t>2. Contexte et contraintes du projet</w:t>
            </w:r>
            <w:r>
              <w:rPr>
                <w:noProof/>
                <w:webHidden/>
              </w:rPr>
              <w:tab/>
            </w:r>
            <w:r>
              <w:rPr>
                <w:noProof/>
                <w:webHidden/>
              </w:rPr>
              <w:fldChar w:fldCharType="begin"/>
            </w:r>
            <w:r>
              <w:rPr>
                <w:noProof/>
                <w:webHidden/>
              </w:rPr>
              <w:instrText xml:space="preserve"> PAGEREF _Toc234413474 \h </w:instrText>
            </w:r>
            <w:r>
              <w:rPr>
                <w:noProof/>
                <w:webHidden/>
              </w:rPr>
            </w:r>
            <w:r>
              <w:rPr>
                <w:noProof/>
                <w:webHidden/>
              </w:rPr>
              <w:fldChar w:fldCharType="separate"/>
            </w:r>
            <w:r>
              <w:rPr>
                <w:noProof/>
                <w:webHidden/>
              </w:rPr>
              <w:t>3</w:t>
            </w:r>
            <w:r>
              <w:rPr>
                <w:noProof/>
                <w:webHidden/>
              </w:rPr>
              <w:fldChar w:fldCharType="end"/>
            </w:r>
          </w:hyperlink>
        </w:p>
        <w:p w14:paraId="58D5AB12" w14:textId="53B8F622" w:rsidR="00EC2C35" w:rsidRDefault="00EC2C35">
          <w:pPr>
            <w:pStyle w:val="TM2"/>
            <w:tabs>
              <w:tab w:val="right" w:leader="dot" w:pos="9016"/>
            </w:tabs>
            <w:rPr>
              <w:noProof/>
            </w:rPr>
          </w:pPr>
          <w:hyperlink w:anchor="_Toc234413475" w:history="1">
            <w:r w:rsidRPr="007D1B61">
              <w:rPr>
                <w:rStyle w:val="Lienhypertexte"/>
                <w:b/>
                <w:bCs/>
                <w:noProof/>
              </w:rPr>
              <w:t>2.1 Contraintes identifiées</w:t>
            </w:r>
            <w:r>
              <w:rPr>
                <w:noProof/>
                <w:webHidden/>
              </w:rPr>
              <w:tab/>
            </w:r>
            <w:r>
              <w:rPr>
                <w:noProof/>
                <w:webHidden/>
              </w:rPr>
              <w:fldChar w:fldCharType="begin"/>
            </w:r>
            <w:r>
              <w:rPr>
                <w:noProof/>
                <w:webHidden/>
              </w:rPr>
              <w:instrText xml:space="preserve"> PAGEREF _Toc234413475 \h </w:instrText>
            </w:r>
            <w:r>
              <w:rPr>
                <w:noProof/>
                <w:webHidden/>
              </w:rPr>
            </w:r>
            <w:r>
              <w:rPr>
                <w:noProof/>
                <w:webHidden/>
              </w:rPr>
              <w:fldChar w:fldCharType="separate"/>
            </w:r>
            <w:r>
              <w:rPr>
                <w:noProof/>
                <w:webHidden/>
              </w:rPr>
              <w:t>3</w:t>
            </w:r>
            <w:r>
              <w:rPr>
                <w:noProof/>
                <w:webHidden/>
              </w:rPr>
              <w:fldChar w:fldCharType="end"/>
            </w:r>
          </w:hyperlink>
        </w:p>
        <w:p w14:paraId="1810A3E3" w14:textId="713EF83C" w:rsidR="00EC2C35" w:rsidRDefault="00EC2C35">
          <w:pPr>
            <w:pStyle w:val="TM2"/>
            <w:tabs>
              <w:tab w:val="right" w:leader="dot" w:pos="9016"/>
            </w:tabs>
            <w:rPr>
              <w:noProof/>
            </w:rPr>
          </w:pPr>
          <w:hyperlink w:anchor="_Toc234413476" w:history="1">
            <w:r w:rsidRPr="007D1B61">
              <w:rPr>
                <w:rStyle w:val="Lienhypertexte"/>
                <w:b/>
                <w:bCs/>
                <w:noProof/>
              </w:rPr>
              <w:t>2.2 Conséquences sur les choix retenus</w:t>
            </w:r>
            <w:r>
              <w:rPr>
                <w:noProof/>
                <w:webHidden/>
              </w:rPr>
              <w:tab/>
            </w:r>
            <w:r>
              <w:rPr>
                <w:noProof/>
                <w:webHidden/>
              </w:rPr>
              <w:fldChar w:fldCharType="begin"/>
            </w:r>
            <w:r>
              <w:rPr>
                <w:noProof/>
                <w:webHidden/>
              </w:rPr>
              <w:instrText xml:space="preserve"> PAGEREF _Toc234413476 \h </w:instrText>
            </w:r>
            <w:r>
              <w:rPr>
                <w:noProof/>
                <w:webHidden/>
              </w:rPr>
            </w:r>
            <w:r>
              <w:rPr>
                <w:noProof/>
                <w:webHidden/>
              </w:rPr>
              <w:fldChar w:fldCharType="separate"/>
            </w:r>
            <w:r>
              <w:rPr>
                <w:noProof/>
                <w:webHidden/>
              </w:rPr>
              <w:t>4</w:t>
            </w:r>
            <w:r>
              <w:rPr>
                <w:noProof/>
                <w:webHidden/>
              </w:rPr>
              <w:fldChar w:fldCharType="end"/>
            </w:r>
          </w:hyperlink>
        </w:p>
        <w:p w14:paraId="516C06D8" w14:textId="21BA789E" w:rsidR="00EC2C35" w:rsidRDefault="00EC2C35">
          <w:pPr>
            <w:pStyle w:val="TM1"/>
            <w:tabs>
              <w:tab w:val="right" w:leader="dot" w:pos="9016"/>
            </w:tabs>
            <w:rPr>
              <w:noProof/>
            </w:rPr>
          </w:pPr>
          <w:hyperlink w:anchor="_Toc234413477" w:history="1">
            <w:r w:rsidRPr="007D1B61">
              <w:rPr>
                <w:rStyle w:val="Lienhypertexte"/>
                <w:b/>
                <w:bCs/>
                <w:noProof/>
              </w:rPr>
              <w:t>3. Architecture de la solution déployée</w:t>
            </w:r>
            <w:r>
              <w:rPr>
                <w:noProof/>
                <w:webHidden/>
              </w:rPr>
              <w:tab/>
            </w:r>
            <w:r>
              <w:rPr>
                <w:noProof/>
                <w:webHidden/>
              </w:rPr>
              <w:fldChar w:fldCharType="begin"/>
            </w:r>
            <w:r>
              <w:rPr>
                <w:noProof/>
                <w:webHidden/>
              </w:rPr>
              <w:instrText xml:space="preserve"> PAGEREF _Toc234413477 \h </w:instrText>
            </w:r>
            <w:r>
              <w:rPr>
                <w:noProof/>
                <w:webHidden/>
              </w:rPr>
            </w:r>
            <w:r>
              <w:rPr>
                <w:noProof/>
                <w:webHidden/>
              </w:rPr>
              <w:fldChar w:fldCharType="separate"/>
            </w:r>
            <w:r>
              <w:rPr>
                <w:noProof/>
                <w:webHidden/>
              </w:rPr>
              <w:t>4</w:t>
            </w:r>
            <w:r>
              <w:rPr>
                <w:noProof/>
                <w:webHidden/>
              </w:rPr>
              <w:fldChar w:fldCharType="end"/>
            </w:r>
          </w:hyperlink>
        </w:p>
        <w:p w14:paraId="384F5BF8" w14:textId="0C4F136C" w:rsidR="00EC2C35" w:rsidRDefault="00EC2C35">
          <w:pPr>
            <w:pStyle w:val="TM2"/>
            <w:tabs>
              <w:tab w:val="right" w:leader="dot" w:pos="9016"/>
            </w:tabs>
            <w:rPr>
              <w:noProof/>
            </w:rPr>
          </w:pPr>
          <w:hyperlink w:anchor="_Toc234413478" w:history="1">
            <w:r w:rsidRPr="007D1B61">
              <w:rPr>
                <w:rStyle w:val="Lienhypertexte"/>
                <w:b/>
                <w:bCs/>
                <w:noProof/>
              </w:rPr>
              <w:t>3.1 Vue d'ensemble des composants</w:t>
            </w:r>
            <w:r>
              <w:rPr>
                <w:noProof/>
                <w:webHidden/>
              </w:rPr>
              <w:tab/>
            </w:r>
            <w:r>
              <w:rPr>
                <w:noProof/>
                <w:webHidden/>
              </w:rPr>
              <w:fldChar w:fldCharType="begin"/>
            </w:r>
            <w:r>
              <w:rPr>
                <w:noProof/>
                <w:webHidden/>
              </w:rPr>
              <w:instrText xml:space="preserve"> PAGEREF _Toc234413478 \h </w:instrText>
            </w:r>
            <w:r>
              <w:rPr>
                <w:noProof/>
                <w:webHidden/>
              </w:rPr>
            </w:r>
            <w:r>
              <w:rPr>
                <w:noProof/>
                <w:webHidden/>
              </w:rPr>
              <w:fldChar w:fldCharType="separate"/>
            </w:r>
            <w:r>
              <w:rPr>
                <w:noProof/>
                <w:webHidden/>
              </w:rPr>
              <w:t>4</w:t>
            </w:r>
            <w:r>
              <w:rPr>
                <w:noProof/>
                <w:webHidden/>
              </w:rPr>
              <w:fldChar w:fldCharType="end"/>
            </w:r>
          </w:hyperlink>
        </w:p>
        <w:p w14:paraId="57880838" w14:textId="744C93EF" w:rsidR="00EC2C35" w:rsidRDefault="00EC2C35">
          <w:pPr>
            <w:pStyle w:val="TM2"/>
            <w:tabs>
              <w:tab w:val="right" w:leader="dot" w:pos="9016"/>
            </w:tabs>
            <w:rPr>
              <w:noProof/>
            </w:rPr>
          </w:pPr>
          <w:hyperlink w:anchor="_Toc234413479" w:history="1">
            <w:r w:rsidRPr="007D1B61">
              <w:rPr>
                <w:rStyle w:val="Lienhypertexte"/>
                <w:b/>
                <w:bCs/>
                <w:noProof/>
              </w:rPr>
              <w:t>3.2 Flux de données en production</w:t>
            </w:r>
            <w:r>
              <w:rPr>
                <w:noProof/>
                <w:webHidden/>
              </w:rPr>
              <w:tab/>
            </w:r>
            <w:r>
              <w:rPr>
                <w:noProof/>
                <w:webHidden/>
              </w:rPr>
              <w:fldChar w:fldCharType="begin"/>
            </w:r>
            <w:r>
              <w:rPr>
                <w:noProof/>
                <w:webHidden/>
              </w:rPr>
              <w:instrText xml:space="preserve"> PAGEREF _Toc234413479 \h </w:instrText>
            </w:r>
            <w:r>
              <w:rPr>
                <w:noProof/>
                <w:webHidden/>
              </w:rPr>
            </w:r>
            <w:r>
              <w:rPr>
                <w:noProof/>
                <w:webHidden/>
              </w:rPr>
              <w:fldChar w:fldCharType="separate"/>
            </w:r>
            <w:r>
              <w:rPr>
                <w:noProof/>
                <w:webHidden/>
              </w:rPr>
              <w:t>4</w:t>
            </w:r>
            <w:r>
              <w:rPr>
                <w:noProof/>
                <w:webHidden/>
              </w:rPr>
              <w:fldChar w:fldCharType="end"/>
            </w:r>
          </w:hyperlink>
        </w:p>
        <w:p w14:paraId="18B01EFE" w14:textId="41B54802" w:rsidR="00EC2C35" w:rsidRDefault="00EC2C35">
          <w:pPr>
            <w:pStyle w:val="TM2"/>
            <w:tabs>
              <w:tab w:val="right" w:leader="dot" w:pos="9016"/>
            </w:tabs>
            <w:rPr>
              <w:noProof/>
            </w:rPr>
          </w:pPr>
          <w:hyperlink w:anchor="_Toc234413480" w:history="1">
            <w:r w:rsidRPr="007D1B61">
              <w:rPr>
                <w:rStyle w:val="Lienhypertexte"/>
                <w:b/>
                <w:bCs/>
                <w:noProof/>
              </w:rPr>
              <w:t>3.3 Isolation réseau</w:t>
            </w:r>
            <w:r>
              <w:rPr>
                <w:noProof/>
                <w:webHidden/>
              </w:rPr>
              <w:tab/>
            </w:r>
            <w:r>
              <w:rPr>
                <w:noProof/>
                <w:webHidden/>
              </w:rPr>
              <w:fldChar w:fldCharType="begin"/>
            </w:r>
            <w:r>
              <w:rPr>
                <w:noProof/>
                <w:webHidden/>
              </w:rPr>
              <w:instrText xml:space="preserve"> PAGEREF _Toc234413480 \h </w:instrText>
            </w:r>
            <w:r>
              <w:rPr>
                <w:noProof/>
                <w:webHidden/>
              </w:rPr>
            </w:r>
            <w:r>
              <w:rPr>
                <w:noProof/>
                <w:webHidden/>
              </w:rPr>
              <w:fldChar w:fldCharType="separate"/>
            </w:r>
            <w:r>
              <w:rPr>
                <w:noProof/>
                <w:webHidden/>
              </w:rPr>
              <w:t>5</w:t>
            </w:r>
            <w:r>
              <w:rPr>
                <w:noProof/>
                <w:webHidden/>
              </w:rPr>
              <w:fldChar w:fldCharType="end"/>
            </w:r>
          </w:hyperlink>
        </w:p>
        <w:p w14:paraId="37A1B72A" w14:textId="0A806607" w:rsidR="00EC2C35" w:rsidRDefault="00EC2C35">
          <w:pPr>
            <w:pStyle w:val="TM2"/>
            <w:tabs>
              <w:tab w:val="right" w:leader="dot" w:pos="9016"/>
            </w:tabs>
            <w:rPr>
              <w:noProof/>
            </w:rPr>
          </w:pPr>
          <w:hyperlink w:anchor="_Toc234413481" w:history="1">
            <w:r w:rsidRPr="007D1B61">
              <w:rPr>
                <w:rStyle w:val="Lienhypertexte"/>
                <w:b/>
                <w:bCs/>
                <w:noProof/>
              </w:rPr>
              <w:t>3.4 Configuration par variable d'environnement</w:t>
            </w:r>
            <w:r>
              <w:rPr>
                <w:noProof/>
                <w:webHidden/>
              </w:rPr>
              <w:tab/>
            </w:r>
            <w:r>
              <w:rPr>
                <w:noProof/>
                <w:webHidden/>
              </w:rPr>
              <w:fldChar w:fldCharType="begin"/>
            </w:r>
            <w:r>
              <w:rPr>
                <w:noProof/>
                <w:webHidden/>
              </w:rPr>
              <w:instrText xml:space="preserve"> PAGEREF _Toc234413481 \h </w:instrText>
            </w:r>
            <w:r>
              <w:rPr>
                <w:noProof/>
                <w:webHidden/>
              </w:rPr>
            </w:r>
            <w:r>
              <w:rPr>
                <w:noProof/>
                <w:webHidden/>
              </w:rPr>
              <w:fldChar w:fldCharType="separate"/>
            </w:r>
            <w:r>
              <w:rPr>
                <w:noProof/>
                <w:webHidden/>
              </w:rPr>
              <w:t>5</w:t>
            </w:r>
            <w:r>
              <w:rPr>
                <w:noProof/>
                <w:webHidden/>
              </w:rPr>
              <w:fldChar w:fldCharType="end"/>
            </w:r>
          </w:hyperlink>
        </w:p>
        <w:p w14:paraId="51FC8546" w14:textId="2053A8D7" w:rsidR="00EC2C35" w:rsidRDefault="00EC2C35">
          <w:pPr>
            <w:pStyle w:val="TM1"/>
            <w:tabs>
              <w:tab w:val="right" w:leader="dot" w:pos="9016"/>
            </w:tabs>
            <w:rPr>
              <w:noProof/>
            </w:rPr>
          </w:pPr>
          <w:hyperlink w:anchor="_Toc234413482" w:history="1">
            <w:r w:rsidRPr="007D1B61">
              <w:rPr>
                <w:rStyle w:val="Lienhypertexte"/>
                <w:b/>
                <w:bCs/>
                <w:noProof/>
              </w:rPr>
              <w:t>4. Stratégie de versioning</w:t>
            </w:r>
            <w:r>
              <w:rPr>
                <w:noProof/>
                <w:webHidden/>
              </w:rPr>
              <w:tab/>
            </w:r>
            <w:r>
              <w:rPr>
                <w:noProof/>
                <w:webHidden/>
              </w:rPr>
              <w:fldChar w:fldCharType="begin"/>
            </w:r>
            <w:r>
              <w:rPr>
                <w:noProof/>
                <w:webHidden/>
              </w:rPr>
              <w:instrText xml:space="preserve"> PAGEREF _Toc234413482 \h </w:instrText>
            </w:r>
            <w:r>
              <w:rPr>
                <w:noProof/>
                <w:webHidden/>
              </w:rPr>
            </w:r>
            <w:r>
              <w:rPr>
                <w:noProof/>
                <w:webHidden/>
              </w:rPr>
              <w:fldChar w:fldCharType="separate"/>
            </w:r>
            <w:r>
              <w:rPr>
                <w:noProof/>
                <w:webHidden/>
              </w:rPr>
              <w:t>5</w:t>
            </w:r>
            <w:r>
              <w:rPr>
                <w:noProof/>
                <w:webHidden/>
              </w:rPr>
              <w:fldChar w:fldCharType="end"/>
            </w:r>
          </w:hyperlink>
        </w:p>
        <w:p w14:paraId="5F919F0D" w14:textId="251B49A0" w:rsidR="00EC2C35" w:rsidRDefault="00EC2C35">
          <w:pPr>
            <w:pStyle w:val="TM2"/>
            <w:tabs>
              <w:tab w:val="right" w:leader="dot" w:pos="9016"/>
            </w:tabs>
            <w:rPr>
              <w:noProof/>
            </w:rPr>
          </w:pPr>
          <w:hyperlink w:anchor="_Toc234413483" w:history="1">
            <w:r w:rsidRPr="007D1B61">
              <w:rPr>
                <w:rStyle w:val="Lienhypertexte"/>
                <w:b/>
                <w:bCs/>
                <w:noProof/>
              </w:rPr>
              <w:t>4.1 Organisation des branches — Git Flow adapté</w:t>
            </w:r>
            <w:r>
              <w:rPr>
                <w:noProof/>
                <w:webHidden/>
              </w:rPr>
              <w:tab/>
            </w:r>
            <w:r>
              <w:rPr>
                <w:noProof/>
                <w:webHidden/>
              </w:rPr>
              <w:fldChar w:fldCharType="begin"/>
            </w:r>
            <w:r>
              <w:rPr>
                <w:noProof/>
                <w:webHidden/>
              </w:rPr>
              <w:instrText xml:space="preserve"> PAGEREF _Toc234413483 \h </w:instrText>
            </w:r>
            <w:r>
              <w:rPr>
                <w:noProof/>
                <w:webHidden/>
              </w:rPr>
            </w:r>
            <w:r>
              <w:rPr>
                <w:noProof/>
                <w:webHidden/>
              </w:rPr>
              <w:fldChar w:fldCharType="separate"/>
            </w:r>
            <w:r>
              <w:rPr>
                <w:noProof/>
                <w:webHidden/>
              </w:rPr>
              <w:t>5</w:t>
            </w:r>
            <w:r>
              <w:rPr>
                <w:noProof/>
                <w:webHidden/>
              </w:rPr>
              <w:fldChar w:fldCharType="end"/>
            </w:r>
          </w:hyperlink>
        </w:p>
        <w:p w14:paraId="708FA0A5" w14:textId="2BE29CAA" w:rsidR="00EC2C35" w:rsidRDefault="00EC2C35">
          <w:pPr>
            <w:pStyle w:val="TM2"/>
            <w:tabs>
              <w:tab w:val="right" w:leader="dot" w:pos="9016"/>
            </w:tabs>
            <w:rPr>
              <w:noProof/>
            </w:rPr>
          </w:pPr>
          <w:hyperlink w:anchor="_Toc234413484" w:history="1">
            <w:r w:rsidRPr="007D1B61">
              <w:rPr>
                <w:rStyle w:val="Lienhypertexte"/>
                <w:b/>
                <w:bCs/>
                <w:noProof/>
              </w:rPr>
              <w:t>4.2 Preuve d'utilisation réelle</w:t>
            </w:r>
            <w:r>
              <w:rPr>
                <w:noProof/>
                <w:webHidden/>
              </w:rPr>
              <w:tab/>
            </w:r>
            <w:r>
              <w:rPr>
                <w:noProof/>
                <w:webHidden/>
              </w:rPr>
              <w:fldChar w:fldCharType="begin"/>
            </w:r>
            <w:r>
              <w:rPr>
                <w:noProof/>
                <w:webHidden/>
              </w:rPr>
              <w:instrText xml:space="preserve"> PAGEREF _Toc234413484 \h </w:instrText>
            </w:r>
            <w:r>
              <w:rPr>
                <w:noProof/>
                <w:webHidden/>
              </w:rPr>
            </w:r>
            <w:r>
              <w:rPr>
                <w:noProof/>
                <w:webHidden/>
              </w:rPr>
              <w:fldChar w:fldCharType="separate"/>
            </w:r>
            <w:r>
              <w:rPr>
                <w:noProof/>
                <w:webHidden/>
              </w:rPr>
              <w:t>6</w:t>
            </w:r>
            <w:r>
              <w:rPr>
                <w:noProof/>
                <w:webHidden/>
              </w:rPr>
              <w:fldChar w:fldCharType="end"/>
            </w:r>
          </w:hyperlink>
        </w:p>
        <w:p w14:paraId="5112BB7F" w14:textId="4C8BF87F" w:rsidR="00EC2C35" w:rsidRDefault="00EC2C35">
          <w:pPr>
            <w:pStyle w:val="TM2"/>
            <w:tabs>
              <w:tab w:val="right" w:leader="dot" w:pos="9016"/>
            </w:tabs>
            <w:rPr>
              <w:noProof/>
            </w:rPr>
          </w:pPr>
          <w:hyperlink w:anchor="_Toc234413485" w:history="1">
            <w:r w:rsidRPr="007D1B61">
              <w:rPr>
                <w:rStyle w:val="Lienhypertexte"/>
                <w:b/>
                <w:bCs/>
                <w:noProof/>
              </w:rPr>
              <w:t>4.3 Règles de protection des branches</w:t>
            </w:r>
            <w:r>
              <w:rPr>
                <w:noProof/>
                <w:webHidden/>
              </w:rPr>
              <w:tab/>
            </w:r>
            <w:r>
              <w:rPr>
                <w:noProof/>
                <w:webHidden/>
              </w:rPr>
              <w:fldChar w:fldCharType="begin"/>
            </w:r>
            <w:r>
              <w:rPr>
                <w:noProof/>
                <w:webHidden/>
              </w:rPr>
              <w:instrText xml:space="preserve"> PAGEREF _Toc234413485 \h </w:instrText>
            </w:r>
            <w:r>
              <w:rPr>
                <w:noProof/>
                <w:webHidden/>
              </w:rPr>
            </w:r>
            <w:r>
              <w:rPr>
                <w:noProof/>
                <w:webHidden/>
              </w:rPr>
              <w:fldChar w:fldCharType="separate"/>
            </w:r>
            <w:r>
              <w:rPr>
                <w:noProof/>
                <w:webHidden/>
              </w:rPr>
              <w:t>6</w:t>
            </w:r>
            <w:r>
              <w:rPr>
                <w:noProof/>
                <w:webHidden/>
              </w:rPr>
              <w:fldChar w:fldCharType="end"/>
            </w:r>
          </w:hyperlink>
        </w:p>
        <w:p w14:paraId="56AFE428" w14:textId="2BD6DEB7" w:rsidR="00EC2C35" w:rsidRDefault="00EC2C35">
          <w:pPr>
            <w:pStyle w:val="TM2"/>
            <w:tabs>
              <w:tab w:val="right" w:leader="dot" w:pos="9016"/>
            </w:tabs>
            <w:rPr>
              <w:noProof/>
            </w:rPr>
          </w:pPr>
          <w:hyperlink w:anchor="_Toc234413486" w:history="1">
            <w:r w:rsidRPr="007D1B61">
              <w:rPr>
                <w:rStyle w:val="Lienhypertexte"/>
                <w:b/>
                <w:bCs/>
                <w:noProof/>
              </w:rPr>
              <w:t>4.4 Versioning sémantique (SemVer)</w:t>
            </w:r>
            <w:r>
              <w:rPr>
                <w:noProof/>
                <w:webHidden/>
              </w:rPr>
              <w:tab/>
            </w:r>
            <w:r>
              <w:rPr>
                <w:noProof/>
                <w:webHidden/>
              </w:rPr>
              <w:fldChar w:fldCharType="begin"/>
            </w:r>
            <w:r>
              <w:rPr>
                <w:noProof/>
                <w:webHidden/>
              </w:rPr>
              <w:instrText xml:space="preserve"> PAGEREF _Toc234413486 \h </w:instrText>
            </w:r>
            <w:r>
              <w:rPr>
                <w:noProof/>
                <w:webHidden/>
              </w:rPr>
            </w:r>
            <w:r>
              <w:rPr>
                <w:noProof/>
                <w:webHidden/>
              </w:rPr>
              <w:fldChar w:fldCharType="separate"/>
            </w:r>
            <w:r>
              <w:rPr>
                <w:noProof/>
                <w:webHidden/>
              </w:rPr>
              <w:t>6</w:t>
            </w:r>
            <w:r>
              <w:rPr>
                <w:noProof/>
                <w:webHidden/>
              </w:rPr>
              <w:fldChar w:fldCharType="end"/>
            </w:r>
          </w:hyperlink>
        </w:p>
        <w:p w14:paraId="34D0B763" w14:textId="1F65FDBE" w:rsidR="00EC2C35" w:rsidRDefault="00EC2C35">
          <w:pPr>
            <w:pStyle w:val="TM1"/>
            <w:tabs>
              <w:tab w:val="right" w:leader="dot" w:pos="9016"/>
            </w:tabs>
            <w:rPr>
              <w:noProof/>
            </w:rPr>
          </w:pPr>
          <w:hyperlink w:anchor="_Toc234413487" w:history="1">
            <w:r w:rsidRPr="007D1B61">
              <w:rPr>
                <w:rStyle w:val="Lienhypertexte"/>
                <w:b/>
                <w:bCs/>
                <w:noProof/>
              </w:rPr>
              <w:t>5. Environnements de déploiement</w:t>
            </w:r>
            <w:r>
              <w:rPr>
                <w:noProof/>
                <w:webHidden/>
              </w:rPr>
              <w:tab/>
            </w:r>
            <w:r>
              <w:rPr>
                <w:noProof/>
                <w:webHidden/>
              </w:rPr>
              <w:fldChar w:fldCharType="begin"/>
            </w:r>
            <w:r>
              <w:rPr>
                <w:noProof/>
                <w:webHidden/>
              </w:rPr>
              <w:instrText xml:space="preserve"> PAGEREF _Toc234413487 \h </w:instrText>
            </w:r>
            <w:r>
              <w:rPr>
                <w:noProof/>
                <w:webHidden/>
              </w:rPr>
            </w:r>
            <w:r>
              <w:rPr>
                <w:noProof/>
                <w:webHidden/>
              </w:rPr>
              <w:fldChar w:fldCharType="separate"/>
            </w:r>
            <w:r>
              <w:rPr>
                <w:noProof/>
                <w:webHidden/>
              </w:rPr>
              <w:t>6</w:t>
            </w:r>
            <w:r>
              <w:rPr>
                <w:noProof/>
                <w:webHidden/>
              </w:rPr>
              <w:fldChar w:fldCharType="end"/>
            </w:r>
          </w:hyperlink>
        </w:p>
        <w:p w14:paraId="4618172C" w14:textId="5002ECEC" w:rsidR="00EC2C35" w:rsidRDefault="00EC2C35">
          <w:pPr>
            <w:pStyle w:val="TM2"/>
            <w:tabs>
              <w:tab w:val="right" w:leader="dot" w:pos="9016"/>
            </w:tabs>
            <w:rPr>
              <w:noProof/>
            </w:rPr>
          </w:pPr>
          <w:hyperlink w:anchor="_Toc234413488" w:history="1">
            <w:r w:rsidRPr="007D1B61">
              <w:rPr>
                <w:rStyle w:val="Lienhypertexte"/>
                <w:b/>
                <w:bCs/>
                <w:noProof/>
              </w:rPr>
              <w:t>5.1 Tableau comparatif</w:t>
            </w:r>
            <w:r>
              <w:rPr>
                <w:noProof/>
                <w:webHidden/>
              </w:rPr>
              <w:tab/>
            </w:r>
            <w:r>
              <w:rPr>
                <w:noProof/>
                <w:webHidden/>
              </w:rPr>
              <w:fldChar w:fldCharType="begin"/>
            </w:r>
            <w:r>
              <w:rPr>
                <w:noProof/>
                <w:webHidden/>
              </w:rPr>
              <w:instrText xml:space="preserve"> PAGEREF _Toc234413488 \h </w:instrText>
            </w:r>
            <w:r>
              <w:rPr>
                <w:noProof/>
                <w:webHidden/>
              </w:rPr>
            </w:r>
            <w:r>
              <w:rPr>
                <w:noProof/>
                <w:webHidden/>
              </w:rPr>
              <w:fldChar w:fldCharType="separate"/>
            </w:r>
            <w:r>
              <w:rPr>
                <w:noProof/>
                <w:webHidden/>
              </w:rPr>
              <w:t>6</w:t>
            </w:r>
            <w:r>
              <w:rPr>
                <w:noProof/>
                <w:webHidden/>
              </w:rPr>
              <w:fldChar w:fldCharType="end"/>
            </w:r>
          </w:hyperlink>
        </w:p>
        <w:p w14:paraId="253DD465" w14:textId="35BC3905" w:rsidR="00EC2C35" w:rsidRDefault="00EC2C35">
          <w:pPr>
            <w:pStyle w:val="TM2"/>
            <w:tabs>
              <w:tab w:val="right" w:leader="dot" w:pos="9016"/>
            </w:tabs>
            <w:rPr>
              <w:noProof/>
            </w:rPr>
          </w:pPr>
          <w:hyperlink w:anchor="_Toc234413489" w:history="1">
            <w:r w:rsidRPr="007D1B61">
              <w:rPr>
                <w:rStyle w:val="Lienhypertexte"/>
                <w:b/>
                <w:bCs/>
                <w:noProof/>
              </w:rPr>
              <w:t>5.2 Environnement de développement</w:t>
            </w:r>
            <w:r>
              <w:rPr>
                <w:noProof/>
                <w:webHidden/>
              </w:rPr>
              <w:tab/>
            </w:r>
            <w:r>
              <w:rPr>
                <w:noProof/>
                <w:webHidden/>
              </w:rPr>
              <w:fldChar w:fldCharType="begin"/>
            </w:r>
            <w:r>
              <w:rPr>
                <w:noProof/>
                <w:webHidden/>
              </w:rPr>
              <w:instrText xml:space="preserve"> PAGEREF _Toc234413489 \h </w:instrText>
            </w:r>
            <w:r>
              <w:rPr>
                <w:noProof/>
                <w:webHidden/>
              </w:rPr>
            </w:r>
            <w:r>
              <w:rPr>
                <w:noProof/>
                <w:webHidden/>
              </w:rPr>
              <w:fldChar w:fldCharType="separate"/>
            </w:r>
            <w:r>
              <w:rPr>
                <w:noProof/>
                <w:webHidden/>
              </w:rPr>
              <w:t>7</w:t>
            </w:r>
            <w:r>
              <w:rPr>
                <w:noProof/>
                <w:webHidden/>
              </w:rPr>
              <w:fldChar w:fldCharType="end"/>
            </w:r>
          </w:hyperlink>
        </w:p>
        <w:p w14:paraId="5009DF43" w14:textId="1F0F72B6" w:rsidR="00EC2C35" w:rsidRDefault="00EC2C35">
          <w:pPr>
            <w:pStyle w:val="TM2"/>
            <w:tabs>
              <w:tab w:val="right" w:leader="dot" w:pos="9016"/>
            </w:tabs>
            <w:rPr>
              <w:noProof/>
            </w:rPr>
          </w:pPr>
          <w:hyperlink w:anchor="_Toc234413490" w:history="1">
            <w:r w:rsidRPr="007D1B61">
              <w:rPr>
                <w:rStyle w:val="Lienhypertexte"/>
                <w:b/>
                <w:bCs/>
                <w:noProof/>
              </w:rPr>
              <w:t>5.3 Environnement de test (CI)</w:t>
            </w:r>
            <w:r>
              <w:rPr>
                <w:noProof/>
                <w:webHidden/>
              </w:rPr>
              <w:tab/>
            </w:r>
            <w:r>
              <w:rPr>
                <w:noProof/>
                <w:webHidden/>
              </w:rPr>
              <w:fldChar w:fldCharType="begin"/>
            </w:r>
            <w:r>
              <w:rPr>
                <w:noProof/>
                <w:webHidden/>
              </w:rPr>
              <w:instrText xml:space="preserve"> PAGEREF _Toc234413490 \h </w:instrText>
            </w:r>
            <w:r>
              <w:rPr>
                <w:noProof/>
                <w:webHidden/>
              </w:rPr>
            </w:r>
            <w:r>
              <w:rPr>
                <w:noProof/>
                <w:webHidden/>
              </w:rPr>
              <w:fldChar w:fldCharType="separate"/>
            </w:r>
            <w:r>
              <w:rPr>
                <w:noProof/>
                <w:webHidden/>
              </w:rPr>
              <w:t>7</w:t>
            </w:r>
            <w:r>
              <w:rPr>
                <w:noProof/>
                <w:webHidden/>
              </w:rPr>
              <w:fldChar w:fldCharType="end"/>
            </w:r>
          </w:hyperlink>
        </w:p>
        <w:p w14:paraId="25C6EC80" w14:textId="3F6555D7" w:rsidR="00EC2C35" w:rsidRDefault="00EC2C35">
          <w:pPr>
            <w:pStyle w:val="TM2"/>
            <w:tabs>
              <w:tab w:val="right" w:leader="dot" w:pos="9016"/>
            </w:tabs>
            <w:rPr>
              <w:noProof/>
            </w:rPr>
          </w:pPr>
          <w:hyperlink w:anchor="_Toc234413491" w:history="1">
            <w:r w:rsidRPr="007D1B61">
              <w:rPr>
                <w:rStyle w:val="Lienhypertexte"/>
                <w:b/>
                <w:bCs/>
                <w:noProof/>
              </w:rPr>
              <w:t>5.4 Environnement de production</w:t>
            </w:r>
            <w:r>
              <w:rPr>
                <w:noProof/>
                <w:webHidden/>
              </w:rPr>
              <w:tab/>
            </w:r>
            <w:r>
              <w:rPr>
                <w:noProof/>
                <w:webHidden/>
              </w:rPr>
              <w:fldChar w:fldCharType="begin"/>
            </w:r>
            <w:r>
              <w:rPr>
                <w:noProof/>
                <w:webHidden/>
              </w:rPr>
              <w:instrText xml:space="preserve"> PAGEREF _Toc234413491 \h </w:instrText>
            </w:r>
            <w:r>
              <w:rPr>
                <w:noProof/>
                <w:webHidden/>
              </w:rPr>
            </w:r>
            <w:r>
              <w:rPr>
                <w:noProof/>
                <w:webHidden/>
              </w:rPr>
              <w:fldChar w:fldCharType="separate"/>
            </w:r>
            <w:r>
              <w:rPr>
                <w:noProof/>
                <w:webHidden/>
              </w:rPr>
              <w:t>7</w:t>
            </w:r>
            <w:r>
              <w:rPr>
                <w:noProof/>
                <w:webHidden/>
              </w:rPr>
              <w:fldChar w:fldCharType="end"/>
            </w:r>
          </w:hyperlink>
        </w:p>
        <w:p w14:paraId="5B6BB833" w14:textId="2BFF843E" w:rsidR="00EC2C35" w:rsidRDefault="00EC2C35">
          <w:pPr>
            <w:pStyle w:val="TM1"/>
            <w:tabs>
              <w:tab w:val="right" w:leader="dot" w:pos="9016"/>
            </w:tabs>
            <w:rPr>
              <w:noProof/>
            </w:rPr>
          </w:pPr>
          <w:hyperlink w:anchor="_Toc234413492" w:history="1">
            <w:r w:rsidRPr="007D1B61">
              <w:rPr>
                <w:rStyle w:val="Lienhypertexte"/>
                <w:b/>
                <w:bCs/>
                <w:noProof/>
              </w:rPr>
              <w:t>6. Pipeline CI/CD</w:t>
            </w:r>
            <w:r>
              <w:rPr>
                <w:noProof/>
                <w:webHidden/>
              </w:rPr>
              <w:tab/>
            </w:r>
            <w:r>
              <w:rPr>
                <w:noProof/>
                <w:webHidden/>
              </w:rPr>
              <w:fldChar w:fldCharType="begin"/>
            </w:r>
            <w:r>
              <w:rPr>
                <w:noProof/>
                <w:webHidden/>
              </w:rPr>
              <w:instrText xml:space="preserve"> PAGEREF _Toc234413492 \h </w:instrText>
            </w:r>
            <w:r>
              <w:rPr>
                <w:noProof/>
                <w:webHidden/>
              </w:rPr>
            </w:r>
            <w:r>
              <w:rPr>
                <w:noProof/>
                <w:webHidden/>
              </w:rPr>
              <w:fldChar w:fldCharType="separate"/>
            </w:r>
            <w:r>
              <w:rPr>
                <w:noProof/>
                <w:webHidden/>
              </w:rPr>
              <w:t>8</w:t>
            </w:r>
            <w:r>
              <w:rPr>
                <w:noProof/>
                <w:webHidden/>
              </w:rPr>
              <w:fldChar w:fldCharType="end"/>
            </w:r>
          </w:hyperlink>
        </w:p>
        <w:p w14:paraId="4E86643A" w14:textId="66BBC306" w:rsidR="00EC2C35" w:rsidRDefault="00EC2C35">
          <w:pPr>
            <w:pStyle w:val="TM2"/>
            <w:tabs>
              <w:tab w:val="right" w:leader="dot" w:pos="9016"/>
            </w:tabs>
            <w:rPr>
              <w:noProof/>
            </w:rPr>
          </w:pPr>
          <w:hyperlink w:anchor="_Toc234413493" w:history="1">
            <w:r w:rsidRPr="007D1B61">
              <w:rPr>
                <w:rStyle w:val="Lienhypertexte"/>
                <w:b/>
                <w:bCs/>
                <w:noProof/>
              </w:rPr>
              <w:t>6.1 Vue d'ensemble</w:t>
            </w:r>
            <w:r>
              <w:rPr>
                <w:noProof/>
                <w:webHidden/>
              </w:rPr>
              <w:tab/>
            </w:r>
            <w:r>
              <w:rPr>
                <w:noProof/>
                <w:webHidden/>
              </w:rPr>
              <w:fldChar w:fldCharType="begin"/>
            </w:r>
            <w:r>
              <w:rPr>
                <w:noProof/>
                <w:webHidden/>
              </w:rPr>
              <w:instrText xml:space="preserve"> PAGEREF _Toc234413493 \h </w:instrText>
            </w:r>
            <w:r>
              <w:rPr>
                <w:noProof/>
                <w:webHidden/>
              </w:rPr>
            </w:r>
            <w:r>
              <w:rPr>
                <w:noProof/>
                <w:webHidden/>
              </w:rPr>
              <w:fldChar w:fldCharType="separate"/>
            </w:r>
            <w:r>
              <w:rPr>
                <w:noProof/>
                <w:webHidden/>
              </w:rPr>
              <w:t>8</w:t>
            </w:r>
            <w:r>
              <w:rPr>
                <w:noProof/>
                <w:webHidden/>
              </w:rPr>
              <w:fldChar w:fldCharType="end"/>
            </w:r>
          </w:hyperlink>
        </w:p>
        <w:p w14:paraId="14BFEDE6" w14:textId="44532E69" w:rsidR="00EC2C35" w:rsidRDefault="00EC2C35">
          <w:pPr>
            <w:pStyle w:val="TM2"/>
            <w:tabs>
              <w:tab w:val="right" w:leader="dot" w:pos="9016"/>
            </w:tabs>
            <w:rPr>
              <w:noProof/>
            </w:rPr>
          </w:pPr>
          <w:hyperlink w:anchor="_Toc234413494" w:history="1">
            <w:r w:rsidRPr="007D1B61">
              <w:rPr>
                <w:rStyle w:val="Lienhypertexte"/>
                <w:b/>
                <w:bCs/>
                <w:noProof/>
              </w:rPr>
              <w:t>6.2 Job 1 — API : Build &amp; Test</w:t>
            </w:r>
            <w:r>
              <w:rPr>
                <w:noProof/>
                <w:webHidden/>
              </w:rPr>
              <w:tab/>
            </w:r>
            <w:r>
              <w:rPr>
                <w:noProof/>
                <w:webHidden/>
              </w:rPr>
              <w:fldChar w:fldCharType="begin"/>
            </w:r>
            <w:r>
              <w:rPr>
                <w:noProof/>
                <w:webHidden/>
              </w:rPr>
              <w:instrText xml:space="preserve"> PAGEREF _Toc234413494 \h </w:instrText>
            </w:r>
            <w:r>
              <w:rPr>
                <w:noProof/>
                <w:webHidden/>
              </w:rPr>
            </w:r>
            <w:r>
              <w:rPr>
                <w:noProof/>
                <w:webHidden/>
              </w:rPr>
              <w:fldChar w:fldCharType="separate"/>
            </w:r>
            <w:r>
              <w:rPr>
                <w:noProof/>
                <w:webHidden/>
              </w:rPr>
              <w:t>8</w:t>
            </w:r>
            <w:r>
              <w:rPr>
                <w:noProof/>
                <w:webHidden/>
              </w:rPr>
              <w:fldChar w:fldCharType="end"/>
            </w:r>
          </w:hyperlink>
        </w:p>
        <w:p w14:paraId="22164874" w14:textId="156A7807" w:rsidR="00EC2C35" w:rsidRDefault="00EC2C35">
          <w:pPr>
            <w:pStyle w:val="TM2"/>
            <w:tabs>
              <w:tab w:val="right" w:leader="dot" w:pos="9016"/>
            </w:tabs>
            <w:rPr>
              <w:noProof/>
            </w:rPr>
          </w:pPr>
          <w:hyperlink w:anchor="_Toc234413495" w:history="1">
            <w:r w:rsidRPr="007D1B61">
              <w:rPr>
                <w:rStyle w:val="Lienhypertexte"/>
                <w:b/>
                <w:bCs/>
                <w:noProof/>
              </w:rPr>
              <w:t>6.3 Job 2 — Web : Lint &amp; Build</w:t>
            </w:r>
            <w:r>
              <w:rPr>
                <w:noProof/>
                <w:webHidden/>
              </w:rPr>
              <w:tab/>
            </w:r>
            <w:r>
              <w:rPr>
                <w:noProof/>
                <w:webHidden/>
              </w:rPr>
              <w:fldChar w:fldCharType="begin"/>
            </w:r>
            <w:r>
              <w:rPr>
                <w:noProof/>
                <w:webHidden/>
              </w:rPr>
              <w:instrText xml:space="preserve"> PAGEREF _Toc234413495 \h </w:instrText>
            </w:r>
            <w:r>
              <w:rPr>
                <w:noProof/>
                <w:webHidden/>
              </w:rPr>
            </w:r>
            <w:r>
              <w:rPr>
                <w:noProof/>
                <w:webHidden/>
              </w:rPr>
              <w:fldChar w:fldCharType="separate"/>
            </w:r>
            <w:r>
              <w:rPr>
                <w:noProof/>
                <w:webHidden/>
              </w:rPr>
              <w:t>8</w:t>
            </w:r>
            <w:r>
              <w:rPr>
                <w:noProof/>
                <w:webHidden/>
              </w:rPr>
              <w:fldChar w:fldCharType="end"/>
            </w:r>
          </w:hyperlink>
        </w:p>
        <w:p w14:paraId="4BE650F3" w14:textId="7003E3B9" w:rsidR="00EC2C35" w:rsidRDefault="00EC2C35">
          <w:pPr>
            <w:pStyle w:val="TM2"/>
            <w:tabs>
              <w:tab w:val="right" w:leader="dot" w:pos="9016"/>
            </w:tabs>
            <w:rPr>
              <w:noProof/>
            </w:rPr>
          </w:pPr>
          <w:hyperlink w:anchor="_Toc234413496" w:history="1">
            <w:r w:rsidRPr="007D1B61">
              <w:rPr>
                <w:rStyle w:val="Lienhypertexte"/>
                <w:b/>
                <w:bCs/>
                <w:noProof/>
              </w:rPr>
              <w:t>6.4 Job 3 — Security : Trivy Scan</w:t>
            </w:r>
            <w:r>
              <w:rPr>
                <w:noProof/>
                <w:webHidden/>
              </w:rPr>
              <w:tab/>
            </w:r>
            <w:r>
              <w:rPr>
                <w:noProof/>
                <w:webHidden/>
              </w:rPr>
              <w:fldChar w:fldCharType="begin"/>
            </w:r>
            <w:r>
              <w:rPr>
                <w:noProof/>
                <w:webHidden/>
              </w:rPr>
              <w:instrText xml:space="preserve"> PAGEREF _Toc234413496 \h </w:instrText>
            </w:r>
            <w:r>
              <w:rPr>
                <w:noProof/>
                <w:webHidden/>
              </w:rPr>
            </w:r>
            <w:r>
              <w:rPr>
                <w:noProof/>
                <w:webHidden/>
              </w:rPr>
              <w:fldChar w:fldCharType="separate"/>
            </w:r>
            <w:r>
              <w:rPr>
                <w:noProof/>
                <w:webHidden/>
              </w:rPr>
              <w:t>9</w:t>
            </w:r>
            <w:r>
              <w:rPr>
                <w:noProof/>
                <w:webHidden/>
              </w:rPr>
              <w:fldChar w:fldCharType="end"/>
            </w:r>
          </w:hyperlink>
        </w:p>
        <w:p w14:paraId="5DBC46B4" w14:textId="30D456FB" w:rsidR="00EC2C35" w:rsidRDefault="00EC2C35">
          <w:pPr>
            <w:pStyle w:val="TM2"/>
            <w:tabs>
              <w:tab w:val="right" w:leader="dot" w:pos="9016"/>
            </w:tabs>
            <w:rPr>
              <w:noProof/>
            </w:rPr>
          </w:pPr>
          <w:hyperlink w:anchor="_Toc234413497" w:history="1">
            <w:r w:rsidRPr="007D1B61">
              <w:rPr>
                <w:rStyle w:val="Lienhypertexte"/>
                <w:b/>
                <w:bCs/>
                <w:noProof/>
              </w:rPr>
              <w:t>6.5 Job 4 — Quality : SonarCloud</w:t>
            </w:r>
            <w:r>
              <w:rPr>
                <w:noProof/>
                <w:webHidden/>
              </w:rPr>
              <w:tab/>
            </w:r>
            <w:r>
              <w:rPr>
                <w:noProof/>
                <w:webHidden/>
              </w:rPr>
              <w:fldChar w:fldCharType="begin"/>
            </w:r>
            <w:r>
              <w:rPr>
                <w:noProof/>
                <w:webHidden/>
              </w:rPr>
              <w:instrText xml:space="preserve"> PAGEREF _Toc234413497 \h </w:instrText>
            </w:r>
            <w:r>
              <w:rPr>
                <w:noProof/>
                <w:webHidden/>
              </w:rPr>
            </w:r>
            <w:r>
              <w:rPr>
                <w:noProof/>
                <w:webHidden/>
              </w:rPr>
              <w:fldChar w:fldCharType="separate"/>
            </w:r>
            <w:r>
              <w:rPr>
                <w:noProof/>
                <w:webHidden/>
              </w:rPr>
              <w:t>9</w:t>
            </w:r>
            <w:r>
              <w:rPr>
                <w:noProof/>
                <w:webHidden/>
              </w:rPr>
              <w:fldChar w:fldCharType="end"/>
            </w:r>
          </w:hyperlink>
        </w:p>
        <w:p w14:paraId="1AF14BB9" w14:textId="3E50D835" w:rsidR="00EC2C35" w:rsidRDefault="00EC2C35">
          <w:pPr>
            <w:pStyle w:val="TM2"/>
            <w:tabs>
              <w:tab w:val="right" w:leader="dot" w:pos="9016"/>
            </w:tabs>
            <w:rPr>
              <w:noProof/>
            </w:rPr>
          </w:pPr>
          <w:hyperlink w:anchor="_Toc234413498" w:history="1">
            <w:r w:rsidRPr="007D1B61">
              <w:rPr>
                <w:rStyle w:val="Lienhypertexte"/>
                <w:b/>
                <w:bCs/>
                <w:noProof/>
              </w:rPr>
              <w:t>6.6 Job 5 — Deploy : Production Gate</w:t>
            </w:r>
            <w:r>
              <w:rPr>
                <w:noProof/>
                <w:webHidden/>
              </w:rPr>
              <w:tab/>
            </w:r>
            <w:r>
              <w:rPr>
                <w:noProof/>
                <w:webHidden/>
              </w:rPr>
              <w:fldChar w:fldCharType="begin"/>
            </w:r>
            <w:r>
              <w:rPr>
                <w:noProof/>
                <w:webHidden/>
              </w:rPr>
              <w:instrText xml:space="preserve"> PAGEREF _Toc234413498 \h </w:instrText>
            </w:r>
            <w:r>
              <w:rPr>
                <w:noProof/>
                <w:webHidden/>
              </w:rPr>
            </w:r>
            <w:r>
              <w:rPr>
                <w:noProof/>
                <w:webHidden/>
              </w:rPr>
              <w:fldChar w:fldCharType="separate"/>
            </w:r>
            <w:r>
              <w:rPr>
                <w:noProof/>
                <w:webHidden/>
              </w:rPr>
              <w:t>9</w:t>
            </w:r>
            <w:r>
              <w:rPr>
                <w:noProof/>
                <w:webHidden/>
              </w:rPr>
              <w:fldChar w:fldCharType="end"/>
            </w:r>
          </w:hyperlink>
        </w:p>
        <w:p w14:paraId="35F2B400" w14:textId="498A05BB" w:rsidR="00EC2C35" w:rsidRDefault="00EC2C35">
          <w:pPr>
            <w:pStyle w:val="TM2"/>
            <w:tabs>
              <w:tab w:val="right" w:leader="dot" w:pos="9016"/>
            </w:tabs>
            <w:rPr>
              <w:noProof/>
            </w:rPr>
          </w:pPr>
          <w:hyperlink w:anchor="_Toc234413499" w:history="1">
            <w:r w:rsidRPr="007D1B61">
              <w:rPr>
                <w:rStyle w:val="Lienhypertexte"/>
                <w:b/>
                <w:bCs/>
                <w:noProof/>
              </w:rPr>
              <w:t>6.7 Temps d'exécution</w:t>
            </w:r>
            <w:r>
              <w:rPr>
                <w:noProof/>
                <w:webHidden/>
              </w:rPr>
              <w:tab/>
            </w:r>
            <w:r>
              <w:rPr>
                <w:noProof/>
                <w:webHidden/>
              </w:rPr>
              <w:fldChar w:fldCharType="begin"/>
            </w:r>
            <w:r>
              <w:rPr>
                <w:noProof/>
                <w:webHidden/>
              </w:rPr>
              <w:instrText xml:space="preserve"> PAGEREF _Toc234413499 \h </w:instrText>
            </w:r>
            <w:r>
              <w:rPr>
                <w:noProof/>
                <w:webHidden/>
              </w:rPr>
            </w:r>
            <w:r>
              <w:rPr>
                <w:noProof/>
                <w:webHidden/>
              </w:rPr>
              <w:fldChar w:fldCharType="separate"/>
            </w:r>
            <w:r>
              <w:rPr>
                <w:noProof/>
                <w:webHidden/>
              </w:rPr>
              <w:t>9</w:t>
            </w:r>
            <w:r>
              <w:rPr>
                <w:noProof/>
                <w:webHidden/>
              </w:rPr>
              <w:fldChar w:fldCharType="end"/>
            </w:r>
          </w:hyperlink>
        </w:p>
        <w:p w14:paraId="3AF03BE4" w14:textId="692C4217" w:rsidR="00EC2C35" w:rsidRDefault="00EC2C35">
          <w:pPr>
            <w:pStyle w:val="TM1"/>
            <w:tabs>
              <w:tab w:val="right" w:leader="dot" w:pos="9016"/>
            </w:tabs>
            <w:rPr>
              <w:noProof/>
            </w:rPr>
          </w:pPr>
          <w:hyperlink w:anchor="_Toc234413500" w:history="1">
            <w:r w:rsidRPr="007D1B61">
              <w:rPr>
                <w:rStyle w:val="Lienhypertexte"/>
                <w:b/>
                <w:bCs/>
                <w:noProof/>
              </w:rPr>
              <w:t>7. Sécurité de la chaîne de déploiement</w:t>
            </w:r>
            <w:r>
              <w:rPr>
                <w:noProof/>
                <w:webHidden/>
              </w:rPr>
              <w:tab/>
            </w:r>
            <w:r>
              <w:rPr>
                <w:noProof/>
                <w:webHidden/>
              </w:rPr>
              <w:fldChar w:fldCharType="begin"/>
            </w:r>
            <w:r>
              <w:rPr>
                <w:noProof/>
                <w:webHidden/>
              </w:rPr>
              <w:instrText xml:space="preserve"> PAGEREF _Toc234413500 \h </w:instrText>
            </w:r>
            <w:r>
              <w:rPr>
                <w:noProof/>
                <w:webHidden/>
              </w:rPr>
            </w:r>
            <w:r>
              <w:rPr>
                <w:noProof/>
                <w:webHidden/>
              </w:rPr>
              <w:fldChar w:fldCharType="separate"/>
            </w:r>
            <w:r>
              <w:rPr>
                <w:noProof/>
                <w:webHidden/>
              </w:rPr>
              <w:t>10</w:t>
            </w:r>
            <w:r>
              <w:rPr>
                <w:noProof/>
                <w:webHidden/>
              </w:rPr>
              <w:fldChar w:fldCharType="end"/>
            </w:r>
          </w:hyperlink>
        </w:p>
        <w:p w14:paraId="2D367624" w14:textId="5C374183" w:rsidR="00EC2C35" w:rsidRDefault="00EC2C35">
          <w:pPr>
            <w:pStyle w:val="TM2"/>
            <w:tabs>
              <w:tab w:val="right" w:leader="dot" w:pos="9016"/>
            </w:tabs>
            <w:rPr>
              <w:noProof/>
            </w:rPr>
          </w:pPr>
          <w:hyperlink w:anchor="_Toc234413501" w:history="1">
            <w:r w:rsidRPr="007D1B61">
              <w:rPr>
                <w:rStyle w:val="Lienhypertexte"/>
                <w:b/>
                <w:bCs/>
                <w:noProof/>
              </w:rPr>
              <w:t>7.1 Gestion des secrets par couche</w:t>
            </w:r>
            <w:r>
              <w:rPr>
                <w:noProof/>
                <w:webHidden/>
              </w:rPr>
              <w:tab/>
            </w:r>
            <w:r>
              <w:rPr>
                <w:noProof/>
                <w:webHidden/>
              </w:rPr>
              <w:fldChar w:fldCharType="begin"/>
            </w:r>
            <w:r>
              <w:rPr>
                <w:noProof/>
                <w:webHidden/>
              </w:rPr>
              <w:instrText xml:space="preserve"> PAGEREF _Toc234413501 \h </w:instrText>
            </w:r>
            <w:r>
              <w:rPr>
                <w:noProof/>
                <w:webHidden/>
              </w:rPr>
            </w:r>
            <w:r>
              <w:rPr>
                <w:noProof/>
                <w:webHidden/>
              </w:rPr>
              <w:fldChar w:fldCharType="separate"/>
            </w:r>
            <w:r>
              <w:rPr>
                <w:noProof/>
                <w:webHidden/>
              </w:rPr>
              <w:t>10</w:t>
            </w:r>
            <w:r>
              <w:rPr>
                <w:noProof/>
                <w:webHidden/>
              </w:rPr>
              <w:fldChar w:fldCharType="end"/>
            </w:r>
          </w:hyperlink>
        </w:p>
        <w:p w14:paraId="1D5F1487" w14:textId="7C3446FB" w:rsidR="00EC2C35" w:rsidRDefault="00EC2C35">
          <w:pPr>
            <w:pStyle w:val="TM2"/>
            <w:tabs>
              <w:tab w:val="right" w:leader="dot" w:pos="9016"/>
            </w:tabs>
            <w:rPr>
              <w:noProof/>
            </w:rPr>
          </w:pPr>
          <w:hyperlink w:anchor="_Toc234413502" w:history="1">
            <w:r w:rsidRPr="007D1B61">
              <w:rPr>
                <w:rStyle w:val="Lienhypertexte"/>
                <w:b/>
                <w:bCs/>
                <w:noProof/>
              </w:rPr>
              <w:t>7.2 Sécurité de la chaîne CI elle-même</w:t>
            </w:r>
            <w:r>
              <w:rPr>
                <w:noProof/>
                <w:webHidden/>
              </w:rPr>
              <w:tab/>
            </w:r>
            <w:r>
              <w:rPr>
                <w:noProof/>
                <w:webHidden/>
              </w:rPr>
              <w:fldChar w:fldCharType="begin"/>
            </w:r>
            <w:r>
              <w:rPr>
                <w:noProof/>
                <w:webHidden/>
              </w:rPr>
              <w:instrText xml:space="preserve"> PAGEREF _Toc234413502 \h </w:instrText>
            </w:r>
            <w:r>
              <w:rPr>
                <w:noProof/>
                <w:webHidden/>
              </w:rPr>
            </w:r>
            <w:r>
              <w:rPr>
                <w:noProof/>
                <w:webHidden/>
              </w:rPr>
              <w:fldChar w:fldCharType="separate"/>
            </w:r>
            <w:r>
              <w:rPr>
                <w:noProof/>
                <w:webHidden/>
              </w:rPr>
              <w:t>10</w:t>
            </w:r>
            <w:r>
              <w:rPr>
                <w:noProof/>
                <w:webHidden/>
              </w:rPr>
              <w:fldChar w:fldCharType="end"/>
            </w:r>
          </w:hyperlink>
        </w:p>
        <w:p w14:paraId="63A34387" w14:textId="53D0E5F4" w:rsidR="00EC2C35" w:rsidRDefault="00EC2C35">
          <w:pPr>
            <w:pStyle w:val="TM2"/>
            <w:tabs>
              <w:tab w:val="right" w:leader="dot" w:pos="9016"/>
            </w:tabs>
            <w:rPr>
              <w:noProof/>
            </w:rPr>
          </w:pPr>
          <w:hyperlink w:anchor="_Toc234413503" w:history="1">
            <w:r w:rsidRPr="007D1B61">
              <w:rPr>
                <w:rStyle w:val="Lienhypertexte"/>
                <w:b/>
                <w:bCs/>
                <w:noProof/>
              </w:rPr>
              <w:t>7.3 Défense en profondeur</w:t>
            </w:r>
            <w:r>
              <w:rPr>
                <w:noProof/>
                <w:webHidden/>
              </w:rPr>
              <w:tab/>
            </w:r>
            <w:r>
              <w:rPr>
                <w:noProof/>
                <w:webHidden/>
              </w:rPr>
              <w:fldChar w:fldCharType="begin"/>
            </w:r>
            <w:r>
              <w:rPr>
                <w:noProof/>
                <w:webHidden/>
              </w:rPr>
              <w:instrText xml:space="preserve"> PAGEREF _Toc234413503 \h </w:instrText>
            </w:r>
            <w:r>
              <w:rPr>
                <w:noProof/>
                <w:webHidden/>
              </w:rPr>
            </w:r>
            <w:r>
              <w:rPr>
                <w:noProof/>
                <w:webHidden/>
              </w:rPr>
              <w:fldChar w:fldCharType="separate"/>
            </w:r>
            <w:r>
              <w:rPr>
                <w:noProof/>
                <w:webHidden/>
              </w:rPr>
              <w:t>10</w:t>
            </w:r>
            <w:r>
              <w:rPr>
                <w:noProof/>
                <w:webHidden/>
              </w:rPr>
              <w:fldChar w:fldCharType="end"/>
            </w:r>
          </w:hyperlink>
        </w:p>
        <w:p w14:paraId="09626CA3" w14:textId="3647FF52" w:rsidR="00EC2C35" w:rsidRDefault="00EC2C35">
          <w:pPr>
            <w:pStyle w:val="TM1"/>
            <w:tabs>
              <w:tab w:val="right" w:leader="dot" w:pos="9016"/>
            </w:tabs>
            <w:rPr>
              <w:noProof/>
            </w:rPr>
          </w:pPr>
          <w:hyperlink w:anchor="_Toc234413504" w:history="1">
            <w:r w:rsidRPr="007D1B61">
              <w:rPr>
                <w:rStyle w:val="Lienhypertexte"/>
                <w:b/>
                <w:bCs/>
                <w:noProof/>
              </w:rPr>
              <w:t>8. Validation du pipeline par la démonstration</w:t>
            </w:r>
            <w:r>
              <w:rPr>
                <w:noProof/>
                <w:webHidden/>
              </w:rPr>
              <w:tab/>
            </w:r>
            <w:r>
              <w:rPr>
                <w:noProof/>
                <w:webHidden/>
              </w:rPr>
              <w:fldChar w:fldCharType="begin"/>
            </w:r>
            <w:r>
              <w:rPr>
                <w:noProof/>
                <w:webHidden/>
              </w:rPr>
              <w:instrText xml:space="preserve"> PAGEREF _Toc234413504 \h </w:instrText>
            </w:r>
            <w:r>
              <w:rPr>
                <w:noProof/>
                <w:webHidden/>
              </w:rPr>
            </w:r>
            <w:r>
              <w:rPr>
                <w:noProof/>
                <w:webHidden/>
              </w:rPr>
              <w:fldChar w:fldCharType="separate"/>
            </w:r>
            <w:r>
              <w:rPr>
                <w:noProof/>
                <w:webHidden/>
              </w:rPr>
              <w:t>10</w:t>
            </w:r>
            <w:r>
              <w:rPr>
                <w:noProof/>
                <w:webHidden/>
              </w:rPr>
              <w:fldChar w:fldCharType="end"/>
            </w:r>
          </w:hyperlink>
        </w:p>
        <w:p w14:paraId="1FEE4D7C" w14:textId="335A3626" w:rsidR="00EC2C35" w:rsidRDefault="00EC2C35">
          <w:pPr>
            <w:pStyle w:val="TM2"/>
            <w:tabs>
              <w:tab w:val="right" w:leader="dot" w:pos="9016"/>
            </w:tabs>
            <w:rPr>
              <w:noProof/>
            </w:rPr>
          </w:pPr>
          <w:hyperlink w:anchor="_Toc234413505" w:history="1">
            <w:r w:rsidRPr="007D1B61">
              <w:rPr>
                <w:rStyle w:val="Lienhypertexte"/>
                <w:b/>
                <w:bCs/>
                <w:noProof/>
              </w:rPr>
              <w:t>8.1 Scénario nominal — demo/pipeline-ok (PR #15)</w:t>
            </w:r>
            <w:r>
              <w:rPr>
                <w:noProof/>
                <w:webHidden/>
              </w:rPr>
              <w:tab/>
            </w:r>
            <w:r>
              <w:rPr>
                <w:noProof/>
                <w:webHidden/>
              </w:rPr>
              <w:fldChar w:fldCharType="begin"/>
            </w:r>
            <w:r>
              <w:rPr>
                <w:noProof/>
                <w:webHidden/>
              </w:rPr>
              <w:instrText xml:space="preserve"> PAGEREF _Toc234413505 \h </w:instrText>
            </w:r>
            <w:r>
              <w:rPr>
                <w:noProof/>
                <w:webHidden/>
              </w:rPr>
            </w:r>
            <w:r>
              <w:rPr>
                <w:noProof/>
                <w:webHidden/>
              </w:rPr>
              <w:fldChar w:fldCharType="separate"/>
            </w:r>
            <w:r>
              <w:rPr>
                <w:noProof/>
                <w:webHidden/>
              </w:rPr>
              <w:t>11</w:t>
            </w:r>
            <w:r>
              <w:rPr>
                <w:noProof/>
                <w:webHidden/>
              </w:rPr>
              <w:fldChar w:fldCharType="end"/>
            </w:r>
          </w:hyperlink>
        </w:p>
        <w:p w14:paraId="141F3E3B" w14:textId="62E6B947" w:rsidR="00EC2C35" w:rsidRDefault="00EC2C35">
          <w:pPr>
            <w:pStyle w:val="TM2"/>
            <w:tabs>
              <w:tab w:val="right" w:leader="dot" w:pos="9016"/>
            </w:tabs>
            <w:rPr>
              <w:noProof/>
            </w:rPr>
          </w:pPr>
          <w:hyperlink w:anchor="_Toc234413506" w:history="1">
            <w:r w:rsidRPr="007D1B61">
              <w:rPr>
                <w:rStyle w:val="Lienhypertexte"/>
                <w:b/>
                <w:bCs/>
                <w:noProof/>
              </w:rPr>
              <w:t>8.2 Échec fonctionnel — demo/pipeline-fail-tests (PR #16)</w:t>
            </w:r>
            <w:r>
              <w:rPr>
                <w:noProof/>
                <w:webHidden/>
              </w:rPr>
              <w:tab/>
            </w:r>
            <w:r>
              <w:rPr>
                <w:noProof/>
                <w:webHidden/>
              </w:rPr>
              <w:fldChar w:fldCharType="begin"/>
            </w:r>
            <w:r>
              <w:rPr>
                <w:noProof/>
                <w:webHidden/>
              </w:rPr>
              <w:instrText xml:space="preserve"> PAGEREF _Toc234413506 \h </w:instrText>
            </w:r>
            <w:r>
              <w:rPr>
                <w:noProof/>
                <w:webHidden/>
              </w:rPr>
            </w:r>
            <w:r>
              <w:rPr>
                <w:noProof/>
                <w:webHidden/>
              </w:rPr>
              <w:fldChar w:fldCharType="separate"/>
            </w:r>
            <w:r>
              <w:rPr>
                <w:noProof/>
                <w:webHidden/>
              </w:rPr>
              <w:t>11</w:t>
            </w:r>
            <w:r>
              <w:rPr>
                <w:noProof/>
                <w:webHidden/>
              </w:rPr>
              <w:fldChar w:fldCharType="end"/>
            </w:r>
          </w:hyperlink>
        </w:p>
        <w:p w14:paraId="0DA3090C" w14:textId="73FAA264" w:rsidR="00EC2C35" w:rsidRDefault="00EC2C35">
          <w:pPr>
            <w:pStyle w:val="TM2"/>
            <w:tabs>
              <w:tab w:val="right" w:leader="dot" w:pos="9016"/>
            </w:tabs>
            <w:rPr>
              <w:noProof/>
            </w:rPr>
          </w:pPr>
          <w:hyperlink w:anchor="_Toc234413507" w:history="1">
            <w:r w:rsidRPr="007D1B61">
              <w:rPr>
                <w:rStyle w:val="Lienhypertexte"/>
                <w:b/>
                <w:bCs/>
                <w:noProof/>
              </w:rPr>
              <w:t>8.3 Échec sécurité — demo/pipeline-fail-security (PR #17)</w:t>
            </w:r>
            <w:r>
              <w:rPr>
                <w:noProof/>
                <w:webHidden/>
              </w:rPr>
              <w:tab/>
            </w:r>
            <w:r>
              <w:rPr>
                <w:noProof/>
                <w:webHidden/>
              </w:rPr>
              <w:fldChar w:fldCharType="begin"/>
            </w:r>
            <w:r>
              <w:rPr>
                <w:noProof/>
                <w:webHidden/>
              </w:rPr>
              <w:instrText xml:space="preserve"> PAGEREF _Toc234413507 \h </w:instrText>
            </w:r>
            <w:r>
              <w:rPr>
                <w:noProof/>
                <w:webHidden/>
              </w:rPr>
            </w:r>
            <w:r>
              <w:rPr>
                <w:noProof/>
                <w:webHidden/>
              </w:rPr>
              <w:fldChar w:fldCharType="separate"/>
            </w:r>
            <w:r>
              <w:rPr>
                <w:noProof/>
                <w:webHidden/>
              </w:rPr>
              <w:t>11</w:t>
            </w:r>
            <w:r>
              <w:rPr>
                <w:noProof/>
                <w:webHidden/>
              </w:rPr>
              <w:fldChar w:fldCharType="end"/>
            </w:r>
          </w:hyperlink>
        </w:p>
        <w:p w14:paraId="429EB9E5" w14:textId="1267991F" w:rsidR="00EC2C35" w:rsidRDefault="00EC2C35">
          <w:pPr>
            <w:pStyle w:val="TM2"/>
            <w:tabs>
              <w:tab w:val="right" w:leader="dot" w:pos="9016"/>
            </w:tabs>
            <w:rPr>
              <w:noProof/>
            </w:rPr>
          </w:pPr>
          <w:hyperlink w:anchor="_Toc234413508" w:history="1">
            <w:r w:rsidRPr="007D1B61">
              <w:rPr>
                <w:rStyle w:val="Lienhypertexte"/>
                <w:b/>
                <w:bCs/>
                <w:noProof/>
              </w:rPr>
              <w:t>8.4 Incidents réels rencontrés et corrigés en production</w:t>
            </w:r>
            <w:r>
              <w:rPr>
                <w:noProof/>
                <w:webHidden/>
              </w:rPr>
              <w:tab/>
            </w:r>
            <w:r>
              <w:rPr>
                <w:noProof/>
                <w:webHidden/>
              </w:rPr>
              <w:fldChar w:fldCharType="begin"/>
            </w:r>
            <w:r>
              <w:rPr>
                <w:noProof/>
                <w:webHidden/>
              </w:rPr>
              <w:instrText xml:space="preserve"> PAGEREF _Toc234413508 \h </w:instrText>
            </w:r>
            <w:r>
              <w:rPr>
                <w:noProof/>
                <w:webHidden/>
              </w:rPr>
            </w:r>
            <w:r>
              <w:rPr>
                <w:noProof/>
                <w:webHidden/>
              </w:rPr>
              <w:fldChar w:fldCharType="separate"/>
            </w:r>
            <w:r>
              <w:rPr>
                <w:noProof/>
                <w:webHidden/>
              </w:rPr>
              <w:t>12</w:t>
            </w:r>
            <w:r>
              <w:rPr>
                <w:noProof/>
                <w:webHidden/>
              </w:rPr>
              <w:fldChar w:fldCharType="end"/>
            </w:r>
          </w:hyperlink>
        </w:p>
        <w:p w14:paraId="5E4E6A4B" w14:textId="1948438B" w:rsidR="00EC2C35" w:rsidRDefault="00EC2C35">
          <w:pPr>
            <w:pStyle w:val="TM1"/>
            <w:tabs>
              <w:tab w:val="right" w:leader="dot" w:pos="9016"/>
            </w:tabs>
            <w:rPr>
              <w:noProof/>
            </w:rPr>
          </w:pPr>
          <w:hyperlink w:anchor="_Toc234413509" w:history="1">
            <w:r w:rsidRPr="007D1B61">
              <w:rPr>
                <w:rStyle w:val="Lienhypertexte"/>
                <w:b/>
                <w:bCs/>
                <w:noProof/>
              </w:rPr>
              <w:t>9. Monitoring et auto-remédiation</w:t>
            </w:r>
            <w:r>
              <w:rPr>
                <w:noProof/>
                <w:webHidden/>
              </w:rPr>
              <w:tab/>
            </w:r>
            <w:r>
              <w:rPr>
                <w:noProof/>
                <w:webHidden/>
              </w:rPr>
              <w:fldChar w:fldCharType="begin"/>
            </w:r>
            <w:r>
              <w:rPr>
                <w:noProof/>
                <w:webHidden/>
              </w:rPr>
              <w:instrText xml:space="preserve"> PAGEREF _Toc234413509 \h </w:instrText>
            </w:r>
            <w:r>
              <w:rPr>
                <w:noProof/>
                <w:webHidden/>
              </w:rPr>
            </w:r>
            <w:r>
              <w:rPr>
                <w:noProof/>
                <w:webHidden/>
              </w:rPr>
              <w:fldChar w:fldCharType="separate"/>
            </w:r>
            <w:r>
              <w:rPr>
                <w:noProof/>
                <w:webHidden/>
              </w:rPr>
              <w:t>12</w:t>
            </w:r>
            <w:r>
              <w:rPr>
                <w:noProof/>
                <w:webHidden/>
              </w:rPr>
              <w:fldChar w:fldCharType="end"/>
            </w:r>
          </w:hyperlink>
        </w:p>
        <w:p w14:paraId="0150B2DD" w14:textId="21727E90" w:rsidR="00EC2C35" w:rsidRDefault="00EC2C35">
          <w:pPr>
            <w:pStyle w:val="TM2"/>
            <w:tabs>
              <w:tab w:val="right" w:leader="dot" w:pos="9016"/>
            </w:tabs>
            <w:rPr>
              <w:noProof/>
            </w:rPr>
          </w:pPr>
          <w:hyperlink w:anchor="_Toc234413510" w:history="1">
            <w:r w:rsidRPr="007D1B61">
              <w:rPr>
                <w:rStyle w:val="Lienhypertexte"/>
                <w:b/>
                <w:bCs/>
                <w:noProof/>
              </w:rPr>
              <w:t>9.1 Justification</w:t>
            </w:r>
            <w:r>
              <w:rPr>
                <w:noProof/>
                <w:webHidden/>
              </w:rPr>
              <w:tab/>
            </w:r>
            <w:r>
              <w:rPr>
                <w:noProof/>
                <w:webHidden/>
              </w:rPr>
              <w:fldChar w:fldCharType="begin"/>
            </w:r>
            <w:r>
              <w:rPr>
                <w:noProof/>
                <w:webHidden/>
              </w:rPr>
              <w:instrText xml:space="preserve"> PAGEREF _Toc234413510 \h </w:instrText>
            </w:r>
            <w:r>
              <w:rPr>
                <w:noProof/>
                <w:webHidden/>
              </w:rPr>
            </w:r>
            <w:r>
              <w:rPr>
                <w:noProof/>
                <w:webHidden/>
              </w:rPr>
              <w:fldChar w:fldCharType="separate"/>
            </w:r>
            <w:r>
              <w:rPr>
                <w:noProof/>
                <w:webHidden/>
              </w:rPr>
              <w:t>12</w:t>
            </w:r>
            <w:r>
              <w:rPr>
                <w:noProof/>
                <w:webHidden/>
              </w:rPr>
              <w:fldChar w:fldCharType="end"/>
            </w:r>
          </w:hyperlink>
        </w:p>
        <w:p w14:paraId="0FEA862E" w14:textId="594D4D78" w:rsidR="00EC2C35" w:rsidRDefault="00EC2C35">
          <w:pPr>
            <w:pStyle w:val="TM2"/>
            <w:tabs>
              <w:tab w:val="right" w:leader="dot" w:pos="9016"/>
            </w:tabs>
            <w:rPr>
              <w:noProof/>
            </w:rPr>
          </w:pPr>
          <w:hyperlink w:anchor="_Toc234413511" w:history="1">
            <w:r w:rsidRPr="007D1B61">
              <w:rPr>
                <w:rStyle w:val="Lienhypertexte"/>
                <w:b/>
                <w:bCs/>
                <w:noProof/>
              </w:rPr>
              <w:t>9.2 Fonctionnement</w:t>
            </w:r>
            <w:r>
              <w:rPr>
                <w:noProof/>
                <w:webHidden/>
              </w:rPr>
              <w:tab/>
            </w:r>
            <w:r>
              <w:rPr>
                <w:noProof/>
                <w:webHidden/>
              </w:rPr>
              <w:fldChar w:fldCharType="begin"/>
            </w:r>
            <w:r>
              <w:rPr>
                <w:noProof/>
                <w:webHidden/>
              </w:rPr>
              <w:instrText xml:space="preserve"> PAGEREF _Toc234413511 \h </w:instrText>
            </w:r>
            <w:r>
              <w:rPr>
                <w:noProof/>
                <w:webHidden/>
              </w:rPr>
            </w:r>
            <w:r>
              <w:rPr>
                <w:noProof/>
                <w:webHidden/>
              </w:rPr>
              <w:fldChar w:fldCharType="separate"/>
            </w:r>
            <w:r>
              <w:rPr>
                <w:noProof/>
                <w:webHidden/>
              </w:rPr>
              <w:t>12</w:t>
            </w:r>
            <w:r>
              <w:rPr>
                <w:noProof/>
                <w:webHidden/>
              </w:rPr>
              <w:fldChar w:fldCharType="end"/>
            </w:r>
          </w:hyperlink>
        </w:p>
        <w:p w14:paraId="332A478A" w14:textId="2A8D949A" w:rsidR="00EC2C35" w:rsidRDefault="00EC2C35">
          <w:pPr>
            <w:pStyle w:val="TM2"/>
            <w:tabs>
              <w:tab w:val="right" w:leader="dot" w:pos="9016"/>
            </w:tabs>
            <w:rPr>
              <w:noProof/>
            </w:rPr>
          </w:pPr>
          <w:hyperlink w:anchor="_Toc234413512" w:history="1">
            <w:r w:rsidRPr="007D1B61">
              <w:rPr>
                <w:rStyle w:val="Lienhypertexte"/>
                <w:b/>
                <w:bCs/>
                <w:noProof/>
              </w:rPr>
              <w:t>9.3 Contenu automatique de l'alerte</w:t>
            </w:r>
            <w:r>
              <w:rPr>
                <w:noProof/>
                <w:webHidden/>
              </w:rPr>
              <w:tab/>
            </w:r>
            <w:r>
              <w:rPr>
                <w:noProof/>
                <w:webHidden/>
              </w:rPr>
              <w:fldChar w:fldCharType="begin"/>
            </w:r>
            <w:r>
              <w:rPr>
                <w:noProof/>
                <w:webHidden/>
              </w:rPr>
              <w:instrText xml:space="preserve"> PAGEREF _Toc234413512 \h </w:instrText>
            </w:r>
            <w:r>
              <w:rPr>
                <w:noProof/>
                <w:webHidden/>
              </w:rPr>
            </w:r>
            <w:r>
              <w:rPr>
                <w:noProof/>
                <w:webHidden/>
              </w:rPr>
              <w:fldChar w:fldCharType="separate"/>
            </w:r>
            <w:r>
              <w:rPr>
                <w:noProof/>
                <w:webHidden/>
              </w:rPr>
              <w:t>13</w:t>
            </w:r>
            <w:r>
              <w:rPr>
                <w:noProof/>
                <w:webHidden/>
              </w:rPr>
              <w:fldChar w:fldCharType="end"/>
            </w:r>
          </w:hyperlink>
        </w:p>
        <w:p w14:paraId="78073A48" w14:textId="26A84B25" w:rsidR="00EC2C35" w:rsidRDefault="00EC2C35">
          <w:pPr>
            <w:pStyle w:val="TM2"/>
            <w:tabs>
              <w:tab w:val="right" w:leader="dot" w:pos="9016"/>
            </w:tabs>
            <w:rPr>
              <w:noProof/>
            </w:rPr>
          </w:pPr>
          <w:hyperlink w:anchor="_Toc234413513" w:history="1">
            <w:r w:rsidRPr="007D1B61">
              <w:rPr>
                <w:rStyle w:val="Lienhypertexte"/>
                <w:b/>
                <w:bCs/>
                <w:noProof/>
              </w:rPr>
              <w:t>9.4 Indicateurs cibles</w:t>
            </w:r>
            <w:r>
              <w:rPr>
                <w:noProof/>
                <w:webHidden/>
              </w:rPr>
              <w:tab/>
            </w:r>
            <w:r>
              <w:rPr>
                <w:noProof/>
                <w:webHidden/>
              </w:rPr>
              <w:fldChar w:fldCharType="begin"/>
            </w:r>
            <w:r>
              <w:rPr>
                <w:noProof/>
                <w:webHidden/>
              </w:rPr>
              <w:instrText xml:space="preserve"> PAGEREF _Toc234413513 \h </w:instrText>
            </w:r>
            <w:r>
              <w:rPr>
                <w:noProof/>
                <w:webHidden/>
              </w:rPr>
            </w:r>
            <w:r>
              <w:rPr>
                <w:noProof/>
                <w:webHidden/>
              </w:rPr>
              <w:fldChar w:fldCharType="separate"/>
            </w:r>
            <w:r>
              <w:rPr>
                <w:noProof/>
                <w:webHidden/>
              </w:rPr>
              <w:t>13</w:t>
            </w:r>
            <w:r>
              <w:rPr>
                <w:noProof/>
                <w:webHidden/>
              </w:rPr>
              <w:fldChar w:fldCharType="end"/>
            </w:r>
          </w:hyperlink>
        </w:p>
        <w:p w14:paraId="4853C6BE" w14:textId="35722770" w:rsidR="00EC2C35" w:rsidRDefault="00EC2C35">
          <w:pPr>
            <w:pStyle w:val="TM2"/>
            <w:tabs>
              <w:tab w:val="right" w:leader="dot" w:pos="9016"/>
            </w:tabs>
            <w:rPr>
              <w:noProof/>
            </w:rPr>
          </w:pPr>
          <w:hyperlink w:anchor="_Toc234413514" w:history="1">
            <w:r w:rsidRPr="007D1B61">
              <w:rPr>
                <w:rStyle w:val="Lienhypertexte"/>
                <w:b/>
                <w:bCs/>
                <w:noProof/>
              </w:rPr>
              <w:t>9.5 Perspectives d'évolution du monitoring</w:t>
            </w:r>
            <w:r>
              <w:rPr>
                <w:noProof/>
                <w:webHidden/>
              </w:rPr>
              <w:tab/>
            </w:r>
            <w:r>
              <w:rPr>
                <w:noProof/>
                <w:webHidden/>
              </w:rPr>
              <w:fldChar w:fldCharType="begin"/>
            </w:r>
            <w:r>
              <w:rPr>
                <w:noProof/>
                <w:webHidden/>
              </w:rPr>
              <w:instrText xml:space="preserve"> PAGEREF _Toc234413514 \h </w:instrText>
            </w:r>
            <w:r>
              <w:rPr>
                <w:noProof/>
                <w:webHidden/>
              </w:rPr>
            </w:r>
            <w:r>
              <w:rPr>
                <w:noProof/>
                <w:webHidden/>
              </w:rPr>
              <w:fldChar w:fldCharType="separate"/>
            </w:r>
            <w:r>
              <w:rPr>
                <w:noProof/>
                <w:webHidden/>
              </w:rPr>
              <w:t>13</w:t>
            </w:r>
            <w:r>
              <w:rPr>
                <w:noProof/>
                <w:webHidden/>
              </w:rPr>
              <w:fldChar w:fldCharType="end"/>
            </w:r>
          </w:hyperlink>
        </w:p>
        <w:p w14:paraId="50FC3C84" w14:textId="3264F9D1" w:rsidR="00EC2C35" w:rsidRDefault="00EC2C35">
          <w:pPr>
            <w:pStyle w:val="TM1"/>
            <w:tabs>
              <w:tab w:val="right" w:leader="dot" w:pos="9016"/>
            </w:tabs>
            <w:rPr>
              <w:noProof/>
            </w:rPr>
          </w:pPr>
          <w:hyperlink w:anchor="_Toc234413515" w:history="1">
            <w:r w:rsidRPr="007D1B61">
              <w:rPr>
                <w:rStyle w:val="Lienhypertexte"/>
                <w:b/>
                <w:bCs/>
                <w:noProof/>
              </w:rPr>
              <w:t>10. Procédures opérationnelles</w:t>
            </w:r>
            <w:r>
              <w:rPr>
                <w:noProof/>
                <w:webHidden/>
              </w:rPr>
              <w:tab/>
            </w:r>
            <w:r>
              <w:rPr>
                <w:noProof/>
                <w:webHidden/>
              </w:rPr>
              <w:fldChar w:fldCharType="begin"/>
            </w:r>
            <w:r>
              <w:rPr>
                <w:noProof/>
                <w:webHidden/>
              </w:rPr>
              <w:instrText xml:space="preserve"> PAGEREF _Toc234413515 \h </w:instrText>
            </w:r>
            <w:r>
              <w:rPr>
                <w:noProof/>
                <w:webHidden/>
              </w:rPr>
            </w:r>
            <w:r>
              <w:rPr>
                <w:noProof/>
                <w:webHidden/>
              </w:rPr>
              <w:fldChar w:fldCharType="separate"/>
            </w:r>
            <w:r>
              <w:rPr>
                <w:noProof/>
                <w:webHidden/>
              </w:rPr>
              <w:t>14</w:t>
            </w:r>
            <w:r>
              <w:rPr>
                <w:noProof/>
                <w:webHidden/>
              </w:rPr>
              <w:fldChar w:fldCharType="end"/>
            </w:r>
          </w:hyperlink>
        </w:p>
        <w:p w14:paraId="77AA7774" w14:textId="6D5549A1" w:rsidR="00EC2C35" w:rsidRDefault="00EC2C35">
          <w:pPr>
            <w:pStyle w:val="TM2"/>
            <w:tabs>
              <w:tab w:val="right" w:leader="dot" w:pos="9016"/>
            </w:tabs>
            <w:rPr>
              <w:noProof/>
            </w:rPr>
          </w:pPr>
          <w:hyperlink w:anchor="_Toc234413516" w:history="1">
            <w:r w:rsidRPr="007D1B61">
              <w:rPr>
                <w:rStyle w:val="Lienhypertexte"/>
                <w:b/>
                <w:bCs/>
                <w:noProof/>
              </w:rPr>
              <w:t>10.1 Déploiement d'une nouvelle fonctionnalité</w:t>
            </w:r>
            <w:r>
              <w:rPr>
                <w:noProof/>
                <w:webHidden/>
              </w:rPr>
              <w:tab/>
            </w:r>
            <w:r>
              <w:rPr>
                <w:noProof/>
                <w:webHidden/>
              </w:rPr>
              <w:fldChar w:fldCharType="begin"/>
            </w:r>
            <w:r>
              <w:rPr>
                <w:noProof/>
                <w:webHidden/>
              </w:rPr>
              <w:instrText xml:space="preserve"> PAGEREF _Toc234413516 \h </w:instrText>
            </w:r>
            <w:r>
              <w:rPr>
                <w:noProof/>
                <w:webHidden/>
              </w:rPr>
            </w:r>
            <w:r>
              <w:rPr>
                <w:noProof/>
                <w:webHidden/>
              </w:rPr>
              <w:fldChar w:fldCharType="separate"/>
            </w:r>
            <w:r>
              <w:rPr>
                <w:noProof/>
                <w:webHidden/>
              </w:rPr>
              <w:t>14</w:t>
            </w:r>
            <w:r>
              <w:rPr>
                <w:noProof/>
                <w:webHidden/>
              </w:rPr>
              <w:fldChar w:fldCharType="end"/>
            </w:r>
          </w:hyperlink>
        </w:p>
        <w:p w14:paraId="61B5A5BC" w14:textId="40170ADC" w:rsidR="00EC2C35" w:rsidRDefault="00EC2C35">
          <w:pPr>
            <w:pStyle w:val="TM2"/>
            <w:tabs>
              <w:tab w:val="right" w:leader="dot" w:pos="9016"/>
            </w:tabs>
            <w:rPr>
              <w:noProof/>
            </w:rPr>
          </w:pPr>
          <w:hyperlink w:anchor="_Toc234413517" w:history="1">
            <w:r w:rsidRPr="007D1B61">
              <w:rPr>
                <w:rStyle w:val="Lienhypertexte"/>
                <w:b/>
                <w:bCs/>
                <w:noProof/>
              </w:rPr>
              <w:t>10.2 Déploiement d'urgence (hotfix)</w:t>
            </w:r>
            <w:r>
              <w:rPr>
                <w:noProof/>
                <w:webHidden/>
              </w:rPr>
              <w:tab/>
            </w:r>
            <w:r>
              <w:rPr>
                <w:noProof/>
                <w:webHidden/>
              </w:rPr>
              <w:fldChar w:fldCharType="begin"/>
            </w:r>
            <w:r>
              <w:rPr>
                <w:noProof/>
                <w:webHidden/>
              </w:rPr>
              <w:instrText xml:space="preserve"> PAGEREF _Toc234413517 \h </w:instrText>
            </w:r>
            <w:r>
              <w:rPr>
                <w:noProof/>
                <w:webHidden/>
              </w:rPr>
            </w:r>
            <w:r>
              <w:rPr>
                <w:noProof/>
                <w:webHidden/>
              </w:rPr>
              <w:fldChar w:fldCharType="separate"/>
            </w:r>
            <w:r>
              <w:rPr>
                <w:noProof/>
                <w:webHidden/>
              </w:rPr>
              <w:t>14</w:t>
            </w:r>
            <w:r>
              <w:rPr>
                <w:noProof/>
                <w:webHidden/>
              </w:rPr>
              <w:fldChar w:fldCharType="end"/>
            </w:r>
          </w:hyperlink>
        </w:p>
        <w:p w14:paraId="10A3FC3C" w14:textId="1070A6FC" w:rsidR="00EC2C35" w:rsidRDefault="00EC2C35">
          <w:pPr>
            <w:pStyle w:val="TM2"/>
            <w:tabs>
              <w:tab w:val="right" w:leader="dot" w:pos="9016"/>
            </w:tabs>
            <w:rPr>
              <w:noProof/>
            </w:rPr>
          </w:pPr>
          <w:hyperlink w:anchor="_Toc234413518" w:history="1">
            <w:r w:rsidRPr="007D1B61">
              <w:rPr>
                <w:rStyle w:val="Lienhypertexte"/>
                <w:b/>
                <w:bCs/>
                <w:noProof/>
              </w:rPr>
              <w:t>10.3 Procédure de rollback</w:t>
            </w:r>
            <w:r>
              <w:rPr>
                <w:noProof/>
                <w:webHidden/>
              </w:rPr>
              <w:tab/>
            </w:r>
            <w:r>
              <w:rPr>
                <w:noProof/>
                <w:webHidden/>
              </w:rPr>
              <w:fldChar w:fldCharType="begin"/>
            </w:r>
            <w:r>
              <w:rPr>
                <w:noProof/>
                <w:webHidden/>
              </w:rPr>
              <w:instrText xml:space="preserve"> PAGEREF _Toc234413518 \h </w:instrText>
            </w:r>
            <w:r>
              <w:rPr>
                <w:noProof/>
                <w:webHidden/>
              </w:rPr>
            </w:r>
            <w:r>
              <w:rPr>
                <w:noProof/>
                <w:webHidden/>
              </w:rPr>
              <w:fldChar w:fldCharType="separate"/>
            </w:r>
            <w:r>
              <w:rPr>
                <w:noProof/>
                <w:webHidden/>
              </w:rPr>
              <w:t>14</w:t>
            </w:r>
            <w:r>
              <w:rPr>
                <w:noProof/>
                <w:webHidden/>
              </w:rPr>
              <w:fldChar w:fldCharType="end"/>
            </w:r>
          </w:hyperlink>
        </w:p>
        <w:p w14:paraId="7E104297" w14:textId="6604D4BF" w:rsidR="00EC2C35" w:rsidRDefault="00EC2C35">
          <w:pPr>
            <w:pStyle w:val="TM2"/>
            <w:tabs>
              <w:tab w:val="right" w:leader="dot" w:pos="9016"/>
            </w:tabs>
            <w:rPr>
              <w:noProof/>
            </w:rPr>
          </w:pPr>
          <w:hyperlink w:anchor="_Toc234413519" w:history="1">
            <w:r w:rsidRPr="007D1B61">
              <w:rPr>
                <w:rStyle w:val="Lienhypertexte"/>
                <w:b/>
                <w:bCs/>
                <w:noProof/>
              </w:rPr>
              <w:t>10.4 Vérification de bonne santé après déploiement</w:t>
            </w:r>
            <w:r>
              <w:rPr>
                <w:noProof/>
                <w:webHidden/>
              </w:rPr>
              <w:tab/>
            </w:r>
            <w:r>
              <w:rPr>
                <w:noProof/>
                <w:webHidden/>
              </w:rPr>
              <w:fldChar w:fldCharType="begin"/>
            </w:r>
            <w:r>
              <w:rPr>
                <w:noProof/>
                <w:webHidden/>
              </w:rPr>
              <w:instrText xml:space="preserve"> PAGEREF _Toc234413519 \h </w:instrText>
            </w:r>
            <w:r>
              <w:rPr>
                <w:noProof/>
                <w:webHidden/>
              </w:rPr>
            </w:r>
            <w:r>
              <w:rPr>
                <w:noProof/>
                <w:webHidden/>
              </w:rPr>
              <w:fldChar w:fldCharType="separate"/>
            </w:r>
            <w:r>
              <w:rPr>
                <w:noProof/>
                <w:webHidden/>
              </w:rPr>
              <w:t>14</w:t>
            </w:r>
            <w:r>
              <w:rPr>
                <w:noProof/>
                <w:webHidden/>
              </w:rPr>
              <w:fldChar w:fldCharType="end"/>
            </w:r>
          </w:hyperlink>
        </w:p>
        <w:p w14:paraId="50D78EEB" w14:textId="7C6CF20F" w:rsidR="00EC2C35" w:rsidRDefault="00EC2C35">
          <w:pPr>
            <w:pStyle w:val="TM1"/>
            <w:tabs>
              <w:tab w:val="right" w:leader="dot" w:pos="9016"/>
            </w:tabs>
            <w:rPr>
              <w:noProof/>
            </w:rPr>
          </w:pPr>
          <w:hyperlink w:anchor="_Toc234413520" w:history="1">
            <w:r w:rsidRPr="007D1B61">
              <w:rPr>
                <w:rStyle w:val="Lienhypertexte"/>
                <w:b/>
                <w:bCs/>
                <w:noProof/>
              </w:rPr>
              <w:t>11. Comparatif des solutions d'hébergement</w:t>
            </w:r>
            <w:r>
              <w:rPr>
                <w:noProof/>
                <w:webHidden/>
              </w:rPr>
              <w:tab/>
            </w:r>
            <w:r>
              <w:rPr>
                <w:noProof/>
                <w:webHidden/>
              </w:rPr>
              <w:fldChar w:fldCharType="begin"/>
            </w:r>
            <w:r>
              <w:rPr>
                <w:noProof/>
                <w:webHidden/>
              </w:rPr>
              <w:instrText xml:space="preserve"> PAGEREF _Toc234413520 \h </w:instrText>
            </w:r>
            <w:r>
              <w:rPr>
                <w:noProof/>
                <w:webHidden/>
              </w:rPr>
            </w:r>
            <w:r>
              <w:rPr>
                <w:noProof/>
                <w:webHidden/>
              </w:rPr>
              <w:fldChar w:fldCharType="separate"/>
            </w:r>
            <w:r>
              <w:rPr>
                <w:noProof/>
                <w:webHidden/>
              </w:rPr>
              <w:t>15</w:t>
            </w:r>
            <w:r>
              <w:rPr>
                <w:noProof/>
                <w:webHidden/>
              </w:rPr>
              <w:fldChar w:fldCharType="end"/>
            </w:r>
          </w:hyperlink>
        </w:p>
        <w:p w14:paraId="7892B525" w14:textId="61B0B83D" w:rsidR="00EC2C35" w:rsidRDefault="00EC2C35">
          <w:pPr>
            <w:pStyle w:val="TM2"/>
            <w:tabs>
              <w:tab w:val="right" w:leader="dot" w:pos="9016"/>
            </w:tabs>
            <w:rPr>
              <w:noProof/>
            </w:rPr>
          </w:pPr>
          <w:hyperlink w:anchor="_Toc234413521" w:history="1">
            <w:r w:rsidRPr="007D1B61">
              <w:rPr>
                <w:rStyle w:val="Lienhypertexte"/>
                <w:b/>
                <w:bCs/>
                <w:noProof/>
              </w:rPr>
              <w:t>11.1 Décision retenue</w:t>
            </w:r>
            <w:r>
              <w:rPr>
                <w:noProof/>
                <w:webHidden/>
              </w:rPr>
              <w:tab/>
            </w:r>
            <w:r>
              <w:rPr>
                <w:noProof/>
                <w:webHidden/>
              </w:rPr>
              <w:fldChar w:fldCharType="begin"/>
            </w:r>
            <w:r>
              <w:rPr>
                <w:noProof/>
                <w:webHidden/>
              </w:rPr>
              <w:instrText xml:space="preserve"> PAGEREF _Toc234413521 \h </w:instrText>
            </w:r>
            <w:r>
              <w:rPr>
                <w:noProof/>
                <w:webHidden/>
              </w:rPr>
            </w:r>
            <w:r>
              <w:rPr>
                <w:noProof/>
                <w:webHidden/>
              </w:rPr>
              <w:fldChar w:fldCharType="separate"/>
            </w:r>
            <w:r>
              <w:rPr>
                <w:noProof/>
                <w:webHidden/>
              </w:rPr>
              <w:t>15</w:t>
            </w:r>
            <w:r>
              <w:rPr>
                <w:noProof/>
                <w:webHidden/>
              </w:rPr>
              <w:fldChar w:fldCharType="end"/>
            </w:r>
          </w:hyperlink>
        </w:p>
        <w:p w14:paraId="2F3C3C3C" w14:textId="2E5E55BC" w:rsidR="00EC2C35" w:rsidRDefault="00EC2C35">
          <w:pPr>
            <w:pStyle w:val="TM1"/>
            <w:tabs>
              <w:tab w:val="right" w:leader="dot" w:pos="9016"/>
            </w:tabs>
            <w:rPr>
              <w:noProof/>
            </w:rPr>
          </w:pPr>
          <w:hyperlink w:anchor="_Toc234413522" w:history="1">
            <w:r w:rsidRPr="007D1B61">
              <w:rPr>
                <w:rStyle w:val="Lienhypertexte"/>
                <w:b/>
                <w:bCs/>
                <w:noProof/>
              </w:rPr>
              <w:t>12. Coûts et dimensionnement</w:t>
            </w:r>
            <w:r>
              <w:rPr>
                <w:noProof/>
                <w:webHidden/>
              </w:rPr>
              <w:tab/>
            </w:r>
            <w:r>
              <w:rPr>
                <w:noProof/>
                <w:webHidden/>
              </w:rPr>
              <w:fldChar w:fldCharType="begin"/>
            </w:r>
            <w:r>
              <w:rPr>
                <w:noProof/>
                <w:webHidden/>
              </w:rPr>
              <w:instrText xml:space="preserve"> PAGEREF _Toc234413522 \h </w:instrText>
            </w:r>
            <w:r>
              <w:rPr>
                <w:noProof/>
                <w:webHidden/>
              </w:rPr>
            </w:r>
            <w:r>
              <w:rPr>
                <w:noProof/>
                <w:webHidden/>
              </w:rPr>
              <w:fldChar w:fldCharType="separate"/>
            </w:r>
            <w:r>
              <w:rPr>
                <w:noProof/>
                <w:webHidden/>
              </w:rPr>
              <w:t>15</w:t>
            </w:r>
            <w:r>
              <w:rPr>
                <w:noProof/>
                <w:webHidden/>
              </w:rPr>
              <w:fldChar w:fldCharType="end"/>
            </w:r>
          </w:hyperlink>
        </w:p>
        <w:p w14:paraId="34DFA3F0" w14:textId="06E5C471" w:rsidR="00EC2C35" w:rsidRDefault="00EC2C35">
          <w:pPr>
            <w:pStyle w:val="TM2"/>
            <w:tabs>
              <w:tab w:val="right" w:leader="dot" w:pos="9016"/>
            </w:tabs>
            <w:rPr>
              <w:noProof/>
            </w:rPr>
          </w:pPr>
          <w:hyperlink w:anchor="_Toc234413523" w:history="1">
            <w:r w:rsidRPr="007D1B61">
              <w:rPr>
                <w:rStyle w:val="Lienhypertexte"/>
                <w:b/>
                <w:bCs/>
                <w:noProof/>
              </w:rPr>
              <w:t>12.1 Plan retenu</w:t>
            </w:r>
            <w:r>
              <w:rPr>
                <w:noProof/>
                <w:webHidden/>
              </w:rPr>
              <w:tab/>
            </w:r>
            <w:r>
              <w:rPr>
                <w:noProof/>
                <w:webHidden/>
              </w:rPr>
              <w:fldChar w:fldCharType="begin"/>
            </w:r>
            <w:r>
              <w:rPr>
                <w:noProof/>
                <w:webHidden/>
              </w:rPr>
              <w:instrText xml:space="preserve"> PAGEREF _Toc234413523 \h </w:instrText>
            </w:r>
            <w:r>
              <w:rPr>
                <w:noProof/>
                <w:webHidden/>
              </w:rPr>
            </w:r>
            <w:r>
              <w:rPr>
                <w:noProof/>
                <w:webHidden/>
              </w:rPr>
              <w:fldChar w:fldCharType="separate"/>
            </w:r>
            <w:r>
              <w:rPr>
                <w:noProof/>
                <w:webHidden/>
              </w:rPr>
              <w:t>15</w:t>
            </w:r>
            <w:r>
              <w:rPr>
                <w:noProof/>
                <w:webHidden/>
              </w:rPr>
              <w:fldChar w:fldCharType="end"/>
            </w:r>
          </w:hyperlink>
        </w:p>
        <w:p w14:paraId="02A0F560" w14:textId="25F72918" w:rsidR="00EC2C35" w:rsidRDefault="00EC2C35">
          <w:pPr>
            <w:pStyle w:val="TM2"/>
            <w:tabs>
              <w:tab w:val="right" w:leader="dot" w:pos="9016"/>
            </w:tabs>
            <w:rPr>
              <w:noProof/>
            </w:rPr>
          </w:pPr>
          <w:hyperlink w:anchor="_Toc234413524" w:history="1">
            <w:r w:rsidRPr="007D1B61">
              <w:rPr>
                <w:rStyle w:val="Lienhypertexte"/>
                <w:b/>
                <w:bCs/>
                <w:noProof/>
              </w:rPr>
              <w:t>12.2 Dimensionnement actuel</w:t>
            </w:r>
            <w:r>
              <w:rPr>
                <w:noProof/>
                <w:webHidden/>
              </w:rPr>
              <w:tab/>
            </w:r>
            <w:r>
              <w:rPr>
                <w:noProof/>
                <w:webHidden/>
              </w:rPr>
              <w:fldChar w:fldCharType="begin"/>
            </w:r>
            <w:r>
              <w:rPr>
                <w:noProof/>
                <w:webHidden/>
              </w:rPr>
              <w:instrText xml:space="preserve"> PAGEREF _Toc234413524 \h </w:instrText>
            </w:r>
            <w:r>
              <w:rPr>
                <w:noProof/>
                <w:webHidden/>
              </w:rPr>
            </w:r>
            <w:r>
              <w:rPr>
                <w:noProof/>
                <w:webHidden/>
              </w:rPr>
              <w:fldChar w:fldCharType="separate"/>
            </w:r>
            <w:r>
              <w:rPr>
                <w:noProof/>
                <w:webHidden/>
              </w:rPr>
              <w:t>16</w:t>
            </w:r>
            <w:r>
              <w:rPr>
                <w:noProof/>
                <w:webHidden/>
              </w:rPr>
              <w:fldChar w:fldCharType="end"/>
            </w:r>
          </w:hyperlink>
        </w:p>
        <w:p w14:paraId="73F2066A" w14:textId="3AF258F5" w:rsidR="00EC2C35" w:rsidRDefault="00EC2C35">
          <w:pPr>
            <w:pStyle w:val="TM2"/>
            <w:tabs>
              <w:tab w:val="right" w:leader="dot" w:pos="9016"/>
            </w:tabs>
            <w:rPr>
              <w:noProof/>
            </w:rPr>
          </w:pPr>
          <w:hyperlink w:anchor="_Toc234413525" w:history="1">
            <w:r w:rsidRPr="007D1B61">
              <w:rPr>
                <w:rStyle w:val="Lienhypertexte"/>
                <w:b/>
                <w:bCs/>
                <w:noProof/>
              </w:rPr>
              <w:t>12.3 Trajectoire de montée en charge</w:t>
            </w:r>
            <w:r>
              <w:rPr>
                <w:noProof/>
                <w:webHidden/>
              </w:rPr>
              <w:tab/>
            </w:r>
            <w:r>
              <w:rPr>
                <w:noProof/>
                <w:webHidden/>
              </w:rPr>
              <w:fldChar w:fldCharType="begin"/>
            </w:r>
            <w:r>
              <w:rPr>
                <w:noProof/>
                <w:webHidden/>
              </w:rPr>
              <w:instrText xml:space="preserve"> PAGEREF _Toc234413525 \h </w:instrText>
            </w:r>
            <w:r>
              <w:rPr>
                <w:noProof/>
                <w:webHidden/>
              </w:rPr>
            </w:r>
            <w:r>
              <w:rPr>
                <w:noProof/>
                <w:webHidden/>
              </w:rPr>
              <w:fldChar w:fldCharType="separate"/>
            </w:r>
            <w:r>
              <w:rPr>
                <w:noProof/>
                <w:webHidden/>
              </w:rPr>
              <w:t>16</w:t>
            </w:r>
            <w:r>
              <w:rPr>
                <w:noProof/>
                <w:webHidden/>
              </w:rPr>
              <w:fldChar w:fldCharType="end"/>
            </w:r>
          </w:hyperlink>
        </w:p>
        <w:p w14:paraId="26ED0699" w14:textId="3174A7A9" w:rsidR="00EC2C35" w:rsidRDefault="00EC2C35">
          <w:pPr>
            <w:pStyle w:val="TM1"/>
            <w:tabs>
              <w:tab w:val="right" w:leader="dot" w:pos="9016"/>
            </w:tabs>
            <w:rPr>
              <w:noProof/>
            </w:rPr>
          </w:pPr>
          <w:hyperlink w:anchor="_Toc234413526" w:history="1">
            <w:r w:rsidRPr="007D1B61">
              <w:rPr>
                <w:rStyle w:val="Lienhypertexte"/>
                <w:b/>
                <w:bCs/>
                <w:noProof/>
              </w:rPr>
              <w:t>13. Limites actuelles et perspectives d'évolution</w:t>
            </w:r>
            <w:r>
              <w:rPr>
                <w:noProof/>
                <w:webHidden/>
              </w:rPr>
              <w:tab/>
            </w:r>
            <w:r>
              <w:rPr>
                <w:noProof/>
                <w:webHidden/>
              </w:rPr>
              <w:fldChar w:fldCharType="begin"/>
            </w:r>
            <w:r>
              <w:rPr>
                <w:noProof/>
                <w:webHidden/>
              </w:rPr>
              <w:instrText xml:space="preserve"> PAGEREF _Toc234413526 \h </w:instrText>
            </w:r>
            <w:r>
              <w:rPr>
                <w:noProof/>
                <w:webHidden/>
              </w:rPr>
            </w:r>
            <w:r>
              <w:rPr>
                <w:noProof/>
                <w:webHidden/>
              </w:rPr>
              <w:fldChar w:fldCharType="separate"/>
            </w:r>
            <w:r>
              <w:rPr>
                <w:noProof/>
                <w:webHidden/>
              </w:rPr>
              <w:t>16</w:t>
            </w:r>
            <w:r>
              <w:rPr>
                <w:noProof/>
                <w:webHidden/>
              </w:rPr>
              <w:fldChar w:fldCharType="end"/>
            </w:r>
          </w:hyperlink>
        </w:p>
        <w:p w14:paraId="6E22F053" w14:textId="2ED7CF3B" w:rsidR="00EC2C35" w:rsidRDefault="00EC2C35">
          <w:pPr>
            <w:pStyle w:val="TM2"/>
            <w:tabs>
              <w:tab w:val="right" w:leader="dot" w:pos="9016"/>
            </w:tabs>
            <w:rPr>
              <w:noProof/>
            </w:rPr>
          </w:pPr>
          <w:hyperlink w:anchor="_Toc234413527" w:history="1">
            <w:r w:rsidRPr="007D1B61">
              <w:rPr>
                <w:rStyle w:val="Lienhypertexte"/>
                <w:b/>
                <w:bCs/>
                <w:noProof/>
              </w:rPr>
              <w:t>13.1 Limites identifiées</w:t>
            </w:r>
            <w:r>
              <w:rPr>
                <w:noProof/>
                <w:webHidden/>
              </w:rPr>
              <w:tab/>
            </w:r>
            <w:r>
              <w:rPr>
                <w:noProof/>
                <w:webHidden/>
              </w:rPr>
              <w:fldChar w:fldCharType="begin"/>
            </w:r>
            <w:r>
              <w:rPr>
                <w:noProof/>
                <w:webHidden/>
              </w:rPr>
              <w:instrText xml:space="preserve"> PAGEREF _Toc234413527 \h </w:instrText>
            </w:r>
            <w:r>
              <w:rPr>
                <w:noProof/>
                <w:webHidden/>
              </w:rPr>
            </w:r>
            <w:r>
              <w:rPr>
                <w:noProof/>
                <w:webHidden/>
              </w:rPr>
              <w:fldChar w:fldCharType="separate"/>
            </w:r>
            <w:r>
              <w:rPr>
                <w:noProof/>
                <w:webHidden/>
              </w:rPr>
              <w:t>16</w:t>
            </w:r>
            <w:r>
              <w:rPr>
                <w:noProof/>
                <w:webHidden/>
              </w:rPr>
              <w:fldChar w:fldCharType="end"/>
            </w:r>
          </w:hyperlink>
        </w:p>
        <w:p w14:paraId="4D6A8AB3" w14:textId="3341889B" w:rsidR="00EC2C35" w:rsidRDefault="00EC2C35">
          <w:pPr>
            <w:pStyle w:val="TM2"/>
            <w:tabs>
              <w:tab w:val="right" w:leader="dot" w:pos="9016"/>
            </w:tabs>
            <w:rPr>
              <w:noProof/>
            </w:rPr>
          </w:pPr>
          <w:hyperlink w:anchor="_Toc234413528" w:history="1">
            <w:r w:rsidRPr="007D1B61">
              <w:rPr>
                <w:rStyle w:val="Lienhypertexte"/>
                <w:b/>
                <w:bCs/>
                <w:noProof/>
              </w:rPr>
              <w:t>13.2 Cohérence de la démarche</w:t>
            </w:r>
            <w:r>
              <w:rPr>
                <w:noProof/>
                <w:webHidden/>
              </w:rPr>
              <w:tab/>
            </w:r>
            <w:r>
              <w:rPr>
                <w:noProof/>
                <w:webHidden/>
              </w:rPr>
              <w:fldChar w:fldCharType="begin"/>
            </w:r>
            <w:r>
              <w:rPr>
                <w:noProof/>
                <w:webHidden/>
              </w:rPr>
              <w:instrText xml:space="preserve"> PAGEREF _Toc234413528 \h </w:instrText>
            </w:r>
            <w:r>
              <w:rPr>
                <w:noProof/>
                <w:webHidden/>
              </w:rPr>
            </w:r>
            <w:r>
              <w:rPr>
                <w:noProof/>
                <w:webHidden/>
              </w:rPr>
              <w:fldChar w:fldCharType="separate"/>
            </w:r>
            <w:r>
              <w:rPr>
                <w:noProof/>
                <w:webHidden/>
              </w:rPr>
              <w:t>16</w:t>
            </w:r>
            <w:r>
              <w:rPr>
                <w:noProof/>
                <w:webHidden/>
              </w:rPr>
              <w:fldChar w:fldCharType="end"/>
            </w:r>
          </w:hyperlink>
        </w:p>
        <w:p w14:paraId="0B57DA42" w14:textId="6AD0862A" w:rsidR="00EC2C35" w:rsidRDefault="00EC2C35">
          <w:pPr>
            <w:pStyle w:val="TM1"/>
            <w:tabs>
              <w:tab w:val="right" w:leader="dot" w:pos="9016"/>
            </w:tabs>
            <w:rPr>
              <w:noProof/>
            </w:rPr>
          </w:pPr>
          <w:hyperlink w:anchor="_Toc234413529" w:history="1">
            <w:r w:rsidRPr="007D1B61">
              <w:rPr>
                <w:rStyle w:val="Lienhypertexte"/>
                <w:b/>
                <w:bCs/>
                <w:noProof/>
              </w:rPr>
              <w:t>14. Conclusion</w:t>
            </w:r>
            <w:r>
              <w:rPr>
                <w:noProof/>
                <w:webHidden/>
              </w:rPr>
              <w:tab/>
            </w:r>
            <w:r>
              <w:rPr>
                <w:noProof/>
                <w:webHidden/>
              </w:rPr>
              <w:fldChar w:fldCharType="begin"/>
            </w:r>
            <w:r>
              <w:rPr>
                <w:noProof/>
                <w:webHidden/>
              </w:rPr>
              <w:instrText xml:space="preserve"> PAGEREF _Toc234413529 \h </w:instrText>
            </w:r>
            <w:r>
              <w:rPr>
                <w:noProof/>
                <w:webHidden/>
              </w:rPr>
            </w:r>
            <w:r>
              <w:rPr>
                <w:noProof/>
                <w:webHidden/>
              </w:rPr>
              <w:fldChar w:fldCharType="separate"/>
            </w:r>
            <w:r>
              <w:rPr>
                <w:noProof/>
                <w:webHidden/>
              </w:rPr>
              <w:t>16</w:t>
            </w:r>
            <w:r>
              <w:rPr>
                <w:noProof/>
                <w:webHidden/>
              </w:rPr>
              <w:fldChar w:fldCharType="end"/>
            </w:r>
          </w:hyperlink>
        </w:p>
        <w:p w14:paraId="445CD8AA" w14:textId="14A5A6C3" w:rsidR="00EC2C35" w:rsidRDefault="00EC2C35">
          <w:pPr>
            <w:pStyle w:val="TM1"/>
            <w:tabs>
              <w:tab w:val="right" w:leader="dot" w:pos="9016"/>
            </w:tabs>
            <w:rPr>
              <w:noProof/>
            </w:rPr>
          </w:pPr>
          <w:hyperlink w:anchor="_Toc234413530" w:history="1">
            <w:r w:rsidRPr="007D1B61">
              <w:rPr>
                <w:rStyle w:val="Lienhypertexte"/>
                <w:b/>
                <w:bCs/>
                <w:noProof/>
              </w:rPr>
              <w:t>Annexe A — Fichiers de configuration versionnés</w:t>
            </w:r>
            <w:r>
              <w:rPr>
                <w:noProof/>
                <w:webHidden/>
              </w:rPr>
              <w:tab/>
            </w:r>
            <w:r>
              <w:rPr>
                <w:noProof/>
                <w:webHidden/>
              </w:rPr>
              <w:fldChar w:fldCharType="begin"/>
            </w:r>
            <w:r>
              <w:rPr>
                <w:noProof/>
                <w:webHidden/>
              </w:rPr>
              <w:instrText xml:space="preserve"> PAGEREF _Toc234413530 \h </w:instrText>
            </w:r>
            <w:r>
              <w:rPr>
                <w:noProof/>
                <w:webHidden/>
              </w:rPr>
            </w:r>
            <w:r>
              <w:rPr>
                <w:noProof/>
                <w:webHidden/>
              </w:rPr>
              <w:fldChar w:fldCharType="separate"/>
            </w:r>
            <w:r>
              <w:rPr>
                <w:noProof/>
                <w:webHidden/>
              </w:rPr>
              <w:t>17</w:t>
            </w:r>
            <w:r>
              <w:rPr>
                <w:noProof/>
                <w:webHidden/>
              </w:rPr>
              <w:fldChar w:fldCharType="end"/>
            </w:r>
          </w:hyperlink>
        </w:p>
        <w:p w14:paraId="38F0BE8F" w14:textId="0DEAA7BF" w:rsidR="00EC2C35" w:rsidRDefault="00EC2C35">
          <w:pPr>
            <w:pStyle w:val="TM1"/>
            <w:tabs>
              <w:tab w:val="right" w:leader="dot" w:pos="9016"/>
            </w:tabs>
            <w:rPr>
              <w:noProof/>
            </w:rPr>
          </w:pPr>
          <w:hyperlink w:anchor="_Toc234413531" w:history="1">
            <w:r w:rsidRPr="007D1B61">
              <w:rPr>
                <w:rStyle w:val="Lienhypertexte"/>
                <w:b/>
                <w:bCs/>
                <w:noProof/>
              </w:rPr>
              <w:t>Annexe B — Glossaire</w:t>
            </w:r>
            <w:r>
              <w:rPr>
                <w:noProof/>
                <w:webHidden/>
              </w:rPr>
              <w:tab/>
            </w:r>
            <w:r>
              <w:rPr>
                <w:noProof/>
                <w:webHidden/>
              </w:rPr>
              <w:fldChar w:fldCharType="begin"/>
            </w:r>
            <w:r>
              <w:rPr>
                <w:noProof/>
                <w:webHidden/>
              </w:rPr>
              <w:instrText xml:space="preserve"> PAGEREF _Toc234413531 \h </w:instrText>
            </w:r>
            <w:r>
              <w:rPr>
                <w:noProof/>
                <w:webHidden/>
              </w:rPr>
            </w:r>
            <w:r>
              <w:rPr>
                <w:noProof/>
                <w:webHidden/>
              </w:rPr>
              <w:fldChar w:fldCharType="separate"/>
            </w:r>
            <w:r>
              <w:rPr>
                <w:noProof/>
                <w:webHidden/>
              </w:rPr>
              <w:t>17</w:t>
            </w:r>
            <w:r>
              <w:rPr>
                <w:noProof/>
                <w:webHidden/>
              </w:rPr>
              <w:fldChar w:fldCharType="end"/>
            </w:r>
          </w:hyperlink>
        </w:p>
        <w:p w14:paraId="49BD0816" w14:textId="7E321204" w:rsidR="00EC2C35" w:rsidRDefault="00EC2C35">
          <w:r>
            <w:rPr>
              <w:b/>
              <w:bCs/>
            </w:rPr>
            <w:fldChar w:fldCharType="end"/>
          </w:r>
        </w:p>
      </w:sdtContent>
    </w:sdt>
    <w:p w14:paraId="34C31F8F" w14:textId="41138EE3" w:rsidR="002A1E2D" w:rsidRDefault="00000000">
      <w:pPr>
        <w:pStyle w:val="Titre1"/>
        <w:pBdr>
          <w:bottom w:val="single" w:sz="6" w:space="4" w:color="1E2761"/>
        </w:pBdr>
        <w:spacing w:before="420" w:after="240"/>
      </w:pPr>
      <w:bookmarkStart w:id="1" w:name="_Toc234413470"/>
      <w:r>
        <w:rPr>
          <w:b/>
          <w:bCs/>
          <w:color w:val="1E2761"/>
        </w:rPr>
        <w:t>1. Introduction</w:t>
      </w:r>
      <w:bookmarkEnd w:id="1"/>
    </w:p>
    <w:p w14:paraId="3C9E835F" w14:textId="77777777" w:rsidR="002A1E2D" w:rsidRDefault="00000000">
      <w:pPr>
        <w:pStyle w:val="Titre2"/>
        <w:spacing w:before="280" w:after="140"/>
      </w:pPr>
      <w:bookmarkStart w:id="2" w:name="_Toc234413471"/>
      <w:r>
        <w:rPr>
          <w:b/>
          <w:bCs/>
          <w:color w:val="1E2761"/>
          <w:sz w:val="24"/>
          <w:szCs w:val="24"/>
        </w:rPr>
        <w:t>1.1 Objectif du document</w:t>
      </w:r>
      <w:bookmarkEnd w:id="2"/>
    </w:p>
    <w:p w14:paraId="2822A5DC" w14:textId="77777777" w:rsidR="002A1E2D" w:rsidRDefault="00000000">
      <w:pPr>
        <w:spacing w:after="160"/>
        <w:jc w:val="both"/>
      </w:pPr>
      <w:r>
        <w:rPr>
          <w:color w:val="2D3748"/>
        </w:rPr>
        <w:t xml:space="preserve">Ce document décrit dans le détail la stratégie de déploiement retenue pour l'application </w:t>
      </w:r>
      <w:proofErr w:type="spellStart"/>
      <w:r>
        <w:rPr>
          <w:color w:val="2D3748"/>
        </w:rPr>
        <w:t>CESIZen</w:t>
      </w:r>
      <w:proofErr w:type="spellEnd"/>
      <w:r>
        <w:rPr>
          <w:color w:val="2D3748"/>
        </w:rPr>
        <w:t>, développée dans le cadre du Bloc 3 « Déployer et sécuriser les applications informatiques » du titre CDA (CESI). Il couvre l'architecture des environnements, les outils de versioning et d'intégration continue, les procédures opérationnelles (déploiement, rollback, gestion d'incident) ainsi que les mécanismes de surveillance mis en place pour garantir la disponibilité du service en production.</w:t>
      </w:r>
    </w:p>
    <w:p w14:paraId="5441B44C" w14:textId="77777777" w:rsidR="002A1E2D" w:rsidRDefault="00000000">
      <w:pPr>
        <w:spacing w:after="160"/>
        <w:jc w:val="both"/>
      </w:pPr>
      <w:r>
        <w:rPr>
          <w:color w:val="2D3748"/>
        </w:rPr>
        <w:t xml:space="preserve">L'objectif n'est pas seulement de décrire une architecture théorique, mais de documenter un environnement réellement configuré, déployé et opérationnel — conformément à l'exigence </w:t>
      </w:r>
      <w:r>
        <w:rPr>
          <w:color w:val="2D3748"/>
        </w:rPr>
        <w:lastRenderedPageBreak/>
        <w:t>du référentiel selon laquelle « au moins un environnement doit être réellement mis en place, pas seulement décrit dans le dossier ».</w:t>
      </w:r>
    </w:p>
    <w:p w14:paraId="77AEBD78" w14:textId="77777777" w:rsidR="002A1E2D" w:rsidRDefault="00000000">
      <w:pPr>
        <w:pStyle w:val="Titre2"/>
        <w:spacing w:before="280" w:after="140"/>
      </w:pPr>
      <w:bookmarkStart w:id="3" w:name="_Toc234413472"/>
      <w:r>
        <w:rPr>
          <w:b/>
          <w:bCs/>
          <w:color w:val="1E2761"/>
          <w:sz w:val="24"/>
          <w:szCs w:val="24"/>
        </w:rPr>
        <w:t>1.2 Périmètre</w:t>
      </w:r>
      <w:bookmarkEnd w:id="3"/>
    </w:p>
    <w:p w14:paraId="05A79A16" w14:textId="77777777" w:rsidR="002A1E2D" w:rsidRDefault="00000000">
      <w:pPr>
        <w:spacing w:after="160"/>
        <w:jc w:val="both"/>
      </w:pPr>
      <w:r>
        <w:rPr>
          <w:color w:val="2D3748"/>
        </w:rPr>
        <w:t xml:space="preserve">L'application </w:t>
      </w:r>
      <w:proofErr w:type="spellStart"/>
      <w:r>
        <w:rPr>
          <w:color w:val="2D3748"/>
        </w:rPr>
        <w:t>CESIZen</w:t>
      </w:r>
      <w:proofErr w:type="spellEnd"/>
      <w:r>
        <w:rPr>
          <w:color w:val="2D3748"/>
        </w:rPr>
        <w:t xml:space="preserve"> est composée de trois éléments logiciels :</w:t>
      </w:r>
    </w:p>
    <w:p w14:paraId="09CEEA47" w14:textId="77777777" w:rsidR="002A1E2D" w:rsidRDefault="00000000">
      <w:pPr>
        <w:pStyle w:val="Paragraphedeliste"/>
        <w:numPr>
          <w:ilvl w:val="0"/>
          <w:numId w:val="2"/>
        </w:numPr>
        <w:spacing w:after="90"/>
      </w:pPr>
      <w:r>
        <w:rPr>
          <w:color w:val="2D3748"/>
        </w:rPr>
        <w:t>API REST — .NET 9 / ASP.NET Core — port 5000 en local, exposée en HTTPS en production</w:t>
      </w:r>
    </w:p>
    <w:p w14:paraId="61FE66AE" w14:textId="77777777" w:rsidR="002A1E2D" w:rsidRDefault="00000000">
      <w:pPr>
        <w:pStyle w:val="Paragraphedeliste"/>
        <w:numPr>
          <w:ilvl w:val="0"/>
          <w:numId w:val="2"/>
        </w:numPr>
        <w:spacing w:after="90"/>
      </w:pPr>
      <w:r>
        <w:rPr>
          <w:color w:val="2D3748"/>
        </w:rPr>
        <w:t xml:space="preserve">Application Web — </w:t>
      </w:r>
      <w:proofErr w:type="spellStart"/>
      <w:r>
        <w:rPr>
          <w:color w:val="2D3748"/>
        </w:rPr>
        <w:t>React</w:t>
      </w:r>
      <w:proofErr w:type="spellEnd"/>
      <w:r>
        <w:rPr>
          <w:color w:val="2D3748"/>
        </w:rPr>
        <w:t xml:space="preserve"> 18 + Vite + </w:t>
      </w:r>
      <w:proofErr w:type="spellStart"/>
      <w:r>
        <w:rPr>
          <w:color w:val="2D3748"/>
        </w:rPr>
        <w:t>TypeScript</w:t>
      </w:r>
      <w:proofErr w:type="spellEnd"/>
      <w:r>
        <w:rPr>
          <w:color w:val="2D3748"/>
        </w:rPr>
        <w:t xml:space="preserve"> + </w:t>
      </w:r>
      <w:proofErr w:type="spellStart"/>
      <w:r>
        <w:rPr>
          <w:color w:val="2D3748"/>
        </w:rPr>
        <w:t>Tailwind</w:t>
      </w:r>
      <w:proofErr w:type="spellEnd"/>
      <w:r>
        <w:rPr>
          <w:color w:val="2D3748"/>
        </w:rPr>
        <w:t xml:space="preserve"> CSS — port 5173 en local</w:t>
      </w:r>
    </w:p>
    <w:p w14:paraId="77B60696" w14:textId="77777777" w:rsidR="002A1E2D" w:rsidRDefault="00000000">
      <w:pPr>
        <w:pStyle w:val="Paragraphedeliste"/>
        <w:numPr>
          <w:ilvl w:val="0"/>
          <w:numId w:val="2"/>
        </w:numPr>
        <w:spacing w:after="90"/>
      </w:pPr>
      <w:r>
        <w:rPr>
          <w:color w:val="2D3748"/>
        </w:rPr>
        <w:t xml:space="preserve">Application Mobile — </w:t>
      </w:r>
      <w:proofErr w:type="spellStart"/>
      <w:r>
        <w:rPr>
          <w:color w:val="2D3748"/>
        </w:rPr>
        <w:t>React</w:t>
      </w:r>
      <w:proofErr w:type="spellEnd"/>
      <w:r>
        <w:rPr>
          <w:color w:val="2D3748"/>
        </w:rPr>
        <w:t xml:space="preserve"> Native + Expo — hors périmètre du déploiement cloud (distribuée via Expo Go pour la démonstration)</w:t>
      </w:r>
    </w:p>
    <w:p w14:paraId="1D279F7B" w14:textId="77777777" w:rsidR="002A1E2D" w:rsidRDefault="00000000">
      <w:pPr>
        <w:spacing w:after="160"/>
        <w:jc w:val="both"/>
      </w:pPr>
      <w:r>
        <w:rPr>
          <w:color w:val="2D3748"/>
        </w:rPr>
        <w:t>Le périmètre de ce plan de déploiement couvre l'API et le Web, les deux composants effectivement déployés sur l'infrastructure cloud Railway. Le mobile reste un client consommant l'API de production ou de développement selon le contexte réseau.</w:t>
      </w:r>
    </w:p>
    <w:p w14:paraId="141DF63F" w14:textId="77777777" w:rsidR="002A1E2D" w:rsidRDefault="00000000">
      <w:pPr>
        <w:pStyle w:val="Titre2"/>
        <w:spacing w:before="280" w:after="140"/>
      </w:pPr>
      <w:bookmarkStart w:id="4" w:name="_Toc234413473"/>
      <w:r>
        <w:rPr>
          <w:b/>
          <w:bCs/>
          <w:color w:val="1E2761"/>
          <w:sz w:val="24"/>
          <w:szCs w:val="24"/>
        </w:rPr>
        <w:t>1.3 Public visé et méthode</w:t>
      </w:r>
      <w:bookmarkEnd w:id="4"/>
    </w:p>
    <w:p w14:paraId="5C7C8A14" w14:textId="77777777" w:rsidR="002A1E2D" w:rsidRDefault="00000000">
      <w:pPr>
        <w:spacing w:after="160"/>
        <w:jc w:val="both"/>
      </w:pPr>
      <w:r>
        <w:rPr>
          <w:color w:val="2D3748"/>
        </w:rPr>
        <w:t>Ce document s'adresse au jury d'évaluation du Bloc 3, mais aussi à tout développeur qui reprendrait la maintenance du projet — d'où le souci de reproductibilité : chaque procédure décrite est accompagnée des commandes exactes, des extraits de configuration réels utilisés en production, et des résultats attendus à chaque étape.</w:t>
      </w:r>
    </w:p>
    <w:p w14:paraId="30CA0E23" w14:textId="77777777" w:rsidR="002A1E2D" w:rsidRDefault="00000000">
      <w:pPr>
        <w:spacing w:after="160"/>
        <w:jc w:val="both"/>
      </w:pPr>
      <w:r>
        <w:rPr>
          <w:color w:val="2D3748"/>
        </w:rPr>
        <w:t>La méthode retenue pour la rédaction de ce document a consisté à partir des traces d'action technique réellement produites au fil du projet (fichiers horodatés dans docs-bloc3/traces/), à les recouper avec le code source et les fichiers de configuration versionnés (</w:t>
      </w:r>
      <w:proofErr w:type="spellStart"/>
      <w:r>
        <w:rPr>
          <w:color w:val="2D3748"/>
        </w:rPr>
        <w:t>ci.yml</w:t>
      </w:r>
      <w:proofErr w:type="spellEnd"/>
      <w:r>
        <w:rPr>
          <w:color w:val="2D3748"/>
        </w:rPr>
        <w:t xml:space="preserve">, </w:t>
      </w:r>
      <w:proofErr w:type="spellStart"/>
      <w:r>
        <w:rPr>
          <w:color w:val="2D3748"/>
        </w:rPr>
        <w:t>monitoring.yml</w:t>
      </w:r>
      <w:proofErr w:type="spellEnd"/>
      <w:r>
        <w:rPr>
          <w:color w:val="2D3748"/>
        </w:rPr>
        <w:t xml:space="preserve">, </w:t>
      </w:r>
      <w:proofErr w:type="spellStart"/>
      <w:proofErr w:type="gramStart"/>
      <w:r>
        <w:rPr>
          <w:color w:val="2D3748"/>
        </w:rPr>
        <w:t>railway.json</w:t>
      </w:r>
      <w:proofErr w:type="spellEnd"/>
      <w:proofErr w:type="gramEnd"/>
      <w:r>
        <w:rPr>
          <w:color w:val="2D3748"/>
        </w:rPr>
        <w:t>), puis à en extraire une vision structurée et argumentée.</w:t>
      </w:r>
    </w:p>
    <w:p w14:paraId="528D2BA1" w14:textId="77777777" w:rsidR="002A1E2D" w:rsidRDefault="00000000">
      <w:pPr>
        <w:pStyle w:val="Titre1"/>
        <w:pBdr>
          <w:bottom w:val="single" w:sz="6" w:space="4" w:color="1E2761"/>
        </w:pBdr>
        <w:spacing w:before="420" w:after="240"/>
      </w:pPr>
      <w:bookmarkStart w:id="5" w:name="_Toc234413474"/>
      <w:r>
        <w:rPr>
          <w:b/>
          <w:bCs/>
          <w:color w:val="1E2761"/>
        </w:rPr>
        <w:t>2. Contexte et contraintes du projet</w:t>
      </w:r>
      <w:bookmarkEnd w:id="5"/>
    </w:p>
    <w:p w14:paraId="0CCFB44E" w14:textId="77777777" w:rsidR="002A1E2D" w:rsidRDefault="00000000">
      <w:pPr>
        <w:spacing w:after="160"/>
        <w:jc w:val="both"/>
      </w:pPr>
      <w:proofErr w:type="spellStart"/>
      <w:r>
        <w:rPr>
          <w:color w:val="2D3748"/>
        </w:rPr>
        <w:t>CESIZen</w:t>
      </w:r>
      <w:proofErr w:type="spellEnd"/>
      <w:r>
        <w:rPr>
          <w:color w:val="2D3748"/>
        </w:rPr>
        <w:t xml:space="preserve"> est un projet fil rouge individuel réalisé dans le cadre d'une formation. Ce contexte impose des contraintes fortes qui ont directement orienté les choix de déploiement décrits dans ce document.</w:t>
      </w:r>
    </w:p>
    <w:p w14:paraId="1744CEA2" w14:textId="77777777" w:rsidR="002A1E2D" w:rsidRDefault="00000000">
      <w:pPr>
        <w:pStyle w:val="Titre2"/>
        <w:spacing w:before="280" w:after="140"/>
      </w:pPr>
      <w:bookmarkStart w:id="6" w:name="_Toc234413475"/>
      <w:r>
        <w:rPr>
          <w:b/>
          <w:bCs/>
          <w:color w:val="1E2761"/>
          <w:sz w:val="24"/>
          <w:szCs w:val="24"/>
        </w:rPr>
        <w:t>2.1 Contraintes identifiées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2A1E2D" w14:paraId="2330251E" w14:textId="77777777">
        <w:tblPrEx>
          <w:tblCellMar>
            <w:top w:w="0" w:type="dxa"/>
            <w:bottom w:w="0" w:type="dxa"/>
          </w:tblCellMar>
        </w:tblPrEx>
        <w:trPr>
          <w:tblHeader/>
        </w:trPr>
        <w:tc>
          <w:tcPr>
            <w:tcW w:w="4500" w:type="dxa"/>
            <w:shd w:val="clear" w:color="auto" w:fill="1E2761"/>
            <w:tcMar>
              <w:top w:w="90" w:type="dxa"/>
              <w:left w:w="120" w:type="dxa"/>
              <w:bottom w:w="90" w:type="dxa"/>
              <w:right w:w="120" w:type="dxa"/>
            </w:tcMar>
          </w:tcPr>
          <w:p w14:paraId="45B7DC77" w14:textId="77777777" w:rsidR="002A1E2D" w:rsidRDefault="00000000">
            <w:r>
              <w:rPr>
                <w:b/>
                <w:bCs/>
                <w:color w:val="FFFFFF"/>
                <w:sz w:val="19"/>
                <w:szCs w:val="19"/>
              </w:rPr>
              <w:t>Contrainte</w:t>
            </w:r>
          </w:p>
        </w:tc>
        <w:tc>
          <w:tcPr>
            <w:tcW w:w="4526" w:type="dxa"/>
            <w:shd w:val="clear" w:color="auto" w:fill="1E2761"/>
            <w:tcMar>
              <w:top w:w="90" w:type="dxa"/>
              <w:left w:w="120" w:type="dxa"/>
              <w:bottom w:w="90" w:type="dxa"/>
              <w:right w:w="120" w:type="dxa"/>
            </w:tcMar>
          </w:tcPr>
          <w:p w14:paraId="3991A33D" w14:textId="77777777" w:rsidR="002A1E2D" w:rsidRDefault="00000000">
            <w:r>
              <w:rPr>
                <w:b/>
                <w:bCs/>
                <w:color w:val="FFFFFF"/>
                <w:sz w:val="19"/>
                <w:szCs w:val="19"/>
              </w:rPr>
              <w:t>Impact sur le déploiement</w:t>
            </w:r>
          </w:p>
        </w:tc>
      </w:tr>
      <w:tr w:rsidR="002A1E2D" w14:paraId="2353D99E"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090CAE18" w14:textId="77777777" w:rsidR="002A1E2D" w:rsidRDefault="00000000">
            <w:r>
              <w:rPr>
                <w:color w:val="2D3748"/>
                <w:sz w:val="19"/>
                <w:szCs w:val="19"/>
              </w:rPr>
              <w:t>Projet individuel (1 développeur)</w:t>
            </w:r>
          </w:p>
        </w:tc>
        <w:tc>
          <w:tcPr>
            <w:tcW w:w="4526" w:type="dxa"/>
            <w:shd w:val="clear" w:color="auto" w:fill="FFFFFF"/>
            <w:tcMar>
              <w:top w:w="80" w:type="dxa"/>
              <w:left w:w="120" w:type="dxa"/>
              <w:bottom w:w="80" w:type="dxa"/>
              <w:right w:w="120" w:type="dxa"/>
            </w:tcMar>
          </w:tcPr>
          <w:p w14:paraId="467F790E" w14:textId="77777777" w:rsidR="002A1E2D" w:rsidRDefault="00000000">
            <w:r>
              <w:rPr>
                <w:color w:val="2D3748"/>
                <w:sz w:val="19"/>
                <w:szCs w:val="19"/>
              </w:rPr>
              <w:t>Pas d'équipe DevOps dédiée — les outils doivent être simples à opérer seul, sans astreinte 24/7 possible</w:t>
            </w:r>
          </w:p>
        </w:tc>
      </w:tr>
      <w:tr w:rsidR="002A1E2D" w14:paraId="62691480" w14:textId="77777777">
        <w:tblPrEx>
          <w:tblCellMar>
            <w:top w:w="0" w:type="dxa"/>
            <w:bottom w:w="0" w:type="dxa"/>
          </w:tblCellMar>
        </w:tblPrEx>
        <w:tc>
          <w:tcPr>
            <w:tcW w:w="4500" w:type="dxa"/>
            <w:shd w:val="clear" w:color="auto" w:fill="EEF2FF"/>
            <w:tcMar>
              <w:top w:w="80" w:type="dxa"/>
              <w:left w:w="120" w:type="dxa"/>
              <w:bottom w:w="80" w:type="dxa"/>
              <w:right w:w="120" w:type="dxa"/>
            </w:tcMar>
          </w:tcPr>
          <w:p w14:paraId="62D03978" w14:textId="77777777" w:rsidR="002A1E2D" w:rsidRDefault="00000000">
            <w:r>
              <w:rPr>
                <w:color w:val="2D3748"/>
                <w:sz w:val="19"/>
                <w:szCs w:val="19"/>
              </w:rPr>
              <w:t>Budget quasi nul (étudiant)</w:t>
            </w:r>
          </w:p>
        </w:tc>
        <w:tc>
          <w:tcPr>
            <w:tcW w:w="4526" w:type="dxa"/>
            <w:shd w:val="clear" w:color="auto" w:fill="EEF2FF"/>
            <w:tcMar>
              <w:top w:w="80" w:type="dxa"/>
              <w:left w:w="120" w:type="dxa"/>
              <w:bottom w:w="80" w:type="dxa"/>
              <w:right w:w="120" w:type="dxa"/>
            </w:tcMar>
          </w:tcPr>
          <w:p w14:paraId="69399DD6" w14:textId="77777777" w:rsidR="002A1E2D" w:rsidRDefault="00000000">
            <w:r>
              <w:rPr>
                <w:color w:val="2D3748"/>
                <w:sz w:val="19"/>
                <w:szCs w:val="19"/>
              </w:rPr>
              <w:t>Exclusion des solutions payantes complexes (</w:t>
            </w:r>
            <w:proofErr w:type="spellStart"/>
            <w:r>
              <w:rPr>
                <w:color w:val="2D3748"/>
                <w:sz w:val="19"/>
                <w:szCs w:val="19"/>
              </w:rPr>
              <w:t>Kubernetes</w:t>
            </w:r>
            <w:proofErr w:type="spellEnd"/>
            <w:r>
              <w:rPr>
                <w:color w:val="2D3748"/>
                <w:sz w:val="19"/>
                <w:szCs w:val="19"/>
              </w:rPr>
              <w:t xml:space="preserve"> managé, VM dédiées) — privilégier les tiers gratuits ou à faible coût</w:t>
            </w:r>
          </w:p>
        </w:tc>
      </w:tr>
      <w:tr w:rsidR="002A1E2D" w14:paraId="511AE0F7"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744452B4" w14:textId="77777777" w:rsidR="002A1E2D" w:rsidRDefault="00000000">
            <w:r>
              <w:rPr>
                <w:color w:val="2D3748"/>
                <w:sz w:val="19"/>
                <w:szCs w:val="19"/>
              </w:rPr>
              <w:t>Calendrier serré (~3 mois, Bloc 3)</w:t>
            </w:r>
          </w:p>
        </w:tc>
        <w:tc>
          <w:tcPr>
            <w:tcW w:w="4526" w:type="dxa"/>
            <w:shd w:val="clear" w:color="auto" w:fill="FFFFFF"/>
            <w:tcMar>
              <w:top w:w="80" w:type="dxa"/>
              <w:left w:w="120" w:type="dxa"/>
              <w:bottom w:w="80" w:type="dxa"/>
              <w:right w:w="120" w:type="dxa"/>
            </w:tcMar>
          </w:tcPr>
          <w:p w14:paraId="7C25CC48" w14:textId="77777777" w:rsidR="002A1E2D" w:rsidRDefault="00000000">
            <w:r>
              <w:rPr>
                <w:color w:val="2D3748"/>
                <w:sz w:val="19"/>
                <w:szCs w:val="19"/>
              </w:rPr>
              <w:t>Privilégier des outils à mise en œuvre rapide plutôt que des architectures optimales mais longues à configurer</w:t>
            </w:r>
          </w:p>
        </w:tc>
      </w:tr>
      <w:tr w:rsidR="002A1E2D" w14:paraId="1E4F76B1" w14:textId="77777777">
        <w:tblPrEx>
          <w:tblCellMar>
            <w:top w:w="0" w:type="dxa"/>
            <w:bottom w:w="0" w:type="dxa"/>
          </w:tblCellMar>
        </w:tblPrEx>
        <w:tc>
          <w:tcPr>
            <w:tcW w:w="4500" w:type="dxa"/>
            <w:shd w:val="clear" w:color="auto" w:fill="EEF2FF"/>
            <w:tcMar>
              <w:top w:w="80" w:type="dxa"/>
              <w:left w:w="120" w:type="dxa"/>
              <w:bottom w:w="80" w:type="dxa"/>
              <w:right w:w="120" w:type="dxa"/>
            </w:tcMar>
          </w:tcPr>
          <w:p w14:paraId="0F35327C" w14:textId="77777777" w:rsidR="002A1E2D" w:rsidRDefault="00000000">
            <w:r>
              <w:rPr>
                <w:color w:val="2D3748"/>
                <w:sz w:val="19"/>
                <w:szCs w:val="19"/>
              </w:rPr>
              <w:t>Obligation de démonstration live</w:t>
            </w:r>
          </w:p>
        </w:tc>
        <w:tc>
          <w:tcPr>
            <w:tcW w:w="4526" w:type="dxa"/>
            <w:shd w:val="clear" w:color="auto" w:fill="EEF2FF"/>
            <w:tcMar>
              <w:top w:w="80" w:type="dxa"/>
              <w:left w:w="120" w:type="dxa"/>
              <w:bottom w:w="80" w:type="dxa"/>
              <w:right w:w="120" w:type="dxa"/>
            </w:tcMar>
          </w:tcPr>
          <w:p w14:paraId="06DE6EDB" w14:textId="77777777" w:rsidR="002A1E2D" w:rsidRDefault="00000000">
            <w:r>
              <w:rPr>
                <w:color w:val="2D3748"/>
                <w:sz w:val="19"/>
                <w:szCs w:val="19"/>
              </w:rPr>
              <w:t>L'environnement de production doit être accessible et stable au moment de la soutenance — pas de simple description</w:t>
            </w:r>
          </w:p>
        </w:tc>
      </w:tr>
      <w:tr w:rsidR="002A1E2D" w14:paraId="1AFA7F05"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69892171" w14:textId="77777777" w:rsidR="002A1E2D" w:rsidRDefault="00000000">
            <w:r>
              <w:rPr>
                <w:color w:val="2D3748"/>
                <w:sz w:val="19"/>
                <w:szCs w:val="19"/>
              </w:rPr>
              <w:t>Code source pédagogique évalué</w:t>
            </w:r>
          </w:p>
        </w:tc>
        <w:tc>
          <w:tcPr>
            <w:tcW w:w="4526" w:type="dxa"/>
            <w:shd w:val="clear" w:color="auto" w:fill="FFFFFF"/>
            <w:tcMar>
              <w:top w:w="80" w:type="dxa"/>
              <w:left w:w="120" w:type="dxa"/>
              <w:bottom w:w="80" w:type="dxa"/>
              <w:right w:w="120" w:type="dxa"/>
            </w:tcMar>
          </w:tcPr>
          <w:p w14:paraId="4CD4CE48" w14:textId="77777777" w:rsidR="002A1E2D" w:rsidRDefault="00000000">
            <w:r>
              <w:rPr>
                <w:color w:val="2D3748"/>
                <w:sz w:val="19"/>
                <w:szCs w:val="19"/>
              </w:rPr>
              <w:t>Les bonnes pratiques (tests, CI, sécurité) doivent être visibles et démontrables, pas seulement fonctionnelles</w:t>
            </w:r>
          </w:p>
        </w:tc>
      </w:tr>
    </w:tbl>
    <w:p w14:paraId="16E794A6" w14:textId="77777777" w:rsidR="002A1E2D" w:rsidRDefault="002A1E2D">
      <w:pPr>
        <w:spacing w:after="120"/>
      </w:pPr>
    </w:p>
    <w:p w14:paraId="4D3E4FC3" w14:textId="77777777" w:rsidR="002A1E2D" w:rsidRDefault="00000000">
      <w:pPr>
        <w:pStyle w:val="Titre2"/>
        <w:spacing w:before="280" w:after="140"/>
      </w:pPr>
      <w:bookmarkStart w:id="7" w:name="_Toc234413476"/>
      <w:r>
        <w:rPr>
          <w:b/>
          <w:bCs/>
          <w:color w:val="1E2761"/>
          <w:sz w:val="24"/>
          <w:szCs w:val="24"/>
        </w:rPr>
        <w:t>2.2 Conséquences sur les choix retenus</w:t>
      </w:r>
      <w:bookmarkEnd w:id="7"/>
    </w:p>
    <w:p w14:paraId="6A86D32A" w14:textId="77777777" w:rsidR="002A1E2D" w:rsidRDefault="00000000">
      <w:pPr>
        <w:pStyle w:val="Paragraphedeliste"/>
        <w:numPr>
          <w:ilvl w:val="0"/>
          <w:numId w:val="2"/>
        </w:numPr>
        <w:spacing w:after="90"/>
      </w:pPr>
      <w:proofErr w:type="gramStart"/>
      <w:r>
        <w:rPr>
          <w:color w:val="2D3748"/>
        </w:rPr>
        <w:t>Un PaaS</w:t>
      </w:r>
      <w:proofErr w:type="gramEnd"/>
      <w:r>
        <w:rPr>
          <w:color w:val="2D3748"/>
        </w:rPr>
        <w:t xml:space="preserve"> (Railway) plutôt qu'une infrastructure IaaS à administrer (VM, </w:t>
      </w:r>
      <w:proofErr w:type="spellStart"/>
      <w:r>
        <w:rPr>
          <w:color w:val="2D3748"/>
        </w:rPr>
        <w:t>Kubernetes</w:t>
      </w:r>
      <w:proofErr w:type="spellEnd"/>
      <w:r>
        <w:rPr>
          <w:color w:val="2D3748"/>
        </w:rPr>
        <w:t>) — la couche OS, réseau et TLS est déléguée</w:t>
      </w:r>
    </w:p>
    <w:p w14:paraId="515FDE9A" w14:textId="77777777" w:rsidR="002A1E2D" w:rsidRDefault="00000000">
      <w:pPr>
        <w:pStyle w:val="Paragraphedeliste"/>
        <w:numPr>
          <w:ilvl w:val="0"/>
          <w:numId w:val="2"/>
        </w:numPr>
        <w:spacing w:after="90"/>
      </w:pPr>
      <w:r>
        <w:rPr>
          <w:color w:val="2D3748"/>
        </w:rPr>
        <w:t xml:space="preserve">GitHub comme plateforme unique pour le code, la CI/CD et le </w:t>
      </w:r>
      <w:proofErr w:type="spellStart"/>
      <w:r>
        <w:rPr>
          <w:color w:val="2D3748"/>
        </w:rPr>
        <w:t>ticketing</w:t>
      </w:r>
      <w:proofErr w:type="spellEnd"/>
      <w:r>
        <w:rPr>
          <w:color w:val="2D3748"/>
        </w:rPr>
        <w:t xml:space="preserve"> — évite de multiplier les outils et les comptes à maintenir</w:t>
      </w:r>
    </w:p>
    <w:p w14:paraId="65EBACCF" w14:textId="77777777" w:rsidR="002A1E2D" w:rsidRDefault="00000000">
      <w:pPr>
        <w:pStyle w:val="Paragraphedeliste"/>
        <w:numPr>
          <w:ilvl w:val="0"/>
          <w:numId w:val="2"/>
        </w:numPr>
        <w:spacing w:after="90"/>
      </w:pPr>
      <w:r>
        <w:rPr>
          <w:color w:val="2D3748"/>
        </w:rPr>
        <w:t xml:space="preserve">Automatisation maximale des tâches répétitives (migrations EF Core au démarrage, monitoring </w:t>
      </w:r>
      <w:proofErr w:type="spellStart"/>
      <w:r>
        <w:rPr>
          <w:color w:val="2D3748"/>
        </w:rPr>
        <w:t>cron</w:t>
      </w:r>
      <w:proofErr w:type="spellEnd"/>
      <w:r>
        <w:rPr>
          <w:color w:val="2D3748"/>
        </w:rPr>
        <w:t>) pour compenser l'absence d'équipe d'astreinte</w:t>
      </w:r>
    </w:p>
    <w:p w14:paraId="1D516C80" w14:textId="77777777" w:rsidR="002A1E2D" w:rsidRDefault="00000000">
      <w:pPr>
        <w:pStyle w:val="Paragraphedeliste"/>
        <w:numPr>
          <w:ilvl w:val="0"/>
          <w:numId w:val="2"/>
        </w:numPr>
        <w:spacing w:after="90"/>
      </w:pPr>
      <w:r>
        <w:rPr>
          <w:color w:val="2D3748"/>
        </w:rPr>
        <w:t xml:space="preserve">Documentation exhaustive des procédures manuelles (rollback, </w:t>
      </w:r>
      <w:proofErr w:type="spellStart"/>
      <w:r>
        <w:rPr>
          <w:color w:val="2D3748"/>
        </w:rPr>
        <w:t>hotfix</w:t>
      </w:r>
      <w:proofErr w:type="spellEnd"/>
      <w:r>
        <w:rPr>
          <w:color w:val="2D3748"/>
        </w:rPr>
        <w:t>) pour rester exploitable même après la fin de la formation</w:t>
      </w:r>
    </w:p>
    <w:p w14:paraId="57BC222C" w14:textId="77777777" w:rsidR="002A1E2D" w:rsidRDefault="00000000">
      <w:pPr>
        <w:pStyle w:val="Titre1"/>
        <w:pBdr>
          <w:bottom w:val="single" w:sz="6" w:space="4" w:color="1E2761"/>
        </w:pBdr>
        <w:spacing w:before="420" w:after="240"/>
      </w:pPr>
      <w:bookmarkStart w:id="8" w:name="_Toc234413477"/>
      <w:r>
        <w:rPr>
          <w:b/>
          <w:bCs/>
          <w:color w:val="1E2761"/>
        </w:rPr>
        <w:t>3. Architecture de la solution déployée</w:t>
      </w:r>
      <w:bookmarkEnd w:id="8"/>
    </w:p>
    <w:p w14:paraId="6777CA3F" w14:textId="77777777" w:rsidR="002A1E2D" w:rsidRDefault="00000000">
      <w:pPr>
        <w:pStyle w:val="Titre2"/>
        <w:spacing w:before="280" w:after="140"/>
      </w:pPr>
      <w:bookmarkStart w:id="9" w:name="_Toc234413478"/>
      <w:r>
        <w:rPr>
          <w:b/>
          <w:bCs/>
          <w:color w:val="1E2761"/>
          <w:sz w:val="24"/>
          <w:szCs w:val="24"/>
        </w:rPr>
        <w:t>3.1 Vue d'ensemble des composants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700"/>
        <w:gridCol w:w="1726"/>
      </w:tblGrid>
      <w:tr w:rsidR="002A1E2D" w14:paraId="4CF91E4F" w14:textId="77777777">
        <w:tblPrEx>
          <w:tblCellMar>
            <w:top w:w="0" w:type="dxa"/>
            <w:bottom w:w="0" w:type="dxa"/>
          </w:tblCellMar>
        </w:tblPrEx>
        <w:trPr>
          <w:tblHeader/>
        </w:trPr>
        <w:tc>
          <w:tcPr>
            <w:tcW w:w="2200" w:type="dxa"/>
            <w:shd w:val="clear" w:color="auto" w:fill="1E2761"/>
            <w:tcMar>
              <w:top w:w="90" w:type="dxa"/>
              <w:left w:w="120" w:type="dxa"/>
              <w:bottom w:w="90" w:type="dxa"/>
              <w:right w:w="120" w:type="dxa"/>
            </w:tcMar>
          </w:tcPr>
          <w:p w14:paraId="7996D209" w14:textId="77777777" w:rsidR="002A1E2D" w:rsidRDefault="00000000">
            <w:r>
              <w:rPr>
                <w:b/>
                <w:bCs/>
                <w:color w:val="FFFFFF"/>
                <w:sz w:val="19"/>
                <w:szCs w:val="19"/>
              </w:rPr>
              <w:t>Composant</w:t>
            </w:r>
          </w:p>
        </w:tc>
        <w:tc>
          <w:tcPr>
            <w:tcW w:w="2400" w:type="dxa"/>
            <w:shd w:val="clear" w:color="auto" w:fill="1E2761"/>
            <w:tcMar>
              <w:top w:w="90" w:type="dxa"/>
              <w:left w:w="120" w:type="dxa"/>
              <w:bottom w:w="90" w:type="dxa"/>
              <w:right w:w="120" w:type="dxa"/>
            </w:tcMar>
          </w:tcPr>
          <w:p w14:paraId="2A04ACD7" w14:textId="77777777" w:rsidR="002A1E2D" w:rsidRDefault="00000000">
            <w:r>
              <w:rPr>
                <w:b/>
                <w:bCs/>
                <w:color w:val="FFFFFF"/>
                <w:sz w:val="19"/>
                <w:szCs w:val="19"/>
              </w:rPr>
              <w:t>Technologie</w:t>
            </w:r>
          </w:p>
        </w:tc>
        <w:tc>
          <w:tcPr>
            <w:tcW w:w="2700" w:type="dxa"/>
            <w:shd w:val="clear" w:color="auto" w:fill="1E2761"/>
            <w:tcMar>
              <w:top w:w="90" w:type="dxa"/>
              <w:left w:w="120" w:type="dxa"/>
              <w:bottom w:w="90" w:type="dxa"/>
              <w:right w:w="120" w:type="dxa"/>
            </w:tcMar>
          </w:tcPr>
          <w:p w14:paraId="10677A77" w14:textId="77777777" w:rsidR="002A1E2D" w:rsidRDefault="00000000">
            <w:r>
              <w:rPr>
                <w:b/>
                <w:bCs/>
                <w:color w:val="FFFFFF"/>
                <w:sz w:val="19"/>
                <w:szCs w:val="19"/>
              </w:rPr>
              <w:t>Rôle</w:t>
            </w:r>
          </w:p>
        </w:tc>
        <w:tc>
          <w:tcPr>
            <w:tcW w:w="1726" w:type="dxa"/>
            <w:shd w:val="clear" w:color="auto" w:fill="1E2761"/>
            <w:tcMar>
              <w:top w:w="90" w:type="dxa"/>
              <w:left w:w="120" w:type="dxa"/>
              <w:bottom w:w="90" w:type="dxa"/>
              <w:right w:w="120" w:type="dxa"/>
            </w:tcMar>
          </w:tcPr>
          <w:p w14:paraId="6CD1F035" w14:textId="77777777" w:rsidR="002A1E2D" w:rsidRDefault="00000000">
            <w:r>
              <w:rPr>
                <w:b/>
                <w:bCs/>
                <w:color w:val="FFFFFF"/>
                <w:sz w:val="19"/>
                <w:szCs w:val="19"/>
              </w:rPr>
              <w:t>Hébergement</w:t>
            </w:r>
          </w:p>
        </w:tc>
      </w:tr>
      <w:tr w:rsidR="002A1E2D" w14:paraId="2CF1B7C5"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C0C9CB0" w14:textId="77777777" w:rsidR="002A1E2D" w:rsidRDefault="00000000">
            <w:proofErr w:type="spellStart"/>
            <w:proofErr w:type="gramStart"/>
            <w:r>
              <w:rPr>
                <w:color w:val="2D3748"/>
                <w:sz w:val="19"/>
                <w:szCs w:val="19"/>
              </w:rPr>
              <w:t>cesizen</w:t>
            </w:r>
            <w:proofErr w:type="spellEnd"/>
            <w:proofErr w:type="gramEnd"/>
            <w:r>
              <w:rPr>
                <w:color w:val="2D3748"/>
                <w:sz w:val="19"/>
                <w:szCs w:val="19"/>
              </w:rPr>
              <w:t>-api</w:t>
            </w:r>
          </w:p>
        </w:tc>
        <w:tc>
          <w:tcPr>
            <w:tcW w:w="2400" w:type="dxa"/>
            <w:shd w:val="clear" w:color="auto" w:fill="FFFFFF"/>
            <w:tcMar>
              <w:top w:w="80" w:type="dxa"/>
              <w:left w:w="120" w:type="dxa"/>
              <w:bottom w:w="80" w:type="dxa"/>
              <w:right w:w="120" w:type="dxa"/>
            </w:tcMar>
          </w:tcPr>
          <w:p w14:paraId="5AE3B333" w14:textId="77777777" w:rsidR="002A1E2D" w:rsidRDefault="00000000">
            <w:proofErr w:type="gramStart"/>
            <w:r>
              <w:rPr>
                <w:color w:val="2D3748"/>
                <w:sz w:val="19"/>
                <w:szCs w:val="19"/>
              </w:rPr>
              <w:t>.NET</w:t>
            </w:r>
            <w:proofErr w:type="gramEnd"/>
            <w:r>
              <w:rPr>
                <w:color w:val="2D3748"/>
                <w:sz w:val="19"/>
                <w:szCs w:val="19"/>
              </w:rPr>
              <w:t xml:space="preserve"> 9 / ASP.NET Core</w:t>
            </w:r>
          </w:p>
        </w:tc>
        <w:tc>
          <w:tcPr>
            <w:tcW w:w="2700" w:type="dxa"/>
            <w:shd w:val="clear" w:color="auto" w:fill="FFFFFF"/>
            <w:tcMar>
              <w:top w:w="80" w:type="dxa"/>
              <w:left w:w="120" w:type="dxa"/>
              <w:bottom w:w="80" w:type="dxa"/>
              <w:right w:w="120" w:type="dxa"/>
            </w:tcMar>
          </w:tcPr>
          <w:p w14:paraId="6C5E8C42" w14:textId="77777777" w:rsidR="002A1E2D" w:rsidRDefault="00000000">
            <w:r>
              <w:rPr>
                <w:color w:val="2D3748"/>
                <w:sz w:val="19"/>
                <w:szCs w:val="19"/>
              </w:rPr>
              <w:t>API REST — logique métier, JWT, accès données</w:t>
            </w:r>
          </w:p>
        </w:tc>
        <w:tc>
          <w:tcPr>
            <w:tcW w:w="1726" w:type="dxa"/>
            <w:shd w:val="clear" w:color="auto" w:fill="FFFFFF"/>
            <w:tcMar>
              <w:top w:w="80" w:type="dxa"/>
              <w:left w:w="120" w:type="dxa"/>
              <w:bottom w:w="80" w:type="dxa"/>
              <w:right w:w="120" w:type="dxa"/>
            </w:tcMar>
          </w:tcPr>
          <w:p w14:paraId="0237ACED" w14:textId="77777777" w:rsidR="002A1E2D" w:rsidRDefault="00000000">
            <w:r>
              <w:rPr>
                <w:color w:val="2D3748"/>
                <w:sz w:val="19"/>
                <w:szCs w:val="19"/>
              </w:rPr>
              <w:t>Railway (service dédié)</w:t>
            </w:r>
          </w:p>
        </w:tc>
      </w:tr>
      <w:tr w:rsidR="002A1E2D" w14:paraId="24CBF91B"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5023D8D5" w14:textId="77777777" w:rsidR="002A1E2D" w:rsidRDefault="00000000">
            <w:proofErr w:type="spellStart"/>
            <w:proofErr w:type="gramStart"/>
            <w:r>
              <w:rPr>
                <w:color w:val="2D3748"/>
                <w:sz w:val="19"/>
                <w:szCs w:val="19"/>
              </w:rPr>
              <w:t>cesizen</w:t>
            </w:r>
            <w:proofErr w:type="spellEnd"/>
            <w:proofErr w:type="gramEnd"/>
            <w:r>
              <w:rPr>
                <w:color w:val="2D3748"/>
                <w:sz w:val="19"/>
                <w:szCs w:val="19"/>
              </w:rPr>
              <w:t>-web</w:t>
            </w:r>
          </w:p>
        </w:tc>
        <w:tc>
          <w:tcPr>
            <w:tcW w:w="2400" w:type="dxa"/>
            <w:shd w:val="clear" w:color="auto" w:fill="EEF2FF"/>
            <w:tcMar>
              <w:top w:w="80" w:type="dxa"/>
              <w:left w:w="120" w:type="dxa"/>
              <w:bottom w:w="80" w:type="dxa"/>
              <w:right w:w="120" w:type="dxa"/>
            </w:tcMar>
          </w:tcPr>
          <w:p w14:paraId="0A42532D" w14:textId="77777777" w:rsidR="002A1E2D" w:rsidRDefault="00000000">
            <w:proofErr w:type="spellStart"/>
            <w:r>
              <w:rPr>
                <w:color w:val="2D3748"/>
                <w:sz w:val="19"/>
                <w:szCs w:val="19"/>
              </w:rPr>
              <w:t>React</w:t>
            </w:r>
            <w:proofErr w:type="spellEnd"/>
            <w:r>
              <w:rPr>
                <w:color w:val="2D3748"/>
                <w:sz w:val="19"/>
                <w:szCs w:val="19"/>
              </w:rPr>
              <w:t xml:space="preserve"> 18 + Vite + TS</w:t>
            </w:r>
          </w:p>
        </w:tc>
        <w:tc>
          <w:tcPr>
            <w:tcW w:w="2700" w:type="dxa"/>
            <w:shd w:val="clear" w:color="auto" w:fill="EEF2FF"/>
            <w:tcMar>
              <w:top w:w="80" w:type="dxa"/>
              <w:left w:w="120" w:type="dxa"/>
              <w:bottom w:w="80" w:type="dxa"/>
              <w:right w:w="120" w:type="dxa"/>
            </w:tcMar>
          </w:tcPr>
          <w:p w14:paraId="2D7D9920" w14:textId="77777777" w:rsidR="002A1E2D" w:rsidRDefault="00000000">
            <w:r>
              <w:rPr>
                <w:color w:val="2D3748"/>
                <w:sz w:val="19"/>
                <w:szCs w:val="19"/>
              </w:rPr>
              <w:t>Interface utilisateur web (SPA)</w:t>
            </w:r>
          </w:p>
        </w:tc>
        <w:tc>
          <w:tcPr>
            <w:tcW w:w="1726" w:type="dxa"/>
            <w:shd w:val="clear" w:color="auto" w:fill="EEF2FF"/>
            <w:tcMar>
              <w:top w:w="80" w:type="dxa"/>
              <w:left w:w="120" w:type="dxa"/>
              <w:bottom w:w="80" w:type="dxa"/>
              <w:right w:w="120" w:type="dxa"/>
            </w:tcMar>
          </w:tcPr>
          <w:p w14:paraId="466827CF" w14:textId="77777777" w:rsidR="002A1E2D" w:rsidRDefault="00000000">
            <w:r>
              <w:rPr>
                <w:color w:val="2D3748"/>
                <w:sz w:val="19"/>
                <w:szCs w:val="19"/>
              </w:rPr>
              <w:t xml:space="preserve">Railway (service dédié, servi via </w:t>
            </w:r>
            <w:proofErr w:type="spellStart"/>
            <w:r>
              <w:rPr>
                <w:color w:val="2D3748"/>
                <w:sz w:val="19"/>
                <w:szCs w:val="19"/>
              </w:rPr>
              <w:t>npx</w:t>
            </w:r>
            <w:proofErr w:type="spellEnd"/>
            <w:r>
              <w:rPr>
                <w:color w:val="2D3748"/>
                <w:sz w:val="19"/>
                <w:szCs w:val="19"/>
              </w:rPr>
              <w:t xml:space="preserve"> serve)</w:t>
            </w:r>
          </w:p>
        </w:tc>
      </w:tr>
      <w:tr w:rsidR="002A1E2D" w14:paraId="38258768"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0205088" w14:textId="77777777" w:rsidR="002A1E2D" w:rsidRDefault="00000000">
            <w:r>
              <w:rPr>
                <w:color w:val="2D3748"/>
                <w:sz w:val="19"/>
                <w:szCs w:val="19"/>
              </w:rPr>
              <w:t>MySQL</w:t>
            </w:r>
          </w:p>
        </w:tc>
        <w:tc>
          <w:tcPr>
            <w:tcW w:w="2400" w:type="dxa"/>
            <w:shd w:val="clear" w:color="auto" w:fill="FFFFFF"/>
            <w:tcMar>
              <w:top w:w="80" w:type="dxa"/>
              <w:left w:w="120" w:type="dxa"/>
              <w:bottom w:w="80" w:type="dxa"/>
              <w:right w:w="120" w:type="dxa"/>
            </w:tcMar>
          </w:tcPr>
          <w:p w14:paraId="32BE5570" w14:textId="77777777" w:rsidR="002A1E2D" w:rsidRDefault="00000000">
            <w:r>
              <w:rPr>
                <w:color w:val="2D3748"/>
                <w:sz w:val="19"/>
                <w:szCs w:val="19"/>
              </w:rPr>
              <w:t>MySQL 8</w:t>
            </w:r>
          </w:p>
        </w:tc>
        <w:tc>
          <w:tcPr>
            <w:tcW w:w="2700" w:type="dxa"/>
            <w:shd w:val="clear" w:color="auto" w:fill="FFFFFF"/>
            <w:tcMar>
              <w:top w:w="80" w:type="dxa"/>
              <w:left w:w="120" w:type="dxa"/>
              <w:bottom w:w="80" w:type="dxa"/>
              <w:right w:w="120" w:type="dxa"/>
            </w:tcMar>
          </w:tcPr>
          <w:p w14:paraId="4AE06FF8" w14:textId="77777777" w:rsidR="002A1E2D" w:rsidRDefault="00000000">
            <w:r>
              <w:rPr>
                <w:color w:val="2D3748"/>
                <w:sz w:val="19"/>
                <w:szCs w:val="19"/>
              </w:rPr>
              <w:t>Persistance relationnelle</w:t>
            </w:r>
          </w:p>
        </w:tc>
        <w:tc>
          <w:tcPr>
            <w:tcW w:w="1726" w:type="dxa"/>
            <w:shd w:val="clear" w:color="auto" w:fill="FFFFFF"/>
            <w:tcMar>
              <w:top w:w="80" w:type="dxa"/>
              <w:left w:w="120" w:type="dxa"/>
              <w:bottom w:w="80" w:type="dxa"/>
              <w:right w:w="120" w:type="dxa"/>
            </w:tcMar>
          </w:tcPr>
          <w:p w14:paraId="1F346579" w14:textId="77777777" w:rsidR="002A1E2D" w:rsidRDefault="00000000">
            <w:r>
              <w:rPr>
                <w:color w:val="2D3748"/>
                <w:sz w:val="19"/>
                <w:szCs w:val="19"/>
              </w:rPr>
              <w:t>Railway (service managé)</w:t>
            </w:r>
          </w:p>
        </w:tc>
      </w:tr>
      <w:tr w:rsidR="002A1E2D" w:rsidRPr="00AD17CA" w14:paraId="2276538D"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12C88051" w14:textId="77777777" w:rsidR="002A1E2D" w:rsidRDefault="00000000">
            <w:proofErr w:type="spellStart"/>
            <w:r>
              <w:rPr>
                <w:color w:val="2D3748"/>
                <w:sz w:val="19"/>
                <w:szCs w:val="19"/>
              </w:rPr>
              <w:t>CESIZen</w:t>
            </w:r>
            <w:proofErr w:type="spellEnd"/>
            <w:r>
              <w:rPr>
                <w:color w:val="2D3748"/>
                <w:sz w:val="19"/>
                <w:szCs w:val="19"/>
              </w:rPr>
              <w:t xml:space="preserve"> Mobile</w:t>
            </w:r>
          </w:p>
        </w:tc>
        <w:tc>
          <w:tcPr>
            <w:tcW w:w="2400" w:type="dxa"/>
            <w:shd w:val="clear" w:color="auto" w:fill="EEF2FF"/>
            <w:tcMar>
              <w:top w:w="80" w:type="dxa"/>
              <w:left w:w="120" w:type="dxa"/>
              <w:bottom w:w="80" w:type="dxa"/>
              <w:right w:w="120" w:type="dxa"/>
            </w:tcMar>
          </w:tcPr>
          <w:p w14:paraId="30EF6D9B" w14:textId="77777777" w:rsidR="002A1E2D" w:rsidRDefault="00000000">
            <w:proofErr w:type="spellStart"/>
            <w:r>
              <w:rPr>
                <w:color w:val="2D3748"/>
                <w:sz w:val="19"/>
                <w:szCs w:val="19"/>
              </w:rPr>
              <w:t>React</w:t>
            </w:r>
            <w:proofErr w:type="spellEnd"/>
            <w:r>
              <w:rPr>
                <w:color w:val="2D3748"/>
                <w:sz w:val="19"/>
                <w:szCs w:val="19"/>
              </w:rPr>
              <w:t xml:space="preserve"> Native + Expo</w:t>
            </w:r>
          </w:p>
        </w:tc>
        <w:tc>
          <w:tcPr>
            <w:tcW w:w="2700" w:type="dxa"/>
            <w:shd w:val="clear" w:color="auto" w:fill="EEF2FF"/>
            <w:tcMar>
              <w:top w:w="80" w:type="dxa"/>
              <w:left w:w="120" w:type="dxa"/>
              <w:bottom w:w="80" w:type="dxa"/>
              <w:right w:w="120" w:type="dxa"/>
            </w:tcMar>
          </w:tcPr>
          <w:p w14:paraId="6C4CA667" w14:textId="77777777" w:rsidR="002A1E2D" w:rsidRDefault="00000000">
            <w:r>
              <w:rPr>
                <w:color w:val="2D3748"/>
                <w:sz w:val="19"/>
                <w:szCs w:val="19"/>
              </w:rPr>
              <w:t>Client mobile consommant l'API</w:t>
            </w:r>
          </w:p>
        </w:tc>
        <w:tc>
          <w:tcPr>
            <w:tcW w:w="1726" w:type="dxa"/>
            <w:shd w:val="clear" w:color="auto" w:fill="EEF2FF"/>
            <w:tcMar>
              <w:top w:w="80" w:type="dxa"/>
              <w:left w:w="120" w:type="dxa"/>
              <w:bottom w:w="80" w:type="dxa"/>
              <w:right w:w="120" w:type="dxa"/>
            </w:tcMar>
          </w:tcPr>
          <w:p w14:paraId="5398A81D" w14:textId="77777777" w:rsidR="002A1E2D" w:rsidRPr="00AD17CA" w:rsidRDefault="00000000">
            <w:pPr>
              <w:rPr>
                <w:lang w:val="en-GB"/>
              </w:rPr>
            </w:pPr>
            <w:r w:rsidRPr="00AD17CA">
              <w:rPr>
                <w:color w:val="2D3748"/>
                <w:sz w:val="19"/>
                <w:szCs w:val="19"/>
                <w:lang w:val="en-GB"/>
              </w:rPr>
              <w:t>Hors cloud — Expo Go / build locale</w:t>
            </w:r>
          </w:p>
        </w:tc>
      </w:tr>
    </w:tbl>
    <w:p w14:paraId="30701B18" w14:textId="77777777" w:rsidR="002A1E2D" w:rsidRPr="00AD17CA" w:rsidRDefault="002A1E2D">
      <w:pPr>
        <w:spacing w:after="120"/>
        <w:rPr>
          <w:lang w:val="en-GB"/>
        </w:rPr>
      </w:pPr>
    </w:p>
    <w:p w14:paraId="57CC3D83" w14:textId="77777777" w:rsidR="002A1E2D" w:rsidRDefault="00000000">
      <w:pPr>
        <w:pStyle w:val="Titre2"/>
        <w:spacing w:before="280" w:after="140"/>
      </w:pPr>
      <w:bookmarkStart w:id="10" w:name="_Toc234413479"/>
      <w:r>
        <w:rPr>
          <w:b/>
          <w:bCs/>
          <w:color w:val="1E2761"/>
          <w:sz w:val="24"/>
          <w:szCs w:val="24"/>
        </w:rPr>
        <w:t>3.2 Flux de données en production</w:t>
      </w:r>
      <w:bookmarkEnd w:id="10"/>
    </w:p>
    <w:p w14:paraId="5160A39B" w14:textId="77777777" w:rsidR="002A1E2D" w:rsidRDefault="00000000">
      <w:pPr>
        <w:spacing w:after="160"/>
        <w:jc w:val="both"/>
      </w:pPr>
      <w:r>
        <w:rPr>
          <w:color w:val="2D3748"/>
        </w:rPr>
        <w:t xml:space="preserve">Le schéma logique de circulation des requêtes est le suivant : le navigateur (ou l'application mobile) contacte le service </w:t>
      </w:r>
      <w:proofErr w:type="spellStart"/>
      <w:r>
        <w:rPr>
          <w:color w:val="2D3748"/>
        </w:rPr>
        <w:t>cesizen</w:t>
      </w:r>
      <w:proofErr w:type="spellEnd"/>
      <w:r>
        <w:rPr>
          <w:color w:val="2D3748"/>
        </w:rPr>
        <w:t xml:space="preserve">-web pour charger l'interface, puis effectue des appels HTTPS directement vers l'API </w:t>
      </w:r>
      <w:proofErr w:type="spellStart"/>
      <w:r>
        <w:rPr>
          <w:color w:val="2D3748"/>
        </w:rPr>
        <w:t>cesizen</w:t>
      </w:r>
      <w:proofErr w:type="spellEnd"/>
      <w:r>
        <w:rPr>
          <w:color w:val="2D3748"/>
        </w:rPr>
        <w:t xml:space="preserve">-api. L'API interroge la base MySQL via </w:t>
      </w:r>
      <w:proofErr w:type="spellStart"/>
      <w:r>
        <w:rPr>
          <w:color w:val="2D3748"/>
        </w:rPr>
        <w:t>Entity</w:t>
      </w:r>
      <w:proofErr w:type="spellEnd"/>
      <w:r>
        <w:rPr>
          <w:color w:val="2D3748"/>
        </w:rPr>
        <w:t xml:space="preserve"> Framework Core et retourne les réponses au format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1E2D" w14:paraId="6201A65A" w14:textId="77777777">
        <w:tblPrEx>
          <w:tblCellMar>
            <w:top w:w="0" w:type="dxa"/>
            <w:bottom w:w="0" w:type="dxa"/>
          </w:tblCellMar>
        </w:tblPrEx>
        <w:tc>
          <w:tcPr>
            <w:tcW w:w="9026" w:type="dxa"/>
            <w:shd w:val="clear" w:color="auto" w:fill="1E2130"/>
            <w:tcMar>
              <w:top w:w="140" w:type="dxa"/>
              <w:left w:w="180" w:type="dxa"/>
              <w:bottom w:w="140" w:type="dxa"/>
              <w:right w:w="180" w:type="dxa"/>
            </w:tcMar>
          </w:tcPr>
          <w:p w14:paraId="0371430F" w14:textId="77777777" w:rsidR="002A1E2D" w:rsidRDefault="00000000">
            <w:pPr>
              <w:spacing w:after="20"/>
            </w:pPr>
            <w:r>
              <w:rPr>
                <w:rFonts w:ascii="Consolas" w:eastAsia="Consolas" w:hAnsi="Consolas" w:cs="Consolas"/>
                <w:color w:val="E2E8F0"/>
                <w:sz w:val="18"/>
                <w:szCs w:val="18"/>
              </w:rPr>
              <w:t>[Navigateur / Mobile]</w:t>
            </w:r>
          </w:p>
          <w:p w14:paraId="2B265072"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HTTPS</w:t>
            </w:r>
            <w:proofErr w:type="gramEnd"/>
          </w:p>
          <w:p w14:paraId="77E8EF84"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v</w:t>
            </w:r>
            <w:proofErr w:type="gramEnd"/>
          </w:p>
          <w:p w14:paraId="3E398D72" w14:textId="77777777" w:rsidR="002A1E2D" w:rsidRDefault="00000000">
            <w:pPr>
              <w:spacing w:after="20"/>
            </w:pPr>
            <w:r>
              <w:rPr>
                <w:rFonts w:ascii="Consolas" w:eastAsia="Consolas" w:hAnsi="Consolas" w:cs="Consolas"/>
                <w:color w:val="E2E8F0"/>
                <w:sz w:val="18"/>
                <w:szCs w:val="18"/>
              </w:rPr>
              <w:t>[</w:t>
            </w:r>
            <w:proofErr w:type="spellStart"/>
            <w:proofErr w:type="gramStart"/>
            <w:r>
              <w:rPr>
                <w:rFonts w:ascii="Consolas" w:eastAsia="Consolas" w:hAnsi="Consolas" w:cs="Consolas"/>
                <w:color w:val="E2E8F0"/>
                <w:sz w:val="18"/>
                <w:szCs w:val="18"/>
              </w:rPr>
              <w:t>cesizen</w:t>
            </w:r>
            <w:proofErr w:type="spellEnd"/>
            <w:proofErr w:type="gramEnd"/>
            <w:r>
              <w:rPr>
                <w:rFonts w:ascii="Consolas" w:eastAsia="Consolas" w:hAnsi="Consolas" w:cs="Consolas"/>
                <w:color w:val="E2E8F0"/>
                <w:sz w:val="18"/>
                <w:szCs w:val="18"/>
              </w:rPr>
              <w:t>-</w:t>
            </w:r>
            <w:proofErr w:type="gramStart"/>
            <w:r>
              <w:rPr>
                <w:rFonts w:ascii="Consolas" w:eastAsia="Consolas" w:hAnsi="Consolas" w:cs="Consolas"/>
                <w:color w:val="E2E8F0"/>
                <w:sz w:val="18"/>
                <w:szCs w:val="18"/>
              </w:rPr>
              <w:t>web]  ---</w:t>
            </w:r>
            <w:proofErr w:type="gramEnd"/>
            <w:r>
              <w:rPr>
                <w:rFonts w:ascii="Consolas" w:eastAsia="Consolas" w:hAnsi="Consolas" w:cs="Consolas"/>
                <w:color w:val="E2E8F0"/>
                <w:sz w:val="18"/>
                <w:szCs w:val="18"/>
              </w:rPr>
              <w:t xml:space="preserve"> sert le bundle </w:t>
            </w:r>
            <w:proofErr w:type="spellStart"/>
            <w:r>
              <w:rPr>
                <w:rFonts w:ascii="Consolas" w:eastAsia="Consolas" w:hAnsi="Consolas" w:cs="Consolas"/>
                <w:color w:val="E2E8F0"/>
                <w:sz w:val="18"/>
                <w:szCs w:val="18"/>
              </w:rPr>
              <w:t>React</w:t>
            </w:r>
            <w:proofErr w:type="spellEnd"/>
            <w:r>
              <w:rPr>
                <w:rFonts w:ascii="Consolas" w:eastAsia="Consolas" w:hAnsi="Consolas" w:cs="Consolas"/>
                <w:color w:val="E2E8F0"/>
                <w:sz w:val="18"/>
                <w:szCs w:val="18"/>
              </w:rPr>
              <w:t xml:space="preserve"> statique (</w:t>
            </w:r>
            <w:proofErr w:type="spellStart"/>
            <w:r>
              <w:rPr>
                <w:rFonts w:ascii="Consolas" w:eastAsia="Consolas" w:hAnsi="Consolas" w:cs="Consolas"/>
                <w:color w:val="E2E8F0"/>
                <w:sz w:val="18"/>
                <w:szCs w:val="18"/>
              </w:rPr>
              <w:t>npx</w:t>
            </w:r>
            <w:proofErr w:type="spellEnd"/>
            <w:r>
              <w:rPr>
                <w:rFonts w:ascii="Consolas" w:eastAsia="Consolas" w:hAnsi="Consolas" w:cs="Consolas"/>
                <w:color w:val="E2E8F0"/>
                <w:sz w:val="18"/>
                <w:szCs w:val="18"/>
              </w:rPr>
              <w:t xml:space="preserve"> serve) ---</w:t>
            </w:r>
          </w:p>
          <w:p w14:paraId="40F416DF" w14:textId="77777777" w:rsidR="002A1E2D" w:rsidRDefault="00000000">
            <w:pPr>
              <w:spacing w:after="20"/>
            </w:pPr>
            <w:r>
              <w:rPr>
                <w:rFonts w:ascii="Consolas" w:eastAsia="Consolas" w:hAnsi="Consolas" w:cs="Consolas"/>
                <w:color w:val="E2E8F0"/>
                <w:sz w:val="18"/>
                <w:szCs w:val="18"/>
              </w:rPr>
              <w:t xml:space="preserve">        |</w:t>
            </w:r>
          </w:p>
          <w:p w14:paraId="6F1E3549"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appels</w:t>
            </w:r>
            <w:proofErr w:type="gramEnd"/>
            <w:r>
              <w:rPr>
                <w:rFonts w:ascii="Consolas" w:eastAsia="Consolas" w:hAnsi="Consolas" w:cs="Consolas"/>
                <w:color w:val="E2E8F0"/>
                <w:sz w:val="18"/>
                <w:szCs w:val="18"/>
              </w:rPr>
              <w:t xml:space="preserve"> API (VITE_API_URL) — HTTPS</w:t>
            </w:r>
          </w:p>
          <w:p w14:paraId="74EF2E46"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v</w:t>
            </w:r>
            <w:proofErr w:type="gramEnd"/>
          </w:p>
          <w:p w14:paraId="16CF1DE8" w14:textId="77777777" w:rsidR="002A1E2D" w:rsidRDefault="00000000">
            <w:pPr>
              <w:spacing w:after="20"/>
            </w:pPr>
            <w:r>
              <w:rPr>
                <w:rFonts w:ascii="Consolas" w:eastAsia="Consolas" w:hAnsi="Consolas" w:cs="Consolas"/>
                <w:color w:val="E2E8F0"/>
                <w:sz w:val="18"/>
                <w:szCs w:val="18"/>
              </w:rPr>
              <w:t>[</w:t>
            </w:r>
            <w:proofErr w:type="spellStart"/>
            <w:proofErr w:type="gramStart"/>
            <w:r>
              <w:rPr>
                <w:rFonts w:ascii="Consolas" w:eastAsia="Consolas" w:hAnsi="Consolas" w:cs="Consolas"/>
                <w:color w:val="E2E8F0"/>
                <w:sz w:val="18"/>
                <w:szCs w:val="18"/>
              </w:rPr>
              <w:t>cesizen</w:t>
            </w:r>
            <w:proofErr w:type="spellEnd"/>
            <w:proofErr w:type="gramEnd"/>
            <w:r>
              <w:rPr>
                <w:rFonts w:ascii="Consolas" w:eastAsia="Consolas" w:hAnsi="Consolas" w:cs="Consolas"/>
                <w:color w:val="E2E8F0"/>
                <w:sz w:val="18"/>
                <w:szCs w:val="18"/>
              </w:rPr>
              <w:t>-</w:t>
            </w:r>
            <w:proofErr w:type="gramStart"/>
            <w:r>
              <w:rPr>
                <w:rFonts w:ascii="Consolas" w:eastAsia="Consolas" w:hAnsi="Consolas" w:cs="Consolas"/>
                <w:color w:val="E2E8F0"/>
                <w:sz w:val="18"/>
                <w:szCs w:val="18"/>
              </w:rPr>
              <w:t>api]  ---</w:t>
            </w:r>
            <w:proofErr w:type="gramEnd"/>
            <w:r>
              <w:rPr>
                <w:rFonts w:ascii="Consolas" w:eastAsia="Consolas" w:hAnsi="Consolas" w:cs="Consolas"/>
                <w:color w:val="E2E8F0"/>
                <w:sz w:val="18"/>
                <w:szCs w:val="18"/>
              </w:rPr>
              <w:t xml:space="preserve"> JWT Bearer, RBAC USER/ADMIN ---</w:t>
            </w:r>
          </w:p>
          <w:p w14:paraId="22BB051B" w14:textId="77777777" w:rsidR="002A1E2D" w:rsidRDefault="00000000">
            <w:pPr>
              <w:spacing w:after="20"/>
            </w:pPr>
            <w:r>
              <w:rPr>
                <w:rFonts w:ascii="Consolas" w:eastAsia="Consolas" w:hAnsi="Consolas" w:cs="Consolas"/>
                <w:color w:val="E2E8F0"/>
                <w:sz w:val="18"/>
                <w:szCs w:val="18"/>
              </w:rPr>
              <w:t xml:space="preserve">        |</w:t>
            </w:r>
          </w:p>
          <w:p w14:paraId="7BBF9CA5"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Entity</w:t>
            </w:r>
            <w:proofErr w:type="spellEnd"/>
            <w:proofErr w:type="gramEnd"/>
            <w:r>
              <w:rPr>
                <w:rFonts w:ascii="Consolas" w:eastAsia="Consolas" w:hAnsi="Consolas" w:cs="Consolas"/>
                <w:color w:val="E2E8F0"/>
                <w:sz w:val="18"/>
                <w:szCs w:val="18"/>
              </w:rPr>
              <w:t xml:space="preserve"> Framework Core (requêtes paramétrées)</w:t>
            </w:r>
          </w:p>
          <w:p w14:paraId="00E95CDB"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v</w:t>
            </w:r>
            <w:proofErr w:type="gramEnd"/>
          </w:p>
          <w:p w14:paraId="139BFB3A" w14:textId="77777777" w:rsidR="002A1E2D" w:rsidRDefault="00000000">
            <w:pPr>
              <w:spacing w:after="20"/>
            </w:pPr>
            <w:r>
              <w:rPr>
                <w:rFonts w:ascii="Consolas" w:eastAsia="Consolas" w:hAnsi="Consolas" w:cs="Consolas"/>
                <w:color w:val="E2E8F0"/>
                <w:sz w:val="18"/>
                <w:szCs w:val="18"/>
              </w:rPr>
              <w:t xml:space="preserve">[MySQL </w:t>
            </w:r>
            <w:proofErr w:type="gramStart"/>
            <w:r>
              <w:rPr>
                <w:rFonts w:ascii="Consolas" w:eastAsia="Consolas" w:hAnsi="Consolas" w:cs="Consolas"/>
                <w:color w:val="E2E8F0"/>
                <w:sz w:val="18"/>
                <w:szCs w:val="18"/>
              </w:rPr>
              <w:t>Railway]  ---</w:t>
            </w:r>
            <w:proofErr w:type="gramEnd"/>
            <w:r>
              <w:rPr>
                <w:rFonts w:ascii="Consolas" w:eastAsia="Consolas" w:hAnsi="Consolas" w:cs="Consolas"/>
                <w:color w:val="E2E8F0"/>
                <w:sz w:val="18"/>
                <w:szCs w:val="18"/>
              </w:rPr>
              <w:t xml:space="preserve"> réseau interne Railway uniquement, port 3306 non exposé ---</w:t>
            </w:r>
          </w:p>
        </w:tc>
      </w:tr>
    </w:tbl>
    <w:p w14:paraId="7457BE92" w14:textId="77777777" w:rsidR="002A1E2D" w:rsidRDefault="002A1E2D">
      <w:pPr>
        <w:spacing w:after="80"/>
      </w:pPr>
    </w:p>
    <w:p w14:paraId="6536D089" w14:textId="77777777" w:rsidR="002A1E2D" w:rsidRDefault="00000000">
      <w:pPr>
        <w:pStyle w:val="Titre2"/>
        <w:spacing w:before="280" w:after="140"/>
      </w:pPr>
      <w:bookmarkStart w:id="11" w:name="_Toc234413480"/>
      <w:r>
        <w:rPr>
          <w:b/>
          <w:bCs/>
          <w:color w:val="1E2761"/>
          <w:sz w:val="24"/>
          <w:szCs w:val="24"/>
        </w:rPr>
        <w:lastRenderedPageBreak/>
        <w:t>3.3 Isolation réseau</w:t>
      </w:r>
      <w:bookmarkEnd w:id="11"/>
    </w:p>
    <w:p w14:paraId="02EB0E63" w14:textId="77777777" w:rsidR="002A1E2D" w:rsidRDefault="00000000">
      <w:pPr>
        <w:spacing w:after="160"/>
        <w:jc w:val="both"/>
      </w:pPr>
      <w:r>
        <w:rPr>
          <w:color w:val="2D3748"/>
        </w:rPr>
        <w:t xml:space="preserve">Seuls les services </w:t>
      </w:r>
      <w:proofErr w:type="spellStart"/>
      <w:r>
        <w:rPr>
          <w:color w:val="2D3748"/>
        </w:rPr>
        <w:t>cesizen</w:t>
      </w:r>
      <w:proofErr w:type="spellEnd"/>
      <w:r>
        <w:rPr>
          <w:color w:val="2D3748"/>
        </w:rPr>
        <w:t xml:space="preserve">-api et </w:t>
      </w:r>
      <w:proofErr w:type="spellStart"/>
      <w:r>
        <w:rPr>
          <w:color w:val="2D3748"/>
        </w:rPr>
        <w:t>cesizen</w:t>
      </w:r>
      <w:proofErr w:type="spellEnd"/>
      <w:r>
        <w:rPr>
          <w:color w:val="2D3748"/>
        </w:rPr>
        <w:t xml:space="preserve">-web exposent un port public (443, HTTPS géré par Railway via </w:t>
      </w:r>
      <w:proofErr w:type="spellStart"/>
      <w:r>
        <w:rPr>
          <w:color w:val="2D3748"/>
        </w:rPr>
        <w:t>Let's</w:t>
      </w:r>
      <w:proofErr w:type="spellEnd"/>
      <w:r>
        <w:rPr>
          <w:color w:val="2D3748"/>
        </w:rPr>
        <w:t xml:space="preserve"> </w:t>
      </w:r>
      <w:proofErr w:type="spellStart"/>
      <w:r>
        <w:rPr>
          <w:color w:val="2D3748"/>
        </w:rPr>
        <w:t>Encrypt</w:t>
      </w:r>
      <w:proofErr w:type="spellEnd"/>
      <w:r>
        <w:rPr>
          <w:color w:val="2D3748"/>
        </w:rPr>
        <w:t>). Le service MySQL n'est accessible que depuis le réseau interne Railway — aucune connexion directe n'est possible depuis Internet, réduisant la surface d'attaque exposée.</w:t>
      </w:r>
    </w:p>
    <w:p w14:paraId="0E938DB0" w14:textId="77777777" w:rsidR="002A1E2D" w:rsidRDefault="00000000">
      <w:pPr>
        <w:pStyle w:val="Titre2"/>
        <w:spacing w:before="280" w:after="140"/>
      </w:pPr>
      <w:bookmarkStart w:id="12" w:name="_Toc234413481"/>
      <w:r>
        <w:rPr>
          <w:b/>
          <w:bCs/>
          <w:color w:val="1E2761"/>
          <w:sz w:val="24"/>
          <w:szCs w:val="24"/>
        </w:rPr>
        <w:t>3.4 Configuration par variable d'environnement</w:t>
      </w:r>
      <w:bookmarkEnd w:id="12"/>
    </w:p>
    <w:p w14:paraId="4DAF4260" w14:textId="77777777" w:rsidR="002A1E2D" w:rsidRDefault="00000000">
      <w:pPr>
        <w:spacing w:after="160"/>
        <w:jc w:val="both"/>
      </w:pPr>
      <w:r>
        <w:rPr>
          <w:color w:val="2D3748"/>
        </w:rPr>
        <w:t xml:space="preserve">Aucune configuration sensible n'est codée en dur. Le frontend utilise VITE_API_URL (injectée au </w:t>
      </w:r>
      <w:proofErr w:type="spellStart"/>
      <w:r>
        <w:rPr>
          <w:color w:val="2D3748"/>
        </w:rPr>
        <w:t>build</w:t>
      </w:r>
      <w:proofErr w:type="spellEnd"/>
      <w:r>
        <w:rPr>
          <w:color w:val="2D3748"/>
        </w:rPr>
        <w:t xml:space="preserve">) pour cibler l'API adéquate selon l'environnement — </w:t>
      </w:r>
      <w:proofErr w:type="gramStart"/>
      <w:r>
        <w:rPr>
          <w:color w:val="2D3748"/>
        </w:rPr>
        <w:t>localhost:</w:t>
      </w:r>
      <w:proofErr w:type="gramEnd"/>
      <w:r>
        <w:rPr>
          <w:color w:val="2D3748"/>
        </w:rPr>
        <w:t xml:space="preserve">5000 en développement, l'URL Railway en production </w:t>
      </w:r>
      <w:proofErr w:type="gramStart"/>
      <w:r>
        <w:rPr>
          <w:color w:val="2D3748"/>
        </w:rPr>
        <w:t>(.</w:t>
      </w:r>
      <w:proofErr w:type="spellStart"/>
      <w:r>
        <w:rPr>
          <w:color w:val="2D3748"/>
        </w:rPr>
        <w:t>env</w:t>
      </w:r>
      <w:proofErr w:type="gramEnd"/>
      <w:r>
        <w:rPr>
          <w:color w:val="2D3748"/>
        </w:rPr>
        <w:t>.production</w:t>
      </w:r>
      <w:proofErr w:type="spellEnd"/>
      <w:r>
        <w:rPr>
          <w:color w:val="2D3748"/>
        </w:rPr>
        <w:t xml:space="preserve">). L'API utilise </w:t>
      </w:r>
      <w:proofErr w:type="spellStart"/>
      <w:r>
        <w:rPr>
          <w:color w:val="2D3748"/>
        </w:rPr>
        <w:t>Jwt</w:t>
      </w:r>
      <w:proofErr w:type="spellEnd"/>
      <w:r>
        <w:rPr>
          <w:color w:val="2D3748"/>
        </w:rPr>
        <w:t xml:space="preserve">__Key et une chaîne de connexion MySQL, toutes deux injectées via les Variables Railway en production et via </w:t>
      </w:r>
      <w:proofErr w:type="spellStart"/>
      <w:proofErr w:type="gramStart"/>
      <w:r>
        <w:rPr>
          <w:color w:val="2D3748"/>
        </w:rPr>
        <w:t>appsettings.Development.json</w:t>
      </w:r>
      <w:proofErr w:type="spellEnd"/>
      <w:proofErr w:type="gramEnd"/>
      <w:r>
        <w:rPr>
          <w:color w:val="2D3748"/>
        </w:rPr>
        <w:t xml:space="preserve"> (non versionné) en local.</w:t>
      </w:r>
    </w:p>
    <w:p w14:paraId="57923883" w14:textId="77777777" w:rsidR="002A1E2D" w:rsidRDefault="00000000">
      <w:pPr>
        <w:pStyle w:val="Titre1"/>
        <w:pBdr>
          <w:bottom w:val="single" w:sz="6" w:space="4" w:color="1E2761"/>
        </w:pBdr>
        <w:spacing w:before="420" w:after="240"/>
      </w:pPr>
      <w:bookmarkStart w:id="13" w:name="_Toc234413482"/>
      <w:r>
        <w:rPr>
          <w:b/>
          <w:bCs/>
          <w:color w:val="1E2761"/>
        </w:rPr>
        <w:t>4. Stratégie de versioning</w:t>
      </w:r>
      <w:bookmarkEnd w:id="13"/>
    </w:p>
    <w:p w14:paraId="1F8ED90D" w14:textId="77777777" w:rsidR="002A1E2D" w:rsidRDefault="00000000">
      <w:pPr>
        <w:pStyle w:val="Titre2"/>
        <w:spacing w:before="280" w:after="140"/>
      </w:pPr>
      <w:bookmarkStart w:id="14" w:name="_Toc234413483"/>
      <w:r>
        <w:rPr>
          <w:b/>
          <w:bCs/>
          <w:color w:val="1E2761"/>
          <w:sz w:val="24"/>
          <w:szCs w:val="24"/>
        </w:rPr>
        <w:t>4.1 Organisation des branches — Git Flow adapté</w:t>
      </w:r>
      <w:bookmarkEnd w:id="14"/>
    </w:p>
    <w:p w14:paraId="46298AEF" w14:textId="77777777" w:rsidR="002A1E2D" w:rsidRDefault="00000000">
      <w:pPr>
        <w:spacing w:after="160"/>
        <w:jc w:val="both"/>
      </w:pPr>
      <w:r>
        <w:rPr>
          <w:color w:val="2D3748"/>
        </w:rPr>
        <w:t>Le dépôt GitHub (Clement-Souil/</w:t>
      </w:r>
      <w:proofErr w:type="spellStart"/>
      <w:r>
        <w:rPr>
          <w:color w:val="2D3748"/>
        </w:rPr>
        <w:t>CesiZen</w:t>
      </w:r>
      <w:proofErr w:type="spellEnd"/>
      <w:r>
        <w:rPr>
          <w:color w:val="2D3748"/>
        </w:rPr>
        <w:t>) suit un schéma Git Flow simplifié, adapté à un contexte de développement individuel mais conçu pour rester scalable si le projet devait accueillir plusieurs contributeurs.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026"/>
      </w:tblGrid>
      <w:tr w:rsidR="002A1E2D" w14:paraId="509413F9" w14:textId="77777777">
        <w:tblPrEx>
          <w:tblCellMar>
            <w:top w:w="0" w:type="dxa"/>
            <w:bottom w:w="0" w:type="dxa"/>
          </w:tblCellMar>
        </w:tblPrEx>
        <w:trPr>
          <w:tblHeader/>
        </w:trPr>
        <w:tc>
          <w:tcPr>
            <w:tcW w:w="2200" w:type="dxa"/>
            <w:shd w:val="clear" w:color="auto" w:fill="1E2761"/>
            <w:tcMar>
              <w:top w:w="90" w:type="dxa"/>
              <w:left w:w="120" w:type="dxa"/>
              <w:bottom w:w="90" w:type="dxa"/>
              <w:right w:w="120" w:type="dxa"/>
            </w:tcMar>
          </w:tcPr>
          <w:p w14:paraId="42C3CA0A" w14:textId="77777777" w:rsidR="002A1E2D" w:rsidRDefault="00000000">
            <w:r>
              <w:rPr>
                <w:b/>
                <w:bCs/>
                <w:color w:val="FFFFFF"/>
                <w:sz w:val="19"/>
                <w:szCs w:val="19"/>
              </w:rPr>
              <w:t>Branche</w:t>
            </w:r>
          </w:p>
        </w:tc>
        <w:tc>
          <w:tcPr>
            <w:tcW w:w="4800" w:type="dxa"/>
            <w:shd w:val="clear" w:color="auto" w:fill="1E2761"/>
            <w:tcMar>
              <w:top w:w="90" w:type="dxa"/>
              <w:left w:w="120" w:type="dxa"/>
              <w:bottom w:w="90" w:type="dxa"/>
              <w:right w:w="120" w:type="dxa"/>
            </w:tcMar>
          </w:tcPr>
          <w:p w14:paraId="6C2ACBF4" w14:textId="77777777" w:rsidR="002A1E2D" w:rsidRDefault="00000000">
            <w:r>
              <w:rPr>
                <w:b/>
                <w:bCs/>
                <w:color w:val="FFFFFF"/>
                <w:sz w:val="19"/>
                <w:szCs w:val="19"/>
              </w:rPr>
              <w:t>Rôle</w:t>
            </w:r>
          </w:p>
        </w:tc>
        <w:tc>
          <w:tcPr>
            <w:tcW w:w="2026" w:type="dxa"/>
            <w:shd w:val="clear" w:color="auto" w:fill="1E2761"/>
            <w:tcMar>
              <w:top w:w="90" w:type="dxa"/>
              <w:left w:w="120" w:type="dxa"/>
              <w:bottom w:w="90" w:type="dxa"/>
              <w:right w:w="120" w:type="dxa"/>
            </w:tcMar>
          </w:tcPr>
          <w:p w14:paraId="40DF462D" w14:textId="77777777" w:rsidR="002A1E2D" w:rsidRDefault="00000000">
            <w:r>
              <w:rPr>
                <w:b/>
                <w:bCs/>
                <w:color w:val="FFFFFF"/>
                <w:sz w:val="19"/>
                <w:szCs w:val="19"/>
              </w:rPr>
              <w:t>Protection</w:t>
            </w:r>
          </w:p>
        </w:tc>
      </w:tr>
      <w:tr w:rsidR="002A1E2D" w14:paraId="194577C9"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5BCF1950" w14:textId="77777777" w:rsidR="002A1E2D" w:rsidRDefault="00000000">
            <w:proofErr w:type="gramStart"/>
            <w:r>
              <w:rPr>
                <w:color w:val="2D3748"/>
                <w:sz w:val="19"/>
                <w:szCs w:val="19"/>
              </w:rPr>
              <w:t>master</w:t>
            </w:r>
            <w:proofErr w:type="gramEnd"/>
          </w:p>
        </w:tc>
        <w:tc>
          <w:tcPr>
            <w:tcW w:w="4800" w:type="dxa"/>
            <w:shd w:val="clear" w:color="auto" w:fill="FFFFFF"/>
            <w:tcMar>
              <w:top w:w="80" w:type="dxa"/>
              <w:left w:w="120" w:type="dxa"/>
              <w:bottom w:w="80" w:type="dxa"/>
              <w:right w:w="120" w:type="dxa"/>
            </w:tcMar>
          </w:tcPr>
          <w:p w14:paraId="330AF472" w14:textId="77777777" w:rsidR="002A1E2D" w:rsidRDefault="00000000">
            <w:r>
              <w:rPr>
                <w:color w:val="2D3748"/>
                <w:sz w:val="19"/>
                <w:szCs w:val="19"/>
              </w:rPr>
              <w:t>Code en production — reflète l'état réel de Railway</w:t>
            </w:r>
          </w:p>
        </w:tc>
        <w:tc>
          <w:tcPr>
            <w:tcW w:w="2026" w:type="dxa"/>
            <w:shd w:val="clear" w:color="auto" w:fill="FFFFFF"/>
            <w:tcMar>
              <w:top w:w="80" w:type="dxa"/>
              <w:left w:w="120" w:type="dxa"/>
              <w:bottom w:w="80" w:type="dxa"/>
              <w:right w:w="120" w:type="dxa"/>
            </w:tcMar>
          </w:tcPr>
          <w:p w14:paraId="46507FD9" w14:textId="77777777" w:rsidR="002A1E2D" w:rsidRDefault="00000000">
            <w:r>
              <w:rPr>
                <w:color w:val="2D3748"/>
                <w:sz w:val="19"/>
                <w:szCs w:val="19"/>
              </w:rPr>
              <w:t xml:space="preserve">PR obligatoire + CI verte + </w:t>
            </w:r>
            <w:proofErr w:type="spellStart"/>
            <w:r>
              <w:rPr>
                <w:color w:val="2D3748"/>
                <w:sz w:val="19"/>
                <w:szCs w:val="19"/>
              </w:rPr>
              <w:t>review</w:t>
            </w:r>
            <w:proofErr w:type="spellEnd"/>
          </w:p>
        </w:tc>
      </w:tr>
      <w:tr w:rsidR="002A1E2D" w14:paraId="79D05369"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1911063B" w14:textId="77777777" w:rsidR="002A1E2D" w:rsidRDefault="00000000">
            <w:proofErr w:type="spellStart"/>
            <w:proofErr w:type="gramStart"/>
            <w:r>
              <w:rPr>
                <w:color w:val="2D3748"/>
                <w:sz w:val="19"/>
                <w:szCs w:val="19"/>
              </w:rPr>
              <w:t>develop</w:t>
            </w:r>
            <w:proofErr w:type="spellEnd"/>
            <w:proofErr w:type="gramEnd"/>
          </w:p>
        </w:tc>
        <w:tc>
          <w:tcPr>
            <w:tcW w:w="4800" w:type="dxa"/>
            <w:shd w:val="clear" w:color="auto" w:fill="EEF2FF"/>
            <w:tcMar>
              <w:top w:w="80" w:type="dxa"/>
              <w:left w:w="120" w:type="dxa"/>
              <w:bottom w:w="80" w:type="dxa"/>
              <w:right w:w="120" w:type="dxa"/>
            </w:tcMar>
          </w:tcPr>
          <w:p w14:paraId="3D28BF5B" w14:textId="77777777" w:rsidR="002A1E2D" w:rsidRDefault="00000000">
            <w:r>
              <w:rPr>
                <w:color w:val="2D3748"/>
                <w:sz w:val="19"/>
                <w:szCs w:val="19"/>
              </w:rPr>
              <w:t>Branche d'intégration — fusion des fonctionnalités validées</w:t>
            </w:r>
          </w:p>
        </w:tc>
        <w:tc>
          <w:tcPr>
            <w:tcW w:w="2026" w:type="dxa"/>
            <w:shd w:val="clear" w:color="auto" w:fill="EEF2FF"/>
            <w:tcMar>
              <w:top w:w="80" w:type="dxa"/>
              <w:left w:w="120" w:type="dxa"/>
              <w:bottom w:w="80" w:type="dxa"/>
              <w:right w:w="120" w:type="dxa"/>
            </w:tcMar>
          </w:tcPr>
          <w:p w14:paraId="5F41C931" w14:textId="77777777" w:rsidR="002A1E2D" w:rsidRDefault="00000000">
            <w:r>
              <w:rPr>
                <w:color w:val="2D3748"/>
                <w:sz w:val="19"/>
                <w:szCs w:val="19"/>
              </w:rPr>
              <w:t>PR obligatoire + CI verte</w:t>
            </w:r>
          </w:p>
        </w:tc>
      </w:tr>
      <w:tr w:rsidR="002A1E2D" w14:paraId="2D9CC811"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81CD197" w14:textId="77777777" w:rsidR="002A1E2D" w:rsidRDefault="00000000">
            <w:proofErr w:type="spellStart"/>
            <w:proofErr w:type="gramStart"/>
            <w:r>
              <w:rPr>
                <w:color w:val="2D3748"/>
                <w:sz w:val="19"/>
                <w:szCs w:val="19"/>
              </w:rPr>
              <w:t>feature</w:t>
            </w:r>
            <w:proofErr w:type="spellEnd"/>
            <w:proofErr w:type="gramEnd"/>
            <w:r>
              <w:rPr>
                <w:color w:val="2D3748"/>
                <w:sz w:val="19"/>
                <w:szCs w:val="19"/>
              </w:rPr>
              <w:t>/*</w:t>
            </w:r>
          </w:p>
        </w:tc>
        <w:tc>
          <w:tcPr>
            <w:tcW w:w="4800" w:type="dxa"/>
            <w:shd w:val="clear" w:color="auto" w:fill="FFFFFF"/>
            <w:tcMar>
              <w:top w:w="80" w:type="dxa"/>
              <w:left w:w="120" w:type="dxa"/>
              <w:bottom w:w="80" w:type="dxa"/>
              <w:right w:w="120" w:type="dxa"/>
            </w:tcMar>
          </w:tcPr>
          <w:p w14:paraId="14A15DCF" w14:textId="77777777" w:rsidR="002A1E2D" w:rsidRDefault="00000000">
            <w:r>
              <w:rPr>
                <w:color w:val="2D3748"/>
                <w:sz w:val="19"/>
                <w:szCs w:val="19"/>
              </w:rPr>
              <w:t>Développement d'une nouvelle fonctionnalité</w:t>
            </w:r>
          </w:p>
        </w:tc>
        <w:tc>
          <w:tcPr>
            <w:tcW w:w="2026" w:type="dxa"/>
            <w:shd w:val="clear" w:color="auto" w:fill="FFFFFF"/>
            <w:tcMar>
              <w:top w:w="80" w:type="dxa"/>
              <w:left w:w="120" w:type="dxa"/>
              <w:bottom w:w="80" w:type="dxa"/>
              <w:right w:w="120" w:type="dxa"/>
            </w:tcMar>
          </w:tcPr>
          <w:p w14:paraId="0D987A69" w14:textId="77777777" w:rsidR="002A1E2D" w:rsidRDefault="00000000">
            <w:r>
              <w:rPr>
                <w:color w:val="2D3748"/>
                <w:sz w:val="19"/>
                <w:szCs w:val="19"/>
              </w:rPr>
              <w:t>Aucune — branche de travail</w:t>
            </w:r>
          </w:p>
        </w:tc>
      </w:tr>
      <w:tr w:rsidR="002A1E2D" w14:paraId="14A09430"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72B3F74F" w14:textId="77777777" w:rsidR="002A1E2D" w:rsidRDefault="00000000">
            <w:proofErr w:type="gramStart"/>
            <w:r>
              <w:rPr>
                <w:color w:val="2D3748"/>
                <w:sz w:val="19"/>
                <w:szCs w:val="19"/>
              </w:rPr>
              <w:t>fix</w:t>
            </w:r>
            <w:proofErr w:type="gramEnd"/>
            <w:r>
              <w:rPr>
                <w:color w:val="2D3748"/>
                <w:sz w:val="19"/>
                <w:szCs w:val="19"/>
              </w:rPr>
              <w:t>/*</w:t>
            </w:r>
          </w:p>
        </w:tc>
        <w:tc>
          <w:tcPr>
            <w:tcW w:w="4800" w:type="dxa"/>
            <w:shd w:val="clear" w:color="auto" w:fill="EEF2FF"/>
            <w:tcMar>
              <w:top w:w="80" w:type="dxa"/>
              <w:left w:w="120" w:type="dxa"/>
              <w:bottom w:w="80" w:type="dxa"/>
              <w:right w:w="120" w:type="dxa"/>
            </w:tcMar>
          </w:tcPr>
          <w:p w14:paraId="7D23884F" w14:textId="77777777" w:rsidR="002A1E2D" w:rsidRDefault="00000000">
            <w:r>
              <w:rPr>
                <w:color w:val="2D3748"/>
                <w:sz w:val="19"/>
                <w:szCs w:val="19"/>
              </w:rPr>
              <w:t>Correction de bug</w:t>
            </w:r>
          </w:p>
        </w:tc>
        <w:tc>
          <w:tcPr>
            <w:tcW w:w="2026" w:type="dxa"/>
            <w:shd w:val="clear" w:color="auto" w:fill="EEF2FF"/>
            <w:tcMar>
              <w:top w:w="80" w:type="dxa"/>
              <w:left w:w="120" w:type="dxa"/>
              <w:bottom w:w="80" w:type="dxa"/>
              <w:right w:w="120" w:type="dxa"/>
            </w:tcMar>
          </w:tcPr>
          <w:p w14:paraId="57312D38" w14:textId="77777777" w:rsidR="002A1E2D" w:rsidRDefault="00000000">
            <w:r>
              <w:rPr>
                <w:color w:val="2D3748"/>
                <w:sz w:val="19"/>
                <w:szCs w:val="19"/>
              </w:rPr>
              <w:t>Aucune — branche de travail</w:t>
            </w:r>
          </w:p>
        </w:tc>
      </w:tr>
      <w:tr w:rsidR="002A1E2D" w14:paraId="7084DE2D"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6F61BCEB" w14:textId="77777777" w:rsidR="002A1E2D" w:rsidRDefault="00000000">
            <w:proofErr w:type="spellStart"/>
            <w:proofErr w:type="gramStart"/>
            <w:r>
              <w:rPr>
                <w:color w:val="2D3748"/>
                <w:sz w:val="19"/>
                <w:szCs w:val="19"/>
              </w:rPr>
              <w:t>security</w:t>
            </w:r>
            <w:proofErr w:type="spellEnd"/>
            <w:proofErr w:type="gramEnd"/>
            <w:r>
              <w:rPr>
                <w:color w:val="2D3748"/>
                <w:sz w:val="19"/>
                <w:szCs w:val="19"/>
              </w:rPr>
              <w:t>/*</w:t>
            </w:r>
          </w:p>
        </w:tc>
        <w:tc>
          <w:tcPr>
            <w:tcW w:w="4800" w:type="dxa"/>
            <w:shd w:val="clear" w:color="auto" w:fill="FFFFFF"/>
            <w:tcMar>
              <w:top w:w="80" w:type="dxa"/>
              <w:left w:w="120" w:type="dxa"/>
              <w:bottom w:w="80" w:type="dxa"/>
              <w:right w:w="120" w:type="dxa"/>
            </w:tcMar>
          </w:tcPr>
          <w:p w14:paraId="13996827" w14:textId="77777777" w:rsidR="002A1E2D" w:rsidRDefault="00000000">
            <w:r>
              <w:rPr>
                <w:color w:val="2D3748"/>
                <w:sz w:val="19"/>
                <w:szCs w:val="19"/>
              </w:rPr>
              <w:t>Correctif de sécurité</w:t>
            </w:r>
          </w:p>
        </w:tc>
        <w:tc>
          <w:tcPr>
            <w:tcW w:w="2026" w:type="dxa"/>
            <w:shd w:val="clear" w:color="auto" w:fill="FFFFFF"/>
            <w:tcMar>
              <w:top w:w="80" w:type="dxa"/>
              <w:left w:w="120" w:type="dxa"/>
              <w:bottom w:w="80" w:type="dxa"/>
              <w:right w:w="120" w:type="dxa"/>
            </w:tcMar>
          </w:tcPr>
          <w:p w14:paraId="7F3D5F7B" w14:textId="77777777" w:rsidR="002A1E2D" w:rsidRDefault="00000000">
            <w:r>
              <w:rPr>
                <w:color w:val="2D3748"/>
                <w:sz w:val="19"/>
                <w:szCs w:val="19"/>
              </w:rPr>
              <w:t>Aucune — branche de travail</w:t>
            </w:r>
          </w:p>
        </w:tc>
      </w:tr>
      <w:tr w:rsidR="002A1E2D" w14:paraId="0F194605"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344C6527" w14:textId="77777777" w:rsidR="002A1E2D" w:rsidRDefault="00000000">
            <w:proofErr w:type="gramStart"/>
            <w:r>
              <w:rPr>
                <w:color w:val="2D3748"/>
                <w:sz w:val="19"/>
                <w:szCs w:val="19"/>
              </w:rPr>
              <w:t>docs</w:t>
            </w:r>
            <w:proofErr w:type="gramEnd"/>
            <w:r>
              <w:rPr>
                <w:color w:val="2D3748"/>
                <w:sz w:val="19"/>
                <w:szCs w:val="19"/>
              </w:rPr>
              <w:t>/*</w:t>
            </w:r>
          </w:p>
        </w:tc>
        <w:tc>
          <w:tcPr>
            <w:tcW w:w="4800" w:type="dxa"/>
            <w:shd w:val="clear" w:color="auto" w:fill="EEF2FF"/>
            <w:tcMar>
              <w:top w:w="80" w:type="dxa"/>
              <w:left w:w="120" w:type="dxa"/>
              <w:bottom w:w="80" w:type="dxa"/>
              <w:right w:w="120" w:type="dxa"/>
            </w:tcMar>
          </w:tcPr>
          <w:p w14:paraId="71D145EF" w14:textId="77777777" w:rsidR="002A1E2D" w:rsidRDefault="00000000">
            <w:r>
              <w:rPr>
                <w:color w:val="2D3748"/>
                <w:sz w:val="19"/>
                <w:szCs w:val="19"/>
              </w:rPr>
              <w:t>Documentation technique</w:t>
            </w:r>
          </w:p>
        </w:tc>
        <w:tc>
          <w:tcPr>
            <w:tcW w:w="2026" w:type="dxa"/>
            <w:shd w:val="clear" w:color="auto" w:fill="EEF2FF"/>
            <w:tcMar>
              <w:top w:w="80" w:type="dxa"/>
              <w:left w:w="120" w:type="dxa"/>
              <w:bottom w:w="80" w:type="dxa"/>
              <w:right w:w="120" w:type="dxa"/>
            </w:tcMar>
          </w:tcPr>
          <w:p w14:paraId="0474C795" w14:textId="77777777" w:rsidR="002A1E2D" w:rsidRDefault="00000000">
            <w:r>
              <w:rPr>
                <w:color w:val="2D3748"/>
                <w:sz w:val="19"/>
                <w:szCs w:val="19"/>
              </w:rPr>
              <w:t>Aucune — branche de travail</w:t>
            </w:r>
          </w:p>
        </w:tc>
      </w:tr>
    </w:tbl>
    <w:p w14:paraId="579FEBB5" w14:textId="77777777" w:rsidR="002A1E2D" w:rsidRDefault="002A1E2D">
      <w:pPr>
        <w:spacing w:after="120"/>
      </w:pPr>
    </w:p>
    <w:p w14:paraId="2D2259F1" w14:textId="77777777" w:rsidR="002A1E2D" w:rsidRDefault="00000000">
      <w:pPr>
        <w:pStyle w:val="Titre2"/>
        <w:spacing w:before="280" w:after="140"/>
      </w:pPr>
      <w:bookmarkStart w:id="15" w:name="_Toc234413484"/>
      <w:r>
        <w:rPr>
          <w:b/>
          <w:bCs/>
          <w:color w:val="1E2761"/>
          <w:sz w:val="24"/>
          <w:szCs w:val="24"/>
        </w:rPr>
        <w:t>4.2 Preuve d'utilisation réelle</w:t>
      </w:r>
      <w:bookmarkEnd w:id="15"/>
    </w:p>
    <w:p w14:paraId="19E14E91" w14:textId="77777777" w:rsidR="002A1E2D" w:rsidRDefault="00000000">
      <w:pPr>
        <w:spacing w:after="160"/>
        <w:jc w:val="both"/>
      </w:pPr>
      <w:r>
        <w:rPr>
          <w:color w:val="2D3748"/>
        </w:rPr>
        <w:t xml:space="preserve">Ce schéma n'est pas théorique : il structure l'historique réel du projet. À titre d'exemple, les dernières fonctionnalités significatives ont chacune transité par une Pull </w:t>
      </w:r>
      <w:proofErr w:type="spellStart"/>
      <w:r>
        <w:rPr>
          <w:color w:val="2D3748"/>
        </w:rPr>
        <w:t>Request</w:t>
      </w:r>
      <w:proofErr w:type="spellEnd"/>
      <w:r>
        <w:rPr>
          <w:color w:val="2D3748"/>
        </w:rPr>
        <w:t xml:space="preserve"> dédiée avant merge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526"/>
      </w:tblGrid>
      <w:tr w:rsidR="002A1E2D" w14:paraId="45BE0DDB" w14:textId="77777777">
        <w:tblPrEx>
          <w:tblCellMar>
            <w:top w:w="0" w:type="dxa"/>
            <w:bottom w:w="0" w:type="dxa"/>
          </w:tblCellMar>
        </w:tblPrEx>
        <w:trPr>
          <w:tblHeader/>
        </w:trPr>
        <w:tc>
          <w:tcPr>
            <w:tcW w:w="900" w:type="dxa"/>
            <w:shd w:val="clear" w:color="auto" w:fill="1E2761"/>
            <w:tcMar>
              <w:top w:w="90" w:type="dxa"/>
              <w:left w:w="120" w:type="dxa"/>
              <w:bottom w:w="90" w:type="dxa"/>
              <w:right w:w="120" w:type="dxa"/>
            </w:tcMar>
          </w:tcPr>
          <w:p w14:paraId="738FC63F" w14:textId="77777777" w:rsidR="002A1E2D" w:rsidRDefault="00000000">
            <w:r>
              <w:rPr>
                <w:b/>
                <w:bCs/>
                <w:color w:val="FFFFFF"/>
                <w:sz w:val="19"/>
                <w:szCs w:val="19"/>
              </w:rPr>
              <w:t>PR</w:t>
            </w:r>
          </w:p>
        </w:tc>
        <w:tc>
          <w:tcPr>
            <w:tcW w:w="3600" w:type="dxa"/>
            <w:shd w:val="clear" w:color="auto" w:fill="1E2761"/>
            <w:tcMar>
              <w:top w:w="90" w:type="dxa"/>
              <w:left w:w="120" w:type="dxa"/>
              <w:bottom w:w="90" w:type="dxa"/>
              <w:right w:w="120" w:type="dxa"/>
            </w:tcMar>
          </w:tcPr>
          <w:p w14:paraId="6DB55A37" w14:textId="77777777" w:rsidR="002A1E2D" w:rsidRDefault="00000000">
            <w:r>
              <w:rPr>
                <w:b/>
                <w:bCs/>
                <w:color w:val="FFFFFF"/>
                <w:sz w:val="19"/>
                <w:szCs w:val="19"/>
              </w:rPr>
              <w:t>Branche source</w:t>
            </w:r>
          </w:p>
        </w:tc>
        <w:tc>
          <w:tcPr>
            <w:tcW w:w="4526" w:type="dxa"/>
            <w:shd w:val="clear" w:color="auto" w:fill="1E2761"/>
            <w:tcMar>
              <w:top w:w="90" w:type="dxa"/>
              <w:left w:w="120" w:type="dxa"/>
              <w:bottom w:w="90" w:type="dxa"/>
              <w:right w:w="120" w:type="dxa"/>
            </w:tcMar>
          </w:tcPr>
          <w:p w14:paraId="6152EF95" w14:textId="77777777" w:rsidR="002A1E2D" w:rsidRDefault="00000000">
            <w:r>
              <w:rPr>
                <w:b/>
                <w:bCs/>
                <w:color w:val="FFFFFF"/>
                <w:sz w:val="19"/>
                <w:szCs w:val="19"/>
              </w:rPr>
              <w:t>Contenu</w:t>
            </w:r>
          </w:p>
        </w:tc>
      </w:tr>
      <w:tr w:rsidR="002A1E2D" w14:paraId="51E794A2" w14:textId="77777777">
        <w:tblPrEx>
          <w:tblCellMar>
            <w:top w:w="0" w:type="dxa"/>
            <w:bottom w:w="0" w:type="dxa"/>
          </w:tblCellMar>
        </w:tblPrEx>
        <w:tc>
          <w:tcPr>
            <w:tcW w:w="900" w:type="dxa"/>
            <w:shd w:val="clear" w:color="auto" w:fill="FFFFFF"/>
            <w:tcMar>
              <w:top w:w="80" w:type="dxa"/>
              <w:left w:w="120" w:type="dxa"/>
              <w:bottom w:w="80" w:type="dxa"/>
              <w:right w:w="120" w:type="dxa"/>
            </w:tcMar>
          </w:tcPr>
          <w:p w14:paraId="27266586" w14:textId="77777777" w:rsidR="002A1E2D" w:rsidRDefault="00000000">
            <w:r>
              <w:rPr>
                <w:color w:val="2D3748"/>
                <w:sz w:val="19"/>
                <w:szCs w:val="19"/>
              </w:rPr>
              <w:t>#18</w:t>
            </w:r>
          </w:p>
        </w:tc>
        <w:tc>
          <w:tcPr>
            <w:tcW w:w="3600" w:type="dxa"/>
            <w:shd w:val="clear" w:color="auto" w:fill="FFFFFF"/>
            <w:tcMar>
              <w:top w:w="80" w:type="dxa"/>
              <w:left w:w="120" w:type="dxa"/>
              <w:bottom w:w="80" w:type="dxa"/>
              <w:right w:w="120" w:type="dxa"/>
            </w:tcMar>
          </w:tcPr>
          <w:p w14:paraId="07118CCA" w14:textId="77777777" w:rsidR="002A1E2D" w:rsidRDefault="00000000">
            <w:proofErr w:type="spellStart"/>
            <w:proofErr w:type="gramStart"/>
            <w:r>
              <w:rPr>
                <w:color w:val="2D3748"/>
                <w:sz w:val="19"/>
                <w:szCs w:val="19"/>
              </w:rPr>
              <w:t>feature</w:t>
            </w:r>
            <w:proofErr w:type="spellEnd"/>
            <w:proofErr w:type="gramEnd"/>
            <w:r>
              <w:rPr>
                <w:color w:val="2D3748"/>
                <w:sz w:val="19"/>
                <w:szCs w:val="19"/>
              </w:rPr>
              <w:t>/</w:t>
            </w:r>
            <w:proofErr w:type="spellStart"/>
            <w:r>
              <w:rPr>
                <w:color w:val="2D3748"/>
                <w:sz w:val="19"/>
                <w:szCs w:val="19"/>
              </w:rPr>
              <w:t>deployment</w:t>
            </w:r>
            <w:proofErr w:type="spellEnd"/>
            <w:r>
              <w:rPr>
                <w:color w:val="2D3748"/>
                <w:sz w:val="19"/>
                <w:szCs w:val="19"/>
              </w:rPr>
              <w:t>-lock</w:t>
            </w:r>
          </w:p>
        </w:tc>
        <w:tc>
          <w:tcPr>
            <w:tcW w:w="4526" w:type="dxa"/>
            <w:shd w:val="clear" w:color="auto" w:fill="FFFFFF"/>
            <w:tcMar>
              <w:top w:w="80" w:type="dxa"/>
              <w:left w:w="120" w:type="dxa"/>
              <w:bottom w:w="80" w:type="dxa"/>
              <w:right w:w="120" w:type="dxa"/>
            </w:tcMar>
          </w:tcPr>
          <w:p w14:paraId="4752E352" w14:textId="77777777" w:rsidR="002A1E2D" w:rsidRDefault="00000000">
            <w:proofErr w:type="spellStart"/>
            <w:r>
              <w:rPr>
                <w:color w:val="2D3748"/>
                <w:sz w:val="19"/>
                <w:szCs w:val="19"/>
              </w:rPr>
              <w:t>Gate</w:t>
            </w:r>
            <w:proofErr w:type="spellEnd"/>
            <w:r>
              <w:rPr>
                <w:color w:val="2D3748"/>
                <w:sz w:val="19"/>
                <w:szCs w:val="19"/>
              </w:rPr>
              <w:t xml:space="preserve"> de déploiement + monitoring SIEM</w:t>
            </w:r>
          </w:p>
        </w:tc>
      </w:tr>
      <w:tr w:rsidR="002A1E2D" w14:paraId="57FD059E" w14:textId="77777777">
        <w:tblPrEx>
          <w:tblCellMar>
            <w:top w:w="0" w:type="dxa"/>
            <w:bottom w:w="0" w:type="dxa"/>
          </w:tblCellMar>
        </w:tblPrEx>
        <w:tc>
          <w:tcPr>
            <w:tcW w:w="900" w:type="dxa"/>
            <w:shd w:val="clear" w:color="auto" w:fill="EEF2FF"/>
            <w:tcMar>
              <w:top w:w="80" w:type="dxa"/>
              <w:left w:w="120" w:type="dxa"/>
              <w:bottom w:w="80" w:type="dxa"/>
              <w:right w:w="120" w:type="dxa"/>
            </w:tcMar>
          </w:tcPr>
          <w:p w14:paraId="3C3DEE82" w14:textId="77777777" w:rsidR="002A1E2D" w:rsidRDefault="00000000">
            <w:r>
              <w:rPr>
                <w:color w:val="2D3748"/>
                <w:sz w:val="19"/>
                <w:szCs w:val="19"/>
              </w:rPr>
              <w:t>#17</w:t>
            </w:r>
          </w:p>
        </w:tc>
        <w:tc>
          <w:tcPr>
            <w:tcW w:w="3600" w:type="dxa"/>
            <w:shd w:val="clear" w:color="auto" w:fill="EEF2FF"/>
            <w:tcMar>
              <w:top w:w="80" w:type="dxa"/>
              <w:left w:w="120" w:type="dxa"/>
              <w:bottom w:w="80" w:type="dxa"/>
              <w:right w:w="120" w:type="dxa"/>
            </w:tcMar>
          </w:tcPr>
          <w:p w14:paraId="2EF3BB08" w14:textId="77777777" w:rsidR="002A1E2D" w:rsidRDefault="00000000">
            <w:proofErr w:type="spellStart"/>
            <w:proofErr w:type="gramStart"/>
            <w:r>
              <w:rPr>
                <w:color w:val="2D3748"/>
                <w:sz w:val="19"/>
                <w:szCs w:val="19"/>
              </w:rPr>
              <w:t>demo</w:t>
            </w:r>
            <w:proofErr w:type="spellEnd"/>
            <w:proofErr w:type="gramEnd"/>
            <w:r>
              <w:rPr>
                <w:color w:val="2D3748"/>
                <w:sz w:val="19"/>
                <w:szCs w:val="19"/>
              </w:rPr>
              <w:t>/pipeline-fail-</w:t>
            </w:r>
            <w:proofErr w:type="spellStart"/>
            <w:r>
              <w:rPr>
                <w:color w:val="2D3748"/>
                <w:sz w:val="19"/>
                <w:szCs w:val="19"/>
              </w:rPr>
              <w:t>security</w:t>
            </w:r>
            <w:proofErr w:type="spellEnd"/>
          </w:p>
        </w:tc>
        <w:tc>
          <w:tcPr>
            <w:tcW w:w="4526" w:type="dxa"/>
            <w:shd w:val="clear" w:color="auto" w:fill="EEF2FF"/>
            <w:tcMar>
              <w:top w:w="80" w:type="dxa"/>
              <w:left w:w="120" w:type="dxa"/>
              <w:bottom w:w="80" w:type="dxa"/>
              <w:right w:w="120" w:type="dxa"/>
            </w:tcMar>
          </w:tcPr>
          <w:p w14:paraId="575AF886" w14:textId="77777777" w:rsidR="002A1E2D" w:rsidRDefault="00000000">
            <w:r>
              <w:rPr>
                <w:color w:val="2D3748"/>
                <w:sz w:val="19"/>
                <w:szCs w:val="19"/>
              </w:rPr>
              <w:t>Démonstration : échec pipeline sur vulnérabilité</w:t>
            </w:r>
          </w:p>
        </w:tc>
      </w:tr>
      <w:tr w:rsidR="002A1E2D" w14:paraId="7F1C0BD9" w14:textId="77777777">
        <w:tblPrEx>
          <w:tblCellMar>
            <w:top w:w="0" w:type="dxa"/>
            <w:bottom w:w="0" w:type="dxa"/>
          </w:tblCellMar>
        </w:tblPrEx>
        <w:tc>
          <w:tcPr>
            <w:tcW w:w="900" w:type="dxa"/>
            <w:shd w:val="clear" w:color="auto" w:fill="FFFFFF"/>
            <w:tcMar>
              <w:top w:w="80" w:type="dxa"/>
              <w:left w:w="120" w:type="dxa"/>
              <w:bottom w:w="80" w:type="dxa"/>
              <w:right w:w="120" w:type="dxa"/>
            </w:tcMar>
          </w:tcPr>
          <w:p w14:paraId="20CD6F8B" w14:textId="77777777" w:rsidR="002A1E2D" w:rsidRDefault="00000000">
            <w:r>
              <w:rPr>
                <w:color w:val="2D3748"/>
                <w:sz w:val="19"/>
                <w:szCs w:val="19"/>
              </w:rPr>
              <w:t>#16</w:t>
            </w:r>
          </w:p>
        </w:tc>
        <w:tc>
          <w:tcPr>
            <w:tcW w:w="3600" w:type="dxa"/>
            <w:shd w:val="clear" w:color="auto" w:fill="FFFFFF"/>
            <w:tcMar>
              <w:top w:w="80" w:type="dxa"/>
              <w:left w:w="120" w:type="dxa"/>
              <w:bottom w:w="80" w:type="dxa"/>
              <w:right w:w="120" w:type="dxa"/>
            </w:tcMar>
          </w:tcPr>
          <w:p w14:paraId="043CE59E" w14:textId="77777777" w:rsidR="002A1E2D" w:rsidRDefault="00000000">
            <w:proofErr w:type="spellStart"/>
            <w:proofErr w:type="gramStart"/>
            <w:r>
              <w:rPr>
                <w:color w:val="2D3748"/>
                <w:sz w:val="19"/>
                <w:szCs w:val="19"/>
              </w:rPr>
              <w:t>demo</w:t>
            </w:r>
            <w:proofErr w:type="spellEnd"/>
            <w:proofErr w:type="gramEnd"/>
            <w:r>
              <w:rPr>
                <w:color w:val="2D3748"/>
                <w:sz w:val="19"/>
                <w:szCs w:val="19"/>
              </w:rPr>
              <w:t>/pipeline-fail-tests</w:t>
            </w:r>
          </w:p>
        </w:tc>
        <w:tc>
          <w:tcPr>
            <w:tcW w:w="4526" w:type="dxa"/>
            <w:shd w:val="clear" w:color="auto" w:fill="FFFFFF"/>
            <w:tcMar>
              <w:top w:w="80" w:type="dxa"/>
              <w:left w:w="120" w:type="dxa"/>
              <w:bottom w:w="80" w:type="dxa"/>
              <w:right w:w="120" w:type="dxa"/>
            </w:tcMar>
          </w:tcPr>
          <w:p w14:paraId="2F4181C4" w14:textId="77777777" w:rsidR="002A1E2D" w:rsidRDefault="00000000">
            <w:r>
              <w:rPr>
                <w:color w:val="2D3748"/>
                <w:sz w:val="19"/>
                <w:szCs w:val="19"/>
              </w:rPr>
              <w:t>Démonstration : échec pipeline sur test cassé</w:t>
            </w:r>
          </w:p>
        </w:tc>
      </w:tr>
      <w:tr w:rsidR="002A1E2D" w14:paraId="591E0438" w14:textId="77777777">
        <w:tblPrEx>
          <w:tblCellMar>
            <w:top w:w="0" w:type="dxa"/>
            <w:bottom w:w="0" w:type="dxa"/>
          </w:tblCellMar>
        </w:tblPrEx>
        <w:tc>
          <w:tcPr>
            <w:tcW w:w="900" w:type="dxa"/>
            <w:shd w:val="clear" w:color="auto" w:fill="EEF2FF"/>
            <w:tcMar>
              <w:top w:w="80" w:type="dxa"/>
              <w:left w:w="120" w:type="dxa"/>
              <w:bottom w:w="80" w:type="dxa"/>
              <w:right w:w="120" w:type="dxa"/>
            </w:tcMar>
          </w:tcPr>
          <w:p w14:paraId="71FF8741" w14:textId="77777777" w:rsidR="002A1E2D" w:rsidRDefault="00000000">
            <w:r>
              <w:rPr>
                <w:color w:val="2D3748"/>
                <w:sz w:val="19"/>
                <w:szCs w:val="19"/>
              </w:rPr>
              <w:lastRenderedPageBreak/>
              <w:t>#15</w:t>
            </w:r>
          </w:p>
        </w:tc>
        <w:tc>
          <w:tcPr>
            <w:tcW w:w="3600" w:type="dxa"/>
            <w:shd w:val="clear" w:color="auto" w:fill="EEF2FF"/>
            <w:tcMar>
              <w:top w:w="80" w:type="dxa"/>
              <w:left w:w="120" w:type="dxa"/>
              <w:bottom w:w="80" w:type="dxa"/>
              <w:right w:w="120" w:type="dxa"/>
            </w:tcMar>
          </w:tcPr>
          <w:p w14:paraId="72F4B987" w14:textId="77777777" w:rsidR="002A1E2D" w:rsidRDefault="00000000">
            <w:proofErr w:type="spellStart"/>
            <w:proofErr w:type="gramStart"/>
            <w:r>
              <w:rPr>
                <w:color w:val="2D3748"/>
                <w:sz w:val="19"/>
                <w:szCs w:val="19"/>
              </w:rPr>
              <w:t>demo</w:t>
            </w:r>
            <w:proofErr w:type="spellEnd"/>
            <w:proofErr w:type="gramEnd"/>
            <w:r>
              <w:rPr>
                <w:color w:val="2D3748"/>
                <w:sz w:val="19"/>
                <w:szCs w:val="19"/>
              </w:rPr>
              <w:t>/pipeline-ok</w:t>
            </w:r>
          </w:p>
        </w:tc>
        <w:tc>
          <w:tcPr>
            <w:tcW w:w="4526" w:type="dxa"/>
            <w:shd w:val="clear" w:color="auto" w:fill="EEF2FF"/>
            <w:tcMar>
              <w:top w:w="80" w:type="dxa"/>
              <w:left w:w="120" w:type="dxa"/>
              <w:bottom w:w="80" w:type="dxa"/>
              <w:right w:w="120" w:type="dxa"/>
            </w:tcMar>
          </w:tcPr>
          <w:p w14:paraId="317E660E" w14:textId="77777777" w:rsidR="002A1E2D" w:rsidRDefault="00000000">
            <w:r>
              <w:rPr>
                <w:color w:val="2D3748"/>
                <w:sz w:val="19"/>
                <w:szCs w:val="19"/>
              </w:rPr>
              <w:t>Démonstration : pipeline nominal, tous les jobs verts</w:t>
            </w:r>
          </w:p>
        </w:tc>
      </w:tr>
      <w:tr w:rsidR="002A1E2D" w14:paraId="63FA4F4A" w14:textId="77777777">
        <w:tblPrEx>
          <w:tblCellMar>
            <w:top w:w="0" w:type="dxa"/>
            <w:bottom w:w="0" w:type="dxa"/>
          </w:tblCellMar>
        </w:tblPrEx>
        <w:tc>
          <w:tcPr>
            <w:tcW w:w="900" w:type="dxa"/>
            <w:shd w:val="clear" w:color="auto" w:fill="FFFFFF"/>
            <w:tcMar>
              <w:top w:w="80" w:type="dxa"/>
              <w:left w:w="120" w:type="dxa"/>
              <w:bottom w:w="80" w:type="dxa"/>
              <w:right w:w="120" w:type="dxa"/>
            </w:tcMar>
          </w:tcPr>
          <w:p w14:paraId="6F94D014" w14:textId="77777777" w:rsidR="002A1E2D" w:rsidRDefault="00000000">
            <w:r>
              <w:rPr>
                <w:color w:val="2D3748"/>
                <w:sz w:val="19"/>
                <w:szCs w:val="19"/>
              </w:rPr>
              <w:t>#14</w:t>
            </w:r>
          </w:p>
        </w:tc>
        <w:tc>
          <w:tcPr>
            <w:tcW w:w="3600" w:type="dxa"/>
            <w:shd w:val="clear" w:color="auto" w:fill="FFFFFF"/>
            <w:tcMar>
              <w:top w:w="80" w:type="dxa"/>
              <w:left w:w="120" w:type="dxa"/>
              <w:bottom w:w="80" w:type="dxa"/>
              <w:right w:w="120" w:type="dxa"/>
            </w:tcMar>
          </w:tcPr>
          <w:p w14:paraId="3AFF7325" w14:textId="77777777" w:rsidR="002A1E2D" w:rsidRDefault="00000000">
            <w:proofErr w:type="spellStart"/>
            <w:proofErr w:type="gramStart"/>
            <w:r>
              <w:rPr>
                <w:color w:val="2D3748"/>
                <w:sz w:val="19"/>
                <w:szCs w:val="19"/>
              </w:rPr>
              <w:t>feature</w:t>
            </w:r>
            <w:proofErr w:type="spellEnd"/>
            <w:proofErr w:type="gramEnd"/>
            <w:r>
              <w:rPr>
                <w:color w:val="2D3748"/>
                <w:sz w:val="19"/>
                <w:szCs w:val="19"/>
              </w:rPr>
              <w:t>/</w:t>
            </w:r>
            <w:proofErr w:type="spellStart"/>
            <w:r>
              <w:rPr>
                <w:color w:val="2D3748"/>
                <w:sz w:val="19"/>
                <w:szCs w:val="19"/>
              </w:rPr>
              <w:t>deploy</w:t>
            </w:r>
            <w:proofErr w:type="spellEnd"/>
            <w:r>
              <w:rPr>
                <w:color w:val="2D3748"/>
                <w:sz w:val="19"/>
                <w:szCs w:val="19"/>
              </w:rPr>
              <w:t>-frontend</w:t>
            </w:r>
          </w:p>
        </w:tc>
        <w:tc>
          <w:tcPr>
            <w:tcW w:w="4526" w:type="dxa"/>
            <w:shd w:val="clear" w:color="auto" w:fill="FFFFFF"/>
            <w:tcMar>
              <w:top w:w="80" w:type="dxa"/>
              <w:left w:w="120" w:type="dxa"/>
              <w:bottom w:w="80" w:type="dxa"/>
              <w:right w:w="120" w:type="dxa"/>
            </w:tcMar>
          </w:tcPr>
          <w:p w14:paraId="74F13139" w14:textId="77777777" w:rsidR="002A1E2D" w:rsidRDefault="00000000">
            <w:r>
              <w:rPr>
                <w:color w:val="2D3748"/>
                <w:sz w:val="19"/>
                <w:szCs w:val="19"/>
              </w:rPr>
              <w:t xml:space="preserve">Déploiement Railway du frontend </w:t>
            </w:r>
            <w:proofErr w:type="spellStart"/>
            <w:r>
              <w:rPr>
                <w:color w:val="2D3748"/>
                <w:sz w:val="19"/>
                <w:szCs w:val="19"/>
              </w:rPr>
              <w:t>React</w:t>
            </w:r>
            <w:proofErr w:type="spellEnd"/>
          </w:p>
        </w:tc>
      </w:tr>
      <w:tr w:rsidR="002A1E2D" w14:paraId="4874137C" w14:textId="77777777">
        <w:tblPrEx>
          <w:tblCellMar>
            <w:top w:w="0" w:type="dxa"/>
            <w:bottom w:w="0" w:type="dxa"/>
          </w:tblCellMar>
        </w:tblPrEx>
        <w:tc>
          <w:tcPr>
            <w:tcW w:w="900" w:type="dxa"/>
            <w:shd w:val="clear" w:color="auto" w:fill="EEF2FF"/>
            <w:tcMar>
              <w:top w:w="80" w:type="dxa"/>
              <w:left w:w="120" w:type="dxa"/>
              <w:bottom w:w="80" w:type="dxa"/>
              <w:right w:w="120" w:type="dxa"/>
            </w:tcMar>
          </w:tcPr>
          <w:p w14:paraId="14C0C631" w14:textId="77777777" w:rsidR="002A1E2D" w:rsidRDefault="00000000">
            <w:r>
              <w:rPr>
                <w:color w:val="2D3748"/>
                <w:sz w:val="19"/>
                <w:szCs w:val="19"/>
              </w:rPr>
              <w:t>#13</w:t>
            </w:r>
          </w:p>
        </w:tc>
        <w:tc>
          <w:tcPr>
            <w:tcW w:w="3600" w:type="dxa"/>
            <w:shd w:val="clear" w:color="auto" w:fill="EEF2FF"/>
            <w:tcMar>
              <w:top w:w="80" w:type="dxa"/>
              <w:left w:w="120" w:type="dxa"/>
              <w:bottom w:w="80" w:type="dxa"/>
              <w:right w:w="120" w:type="dxa"/>
            </w:tcMar>
          </w:tcPr>
          <w:p w14:paraId="42800664" w14:textId="77777777" w:rsidR="002A1E2D" w:rsidRDefault="00000000">
            <w:proofErr w:type="spellStart"/>
            <w:proofErr w:type="gramStart"/>
            <w:r>
              <w:rPr>
                <w:color w:val="2D3748"/>
                <w:sz w:val="19"/>
                <w:szCs w:val="19"/>
              </w:rPr>
              <w:t>security</w:t>
            </w:r>
            <w:proofErr w:type="spellEnd"/>
            <w:proofErr w:type="gramEnd"/>
            <w:r>
              <w:rPr>
                <w:color w:val="2D3748"/>
                <w:sz w:val="19"/>
                <w:szCs w:val="19"/>
              </w:rPr>
              <w:t>/</w:t>
            </w:r>
            <w:proofErr w:type="spellStart"/>
            <w:r>
              <w:rPr>
                <w:color w:val="2D3748"/>
                <w:sz w:val="19"/>
                <w:szCs w:val="19"/>
              </w:rPr>
              <w:t>jwt</w:t>
            </w:r>
            <w:proofErr w:type="spellEnd"/>
            <w:r>
              <w:rPr>
                <w:color w:val="2D3748"/>
                <w:sz w:val="19"/>
                <w:szCs w:val="19"/>
              </w:rPr>
              <w:t>-</w:t>
            </w:r>
            <w:proofErr w:type="spellStart"/>
            <w:r>
              <w:rPr>
                <w:color w:val="2D3748"/>
                <w:sz w:val="19"/>
                <w:szCs w:val="19"/>
              </w:rPr>
              <w:t>trivy</w:t>
            </w:r>
            <w:proofErr w:type="spellEnd"/>
            <w:r>
              <w:rPr>
                <w:color w:val="2D3748"/>
                <w:sz w:val="19"/>
                <w:szCs w:val="19"/>
              </w:rPr>
              <w:t>-sonar</w:t>
            </w:r>
          </w:p>
        </w:tc>
        <w:tc>
          <w:tcPr>
            <w:tcW w:w="4526" w:type="dxa"/>
            <w:shd w:val="clear" w:color="auto" w:fill="EEF2FF"/>
            <w:tcMar>
              <w:top w:w="80" w:type="dxa"/>
              <w:left w:w="120" w:type="dxa"/>
              <w:bottom w:w="80" w:type="dxa"/>
              <w:right w:w="120" w:type="dxa"/>
            </w:tcMar>
          </w:tcPr>
          <w:p w14:paraId="4481F3D5" w14:textId="77777777" w:rsidR="002A1E2D" w:rsidRDefault="00000000">
            <w:r>
              <w:rPr>
                <w:color w:val="2D3748"/>
                <w:sz w:val="19"/>
                <w:szCs w:val="19"/>
              </w:rPr>
              <w:t>Sortie de la clé JWT du code + intégration Trivy/</w:t>
            </w:r>
            <w:proofErr w:type="spellStart"/>
            <w:r>
              <w:rPr>
                <w:color w:val="2D3748"/>
                <w:sz w:val="19"/>
                <w:szCs w:val="19"/>
              </w:rPr>
              <w:t>SonarCloud</w:t>
            </w:r>
            <w:proofErr w:type="spellEnd"/>
          </w:p>
        </w:tc>
      </w:tr>
      <w:tr w:rsidR="002A1E2D" w14:paraId="5DEE6B35" w14:textId="77777777">
        <w:tblPrEx>
          <w:tblCellMar>
            <w:top w:w="0" w:type="dxa"/>
            <w:bottom w:w="0" w:type="dxa"/>
          </w:tblCellMar>
        </w:tblPrEx>
        <w:tc>
          <w:tcPr>
            <w:tcW w:w="900" w:type="dxa"/>
            <w:shd w:val="clear" w:color="auto" w:fill="FFFFFF"/>
            <w:tcMar>
              <w:top w:w="80" w:type="dxa"/>
              <w:left w:w="120" w:type="dxa"/>
              <w:bottom w:w="80" w:type="dxa"/>
              <w:right w:w="120" w:type="dxa"/>
            </w:tcMar>
          </w:tcPr>
          <w:p w14:paraId="281C6579" w14:textId="77777777" w:rsidR="002A1E2D" w:rsidRDefault="00000000">
            <w:r>
              <w:rPr>
                <w:color w:val="2D3748"/>
                <w:sz w:val="19"/>
                <w:szCs w:val="19"/>
              </w:rPr>
              <w:t>#12</w:t>
            </w:r>
          </w:p>
        </w:tc>
        <w:tc>
          <w:tcPr>
            <w:tcW w:w="3600" w:type="dxa"/>
            <w:shd w:val="clear" w:color="auto" w:fill="FFFFFF"/>
            <w:tcMar>
              <w:top w:w="80" w:type="dxa"/>
              <w:left w:w="120" w:type="dxa"/>
              <w:bottom w:w="80" w:type="dxa"/>
              <w:right w:w="120" w:type="dxa"/>
            </w:tcMar>
          </w:tcPr>
          <w:p w14:paraId="646D9C3C" w14:textId="77777777" w:rsidR="002A1E2D" w:rsidRDefault="00000000">
            <w:proofErr w:type="gramStart"/>
            <w:r>
              <w:rPr>
                <w:color w:val="2D3748"/>
                <w:sz w:val="19"/>
                <w:szCs w:val="19"/>
              </w:rPr>
              <w:t>fix</w:t>
            </w:r>
            <w:proofErr w:type="gramEnd"/>
            <w:r>
              <w:rPr>
                <w:color w:val="2D3748"/>
                <w:sz w:val="19"/>
                <w:szCs w:val="19"/>
              </w:rPr>
              <w:t>/auto-</w:t>
            </w:r>
            <w:proofErr w:type="spellStart"/>
            <w:r>
              <w:rPr>
                <w:color w:val="2D3748"/>
                <w:sz w:val="19"/>
                <w:szCs w:val="19"/>
              </w:rPr>
              <w:t>migrate</w:t>
            </w:r>
            <w:proofErr w:type="spellEnd"/>
            <w:r>
              <w:rPr>
                <w:color w:val="2D3748"/>
                <w:sz w:val="19"/>
                <w:szCs w:val="19"/>
              </w:rPr>
              <w:t>-on-startup</w:t>
            </w:r>
          </w:p>
        </w:tc>
        <w:tc>
          <w:tcPr>
            <w:tcW w:w="4526" w:type="dxa"/>
            <w:shd w:val="clear" w:color="auto" w:fill="FFFFFF"/>
            <w:tcMar>
              <w:top w:w="80" w:type="dxa"/>
              <w:left w:w="120" w:type="dxa"/>
              <w:bottom w:w="80" w:type="dxa"/>
              <w:right w:w="120" w:type="dxa"/>
            </w:tcMar>
          </w:tcPr>
          <w:p w14:paraId="5C0F9C5C" w14:textId="77777777" w:rsidR="002A1E2D" w:rsidRDefault="00000000">
            <w:r>
              <w:rPr>
                <w:color w:val="2D3748"/>
                <w:sz w:val="19"/>
                <w:szCs w:val="19"/>
              </w:rPr>
              <w:t>Application automatique des migrations EF Core au démarrage</w:t>
            </w:r>
          </w:p>
        </w:tc>
      </w:tr>
    </w:tbl>
    <w:p w14:paraId="1E93BEC7" w14:textId="77777777" w:rsidR="002A1E2D" w:rsidRDefault="002A1E2D">
      <w:pPr>
        <w:spacing w:after="120"/>
      </w:pPr>
    </w:p>
    <w:p w14:paraId="250A88B3" w14:textId="77777777" w:rsidR="002A1E2D" w:rsidRDefault="00000000">
      <w:pPr>
        <w:pStyle w:val="Titre2"/>
        <w:spacing w:before="280" w:after="140"/>
      </w:pPr>
      <w:bookmarkStart w:id="16" w:name="_Toc234413485"/>
      <w:r>
        <w:rPr>
          <w:b/>
          <w:bCs/>
          <w:color w:val="1E2761"/>
          <w:sz w:val="24"/>
          <w:szCs w:val="24"/>
        </w:rPr>
        <w:t>4.3 Règles de protection des branches</w:t>
      </w:r>
      <w:bookmarkEnd w:id="16"/>
    </w:p>
    <w:p w14:paraId="202AFB8B" w14:textId="77777777" w:rsidR="002A1E2D" w:rsidRDefault="00000000">
      <w:pPr>
        <w:pStyle w:val="Paragraphedeliste"/>
        <w:numPr>
          <w:ilvl w:val="0"/>
          <w:numId w:val="2"/>
        </w:numPr>
        <w:spacing w:after="90"/>
      </w:pPr>
      <w:proofErr w:type="gramStart"/>
      <w:r>
        <w:rPr>
          <w:color w:val="2D3748"/>
        </w:rPr>
        <w:t>Aucun commit</w:t>
      </w:r>
      <w:proofErr w:type="gramEnd"/>
      <w:r>
        <w:rPr>
          <w:color w:val="2D3748"/>
        </w:rPr>
        <w:t xml:space="preserve"> direct </w:t>
      </w:r>
      <w:proofErr w:type="gramStart"/>
      <w:r>
        <w:rPr>
          <w:color w:val="2D3748"/>
        </w:rPr>
        <w:t>autorisé</w:t>
      </w:r>
      <w:proofErr w:type="gramEnd"/>
      <w:r>
        <w:rPr>
          <w:color w:val="2D3748"/>
        </w:rPr>
        <w:t xml:space="preserve"> sur master ou </w:t>
      </w:r>
      <w:proofErr w:type="spellStart"/>
      <w:r>
        <w:rPr>
          <w:color w:val="2D3748"/>
        </w:rPr>
        <w:t>develop</w:t>
      </w:r>
      <w:proofErr w:type="spellEnd"/>
      <w:r>
        <w:rPr>
          <w:color w:val="2D3748"/>
        </w:rPr>
        <w:t xml:space="preserve"> — même pour l'auteur unique du projet</w:t>
      </w:r>
    </w:p>
    <w:p w14:paraId="2C00C609" w14:textId="77777777" w:rsidR="002A1E2D" w:rsidRDefault="00000000">
      <w:pPr>
        <w:pStyle w:val="Paragraphedeliste"/>
        <w:numPr>
          <w:ilvl w:val="0"/>
          <w:numId w:val="2"/>
        </w:numPr>
        <w:spacing w:after="90"/>
      </w:pPr>
      <w:r>
        <w:rPr>
          <w:color w:val="2D3748"/>
        </w:rPr>
        <w:t xml:space="preserve">Pull </w:t>
      </w:r>
      <w:proofErr w:type="spellStart"/>
      <w:r>
        <w:rPr>
          <w:color w:val="2D3748"/>
        </w:rPr>
        <w:t>Request</w:t>
      </w:r>
      <w:proofErr w:type="spellEnd"/>
      <w:r>
        <w:rPr>
          <w:color w:val="2D3748"/>
        </w:rPr>
        <w:t xml:space="preserve"> obligatoire avec approbation explicite avant tout merge</w:t>
      </w:r>
    </w:p>
    <w:p w14:paraId="34BA0623" w14:textId="77777777" w:rsidR="002A1E2D" w:rsidRDefault="00000000">
      <w:pPr>
        <w:pStyle w:val="Paragraphedeliste"/>
        <w:numPr>
          <w:ilvl w:val="0"/>
          <w:numId w:val="2"/>
        </w:numPr>
        <w:spacing w:after="90"/>
      </w:pPr>
      <w:r>
        <w:rPr>
          <w:color w:val="2D3748"/>
        </w:rPr>
        <w:t xml:space="preserve">Tous les checks CI (API, Web, Security, </w:t>
      </w:r>
      <w:proofErr w:type="spellStart"/>
      <w:r>
        <w:rPr>
          <w:color w:val="2D3748"/>
        </w:rPr>
        <w:t>SonarCloud</w:t>
      </w:r>
      <w:proofErr w:type="spellEnd"/>
      <w:r>
        <w:rPr>
          <w:color w:val="2D3748"/>
        </w:rPr>
        <w:t>) doivent être verts avant que le bouton merge ne soit actif</w:t>
      </w:r>
    </w:p>
    <w:p w14:paraId="5F8A2F66" w14:textId="77777777" w:rsidR="002A1E2D" w:rsidRDefault="00000000">
      <w:pPr>
        <w:pStyle w:val="Paragraphedeliste"/>
        <w:numPr>
          <w:ilvl w:val="0"/>
          <w:numId w:val="2"/>
        </w:numPr>
        <w:spacing w:after="90"/>
      </w:pPr>
      <w:r>
        <w:rPr>
          <w:color w:val="2D3748"/>
        </w:rPr>
        <w:t xml:space="preserve">Convention de nommage des </w:t>
      </w:r>
      <w:proofErr w:type="spellStart"/>
      <w:r>
        <w:rPr>
          <w:color w:val="2D3748"/>
        </w:rPr>
        <w:t>commits</w:t>
      </w:r>
      <w:proofErr w:type="spellEnd"/>
      <w:r>
        <w:rPr>
          <w:color w:val="2D3748"/>
        </w:rPr>
        <w:t xml:space="preserve"> : </w:t>
      </w:r>
      <w:proofErr w:type="gramStart"/>
      <w:r>
        <w:rPr>
          <w:color w:val="2D3748"/>
        </w:rPr>
        <w:t>feat:,</w:t>
      </w:r>
      <w:proofErr w:type="gramEnd"/>
      <w:r>
        <w:rPr>
          <w:color w:val="2D3748"/>
        </w:rPr>
        <w:t xml:space="preserve"> </w:t>
      </w:r>
      <w:proofErr w:type="gramStart"/>
      <w:r>
        <w:rPr>
          <w:color w:val="2D3748"/>
        </w:rPr>
        <w:t>fix:,</w:t>
      </w:r>
      <w:proofErr w:type="gramEnd"/>
      <w:r>
        <w:rPr>
          <w:color w:val="2D3748"/>
        </w:rPr>
        <w:t xml:space="preserve"> </w:t>
      </w:r>
      <w:proofErr w:type="gramStart"/>
      <w:r>
        <w:rPr>
          <w:color w:val="2D3748"/>
        </w:rPr>
        <w:t>ci:,</w:t>
      </w:r>
      <w:proofErr w:type="gramEnd"/>
      <w:r>
        <w:rPr>
          <w:color w:val="2D3748"/>
        </w:rPr>
        <w:t xml:space="preserve"> </w:t>
      </w:r>
      <w:proofErr w:type="gramStart"/>
      <w:r>
        <w:rPr>
          <w:color w:val="2D3748"/>
        </w:rPr>
        <w:t>docs:,</w:t>
      </w:r>
      <w:proofErr w:type="gramEnd"/>
      <w:r>
        <w:rPr>
          <w:color w:val="2D3748"/>
        </w:rPr>
        <w:t xml:space="preserve"> </w:t>
      </w:r>
      <w:proofErr w:type="spellStart"/>
      <w:proofErr w:type="gramStart"/>
      <w:r>
        <w:rPr>
          <w:color w:val="2D3748"/>
        </w:rPr>
        <w:t>chore</w:t>
      </w:r>
      <w:proofErr w:type="spellEnd"/>
      <w:r>
        <w:rPr>
          <w:color w:val="2D3748"/>
        </w:rPr>
        <w:t>:,</w:t>
      </w:r>
      <w:proofErr w:type="gramEnd"/>
      <w:r>
        <w:rPr>
          <w:color w:val="2D3748"/>
        </w:rPr>
        <w:t xml:space="preserve"> </w:t>
      </w:r>
      <w:proofErr w:type="spellStart"/>
      <w:proofErr w:type="gramStart"/>
      <w:r>
        <w:rPr>
          <w:color w:val="2D3748"/>
        </w:rPr>
        <w:t>security</w:t>
      </w:r>
      <w:proofErr w:type="spellEnd"/>
      <w:r>
        <w:rPr>
          <w:color w:val="2D3748"/>
        </w:rPr>
        <w:t>:</w:t>
      </w:r>
      <w:proofErr w:type="gramEnd"/>
      <w:r>
        <w:rPr>
          <w:color w:val="2D3748"/>
        </w:rPr>
        <w:t xml:space="preserve"> — facilite la lecture de l'historique et la génération de changelogs</w:t>
      </w:r>
    </w:p>
    <w:p w14:paraId="53494F38" w14:textId="77777777" w:rsidR="002A1E2D" w:rsidRDefault="00000000">
      <w:pPr>
        <w:pStyle w:val="Titre2"/>
        <w:spacing w:before="280" w:after="140"/>
      </w:pPr>
      <w:bookmarkStart w:id="17" w:name="_Toc234413486"/>
      <w:r>
        <w:rPr>
          <w:b/>
          <w:bCs/>
          <w:color w:val="1E2761"/>
          <w:sz w:val="24"/>
          <w:szCs w:val="24"/>
        </w:rPr>
        <w:t>4.4 Versioning sémantique (</w:t>
      </w:r>
      <w:proofErr w:type="spellStart"/>
      <w:r>
        <w:rPr>
          <w:b/>
          <w:bCs/>
          <w:color w:val="1E2761"/>
          <w:sz w:val="24"/>
          <w:szCs w:val="24"/>
        </w:rPr>
        <w:t>SemVer</w:t>
      </w:r>
      <w:proofErr w:type="spellEnd"/>
      <w:r>
        <w:rPr>
          <w:b/>
          <w:bCs/>
          <w:color w:val="1E2761"/>
          <w:sz w:val="24"/>
          <w:szCs w:val="24"/>
        </w:rPr>
        <w:t>)</w:t>
      </w:r>
      <w:bookmarkEnd w:id="17"/>
    </w:p>
    <w:p w14:paraId="3E70F827" w14:textId="77777777" w:rsidR="002A1E2D" w:rsidRDefault="00000000">
      <w:pPr>
        <w:spacing w:after="160"/>
        <w:jc w:val="both"/>
      </w:pPr>
      <w:r>
        <w:rPr>
          <w:color w:val="2D3748"/>
        </w:rPr>
        <w:t xml:space="preserve">Le format retenu est </w:t>
      </w:r>
      <w:proofErr w:type="gramStart"/>
      <w:r>
        <w:rPr>
          <w:color w:val="2D3748"/>
        </w:rPr>
        <w:t>MAJOR.MINOR.PATCH</w:t>
      </w:r>
      <w:proofErr w:type="gramEnd"/>
      <w:r>
        <w:rPr>
          <w:color w:val="2D3748"/>
        </w:rPr>
        <w:t xml:space="preserve"> :</w:t>
      </w:r>
    </w:p>
    <w:p w14:paraId="0EECBDB9" w14:textId="77777777" w:rsidR="002A1E2D" w:rsidRDefault="00000000">
      <w:pPr>
        <w:pStyle w:val="Paragraphedeliste"/>
        <w:numPr>
          <w:ilvl w:val="0"/>
          <w:numId w:val="2"/>
        </w:numPr>
        <w:spacing w:after="90"/>
      </w:pPr>
      <w:r>
        <w:rPr>
          <w:color w:val="2D3748"/>
        </w:rPr>
        <w:t>MAJOR — changement incompatible de l'API ou du schéma de base de données</w:t>
      </w:r>
    </w:p>
    <w:p w14:paraId="2B37159C" w14:textId="77777777" w:rsidR="002A1E2D" w:rsidRDefault="00000000">
      <w:pPr>
        <w:pStyle w:val="Paragraphedeliste"/>
        <w:numPr>
          <w:ilvl w:val="0"/>
          <w:numId w:val="2"/>
        </w:numPr>
        <w:spacing w:after="90"/>
      </w:pPr>
      <w:r>
        <w:rPr>
          <w:color w:val="2D3748"/>
        </w:rPr>
        <w:t xml:space="preserve">MINOR — nouvelle fonctionnalité </w:t>
      </w:r>
      <w:proofErr w:type="spellStart"/>
      <w:r>
        <w:rPr>
          <w:color w:val="2D3748"/>
        </w:rPr>
        <w:t>rétrocompatible</w:t>
      </w:r>
      <w:proofErr w:type="spellEnd"/>
    </w:p>
    <w:p w14:paraId="7B44CC5F" w14:textId="77777777" w:rsidR="002A1E2D" w:rsidRDefault="00000000">
      <w:pPr>
        <w:pStyle w:val="Paragraphedeliste"/>
        <w:numPr>
          <w:ilvl w:val="0"/>
          <w:numId w:val="2"/>
        </w:numPr>
        <w:spacing w:after="90"/>
      </w:pPr>
      <w:r>
        <w:rPr>
          <w:color w:val="2D3748"/>
        </w:rPr>
        <w:t>PATCH — correction de bug sans impact sur les interfaces existantes</w:t>
      </w:r>
    </w:p>
    <w:p w14:paraId="19615C63" w14:textId="77777777" w:rsidR="002A1E2D" w:rsidRDefault="00000000">
      <w:pPr>
        <w:spacing w:after="160"/>
        <w:jc w:val="both"/>
      </w:pPr>
      <w:r>
        <w:rPr>
          <w:color w:val="2D3748"/>
        </w:rPr>
        <w:t xml:space="preserve">Les versions sont matérialisées par des GitHub </w:t>
      </w:r>
      <w:proofErr w:type="spellStart"/>
      <w:r>
        <w:rPr>
          <w:color w:val="2D3748"/>
        </w:rPr>
        <w:t>Milestones</w:t>
      </w:r>
      <w:proofErr w:type="spellEnd"/>
      <w:r>
        <w:rPr>
          <w:color w:val="2D3748"/>
        </w:rPr>
        <w:t xml:space="preserve"> (v1.0.0 Bloc 2, v1.1.0 Bloc 3, v2.0.0 évolutions futures) qui regroupent les Issues et PR associées, offrant une vue consolidée de ce qui a été livré à chaque étape du projet.</w:t>
      </w:r>
    </w:p>
    <w:p w14:paraId="47220FD1" w14:textId="77777777" w:rsidR="002A1E2D" w:rsidRDefault="00000000">
      <w:pPr>
        <w:pStyle w:val="Titre1"/>
        <w:pBdr>
          <w:bottom w:val="single" w:sz="6" w:space="4" w:color="1E2761"/>
        </w:pBdr>
        <w:spacing w:before="420" w:after="240"/>
      </w:pPr>
      <w:bookmarkStart w:id="18" w:name="_Toc234413487"/>
      <w:r>
        <w:rPr>
          <w:b/>
          <w:bCs/>
          <w:color w:val="1E2761"/>
        </w:rPr>
        <w:t>5. Environnements de déploiement</w:t>
      </w:r>
      <w:bookmarkEnd w:id="18"/>
    </w:p>
    <w:p w14:paraId="00C59434" w14:textId="77777777" w:rsidR="002A1E2D" w:rsidRDefault="00000000">
      <w:pPr>
        <w:spacing w:after="160"/>
        <w:jc w:val="both"/>
      </w:pPr>
      <w:proofErr w:type="spellStart"/>
      <w:r>
        <w:rPr>
          <w:color w:val="2D3748"/>
        </w:rPr>
        <w:t>CESIZen</w:t>
      </w:r>
      <w:proofErr w:type="spellEnd"/>
      <w:r>
        <w:rPr>
          <w:color w:val="2D3748"/>
        </w:rPr>
        <w:t xml:space="preserve"> s'appuie sur trois environnements distincts, couvrant l'ensemble du cycle de vie applicatif de l'écriture du code jusqu'à sa mise à disposition des utilisateurs finaux.</w:t>
      </w:r>
    </w:p>
    <w:p w14:paraId="36D3491C" w14:textId="77777777" w:rsidR="002A1E2D" w:rsidRDefault="00000000">
      <w:pPr>
        <w:pStyle w:val="Titre2"/>
        <w:spacing w:before="280" w:after="140"/>
      </w:pPr>
      <w:bookmarkStart w:id="19" w:name="_Toc234413488"/>
      <w:r>
        <w:rPr>
          <w:b/>
          <w:bCs/>
          <w:color w:val="1E2761"/>
          <w:sz w:val="24"/>
          <w:szCs w:val="24"/>
        </w:rPr>
        <w:t>5.1 Tableau comparatif</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2786"/>
        <w:gridCol w:w="2250"/>
        <w:gridCol w:w="2228"/>
      </w:tblGrid>
      <w:tr w:rsidR="002A1E2D" w14:paraId="2A23C281" w14:textId="77777777">
        <w:tblPrEx>
          <w:tblCellMar>
            <w:top w:w="0" w:type="dxa"/>
            <w:bottom w:w="0" w:type="dxa"/>
          </w:tblCellMar>
        </w:tblPrEx>
        <w:trPr>
          <w:tblHeader/>
        </w:trPr>
        <w:tc>
          <w:tcPr>
            <w:tcW w:w="1800" w:type="dxa"/>
            <w:shd w:val="clear" w:color="auto" w:fill="1E2761"/>
            <w:tcMar>
              <w:top w:w="90" w:type="dxa"/>
              <w:left w:w="120" w:type="dxa"/>
              <w:bottom w:w="90" w:type="dxa"/>
              <w:right w:w="120" w:type="dxa"/>
            </w:tcMar>
          </w:tcPr>
          <w:p w14:paraId="62A8962E" w14:textId="77777777" w:rsidR="002A1E2D" w:rsidRDefault="00000000">
            <w:r>
              <w:rPr>
                <w:b/>
                <w:bCs/>
                <w:color w:val="FFFFFF"/>
                <w:sz w:val="19"/>
                <w:szCs w:val="19"/>
              </w:rPr>
              <w:t>Critère</w:t>
            </w:r>
          </w:p>
        </w:tc>
        <w:tc>
          <w:tcPr>
            <w:tcW w:w="2400" w:type="dxa"/>
            <w:shd w:val="clear" w:color="auto" w:fill="1E2761"/>
            <w:tcMar>
              <w:top w:w="90" w:type="dxa"/>
              <w:left w:w="120" w:type="dxa"/>
              <w:bottom w:w="90" w:type="dxa"/>
              <w:right w:w="120" w:type="dxa"/>
            </w:tcMar>
          </w:tcPr>
          <w:p w14:paraId="7896544D" w14:textId="77777777" w:rsidR="002A1E2D" w:rsidRDefault="00000000">
            <w:r>
              <w:rPr>
                <w:b/>
                <w:bCs/>
                <w:color w:val="FFFFFF"/>
                <w:sz w:val="19"/>
                <w:szCs w:val="19"/>
              </w:rPr>
              <w:t>Développement</w:t>
            </w:r>
          </w:p>
        </w:tc>
        <w:tc>
          <w:tcPr>
            <w:tcW w:w="2426" w:type="dxa"/>
            <w:shd w:val="clear" w:color="auto" w:fill="1E2761"/>
            <w:tcMar>
              <w:top w:w="90" w:type="dxa"/>
              <w:left w:w="120" w:type="dxa"/>
              <w:bottom w:w="90" w:type="dxa"/>
              <w:right w:w="120" w:type="dxa"/>
            </w:tcMar>
          </w:tcPr>
          <w:p w14:paraId="3A2CF5E6" w14:textId="77777777" w:rsidR="002A1E2D" w:rsidRDefault="00000000">
            <w:r>
              <w:rPr>
                <w:b/>
                <w:bCs/>
                <w:color w:val="FFFFFF"/>
                <w:sz w:val="19"/>
                <w:szCs w:val="19"/>
              </w:rPr>
              <w:t>Test / CI</w:t>
            </w:r>
          </w:p>
        </w:tc>
        <w:tc>
          <w:tcPr>
            <w:tcW w:w="2400" w:type="dxa"/>
            <w:shd w:val="clear" w:color="auto" w:fill="1E2761"/>
            <w:tcMar>
              <w:top w:w="90" w:type="dxa"/>
              <w:left w:w="120" w:type="dxa"/>
              <w:bottom w:w="90" w:type="dxa"/>
              <w:right w:w="120" w:type="dxa"/>
            </w:tcMar>
          </w:tcPr>
          <w:p w14:paraId="69E24FFE" w14:textId="77777777" w:rsidR="002A1E2D" w:rsidRDefault="00000000">
            <w:r>
              <w:rPr>
                <w:b/>
                <w:bCs/>
                <w:color w:val="FFFFFF"/>
                <w:sz w:val="19"/>
                <w:szCs w:val="19"/>
              </w:rPr>
              <w:t>Production</w:t>
            </w:r>
          </w:p>
        </w:tc>
      </w:tr>
      <w:tr w:rsidR="002A1E2D" w14:paraId="4DC2FF09"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38E992AD" w14:textId="77777777" w:rsidR="002A1E2D" w:rsidRDefault="00000000">
            <w:r>
              <w:rPr>
                <w:color w:val="2D3748"/>
                <w:sz w:val="19"/>
                <w:szCs w:val="19"/>
              </w:rPr>
              <w:t>Objectif</w:t>
            </w:r>
          </w:p>
        </w:tc>
        <w:tc>
          <w:tcPr>
            <w:tcW w:w="2400" w:type="dxa"/>
            <w:shd w:val="clear" w:color="auto" w:fill="FFFFFF"/>
            <w:tcMar>
              <w:top w:w="80" w:type="dxa"/>
              <w:left w:w="120" w:type="dxa"/>
              <w:bottom w:w="80" w:type="dxa"/>
              <w:right w:w="120" w:type="dxa"/>
            </w:tcMar>
          </w:tcPr>
          <w:p w14:paraId="73ACB915" w14:textId="77777777" w:rsidR="002A1E2D" w:rsidRDefault="00000000">
            <w:r>
              <w:rPr>
                <w:color w:val="2D3748"/>
                <w:sz w:val="19"/>
                <w:szCs w:val="19"/>
              </w:rPr>
              <w:t>Écriture et débogage du code</w:t>
            </w:r>
          </w:p>
        </w:tc>
        <w:tc>
          <w:tcPr>
            <w:tcW w:w="2426" w:type="dxa"/>
            <w:shd w:val="clear" w:color="auto" w:fill="FFFFFF"/>
            <w:tcMar>
              <w:top w:w="80" w:type="dxa"/>
              <w:left w:w="120" w:type="dxa"/>
              <w:bottom w:w="80" w:type="dxa"/>
              <w:right w:w="120" w:type="dxa"/>
            </w:tcMar>
          </w:tcPr>
          <w:p w14:paraId="44454A59" w14:textId="77777777" w:rsidR="002A1E2D" w:rsidRDefault="00000000">
            <w:r>
              <w:rPr>
                <w:color w:val="2D3748"/>
                <w:sz w:val="19"/>
                <w:szCs w:val="19"/>
              </w:rPr>
              <w:t>Validation automatisée avant merge</w:t>
            </w:r>
          </w:p>
        </w:tc>
        <w:tc>
          <w:tcPr>
            <w:tcW w:w="2400" w:type="dxa"/>
            <w:shd w:val="clear" w:color="auto" w:fill="FFFFFF"/>
            <w:tcMar>
              <w:top w:w="80" w:type="dxa"/>
              <w:left w:w="120" w:type="dxa"/>
              <w:bottom w:w="80" w:type="dxa"/>
              <w:right w:w="120" w:type="dxa"/>
            </w:tcMar>
          </w:tcPr>
          <w:p w14:paraId="31420B94" w14:textId="77777777" w:rsidR="002A1E2D" w:rsidRDefault="00000000">
            <w:r>
              <w:rPr>
                <w:color w:val="2D3748"/>
                <w:sz w:val="19"/>
                <w:szCs w:val="19"/>
              </w:rPr>
              <w:t>Mise à disposition réelle</w:t>
            </w:r>
          </w:p>
        </w:tc>
      </w:tr>
      <w:tr w:rsidR="002A1E2D" w14:paraId="5BC480F3" w14:textId="77777777">
        <w:tblPrEx>
          <w:tblCellMar>
            <w:top w:w="0" w:type="dxa"/>
            <w:bottom w:w="0" w:type="dxa"/>
          </w:tblCellMar>
        </w:tblPrEx>
        <w:tc>
          <w:tcPr>
            <w:tcW w:w="1800" w:type="dxa"/>
            <w:shd w:val="clear" w:color="auto" w:fill="EEF2FF"/>
            <w:tcMar>
              <w:top w:w="80" w:type="dxa"/>
              <w:left w:w="120" w:type="dxa"/>
              <w:bottom w:w="80" w:type="dxa"/>
              <w:right w:w="120" w:type="dxa"/>
            </w:tcMar>
          </w:tcPr>
          <w:p w14:paraId="4CBEE70B" w14:textId="77777777" w:rsidR="002A1E2D" w:rsidRDefault="00000000">
            <w:r>
              <w:rPr>
                <w:color w:val="2D3748"/>
                <w:sz w:val="19"/>
                <w:szCs w:val="19"/>
              </w:rPr>
              <w:t>API</w:t>
            </w:r>
          </w:p>
        </w:tc>
        <w:tc>
          <w:tcPr>
            <w:tcW w:w="2400" w:type="dxa"/>
            <w:shd w:val="clear" w:color="auto" w:fill="EEF2FF"/>
            <w:tcMar>
              <w:top w:w="80" w:type="dxa"/>
              <w:left w:w="120" w:type="dxa"/>
              <w:bottom w:w="80" w:type="dxa"/>
              <w:right w:w="120" w:type="dxa"/>
            </w:tcMar>
          </w:tcPr>
          <w:p w14:paraId="52B2649E" w14:textId="77777777" w:rsidR="002A1E2D" w:rsidRDefault="00000000">
            <w:proofErr w:type="gramStart"/>
            <w:r>
              <w:rPr>
                <w:color w:val="2D3748"/>
                <w:sz w:val="19"/>
                <w:szCs w:val="19"/>
              </w:rPr>
              <w:t>localhost:</w:t>
            </w:r>
            <w:proofErr w:type="gramEnd"/>
            <w:r>
              <w:rPr>
                <w:color w:val="2D3748"/>
                <w:sz w:val="19"/>
                <w:szCs w:val="19"/>
              </w:rPr>
              <w:t>5000 (</w:t>
            </w:r>
            <w:proofErr w:type="spellStart"/>
            <w:r>
              <w:rPr>
                <w:color w:val="2D3748"/>
                <w:sz w:val="19"/>
                <w:szCs w:val="19"/>
              </w:rPr>
              <w:t>dotnet</w:t>
            </w:r>
            <w:proofErr w:type="spellEnd"/>
            <w:r>
              <w:rPr>
                <w:color w:val="2D3748"/>
                <w:sz w:val="19"/>
                <w:szCs w:val="19"/>
              </w:rPr>
              <w:t xml:space="preserve"> run)</w:t>
            </w:r>
          </w:p>
        </w:tc>
        <w:tc>
          <w:tcPr>
            <w:tcW w:w="2426" w:type="dxa"/>
            <w:shd w:val="clear" w:color="auto" w:fill="EEF2FF"/>
            <w:tcMar>
              <w:top w:w="80" w:type="dxa"/>
              <w:left w:w="120" w:type="dxa"/>
              <w:bottom w:w="80" w:type="dxa"/>
              <w:right w:w="120" w:type="dxa"/>
            </w:tcMar>
          </w:tcPr>
          <w:p w14:paraId="20CAD026" w14:textId="77777777" w:rsidR="002A1E2D" w:rsidRPr="00AD17CA" w:rsidRDefault="00000000">
            <w:pPr>
              <w:rPr>
                <w:lang w:val="en-GB"/>
              </w:rPr>
            </w:pPr>
            <w:r w:rsidRPr="00AD17CA">
              <w:rPr>
                <w:color w:val="2D3748"/>
                <w:sz w:val="19"/>
                <w:szCs w:val="19"/>
                <w:lang w:val="en-GB"/>
              </w:rPr>
              <w:t>Build + tests sur GitHub Actions</w:t>
            </w:r>
          </w:p>
        </w:tc>
        <w:tc>
          <w:tcPr>
            <w:tcW w:w="2400" w:type="dxa"/>
            <w:shd w:val="clear" w:color="auto" w:fill="EEF2FF"/>
            <w:tcMar>
              <w:top w:w="80" w:type="dxa"/>
              <w:left w:w="120" w:type="dxa"/>
              <w:bottom w:w="80" w:type="dxa"/>
              <w:right w:w="120" w:type="dxa"/>
            </w:tcMar>
          </w:tcPr>
          <w:p w14:paraId="1FA017F9" w14:textId="77777777" w:rsidR="002A1E2D" w:rsidRDefault="00000000">
            <w:r>
              <w:rPr>
                <w:color w:val="2D3748"/>
                <w:sz w:val="19"/>
                <w:szCs w:val="19"/>
              </w:rPr>
              <w:t>Railway — HTTPS public</w:t>
            </w:r>
          </w:p>
        </w:tc>
      </w:tr>
      <w:tr w:rsidR="002A1E2D" w14:paraId="22B1C389"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1C93CDC9" w14:textId="77777777" w:rsidR="002A1E2D" w:rsidRDefault="00000000">
            <w:r>
              <w:rPr>
                <w:color w:val="2D3748"/>
                <w:sz w:val="19"/>
                <w:szCs w:val="19"/>
              </w:rPr>
              <w:t>Web</w:t>
            </w:r>
          </w:p>
        </w:tc>
        <w:tc>
          <w:tcPr>
            <w:tcW w:w="2400" w:type="dxa"/>
            <w:shd w:val="clear" w:color="auto" w:fill="FFFFFF"/>
            <w:tcMar>
              <w:top w:w="80" w:type="dxa"/>
              <w:left w:w="120" w:type="dxa"/>
              <w:bottom w:w="80" w:type="dxa"/>
              <w:right w:w="120" w:type="dxa"/>
            </w:tcMar>
          </w:tcPr>
          <w:p w14:paraId="6D4A53E3" w14:textId="77777777" w:rsidR="002A1E2D" w:rsidRDefault="00000000">
            <w:proofErr w:type="gramStart"/>
            <w:r>
              <w:rPr>
                <w:color w:val="2D3748"/>
                <w:sz w:val="19"/>
                <w:szCs w:val="19"/>
              </w:rPr>
              <w:t>localhost:</w:t>
            </w:r>
            <w:proofErr w:type="gramEnd"/>
            <w:r>
              <w:rPr>
                <w:color w:val="2D3748"/>
                <w:sz w:val="19"/>
                <w:szCs w:val="19"/>
              </w:rPr>
              <w:t>5173 (</w:t>
            </w:r>
            <w:proofErr w:type="spellStart"/>
            <w:r>
              <w:rPr>
                <w:color w:val="2D3748"/>
                <w:sz w:val="19"/>
                <w:szCs w:val="19"/>
              </w:rPr>
              <w:t>npm</w:t>
            </w:r>
            <w:proofErr w:type="spellEnd"/>
            <w:r>
              <w:rPr>
                <w:color w:val="2D3748"/>
                <w:sz w:val="19"/>
                <w:szCs w:val="19"/>
              </w:rPr>
              <w:t xml:space="preserve"> run dev)</w:t>
            </w:r>
          </w:p>
        </w:tc>
        <w:tc>
          <w:tcPr>
            <w:tcW w:w="2426" w:type="dxa"/>
            <w:shd w:val="clear" w:color="auto" w:fill="FFFFFF"/>
            <w:tcMar>
              <w:top w:w="80" w:type="dxa"/>
              <w:left w:w="120" w:type="dxa"/>
              <w:bottom w:w="80" w:type="dxa"/>
              <w:right w:w="120" w:type="dxa"/>
            </w:tcMar>
          </w:tcPr>
          <w:p w14:paraId="57810A53" w14:textId="77777777" w:rsidR="002A1E2D" w:rsidRPr="00AD17CA" w:rsidRDefault="00000000">
            <w:pPr>
              <w:rPr>
                <w:lang w:val="en-GB"/>
              </w:rPr>
            </w:pPr>
            <w:r w:rsidRPr="00AD17CA">
              <w:rPr>
                <w:color w:val="2D3748"/>
                <w:sz w:val="19"/>
                <w:szCs w:val="19"/>
                <w:lang w:val="en-GB"/>
              </w:rPr>
              <w:t>Build + lint sur GitHub Actions</w:t>
            </w:r>
          </w:p>
        </w:tc>
        <w:tc>
          <w:tcPr>
            <w:tcW w:w="2400" w:type="dxa"/>
            <w:shd w:val="clear" w:color="auto" w:fill="FFFFFF"/>
            <w:tcMar>
              <w:top w:w="80" w:type="dxa"/>
              <w:left w:w="120" w:type="dxa"/>
              <w:bottom w:w="80" w:type="dxa"/>
              <w:right w:w="120" w:type="dxa"/>
            </w:tcMar>
          </w:tcPr>
          <w:p w14:paraId="0C75EA7F" w14:textId="77777777" w:rsidR="002A1E2D" w:rsidRDefault="00000000">
            <w:r>
              <w:rPr>
                <w:color w:val="2D3748"/>
                <w:sz w:val="19"/>
                <w:szCs w:val="19"/>
              </w:rPr>
              <w:t>Railway — HTTPS public</w:t>
            </w:r>
          </w:p>
        </w:tc>
      </w:tr>
      <w:tr w:rsidR="002A1E2D" w14:paraId="186C70F7" w14:textId="77777777">
        <w:tblPrEx>
          <w:tblCellMar>
            <w:top w:w="0" w:type="dxa"/>
            <w:bottom w:w="0" w:type="dxa"/>
          </w:tblCellMar>
        </w:tblPrEx>
        <w:tc>
          <w:tcPr>
            <w:tcW w:w="1800" w:type="dxa"/>
            <w:shd w:val="clear" w:color="auto" w:fill="EEF2FF"/>
            <w:tcMar>
              <w:top w:w="80" w:type="dxa"/>
              <w:left w:w="120" w:type="dxa"/>
              <w:bottom w:w="80" w:type="dxa"/>
              <w:right w:w="120" w:type="dxa"/>
            </w:tcMar>
          </w:tcPr>
          <w:p w14:paraId="18A7177E" w14:textId="77777777" w:rsidR="002A1E2D" w:rsidRDefault="00000000">
            <w:r>
              <w:rPr>
                <w:color w:val="2D3748"/>
                <w:sz w:val="19"/>
                <w:szCs w:val="19"/>
              </w:rPr>
              <w:t>Base de données</w:t>
            </w:r>
          </w:p>
        </w:tc>
        <w:tc>
          <w:tcPr>
            <w:tcW w:w="2400" w:type="dxa"/>
            <w:shd w:val="clear" w:color="auto" w:fill="EEF2FF"/>
            <w:tcMar>
              <w:top w:w="80" w:type="dxa"/>
              <w:left w:w="120" w:type="dxa"/>
              <w:bottom w:w="80" w:type="dxa"/>
              <w:right w:w="120" w:type="dxa"/>
            </w:tcMar>
          </w:tcPr>
          <w:p w14:paraId="5D3D0381" w14:textId="77777777" w:rsidR="002A1E2D" w:rsidRDefault="00000000">
            <w:r>
              <w:rPr>
                <w:color w:val="2D3748"/>
                <w:sz w:val="19"/>
                <w:szCs w:val="19"/>
              </w:rPr>
              <w:t>MySQL via WampServer</w:t>
            </w:r>
          </w:p>
        </w:tc>
        <w:tc>
          <w:tcPr>
            <w:tcW w:w="2426" w:type="dxa"/>
            <w:shd w:val="clear" w:color="auto" w:fill="EEF2FF"/>
            <w:tcMar>
              <w:top w:w="80" w:type="dxa"/>
              <w:left w:w="120" w:type="dxa"/>
              <w:bottom w:w="80" w:type="dxa"/>
              <w:right w:w="120" w:type="dxa"/>
            </w:tcMar>
          </w:tcPr>
          <w:p w14:paraId="08BC57B0" w14:textId="77777777" w:rsidR="002A1E2D" w:rsidRDefault="00000000">
            <w:r>
              <w:rPr>
                <w:color w:val="2D3748"/>
                <w:sz w:val="19"/>
                <w:szCs w:val="19"/>
              </w:rPr>
              <w:t>Non connectée (tests unitaires isolés)</w:t>
            </w:r>
          </w:p>
        </w:tc>
        <w:tc>
          <w:tcPr>
            <w:tcW w:w="2400" w:type="dxa"/>
            <w:shd w:val="clear" w:color="auto" w:fill="EEF2FF"/>
            <w:tcMar>
              <w:top w:w="80" w:type="dxa"/>
              <w:left w:w="120" w:type="dxa"/>
              <w:bottom w:w="80" w:type="dxa"/>
              <w:right w:w="120" w:type="dxa"/>
            </w:tcMar>
          </w:tcPr>
          <w:p w14:paraId="3C7CBD06" w14:textId="77777777" w:rsidR="002A1E2D" w:rsidRDefault="00000000">
            <w:r>
              <w:rPr>
                <w:color w:val="2D3748"/>
                <w:sz w:val="19"/>
                <w:szCs w:val="19"/>
              </w:rPr>
              <w:t>MySQL Railway (réseau interne)</w:t>
            </w:r>
          </w:p>
        </w:tc>
      </w:tr>
      <w:tr w:rsidR="002A1E2D" w14:paraId="37968EB8"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133668C8" w14:textId="77777777" w:rsidR="002A1E2D" w:rsidRDefault="00000000">
            <w:r>
              <w:rPr>
                <w:color w:val="2D3748"/>
                <w:sz w:val="19"/>
                <w:szCs w:val="19"/>
              </w:rPr>
              <w:lastRenderedPageBreak/>
              <w:t>Déclenchement</w:t>
            </w:r>
          </w:p>
        </w:tc>
        <w:tc>
          <w:tcPr>
            <w:tcW w:w="2400" w:type="dxa"/>
            <w:shd w:val="clear" w:color="auto" w:fill="FFFFFF"/>
            <w:tcMar>
              <w:top w:w="80" w:type="dxa"/>
              <w:left w:w="120" w:type="dxa"/>
              <w:bottom w:w="80" w:type="dxa"/>
              <w:right w:w="120" w:type="dxa"/>
            </w:tcMar>
          </w:tcPr>
          <w:p w14:paraId="295E8B36" w14:textId="77777777" w:rsidR="002A1E2D" w:rsidRDefault="00000000">
            <w:r>
              <w:rPr>
                <w:color w:val="2D3748"/>
                <w:sz w:val="19"/>
                <w:szCs w:val="19"/>
              </w:rPr>
              <w:t>Manuel</w:t>
            </w:r>
          </w:p>
        </w:tc>
        <w:tc>
          <w:tcPr>
            <w:tcW w:w="2426" w:type="dxa"/>
            <w:shd w:val="clear" w:color="auto" w:fill="FFFFFF"/>
            <w:tcMar>
              <w:top w:w="80" w:type="dxa"/>
              <w:left w:w="120" w:type="dxa"/>
              <w:bottom w:w="80" w:type="dxa"/>
              <w:right w:w="120" w:type="dxa"/>
            </w:tcMar>
          </w:tcPr>
          <w:p w14:paraId="2B0F6631" w14:textId="77777777" w:rsidR="002A1E2D" w:rsidRDefault="00000000">
            <w:r>
              <w:rPr>
                <w:color w:val="2D3748"/>
                <w:sz w:val="19"/>
                <w:szCs w:val="19"/>
              </w:rPr>
              <w:t xml:space="preserve">Automatique — push / Pull </w:t>
            </w:r>
            <w:proofErr w:type="spellStart"/>
            <w:r>
              <w:rPr>
                <w:color w:val="2D3748"/>
                <w:sz w:val="19"/>
                <w:szCs w:val="19"/>
              </w:rPr>
              <w:t>Request</w:t>
            </w:r>
            <w:proofErr w:type="spellEnd"/>
          </w:p>
        </w:tc>
        <w:tc>
          <w:tcPr>
            <w:tcW w:w="2400" w:type="dxa"/>
            <w:shd w:val="clear" w:color="auto" w:fill="FFFFFF"/>
            <w:tcMar>
              <w:top w:w="80" w:type="dxa"/>
              <w:left w:w="120" w:type="dxa"/>
              <w:bottom w:w="80" w:type="dxa"/>
              <w:right w:w="120" w:type="dxa"/>
            </w:tcMar>
          </w:tcPr>
          <w:p w14:paraId="08D03BE6" w14:textId="77777777" w:rsidR="002A1E2D" w:rsidRDefault="00000000">
            <w:r>
              <w:rPr>
                <w:color w:val="2D3748"/>
                <w:sz w:val="19"/>
                <w:szCs w:val="19"/>
              </w:rPr>
              <w:t>Automatique — merge sur master</w:t>
            </w:r>
          </w:p>
        </w:tc>
      </w:tr>
      <w:tr w:rsidR="002A1E2D" w14:paraId="7204F789" w14:textId="77777777">
        <w:tblPrEx>
          <w:tblCellMar>
            <w:top w:w="0" w:type="dxa"/>
            <w:bottom w:w="0" w:type="dxa"/>
          </w:tblCellMar>
        </w:tblPrEx>
        <w:tc>
          <w:tcPr>
            <w:tcW w:w="1800" w:type="dxa"/>
            <w:shd w:val="clear" w:color="auto" w:fill="EEF2FF"/>
            <w:tcMar>
              <w:top w:w="80" w:type="dxa"/>
              <w:left w:w="120" w:type="dxa"/>
              <w:bottom w:w="80" w:type="dxa"/>
              <w:right w:w="120" w:type="dxa"/>
            </w:tcMar>
          </w:tcPr>
          <w:p w14:paraId="25EDEA1C" w14:textId="77777777" w:rsidR="002A1E2D" w:rsidRDefault="00000000">
            <w:r>
              <w:rPr>
                <w:color w:val="2D3748"/>
                <w:sz w:val="19"/>
                <w:szCs w:val="19"/>
              </w:rPr>
              <w:t>Secrets</w:t>
            </w:r>
          </w:p>
        </w:tc>
        <w:tc>
          <w:tcPr>
            <w:tcW w:w="2400" w:type="dxa"/>
            <w:shd w:val="clear" w:color="auto" w:fill="EEF2FF"/>
            <w:tcMar>
              <w:top w:w="80" w:type="dxa"/>
              <w:left w:w="120" w:type="dxa"/>
              <w:bottom w:w="80" w:type="dxa"/>
              <w:right w:w="120" w:type="dxa"/>
            </w:tcMar>
          </w:tcPr>
          <w:p w14:paraId="333AEFAB" w14:textId="77777777" w:rsidR="002A1E2D" w:rsidRDefault="00000000">
            <w:proofErr w:type="spellStart"/>
            <w:proofErr w:type="gramStart"/>
            <w:r>
              <w:rPr>
                <w:color w:val="2D3748"/>
                <w:sz w:val="19"/>
                <w:szCs w:val="19"/>
              </w:rPr>
              <w:t>appsettings.Development.json</w:t>
            </w:r>
            <w:proofErr w:type="spellEnd"/>
            <w:proofErr w:type="gramEnd"/>
            <w:r>
              <w:rPr>
                <w:color w:val="2D3748"/>
                <w:sz w:val="19"/>
                <w:szCs w:val="19"/>
              </w:rPr>
              <w:t xml:space="preserve"> (non versionné)</w:t>
            </w:r>
          </w:p>
        </w:tc>
        <w:tc>
          <w:tcPr>
            <w:tcW w:w="2426" w:type="dxa"/>
            <w:shd w:val="clear" w:color="auto" w:fill="EEF2FF"/>
            <w:tcMar>
              <w:top w:w="80" w:type="dxa"/>
              <w:left w:w="120" w:type="dxa"/>
              <w:bottom w:w="80" w:type="dxa"/>
              <w:right w:w="120" w:type="dxa"/>
            </w:tcMar>
          </w:tcPr>
          <w:p w14:paraId="77092F23" w14:textId="77777777" w:rsidR="002A1E2D" w:rsidRDefault="00000000">
            <w:r>
              <w:rPr>
                <w:color w:val="2D3748"/>
                <w:sz w:val="19"/>
                <w:szCs w:val="19"/>
              </w:rPr>
              <w:t>GitHub Secrets</w:t>
            </w:r>
          </w:p>
        </w:tc>
        <w:tc>
          <w:tcPr>
            <w:tcW w:w="2400" w:type="dxa"/>
            <w:shd w:val="clear" w:color="auto" w:fill="EEF2FF"/>
            <w:tcMar>
              <w:top w:w="80" w:type="dxa"/>
              <w:left w:w="120" w:type="dxa"/>
              <w:bottom w:w="80" w:type="dxa"/>
              <w:right w:w="120" w:type="dxa"/>
            </w:tcMar>
          </w:tcPr>
          <w:p w14:paraId="36623E83" w14:textId="77777777" w:rsidR="002A1E2D" w:rsidRDefault="00000000">
            <w:r>
              <w:rPr>
                <w:color w:val="2D3748"/>
                <w:sz w:val="19"/>
                <w:szCs w:val="19"/>
              </w:rPr>
              <w:t>Variables Railway</w:t>
            </w:r>
          </w:p>
        </w:tc>
      </w:tr>
      <w:tr w:rsidR="002A1E2D" w14:paraId="31AD3099"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3993BB4" w14:textId="77777777" w:rsidR="002A1E2D" w:rsidRDefault="00000000">
            <w:r>
              <w:rPr>
                <w:color w:val="2D3748"/>
                <w:sz w:val="19"/>
                <w:szCs w:val="19"/>
              </w:rPr>
              <w:t>Logs</w:t>
            </w:r>
          </w:p>
        </w:tc>
        <w:tc>
          <w:tcPr>
            <w:tcW w:w="2400" w:type="dxa"/>
            <w:shd w:val="clear" w:color="auto" w:fill="FFFFFF"/>
            <w:tcMar>
              <w:top w:w="80" w:type="dxa"/>
              <w:left w:w="120" w:type="dxa"/>
              <w:bottom w:w="80" w:type="dxa"/>
              <w:right w:w="120" w:type="dxa"/>
            </w:tcMar>
          </w:tcPr>
          <w:p w14:paraId="689448D2" w14:textId="77777777" w:rsidR="002A1E2D" w:rsidRDefault="00000000">
            <w:r>
              <w:rPr>
                <w:color w:val="2D3748"/>
                <w:sz w:val="19"/>
                <w:szCs w:val="19"/>
              </w:rPr>
              <w:t>Console locale</w:t>
            </w:r>
          </w:p>
        </w:tc>
        <w:tc>
          <w:tcPr>
            <w:tcW w:w="2426" w:type="dxa"/>
            <w:shd w:val="clear" w:color="auto" w:fill="FFFFFF"/>
            <w:tcMar>
              <w:top w:w="80" w:type="dxa"/>
              <w:left w:w="120" w:type="dxa"/>
              <w:bottom w:w="80" w:type="dxa"/>
              <w:right w:w="120" w:type="dxa"/>
            </w:tcMar>
          </w:tcPr>
          <w:p w14:paraId="1BBA97BA" w14:textId="77777777" w:rsidR="002A1E2D" w:rsidRDefault="00000000">
            <w:r>
              <w:rPr>
                <w:color w:val="2D3748"/>
                <w:sz w:val="19"/>
                <w:szCs w:val="19"/>
              </w:rPr>
              <w:t>Logs GitHub Actions (rétention 90 jours)</w:t>
            </w:r>
          </w:p>
        </w:tc>
        <w:tc>
          <w:tcPr>
            <w:tcW w:w="2400" w:type="dxa"/>
            <w:shd w:val="clear" w:color="auto" w:fill="FFFFFF"/>
            <w:tcMar>
              <w:top w:w="80" w:type="dxa"/>
              <w:left w:w="120" w:type="dxa"/>
              <w:bottom w:w="80" w:type="dxa"/>
              <w:right w:w="120" w:type="dxa"/>
            </w:tcMar>
          </w:tcPr>
          <w:p w14:paraId="605B8293" w14:textId="77777777" w:rsidR="002A1E2D" w:rsidRDefault="00000000">
            <w:r>
              <w:rPr>
                <w:color w:val="2D3748"/>
                <w:sz w:val="19"/>
                <w:szCs w:val="19"/>
              </w:rPr>
              <w:t>Railway Logs (temps réel)</w:t>
            </w:r>
          </w:p>
        </w:tc>
      </w:tr>
      <w:tr w:rsidR="002A1E2D" w14:paraId="569F119C" w14:textId="77777777">
        <w:tblPrEx>
          <w:tblCellMar>
            <w:top w:w="0" w:type="dxa"/>
            <w:bottom w:w="0" w:type="dxa"/>
          </w:tblCellMar>
        </w:tblPrEx>
        <w:tc>
          <w:tcPr>
            <w:tcW w:w="1800" w:type="dxa"/>
            <w:shd w:val="clear" w:color="auto" w:fill="EEF2FF"/>
            <w:tcMar>
              <w:top w:w="80" w:type="dxa"/>
              <w:left w:w="120" w:type="dxa"/>
              <w:bottom w:w="80" w:type="dxa"/>
              <w:right w:w="120" w:type="dxa"/>
            </w:tcMar>
          </w:tcPr>
          <w:p w14:paraId="5C2E2656" w14:textId="77777777" w:rsidR="002A1E2D" w:rsidRDefault="00000000">
            <w:r>
              <w:rPr>
                <w:color w:val="2D3748"/>
                <w:sz w:val="19"/>
                <w:szCs w:val="19"/>
              </w:rPr>
              <w:t>Durée de vie</w:t>
            </w:r>
          </w:p>
        </w:tc>
        <w:tc>
          <w:tcPr>
            <w:tcW w:w="2400" w:type="dxa"/>
            <w:shd w:val="clear" w:color="auto" w:fill="EEF2FF"/>
            <w:tcMar>
              <w:top w:w="80" w:type="dxa"/>
              <w:left w:w="120" w:type="dxa"/>
              <w:bottom w:w="80" w:type="dxa"/>
              <w:right w:w="120" w:type="dxa"/>
            </w:tcMar>
          </w:tcPr>
          <w:p w14:paraId="71819964" w14:textId="77777777" w:rsidR="002A1E2D" w:rsidRDefault="00000000">
            <w:r>
              <w:rPr>
                <w:color w:val="2D3748"/>
                <w:sz w:val="19"/>
                <w:szCs w:val="19"/>
              </w:rPr>
              <w:t>Permanent (poste développeur)</w:t>
            </w:r>
          </w:p>
        </w:tc>
        <w:tc>
          <w:tcPr>
            <w:tcW w:w="2426" w:type="dxa"/>
            <w:shd w:val="clear" w:color="auto" w:fill="EEF2FF"/>
            <w:tcMar>
              <w:top w:w="80" w:type="dxa"/>
              <w:left w:w="120" w:type="dxa"/>
              <w:bottom w:w="80" w:type="dxa"/>
              <w:right w:w="120" w:type="dxa"/>
            </w:tcMar>
          </w:tcPr>
          <w:p w14:paraId="13E67D9A" w14:textId="77777777" w:rsidR="002A1E2D" w:rsidRDefault="00000000">
            <w:r>
              <w:rPr>
                <w:color w:val="2D3748"/>
                <w:sz w:val="19"/>
                <w:szCs w:val="19"/>
              </w:rPr>
              <w:t>Éphémère (durée du run CI)</w:t>
            </w:r>
          </w:p>
        </w:tc>
        <w:tc>
          <w:tcPr>
            <w:tcW w:w="2400" w:type="dxa"/>
            <w:shd w:val="clear" w:color="auto" w:fill="EEF2FF"/>
            <w:tcMar>
              <w:top w:w="80" w:type="dxa"/>
              <w:left w:w="120" w:type="dxa"/>
              <w:bottom w:w="80" w:type="dxa"/>
              <w:right w:w="120" w:type="dxa"/>
            </w:tcMar>
          </w:tcPr>
          <w:p w14:paraId="0C6D428F" w14:textId="77777777" w:rsidR="002A1E2D" w:rsidRDefault="00000000">
            <w:r>
              <w:rPr>
                <w:color w:val="2D3748"/>
                <w:sz w:val="19"/>
                <w:szCs w:val="19"/>
              </w:rPr>
              <w:t>Permanent (24/7)</w:t>
            </w:r>
          </w:p>
        </w:tc>
      </w:tr>
    </w:tbl>
    <w:p w14:paraId="2F736736" w14:textId="77777777" w:rsidR="002A1E2D" w:rsidRDefault="002A1E2D">
      <w:pPr>
        <w:spacing w:after="120"/>
      </w:pPr>
    </w:p>
    <w:p w14:paraId="794B5EC7" w14:textId="77777777" w:rsidR="002A1E2D" w:rsidRDefault="00000000">
      <w:pPr>
        <w:pStyle w:val="Titre2"/>
        <w:spacing w:before="280" w:after="140"/>
      </w:pPr>
      <w:bookmarkStart w:id="20" w:name="_Toc234413489"/>
      <w:r>
        <w:rPr>
          <w:b/>
          <w:bCs/>
          <w:color w:val="1E2761"/>
          <w:sz w:val="24"/>
          <w:szCs w:val="24"/>
        </w:rPr>
        <w:t>5.2 Environnement de développement</w:t>
      </w:r>
      <w:bookmarkEnd w:id="20"/>
    </w:p>
    <w:p w14:paraId="5B7FE22A" w14:textId="77777777" w:rsidR="002A1E2D" w:rsidRDefault="00000000">
      <w:pPr>
        <w:spacing w:after="160"/>
        <w:jc w:val="both"/>
      </w:pPr>
      <w:r>
        <w:rPr>
          <w:color w:val="2D3748"/>
        </w:rPr>
        <w:t xml:space="preserve">Le développement s'effectue en local sur le poste du développeur. L'API est lancée avec </w:t>
      </w:r>
      <w:proofErr w:type="spellStart"/>
      <w:r>
        <w:rPr>
          <w:color w:val="2D3748"/>
        </w:rPr>
        <w:t>dotnet</w:t>
      </w:r>
      <w:proofErr w:type="spellEnd"/>
      <w:r>
        <w:rPr>
          <w:color w:val="2D3748"/>
        </w:rPr>
        <w:t xml:space="preserve"> run et le frontend avec </w:t>
      </w:r>
      <w:proofErr w:type="spellStart"/>
      <w:r>
        <w:rPr>
          <w:color w:val="2D3748"/>
        </w:rPr>
        <w:t>npm</w:t>
      </w:r>
      <w:proofErr w:type="spellEnd"/>
      <w:r>
        <w:rPr>
          <w:color w:val="2D3748"/>
        </w:rPr>
        <w:t xml:space="preserve"> run dev. La base de données MySQL est fournie par WampServer. Aucune donnée de production n'est présente dans cet environnement — séparation stricte exigée à la fois par bonne pratique de développement et par le plan RGPD (voir document dédié Plan_RGPD_CESIZen.docx).</w:t>
      </w:r>
    </w:p>
    <w:p w14:paraId="5414586C" w14:textId="77777777" w:rsidR="002A1E2D" w:rsidRDefault="00000000">
      <w:pPr>
        <w:pStyle w:val="Titre2"/>
        <w:spacing w:before="280" w:after="140"/>
      </w:pPr>
      <w:bookmarkStart w:id="21" w:name="_Toc234413490"/>
      <w:r>
        <w:rPr>
          <w:b/>
          <w:bCs/>
          <w:color w:val="1E2761"/>
          <w:sz w:val="24"/>
          <w:szCs w:val="24"/>
        </w:rPr>
        <w:t>5.3 Environnement de test (CI)</w:t>
      </w:r>
      <w:bookmarkEnd w:id="21"/>
    </w:p>
    <w:p w14:paraId="2B91080B" w14:textId="77777777" w:rsidR="002A1E2D" w:rsidRDefault="00000000">
      <w:pPr>
        <w:spacing w:after="160"/>
        <w:jc w:val="both"/>
      </w:pPr>
      <w:r>
        <w:rPr>
          <w:color w:val="2D3748"/>
        </w:rPr>
        <w:t xml:space="preserve">L'environnement de test est éphémère : il est instancié automatiquement à chaque push ou Pull </w:t>
      </w:r>
      <w:proofErr w:type="spellStart"/>
      <w:r>
        <w:rPr>
          <w:color w:val="2D3748"/>
        </w:rPr>
        <w:t>Request</w:t>
      </w:r>
      <w:proofErr w:type="spellEnd"/>
      <w:r>
        <w:rPr>
          <w:color w:val="2D3748"/>
        </w:rPr>
        <w:t xml:space="preserve"> sur </w:t>
      </w:r>
      <w:proofErr w:type="spellStart"/>
      <w:r>
        <w:rPr>
          <w:color w:val="2D3748"/>
        </w:rPr>
        <w:t>develop</w:t>
      </w:r>
      <w:proofErr w:type="spellEnd"/>
      <w:r>
        <w:rPr>
          <w:color w:val="2D3748"/>
        </w:rPr>
        <w:t xml:space="preserve"> et master, sur des </w:t>
      </w:r>
      <w:proofErr w:type="spellStart"/>
      <w:r>
        <w:rPr>
          <w:color w:val="2D3748"/>
        </w:rPr>
        <w:t>runners</w:t>
      </w:r>
      <w:proofErr w:type="spellEnd"/>
      <w:r>
        <w:rPr>
          <w:color w:val="2D3748"/>
        </w:rPr>
        <w:t xml:space="preserve"> GitHub Actions (</w:t>
      </w:r>
      <w:proofErr w:type="spellStart"/>
      <w:r>
        <w:rPr>
          <w:color w:val="2D3748"/>
        </w:rPr>
        <w:t>ubuntu-latest</w:t>
      </w:r>
      <w:proofErr w:type="spellEnd"/>
      <w:r>
        <w:rPr>
          <w:color w:val="2D3748"/>
        </w:rPr>
        <w:t xml:space="preserve">), puis détruit à la fin de l'exécution. Il comprend le </w:t>
      </w:r>
      <w:proofErr w:type="spellStart"/>
      <w:r>
        <w:rPr>
          <w:color w:val="2D3748"/>
        </w:rPr>
        <w:t>build</w:t>
      </w:r>
      <w:proofErr w:type="spellEnd"/>
      <w:r>
        <w:rPr>
          <w:color w:val="2D3748"/>
        </w:rPr>
        <w:t xml:space="preserve"> de l'API .NET 9, l'exécution des 39 tests unitaires </w:t>
      </w:r>
      <w:proofErr w:type="spellStart"/>
      <w:r>
        <w:rPr>
          <w:color w:val="2D3748"/>
        </w:rPr>
        <w:t>xUnit</w:t>
      </w:r>
      <w:proofErr w:type="spellEnd"/>
      <w:r>
        <w:rPr>
          <w:color w:val="2D3748"/>
        </w:rPr>
        <w:t xml:space="preserve">, le </w:t>
      </w:r>
      <w:proofErr w:type="spellStart"/>
      <w:r>
        <w:rPr>
          <w:color w:val="2D3748"/>
        </w:rPr>
        <w:t>lint</w:t>
      </w:r>
      <w:proofErr w:type="spellEnd"/>
      <w:r>
        <w:rPr>
          <w:color w:val="2D3748"/>
        </w:rPr>
        <w:t xml:space="preserve"> </w:t>
      </w:r>
      <w:proofErr w:type="spellStart"/>
      <w:r>
        <w:rPr>
          <w:color w:val="2D3748"/>
        </w:rPr>
        <w:t>ESLint</w:t>
      </w:r>
      <w:proofErr w:type="spellEnd"/>
      <w:r>
        <w:rPr>
          <w:color w:val="2D3748"/>
        </w:rPr>
        <w:t xml:space="preserve">, le </w:t>
      </w:r>
      <w:proofErr w:type="spellStart"/>
      <w:r>
        <w:rPr>
          <w:color w:val="2D3748"/>
        </w:rPr>
        <w:t>build</w:t>
      </w:r>
      <w:proofErr w:type="spellEnd"/>
      <w:r>
        <w:rPr>
          <w:color w:val="2D3748"/>
        </w:rPr>
        <w:t xml:space="preserve"> de production Vite, un scan de dépendances Trivy et une analyse statique </w:t>
      </w:r>
      <w:proofErr w:type="spellStart"/>
      <w:r>
        <w:rPr>
          <w:color w:val="2D3748"/>
        </w:rPr>
        <w:t>SonarCloud</w:t>
      </w:r>
      <w:proofErr w:type="spellEnd"/>
      <w:r>
        <w:rPr>
          <w:color w:val="2D3748"/>
        </w:rPr>
        <w:t>.</w:t>
      </w:r>
    </w:p>
    <w:p w14:paraId="75EE5B8B" w14:textId="77777777" w:rsidR="002A1E2D" w:rsidRDefault="00000000">
      <w:pPr>
        <w:pStyle w:val="Titre2"/>
        <w:spacing w:before="280" w:after="140"/>
      </w:pPr>
      <w:bookmarkStart w:id="22" w:name="_Toc234413491"/>
      <w:r>
        <w:rPr>
          <w:b/>
          <w:bCs/>
          <w:color w:val="1E2761"/>
          <w:sz w:val="24"/>
          <w:szCs w:val="24"/>
        </w:rPr>
        <w:t>5.4 Environnement de production</w:t>
      </w:r>
      <w:bookmarkEnd w:id="22"/>
    </w:p>
    <w:p w14:paraId="543AE39F" w14:textId="77777777" w:rsidR="002A1E2D" w:rsidRDefault="00000000">
      <w:pPr>
        <w:spacing w:after="160"/>
        <w:jc w:val="both"/>
      </w:pPr>
      <w:r>
        <w:rPr>
          <w:color w:val="2D3748"/>
        </w:rPr>
        <w:t xml:space="preserve">L'environnement de production est hébergé sur Railway (PaaS). Le déploiement est automatiquement déclenché par un merge sur master, après validation du </w:t>
      </w:r>
      <w:proofErr w:type="spellStart"/>
      <w:r>
        <w:rPr>
          <w:color w:val="2D3748"/>
        </w:rPr>
        <w:t>gate</w:t>
      </w:r>
      <w:proofErr w:type="spellEnd"/>
      <w:r>
        <w:rPr>
          <w:color w:val="2D3748"/>
        </w:rPr>
        <w:t xml:space="preserve"> de déploiement décrit en section 6.5. Deux services Railway applicatifs sont en place, plus un service de base de données managé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447"/>
        <w:gridCol w:w="2381"/>
        <w:gridCol w:w="2212"/>
      </w:tblGrid>
      <w:tr w:rsidR="002A1E2D" w14:paraId="6F2A7554" w14:textId="77777777">
        <w:tblPrEx>
          <w:tblCellMar>
            <w:top w:w="0" w:type="dxa"/>
            <w:bottom w:w="0" w:type="dxa"/>
          </w:tblCellMar>
        </w:tblPrEx>
        <w:trPr>
          <w:tblHeader/>
        </w:trPr>
        <w:tc>
          <w:tcPr>
            <w:tcW w:w="2000" w:type="dxa"/>
            <w:shd w:val="clear" w:color="auto" w:fill="1E2761"/>
            <w:tcMar>
              <w:top w:w="90" w:type="dxa"/>
              <w:left w:w="120" w:type="dxa"/>
              <w:bottom w:w="90" w:type="dxa"/>
              <w:right w:w="120" w:type="dxa"/>
            </w:tcMar>
          </w:tcPr>
          <w:p w14:paraId="723B3BFA" w14:textId="77777777" w:rsidR="002A1E2D" w:rsidRDefault="00000000">
            <w:r>
              <w:rPr>
                <w:b/>
                <w:bCs/>
                <w:color w:val="FFFFFF"/>
                <w:sz w:val="19"/>
                <w:szCs w:val="19"/>
              </w:rPr>
              <w:t>Service Railway</w:t>
            </w:r>
          </w:p>
        </w:tc>
        <w:tc>
          <w:tcPr>
            <w:tcW w:w="2400" w:type="dxa"/>
            <w:shd w:val="clear" w:color="auto" w:fill="1E2761"/>
            <w:tcMar>
              <w:top w:w="90" w:type="dxa"/>
              <w:left w:w="120" w:type="dxa"/>
              <w:bottom w:w="90" w:type="dxa"/>
              <w:right w:w="120" w:type="dxa"/>
            </w:tcMar>
          </w:tcPr>
          <w:p w14:paraId="6578D144" w14:textId="77777777" w:rsidR="002A1E2D" w:rsidRDefault="00000000">
            <w:r>
              <w:rPr>
                <w:b/>
                <w:bCs/>
                <w:color w:val="FFFFFF"/>
                <w:sz w:val="19"/>
                <w:szCs w:val="19"/>
              </w:rPr>
              <w:t>Root Directory</w:t>
            </w:r>
          </w:p>
        </w:tc>
        <w:tc>
          <w:tcPr>
            <w:tcW w:w="2400" w:type="dxa"/>
            <w:shd w:val="clear" w:color="auto" w:fill="1E2761"/>
            <w:tcMar>
              <w:top w:w="90" w:type="dxa"/>
              <w:left w:w="120" w:type="dxa"/>
              <w:bottom w:w="90" w:type="dxa"/>
              <w:right w:w="120" w:type="dxa"/>
            </w:tcMar>
          </w:tcPr>
          <w:p w14:paraId="670109D3" w14:textId="77777777" w:rsidR="002A1E2D" w:rsidRDefault="00000000">
            <w:r>
              <w:rPr>
                <w:b/>
                <w:bCs/>
                <w:color w:val="FFFFFF"/>
                <w:sz w:val="19"/>
                <w:szCs w:val="19"/>
              </w:rPr>
              <w:t>Builder</w:t>
            </w:r>
          </w:p>
        </w:tc>
        <w:tc>
          <w:tcPr>
            <w:tcW w:w="2226" w:type="dxa"/>
            <w:shd w:val="clear" w:color="auto" w:fill="1E2761"/>
            <w:tcMar>
              <w:top w:w="90" w:type="dxa"/>
              <w:left w:w="120" w:type="dxa"/>
              <w:bottom w:w="90" w:type="dxa"/>
              <w:right w:w="120" w:type="dxa"/>
            </w:tcMar>
          </w:tcPr>
          <w:p w14:paraId="2DE2C19D" w14:textId="77777777" w:rsidR="002A1E2D" w:rsidRDefault="00000000">
            <w:r>
              <w:rPr>
                <w:b/>
                <w:bCs/>
                <w:color w:val="FFFFFF"/>
                <w:sz w:val="19"/>
                <w:szCs w:val="19"/>
              </w:rPr>
              <w:t>Démarrage</w:t>
            </w:r>
          </w:p>
        </w:tc>
      </w:tr>
      <w:tr w:rsidR="002A1E2D" w14:paraId="2CD9321F"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4AE41ACA" w14:textId="77777777" w:rsidR="002A1E2D" w:rsidRDefault="00000000">
            <w:proofErr w:type="spellStart"/>
            <w:proofErr w:type="gramStart"/>
            <w:r>
              <w:rPr>
                <w:color w:val="2D3748"/>
                <w:sz w:val="19"/>
                <w:szCs w:val="19"/>
              </w:rPr>
              <w:t>cesizen</w:t>
            </w:r>
            <w:proofErr w:type="spellEnd"/>
            <w:proofErr w:type="gramEnd"/>
            <w:r>
              <w:rPr>
                <w:color w:val="2D3748"/>
                <w:sz w:val="19"/>
                <w:szCs w:val="19"/>
              </w:rPr>
              <w:t>-api</w:t>
            </w:r>
          </w:p>
        </w:tc>
        <w:tc>
          <w:tcPr>
            <w:tcW w:w="2400" w:type="dxa"/>
            <w:shd w:val="clear" w:color="auto" w:fill="FFFFFF"/>
            <w:tcMar>
              <w:top w:w="80" w:type="dxa"/>
              <w:left w:w="120" w:type="dxa"/>
              <w:bottom w:w="80" w:type="dxa"/>
              <w:right w:w="120" w:type="dxa"/>
            </w:tcMar>
          </w:tcPr>
          <w:p w14:paraId="2BE49A37" w14:textId="77777777" w:rsidR="002A1E2D" w:rsidRDefault="00000000">
            <w:proofErr w:type="spellStart"/>
            <w:r>
              <w:rPr>
                <w:color w:val="2D3748"/>
                <w:sz w:val="19"/>
                <w:szCs w:val="19"/>
              </w:rPr>
              <w:t>CESIZenAPI</w:t>
            </w:r>
            <w:proofErr w:type="spellEnd"/>
            <w:r>
              <w:rPr>
                <w:color w:val="2D3748"/>
                <w:sz w:val="19"/>
                <w:szCs w:val="19"/>
              </w:rPr>
              <w:t>/</w:t>
            </w:r>
            <w:proofErr w:type="spellStart"/>
            <w:r>
              <w:rPr>
                <w:color w:val="2D3748"/>
                <w:sz w:val="19"/>
                <w:szCs w:val="19"/>
              </w:rPr>
              <w:t>CESIZenAPI</w:t>
            </w:r>
            <w:proofErr w:type="spellEnd"/>
          </w:p>
        </w:tc>
        <w:tc>
          <w:tcPr>
            <w:tcW w:w="2400" w:type="dxa"/>
            <w:shd w:val="clear" w:color="auto" w:fill="FFFFFF"/>
            <w:tcMar>
              <w:top w:w="80" w:type="dxa"/>
              <w:left w:w="120" w:type="dxa"/>
              <w:bottom w:w="80" w:type="dxa"/>
              <w:right w:w="120" w:type="dxa"/>
            </w:tcMar>
          </w:tcPr>
          <w:p w14:paraId="7BFCF9DB" w14:textId="77777777" w:rsidR="002A1E2D" w:rsidRDefault="00000000">
            <w:proofErr w:type="spellStart"/>
            <w:r>
              <w:rPr>
                <w:color w:val="2D3748"/>
                <w:sz w:val="19"/>
                <w:szCs w:val="19"/>
              </w:rPr>
              <w:t>Railpack</w:t>
            </w:r>
            <w:proofErr w:type="spellEnd"/>
            <w:r>
              <w:rPr>
                <w:color w:val="2D3748"/>
                <w:sz w:val="19"/>
                <w:szCs w:val="19"/>
              </w:rPr>
              <w:t xml:space="preserve"> (</w:t>
            </w:r>
            <w:proofErr w:type="spellStart"/>
            <w:r>
              <w:rPr>
                <w:color w:val="2D3748"/>
                <w:sz w:val="19"/>
                <w:szCs w:val="19"/>
              </w:rPr>
              <w:t>auto-détection</w:t>
            </w:r>
            <w:proofErr w:type="spellEnd"/>
            <w:r>
              <w:rPr>
                <w:color w:val="2D3748"/>
                <w:sz w:val="19"/>
                <w:szCs w:val="19"/>
              </w:rPr>
              <w:t xml:space="preserve"> .NET)</w:t>
            </w:r>
          </w:p>
        </w:tc>
        <w:tc>
          <w:tcPr>
            <w:tcW w:w="2226" w:type="dxa"/>
            <w:shd w:val="clear" w:color="auto" w:fill="FFFFFF"/>
            <w:tcMar>
              <w:top w:w="80" w:type="dxa"/>
              <w:left w:w="120" w:type="dxa"/>
              <w:bottom w:w="80" w:type="dxa"/>
              <w:right w:w="120" w:type="dxa"/>
            </w:tcMar>
          </w:tcPr>
          <w:p w14:paraId="330A4A82" w14:textId="77777777" w:rsidR="002A1E2D" w:rsidRDefault="00000000">
            <w:proofErr w:type="spellStart"/>
            <w:proofErr w:type="gramStart"/>
            <w:r>
              <w:rPr>
                <w:color w:val="2D3748"/>
                <w:sz w:val="19"/>
                <w:szCs w:val="19"/>
              </w:rPr>
              <w:t>dotnet</w:t>
            </w:r>
            <w:proofErr w:type="spellEnd"/>
            <w:proofErr w:type="gramEnd"/>
            <w:r>
              <w:rPr>
                <w:color w:val="2D3748"/>
                <w:sz w:val="19"/>
                <w:szCs w:val="19"/>
              </w:rPr>
              <w:t xml:space="preserve"> run — migrations EF Core appliquées au démarrage</w:t>
            </w:r>
          </w:p>
        </w:tc>
      </w:tr>
      <w:tr w:rsidR="002A1E2D" w14:paraId="7B152BEA" w14:textId="77777777">
        <w:tblPrEx>
          <w:tblCellMar>
            <w:top w:w="0" w:type="dxa"/>
            <w:bottom w:w="0" w:type="dxa"/>
          </w:tblCellMar>
        </w:tblPrEx>
        <w:tc>
          <w:tcPr>
            <w:tcW w:w="2000" w:type="dxa"/>
            <w:shd w:val="clear" w:color="auto" w:fill="EEF2FF"/>
            <w:tcMar>
              <w:top w:w="80" w:type="dxa"/>
              <w:left w:w="120" w:type="dxa"/>
              <w:bottom w:w="80" w:type="dxa"/>
              <w:right w:w="120" w:type="dxa"/>
            </w:tcMar>
          </w:tcPr>
          <w:p w14:paraId="2364A163" w14:textId="77777777" w:rsidR="002A1E2D" w:rsidRDefault="00000000">
            <w:proofErr w:type="spellStart"/>
            <w:proofErr w:type="gramStart"/>
            <w:r>
              <w:rPr>
                <w:color w:val="2D3748"/>
                <w:sz w:val="19"/>
                <w:szCs w:val="19"/>
              </w:rPr>
              <w:t>cesizen</w:t>
            </w:r>
            <w:proofErr w:type="spellEnd"/>
            <w:proofErr w:type="gramEnd"/>
            <w:r>
              <w:rPr>
                <w:color w:val="2D3748"/>
                <w:sz w:val="19"/>
                <w:szCs w:val="19"/>
              </w:rPr>
              <w:t>-web</w:t>
            </w:r>
          </w:p>
        </w:tc>
        <w:tc>
          <w:tcPr>
            <w:tcW w:w="2400" w:type="dxa"/>
            <w:shd w:val="clear" w:color="auto" w:fill="EEF2FF"/>
            <w:tcMar>
              <w:top w:w="80" w:type="dxa"/>
              <w:left w:w="120" w:type="dxa"/>
              <w:bottom w:w="80" w:type="dxa"/>
              <w:right w:w="120" w:type="dxa"/>
            </w:tcMar>
          </w:tcPr>
          <w:p w14:paraId="66900970" w14:textId="77777777" w:rsidR="002A1E2D" w:rsidRDefault="00000000">
            <w:proofErr w:type="spellStart"/>
            <w:proofErr w:type="gramStart"/>
            <w:r>
              <w:rPr>
                <w:color w:val="2D3748"/>
                <w:sz w:val="19"/>
                <w:szCs w:val="19"/>
              </w:rPr>
              <w:t>cesizen</w:t>
            </w:r>
            <w:proofErr w:type="spellEnd"/>
            <w:proofErr w:type="gramEnd"/>
            <w:r>
              <w:rPr>
                <w:color w:val="2D3748"/>
                <w:sz w:val="19"/>
                <w:szCs w:val="19"/>
              </w:rPr>
              <w:t>-web</w:t>
            </w:r>
          </w:p>
        </w:tc>
        <w:tc>
          <w:tcPr>
            <w:tcW w:w="2400" w:type="dxa"/>
            <w:shd w:val="clear" w:color="auto" w:fill="EEF2FF"/>
            <w:tcMar>
              <w:top w:w="80" w:type="dxa"/>
              <w:left w:w="120" w:type="dxa"/>
              <w:bottom w:w="80" w:type="dxa"/>
              <w:right w:w="120" w:type="dxa"/>
            </w:tcMar>
          </w:tcPr>
          <w:p w14:paraId="3EC6E98D" w14:textId="77777777" w:rsidR="002A1E2D" w:rsidRDefault="00000000">
            <w:proofErr w:type="spellStart"/>
            <w:r>
              <w:rPr>
                <w:color w:val="2D3748"/>
                <w:sz w:val="19"/>
                <w:szCs w:val="19"/>
              </w:rPr>
              <w:t>Railpack</w:t>
            </w:r>
            <w:proofErr w:type="spellEnd"/>
            <w:r>
              <w:rPr>
                <w:color w:val="2D3748"/>
                <w:sz w:val="19"/>
                <w:szCs w:val="19"/>
              </w:rPr>
              <w:t xml:space="preserve"> (</w:t>
            </w:r>
            <w:proofErr w:type="spellStart"/>
            <w:r>
              <w:rPr>
                <w:color w:val="2D3748"/>
                <w:sz w:val="19"/>
                <w:szCs w:val="19"/>
              </w:rPr>
              <w:t>auto-détection</w:t>
            </w:r>
            <w:proofErr w:type="spellEnd"/>
            <w:r>
              <w:rPr>
                <w:color w:val="2D3748"/>
                <w:sz w:val="19"/>
                <w:szCs w:val="19"/>
              </w:rPr>
              <w:t xml:space="preserve"> Node)</w:t>
            </w:r>
          </w:p>
        </w:tc>
        <w:tc>
          <w:tcPr>
            <w:tcW w:w="2226" w:type="dxa"/>
            <w:shd w:val="clear" w:color="auto" w:fill="EEF2FF"/>
            <w:tcMar>
              <w:top w:w="80" w:type="dxa"/>
              <w:left w:w="120" w:type="dxa"/>
              <w:bottom w:w="80" w:type="dxa"/>
              <w:right w:w="120" w:type="dxa"/>
            </w:tcMar>
          </w:tcPr>
          <w:p w14:paraId="6FFA9438" w14:textId="77777777" w:rsidR="002A1E2D" w:rsidRDefault="00000000">
            <w:proofErr w:type="spellStart"/>
            <w:proofErr w:type="gramStart"/>
            <w:r>
              <w:rPr>
                <w:color w:val="2D3748"/>
                <w:sz w:val="19"/>
                <w:szCs w:val="19"/>
              </w:rPr>
              <w:t>npx</w:t>
            </w:r>
            <w:proofErr w:type="spellEnd"/>
            <w:proofErr w:type="gramEnd"/>
            <w:r>
              <w:rPr>
                <w:color w:val="2D3748"/>
                <w:sz w:val="19"/>
                <w:szCs w:val="19"/>
              </w:rPr>
              <w:t xml:space="preserve"> serve -s </w:t>
            </w:r>
            <w:proofErr w:type="spellStart"/>
            <w:r>
              <w:rPr>
                <w:color w:val="2D3748"/>
                <w:sz w:val="19"/>
                <w:szCs w:val="19"/>
              </w:rPr>
              <w:t>dist</w:t>
            </w:r>
            <w:proofErr w:type="spellEnd"/>
            <w:r>
              <w:rPr>
                <w:color w:val="2D3748"/>
                <w:sz w:val="19"/>
                <w:szCs w:val="19"/>
              </w:rPr>
              <w:t xml:space="preserve"> -l $PORT</w:t>
            </w:r>
          </w:p>
        </w:tc>
      </w:tr>
      <w:tr w:rsidR="002A1E2D" w14:paraId="2070AB5F"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7642AEB5" w14:textId="77777777" w:rsidR="002A1E2D" w:rsidRDefault="00000000">
            <w:r>
              <w:rPr>
                <w:color w:val="2D3748"/>
                <w:sz w:val="19"/>
                <w:szCs w:val="19"/>
              </w:rPr>
              <w:t>MySQL</w:t>
            </w:r>
          </w:p>
        </w:tc>
        <w:tc>
          <w:tcPr>
            <w:tcW w:w="2400" w:type="dxa"/>
            <w:shd w:val="clear" w:color="auto" w:fill="FFFFFF"/>
            <w:tcMar>
              <w:top w:w="80" w:type="dxa"/>
              <w:left w:w="120" w:type="dxa"/>
              <w:bottom w:w="80" w:type="dxa"/>
              <w:right w:w="120" w:type="dxa"/>
            </w:tcMar>
          </w:tcPr>
          <w:p w14:paraId="77355BF3" w14:textId="77777777" w:rsidR="002A1E2D" w:rsidRDefault="00000000">
            <w:r>
              <w:rPr>
                <w:color w:val="2D3748"/>
                <w:sz w:val="19"/>
                <w:szCs w:val="19"/>
              </w:rPr>
              <w:t>—</w:t>
            </w:r>
          </w:p>
        </w:tc>
        <w:tc>
          <w:tcPr>
            <w:tcW w:w="2400" w:type="dxa"/>
            <w:shd w:val="clear" w:color="auto" w:fill="FFFFFF"/>
            <w:tcMar>
              <w:top w:w="80" w:type="dxa"/>
              <w:left w:w="120" w:type="dxa"/>
              <w:bottom w:w="80" w:type="dxa"/>
              <w:right w:w="120" w:type="dxa"/>
            </w:tcMar>
          </w:tcPr>
          <w:p w14:paraId="55155F67" w14:textId="77777777" w:rsidR="002A1E2D" w:rsidRDefault="00000000">
            <w:r>
              <w:rPr>
                <w:color w:val="2D3748"/>
                <w:sz w:val="19"/>
                <w:szCs w:val="19"/>
              </w:rPr>
              <w:t>Image managée Railway</w:t>
            </w:r>
          </w:p>
        </w:tc>
        <w:tc>
          <w:tcPr>
            <w:tcW w:w="2226" w:type="dxa"/>
            <w:shd w:val="clear" w:color="auto" w:fill="FFFFFF"/>
            <w:tcMar>
              <w:top w:w="80" w:type="dxa"/>
              <w:left w:w="120" w:type="dxa"/>
              <w:bottom w:w="80" w:type="dxa"/>
              <w:right w:w="120" w:type="dxa"/>
            </w:tcMar>
          </w:tcPr>
          <w:p w14:paraId="2FF9E270" w14:textId="77777777" w:rsidR="002A1E2D" w:rsidRDefault="00000000">
            <w:r>
              <w:rPr>
                <w:color w:val="2D3748"/>
                <w:sz w:val="19"/>
                <w:szCs w:val="19"/>
              </w:rPr>
              <w:t>Service persistant, réseau interne uniquement</w:t>
            </w:r>
          </w:p>
        </w:tc>
      </w:tr>
    </w:tbl>
    <w:p w14:paraId="1D6B1655" w14:textId="77777777" w:rsidR="002A1E2D" w:rsidRDefault="002A1E2D">
      <w:pPr>
        <w:spacing w:after="120"/>
      </w:pPr>
    </w:p>
    <w:p w14:paraId="304484E9" w14:textId="77777777" w:rsidR="002A1E2D" w:rsidRDefault="00000000">
      <w:pPr>
        <w:spacing w:after="160"/>
        <w:jc w:val="both"/>
      </w:pPr>
      <w:r>
        <w:rPr>
          <w:color w:val="2D3748"/>
        </w:rPr>
        <w:t xml:space="preserve">Le choix du </w:t>
      </w:r>
      <w:proofErr w:type="spellStart"/>
      <w:r>
        <w:rPr>
          <w:color w:val="2D3748"/>
        </w:rPr>
        <w:t>builder</w:t>
      </w:r>
      <w:proofErr w:type="spellEnd"/>
      <w:r>
        <w:rPr>
          <w:color w:val="2D3748"/>
        </w:rPr>
        <w:t xml:space="preserve"> </w:t>
      </w:r>
      <w:proofErr w:type="spellStart"/>
      <w:r>
        <w:rPr>
          <w:color w:val="2D3748"/>
        </w:rPr>
        <w:t>Railpack</w:t>
      </w:r>
      <w:proofErr w:type="spellEnd"/>
      <w:r>
        <w:rPr>
          <w:color w:val="2D3748"/>
        </w:rPr>
        <w:t xml:space="preserve"> (successeur de Nixpacks côté Railway) permet un déploiement sans écriture de </w:t>
      </w:r>
      <w:proofErr w:type="spellStart"/>
      <w:r>
        <w:rPr>
          <w:color w:val="2D3748"/>
        </w:rPr>
        <w:t>Dockerfile</w:t>
      </w:r>
      <w:proofErr w:type="spellEnd"/>
      <w:r>
        <w:rPr>
          <w:color w:val="2D3748"/>
        </w:rPr>
        <w:t xml:space="preserve"> : Railway détecte automatiquement le runtime à partir des fichiers présents dans le dépôt (fichier .</w:t>
      </w:r>
      <w:proofErr w:type="spellStart"/>
      <w:r>
        <w:rPr>
          <w:color w:val="2D3748"/>
        </w:rPr>
        <w:t>csproj</w:t>
      </w:r>
      <w:proofErr w:type="spellEnd"/>
      <w:r>
        <w:rPr>
          <w:color w:val="2D3748"/>
        </w:rPr>
        <w:t xml:space="preserve"> pour l'API, </w:t>
      </w:r>
      <w:proofErr w:type="spellStart"/>
      <w:proofErr w:type="gramStart"/>
      <w:r>
        <w:rPr>
          <w:color w:val="2D3748"/>
        </w:rPr>
        <w:t>package.json</w:t>
      </w:r>
      <w:proofErr w:type="spellEnd"/>
      <w:proofErr w:type="gramEnd"/>
      <w:r>
        <w:rPr>
          <w:color w:val="2D3748"/>
        </w:rPr>
        <w:t xml:space="preserve"> pour le web) et construit un conteneur adapté. Cette approche a nécessité un ajustement en cours de projet — documenté en section 8.4 — après un premier essai avec </w:t>
      </w:r>
      <w:proofErr w:type="spellStart"/>
      <w:r>
        <w:rPr>
          <w:color w:val="2D3748"/>
        </w:rPr>
        <w:t>Nixpacks</w:t>
      </w:r>
      <w:proofErr w:type="spellEnd"/>
      <w:r>
        <w:rPr>
          <w:color w:val="2D3748"/>
        </w:rPr>
        <w:t xml:space="preserve"> qui échouait sur l'encodage d'un fichier source.</w:t>
      </w:r>
    </w:p>
    <w:p w14:paraId="4FABA3CD" w14:textId="77777777" w:rsidR="002A1E2D" w:rsidRDefault="00000000">
      <w:pPr>
        <w:pStyle w:val="Titre1"/>
        <w:pBdr>
          <w:bottom w:val="single" w:sz="6" w:space="4" w:color="1E2761"/>
        </w:pBdr>
        <w:spacing w:before="420" w:after="240"/>
      </w:pPr>
      <w:bookmarkStart w:id="23" w:name="_Toc234413492"/>
      <w:r>
        <w:rPr>
          <w:b/>
          <w:bCs/>
          <w:color w:val="1E2761"/>
        </w:rPr>
        <w:lastRenderedPageBreak/>
        <w:t>6. Pipeline CI/CD</w:t>
      </w:r>
      <w:bookmarkEnd w:id="23"/>
    </w:p>
    <w:p w14:paraId="06B7E26B" w14:textId="77777777" w:rsidR="002A1E2D" w:rsidRDefault="00000000">
      <w:pPr>
        <w:pStyle w:val="Titre2"/>
        <w:spacing w:before="280" w:after="140"/>
      </w:pPr>
      <w:bookmarkStart w:id="24" w:name="_Toc234413493"/>
      <w:r>
        <w:rPr>
          <w:b/>
          <w:bCs/>
          <w:color w:val="1E2761"/>
          <w:sz w:val="24"/>
          <w:szCs w:val="24"/>
        </w:rPr>
        <w:t>6.1 Vue d'ensemble</w:t>
      </w:r>
      <w:bookmarkEnd w:id="24"/>
    </w:p>
    <w:p w14:paraId="5775C869" w14:textId="77777777" w:rsidR="002A1E2D" w:rsidRDefault="00000000">
      <w:pPr>
        <w:spacing w:after="160"/>
        <w:jc w:val="both"/>
      </w:pPr>
      <w:r>
        <w:rPr>
          <w:color w:val="2D3748"/>
        </w:rPr>
        <w:t>Le pipeline GitHub Actions (.</w:t>
      </w:r>
      <w:proofErr w:type="spellStart"/>
      <w:r>
        <w:rPr>
          <w:color w:val="2D3748"/>
        </w:rPr>
        <w:t>github</w:t>
      </w:r>
      <w:proofErr w:type="spellEnd"/>
      <w:r>
        <w:rPr>
          <w:color w:val="2D3748"/>
        </w:rPr>
        <w:t>/workflows/</w:t>
      </w:r>
      <w:proofErr w:type="spellStart"/>
      <w:r>
        <w:rPr>
          <w:color w:val="2D3748"/>
        </w:rPr>
        <w:t>ci.yml</w:t>
      </w:r>
      <w:proofErr w:type="spellEnd"/>
      <w:r>
        <w:rPr>
          <w:color w:val="2D3748"/>
        </w:rPr>
        <w:t xml:space="preserve">) est déclenché sur chaque push et Pull </w:t>
      </w:r>
      <w:proofErr w:type="spellStart"/>
      <w:r>
        <w:rPr>
          <w:color w:val="2D3748"/>
        </w:rPr>
        <w:t>Request</w:t>
      </w:r>
      <w:proofErr w:type="spellEnd"/>
      <w:r>
        <w:rPr>
          <w:color w:val="2D3748"/>
        </w:rPr>
        <w:t xml:space="preserve"> vers </w:t>
      </w:r>
      <w:proofErr w:type="spellStart"/>
      <w:r>
        <w:rPr>
          <w:color w:val="2D3748"/>
        </w:rPr>
        <w:t>develop</w:t>
      </w:r>
      <w:proofErr w:type="spellEnd"/>
      <w:r>
        <w:rPr>
          <w:color w:val="2D3748"/>
        </w:rPr>
        <w:t xml:space="preserve"> et master. Il comprend cinq jobs : api et web s'exécutent en parallèle ; </w:t>
      </w:r>
      <w:proofErr w:type="spellStart"/>
      <w:r>
        <w:rPr>
          <w:color w:val="2D3748"/>
        </w:rPr>
        <w:t>security</w:t>
      </w:r>
      <w:proofErr w:type="spellEnd"/>
      <w:r>
        <w:rPr>
          <w:color w:val="2D3748"/>
        </w:rPr>
        <w:t xml:space="preserve"> et sonar s'exécutent ensuite, conditionnés à la réussite du job api ; enfin </w:t>
      </w:r>
      <w:proofErr w:type="spellStart"/>
      <w:r>
        <w:rPr>
          <w:color w:val="2D3748"/>
        </w:rPr>
        <w:t>deploy</w:t>
      </w:r>
      <w:proofErr w:type="spellEnd"/>
      <w:r>
        <w:rPr>
          <w:color w:val="2D3748"/>
        </w:rPr>
        <w:t xml:space="preserve"> constitue un verrou manuel qui ne s'active que sur un push direct vers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3200"/>
        <w:gridCol w:w="2126"/>
      </w:tblGrid>
      <w:tr w:rsidR="002A1E2D" w14:paraId="0E0E24CE" w14:textId="77777777">
        <w:tblPrEx>
          <w:tblCellMar>
            <w:top w:w="0" w:type="dxa"/>
            <w:bottom w:w="0" w:type="dxa"/>
          </w:tblCellMar>
        </w:tblPrEx>
        <w:trPr>
          <w:tblHeader/>
        </w:trPr>
        <w:tc>
          <w:tcPr>
            <w:tcW w:w="500" w:type="dxa"/>
            <w:shd w:val="clear" w:color="auto" w:fill="1E2761"/>
            <w:tcMar>
              <w:top w:w="90" w:type="dxa"/>
              <w:left w:w="120" w:type="dxa"/>
              <w:bottom w:w="90" w:type="dxa"/>
              <w:right w:w="120" w:type="dxa"/>
            </w:tcMar>
          </w:tcPr>
          <w:p w14:paraId="5C963E0F" w14:textId="77777777" w:rsidR="002A1E2D" w:rsidRDefault="00000000">
            <w:r>
              <w:rPr>
                <w:b/>
                <w:bCs/>
                <w:color w:val="FFFFFF"/>
                <w:sz w:val="19"/>
                <w:szCs w:val="19"/>
              </w:rPr>
              <w:t>#</w:t>
            </w:r>
          </w:p>
        </w:tc>
        <w:tc>
          <w:tcPr>
            <w:tcW w:w="3200" w:type="dxa"/>
            <w:shd w:val="clear" w:color="auto" w:fill="1E2761"/>
            <w:tcMar>
              <w:top w:w="90" w:type="dxa"/>
              <w:left w:w="120" w:type="dxa"/>
              <w:bottom w:w="90" w:type="dxa"/>
              <w:right w:w="120" w:type="dxa"/>
            </w:tcMar>
          </w:tcPr>
          <w:p w14:paraId="0AD79E18" w14:textId="77777777" w:rsidR="002A1E2D" w:rsidRDefault="00000000">
            <w:r>
              <w:rPr>
                <w:b/>
                <w:bCs/>
                <w:color w:val="FFFFFF"/>
                <w:sz w:val="19"/>
                <w:szCs w:val="19"/>
              </w:rPr>
              <w:t>Job</w:t>
            </w:r>
          </w:p>
        </w:tc>
        <w:tc>
          <w:tcPr>
            <w:tcW w:w="3200" w:type="dxa"/>
            <w:shd w:val="clear" w:color="auto" w:fill="1E2761"/>
            <w:tcMar>
              <w:top w:w="90" w:type="dxa"/>
              <w:left w:w="120" w:type="dxa"/>
              <w:bottom w:w="90" w:type="dxa"/>
              <w:right w:w="120" w:type="dxa"/>
            </w:tcMar>
          </w:tcPr>
          <w:p w14:paraId="0CD8ADA1" w14:textId="77777777" w:rsidR="002A1E2D" w:rsidRDefault="00000000">
            <w:r>
              <w:rPr>
                <w:b/>
                <w:bCs/>
                <w:color w:val="FFFFFF"/>
                <w:sz w:val="19"/>
                <w:szCs w:val="19"/>
              </w:rPr>
              <w:t>Déclencheur</w:t>
            </w:r>
          </w:p>
        </w:tc>
        <w:tc>
          <w:tcPr>
            <w:tcW w:w="2126" w:type="dxa"/>
            <w:shd w:val="clear" w:color="auto" w:fill="1E2761"/>
            <w:tcMar>
              <w:top w:w="90" w:type="dxa"/>
              <w:left w:w="120" w:type="dxa"/>
              <w:bottom w:w="90" w:type="dxa"/>
              <w:right w:w="120" w:type="dxa"/>
            </w:tcMar>
          </w:tcPr>
          <w:p w14:paraId="6F89A1B9" w14:textId="77777777" w:rsidR="002A1E2D" w:rsidRDefault="00000000">
            <w:r>
              <w:rPr>
                <w:b/>
                <w:bCs/>
                <w:color w:val="FFFFFF"/>
                <w:sz w:val="19"/>
                <w:szCs w:val="19"/>
              </w:rPr>
              <w:t>Bloquant</w:t>
            </w:r>
          </w:p>
        </w:tc>
      </w:tr>
      <w:tr w:rsidR="002A1E2D" w14:paraId="7EF80532"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4FA6AA35" w14:textId="77777777" w:rsidR="002A1E2D" w:rsidRDefault="00000000">
            <w:r>
              <w:rPr>
                <w:color w:val="2D3748"/>
                <w:sz w:val="19"/>
                <w:szCs w:val="19"/>
              </w:rPr>
              <w:t>1</w:t>
            </w:r>
          </w:p>
        </w:tc>
        <w:tc>
          <w:tcPr>
            <w:tcW w:w="3200" w:type="dxa"/>
            <w:shd w:val="clear" w:color="auto" w:fill="FFFFFF"/>
            <w:tcMar>
              <w:top w:w="80" w:type="dxa"/>
              <w:left w:w="120" w:type="dxa"/>
              <w:bottom w:w="80" w:type="dxa"/>
              <w:right w:w="120" w:type="dxa"/>
            </w:tcMar>
          </w:tcPr>
          <w:p w14:paraId="47DC9602" w14:textId="77777777" w:rsidR="002A1E2D" w:rsidRDefault="00000000">
            <w:r>
              <w:rPr>
                <w:color w:val="2D3748"/>
                <w:sz w:val="19"/>
                <w:szCs w:val="19"/>
              </w:rPr>
              <w:t xml:space="preserve">API — </w:t>
            </w:r>
            <w:proofErr w:type="spellStart"/>
            <w:r>
              <w:rPr>
                <w:color w:val="2D3748"/>
                <w:sz w:val="19"/>
                <w:szCs w:val="19"/>
              </w:rPr>
              <w:t>Build</w:t>
            </w:r>
            <w:proofErr w:type="spellEnd"/>
            <w:r>
              <w:rPr>
                <w:color w:val="2D3748"/>
                <w:sz w:val="19"/>
                <w:szCs w:val="19"/>
              </w:rPr>
              <w:t xml:space="preserve"> &amp; Test</w:t>
            </w:r>
          </w:p>
        </w:tc>
        <w:tc>
          <w:tcPr>
            <w:tcW w:w="3200" w:type="dxa"/>
            <w:shd w:val="clear" w:color="auto" w:fill="FFFFFF"/>
            <w:tcMar>
              <w:top w:w="80" w:type="dxa"/>
              <w:left w:w="120" w:type="dxa"/>
              <w:bottom w:w="80" w:type="dxa"/>
              <w:right w:w="120" w:type="dxa"/>
            </w:tcMar>
          </w:tcPr>
          <w:p w14:paraId="7473B3FF" w14:textId="77777777" w:rsidR="002A1E2D" w:rsidRDefault="00000000">
            <w:r>
              <w:rPr>
                <w:color w:val="2D3748"/>
                <w:sz w:val="19"/>
                <w:szCs w:val="19"/>
              </w:rPr>
              <w:t>Toujours</w:t>
            </w:r>
          </w:p>
        </w:tc>
        <w:tc>
          <w:tcPr>
            <w:tcW w:w="2126" w:type="dxa"/>
            <w:shd w:val="clear" w:color="auto" w:fill="FFFFFF"/>
            <w:tcMar>
              <w:top w:w="80" w:type="dxa"/>
              <w:left w:w="120" w:type="dxa"/>
              <w:bottom w:w="80" w:type="dxa"/>
              <w:right w:w="120" w:type="dxa"/>
            </w:tcMar>
          </w:tcPr>
          <w:p w14:paraId="15CD45B6" w14:textId="77777777" w:rsidR="002A1E2D" w:rsidRDefault="00000000">
            <w:r>
              <w:rPr>
                <w:color w:val="2D3748"/>
                <w:sz w:val="19"/>
                <w:szCs w:val="19"/>
              </w:rPr>
              <w:t>Oui</w:t>
            </w:r>
          </w:p>
        </w:tc>
      </w:tr>
      <w:tr w:rsidR="002A1E2D" w14:paraId="05EB49DD" w14:textId="77777777">
        <w:tblPrEx>
          <w:tblCellMar>
            <w:top w:w="0" w:type="dxa"/>
            <w:bottom w:w="0" w:type="dxa"/>
          </w:tblCellMar>
        </w:tblPrEx>
        <w:tc>
          <w:tcPr>
            <w:tcW w:w="500" w:type="dxa"/>
            <w:shd w:val="clear" w:color="auto" w:fill="EEF2FF"/>
            <w:tcMar>
              <w:top w:w="80" w:type="dxa"/>
              <w:left w:w="120" w:type="dxa"/>
              <w:bottom w:w="80" w:type="dxa"/>
              <w:right w:w="120" w:type="dxa"/>
            </w:tcMar>
          </w:tcPr>
          <w:p w14:paraId="0BEC4435" w14:textId="77777777" w:rsidR="002A1E2D" w:rsidRDefault="00000000">
            <w:r>
              <w:rPr>
                <w:color w:val="2D3748"/>
                <w:sz w:val="19"/>
                <w:szCs w:val="19"/>
              </w:rPr>
              <w:t>2</w:t>
            </w:r>
          </w:p>
        </w:tc>
        <w:tc>
          <w:tcPr>
            <w:tcW w:w="3200" w:type="dxa"/>
            <w:shd w:val="clear" w:color="auto" w:fill="EEF2FF"/>
            <w:tcMar>
              <w:top w:w="80" w:type="dxa"/>
              <w:left w:w="120" w:type="dxa"/>
              <w:bottom w:w="80" w:type="dxa"/>
              <w:right w:w="120" w:type="dxa"/>
            </w:tcMar>
          </w:tcPr>
          <w:p w14:paraId="02014E3E" w14:textId="77777777" w:rsidR="002A1E2D" w:rsidRDefault="00000000">
            <w:r>
              <w:rPr>
                <w:color w:val="2D3748"/>
                <w:sz w:val="19"/>
                <w:szCs w:val="19"/>
              </w:rPr>
              <w:t xml:space="preserve">Web — Lint &amp; </w:t>
            </w:r>
            <w:proofErr w:type="spellStart"/>
            <w:r>
              <w:rPr>
                <w:color w:val="2D3748"/>
                <w:sz w:val="19"/>
                <w:szCs w:val="19"/>
              </w:rPr>
              <w:t>Build</w:t>
            </w:r>
            <w:proofErr w:type="spellEnd"/>
          </w:p>
        </w:tc>
        <w:tc>
          <w:tcPr>
            <w:tcW w:w="3200" w:type="dxa"/>
            <w:shd w:val="clear" w:color="auto" w:fill="EEF2FF"/>
            <w:tcMar>
              <w:top w:w="80" w:type="dxa"/>
              <w:left w:w="120" w:type="dxa"/>
              <w:bottom w:w="80" w:type="dxa"/>
              <w:right w:w="120" w:type="dxa"/>
            </w:tcMar>
          </w:tcPr>
          <w:p w14:paraId="072361B7" w14:textId="77777777" w:rsidR="002A1E2D" w:rsidRDefault="00000000">
            <w:r>
              <w:rPr>
                <w:color w:val="2D3748"/>
                <w:sz w:val="19"/>
                <w:szCs w:val="19"/>
              </w:rPr>
              <w:t>Toujours</w:t>
            </w:r>
          </w:p>
        </w:tc>
        <w:tc>
          <w:tcPr>
            <w:tcW w:w="2126" w:type="dxa"/>
            <w:shd w:val="clear" w:color="auto" w:fill="EEF2FF"/>
            <w:tcMar>
              <w:top w:w="80" w:type="dxa"/>
              <w:left w:w="120" w:type="dxa"/>
              <w:bottom w:w="80" w:type="dxa"/>
              <w:right w:w="120" w:type="dxa"/>
            </w:tcMar>
          </w:tcPr>
          <w:p w14:paraId="73685E01" w14:textId="77777777" w:rsidR="002A1E2D" w:rsidRDefault="00000000">
            <w:r>
              <w:rPr>
                <w:color w:val="2D3748"/>
                <w:sz w:val="19"/>
                <w:szCs w:val="19"/>
              </w:rPr>
              <w:t>Oui</w:t>
            </w:r>
          </w:p>
        </w:tc>
      </w:tr>
      <w:tr w:rsidR="002A1E2D" w14:paraId="0CB0A8DB"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2E7D5111" w14:textId="77777777" w:rsidR="002A1E2D" w:rsidRDefault="00000000">
            <w:r>
              <w:rPr>
                <w:color w:val="2D3748"/>
                <w:sz w:val="19"/>
                <w:szCs w:val="19"/>
              </w:rPr>
              <w:t>3</w:t>
            </w:r>
          </w:p>
        </w:tc>
        <w:tc>
          <w:tcPr>
            <w:tcW w:w="3200" w:type="dxa"/>
            <w:shd w:val="clear" w:color="auto" w:fill="FFFFFF"/>
            <w:tcMar>
              <w:top w:w="80" w:type="dxa"/>
              <w:left w:w="120" w:type="dxa"/>
              <w:bottom w:w="80" w:type="dxa"/>
              <w:right w:w="120" w:type="dxa"/>
            </w:tcMar>
          </w:tcPr>
          <w:p w14:paraId="189BD258" w14:textId="77777777" w:rsidR="002A1E2D" w:rsidRDefault="00000000">
            <w:r>
              <w:rPr>
                <w:color w:val="2D3748"/>
                <w:sz w:val="19"/>
                <w:szCs w:val="19"/>
              </w:rPr>
              <w:t>Security — Trivy Scan</w:t>
            </w:r>
          </w:p>
        </w:tc>
        <w:tc>
          <w:tcPr>
            <w:tcW w:w="3200" w:type="dxa"/>
            <w:shd w:val="clear" w:color="auto" w:fill="FFFFFF"/>
            <w:tcMar>
              <w:top w:w="80" w:type="dxa"/>
              <w:left w:w="120" w:type="dxa"/>
              <w:bottom w:w="80" w:type="dxa"/>
              <w:right w:w="120" w:type="dxa"/>
            </w:tcMar>
          </w:tcPr>
          <w:p w14:paraId="2CE1334A" w14:textId="77777777" w:rsidR="002A1E2D" w:rsidRDefault="00000000">
            <w:r>
              <w:rPr>
                <w:color w:val="2D3748"/>
                <w:sz w:val="19"/>
                <w:szCs w:val="19"/>
              </w:rPr>
              <w:t>Après succès du job API</w:t>
            </w:r>
          </w:p>
        </w:tc>
        <w:tc>
          <w:tcPr>
            <w:tcW w:w="2126" w:type="dxa"/>
            <w:shd w:val="clear" w:color="auto" w:fill="FFFFFF"/>
            <w:tcMar>
              <w:top w:w="80" w:type="dxa"/>
              <w:left w:w="120" w:type="dxa"/>
              <w:bottom w:w="80" w:type="dxa"/>
              <w:right w:w="120" w:type="dxa"/>
            </w:tcMar>
          </w:tcPr>
          <w:p w14:paraId="567975FF" w14:textId="77777777" w:rsidR="002A1E2D" w:rsidRDefault="00000000">
            <w:r>
              <w:rPr>
                <w:color w:val="2D3748"/>
                <w:sz w:val="19"/>
                <w:szCs w:val="19"/>
              </w:rPr>
              <w:t>Non (informatif, exit-code 0)</w:t>
            </w:r>
          </w:p>
        </w:tc>
      </w:tr>
      <w:tr w:rsidR="002A1E2D" w14:paraId="4D7F0F85" w14:textId="77777777">
        <w:tblPrEx>
          <w:tblCellMar>
            <w:top w:w="0" w:type="dxa"/>
            <w:bottom w:w="0" w:type="dxa"/>
          </w:tblCellMar>
        </w:tblPrEx>
        <w:tc>
          <w:tcPr>
            <w:tcW w:w="500" w:type="dxa"/>
            <w:shd w:val="clear" w:color="auto" w:fill="EEF2FF"/>
            <w:tcMar>
              <w:top w:w="80" w:type="dxa"/>
              <w:left w:w="120" w:type="dxa"/>
              <w:bottom w:w="80" w:type="dxa"/>
              <w:right w:w="120" w:type="dxa"/>
            </w:tcMar>
          </w:tcPr>
          <w:p w14:paraId="704A9EA4" w14:textId="77777777" w:rsidR="002A1E2D" w:rsidRDefault="00000000">
            <w:r>
              <w:rPr>
                <w:color w:val="2D3748"/>
                <w:sz w:val="19"/>
                <w:szCs w:val="19"/>
              </w:rPr>
              <w:t>4</w:t>
            </w:r>
          </w:p>
        </w:tc>
        <w:tc>
          <w:tcPr>
            <w:tcW w:w="3200" w:type="dxa"/>
            <w:shd w:val="clear" w:color="auto" w:fill="EEF2FF"/>
            <w:tcMar>
              <w:top w:w="80" w:type="dxa"/>
              <w:left w:w="120" w:type="dxa"/>
              <w:bottom w:w="80" w:type="dxa"/>
              <w:right w:w="120" w:type="dxa"/>
            </w:tcMar>
          </w:tcPr>
          <w:p w14:paraId="79B4E58C" w14:textId="77777777" w:rsidR="002A1E2D" w:rsidRDefault="00000000">
            <w:proofErr w:type="spellStart"/>
            <w:r>
              <w:rPr>
                <w:color w:val="2D3748"/>
                <w:sz w:val="19"/>
                <w:szCs w:val="19"/>
              </w:rPr>
              <w:t>Quality</w:t>
            </w:r>
            <w:proofErr w:type="spellEnd"/>
            <w:r>
              <w:rPr>
                <w:color w:val="2D3748"/>
                <w:sz w:val="19"/>
                <w:szCs w:val="19"/>
              </w:rPr>
              <w:t xml:space="preserve"> — </w:t>
            </w:r>
            <w:proofErr w:type="spellStart"/>
            <w:r>
              <w:rPr>
                <w:color w:val="2D3748"/>
                <w:sz w:val="19"/>
                <w:szCs w:val="19"/>
              </w:rPr>
              <w:t>SonarCloud</w:t>
            </w:r>
            <w:proofErr w:type="spellEnd"/>
          </w:p>
        </w:tc>
        <w:tc>
          <w:tcPr>
            <w:tcW w:w="3200" w:type="dxa"/>
            <w:shd w:val="clear" w:color="auto" w:fill="EEF2FF"/>
            <w:tcMar>
              <w:top w:w="80" w:type="dxa"/>
              <w:left w:w="120" w:type="dxa"/>
              <w:bottom w:w="80" w:type="dxa"/>
              <w:right w:w="120" w:type="dxa"/>
            </w:tcMar>
          </w:tcPr>
          <w:p w14:paraId="2BD72253" w14:textId="77777777" w:rsidR="002A1E2D" w:rsidRDefault="00000000">
            <w:r>
              <w:rPr>
                <w:color w:val="2D3748"/>
                <w:sz w:val="19"/>
                <w:szCs w:val="19"/>
              </w:rPr>
              <w:t>Après succès du job API</w:t>
            </w:r>
          </w:p>
        </w:tc>
        <w:tc>
          <w:tcPr>
            <w:tcW w:w="2126" w:type="dxa"/>
            <w:shd w:val="clear" w:color="auto" w:fill="EEF2FF"/>
            <w:tcMar>
              <w:top w:w="80" w:type="dxa"/>
              <w:left w:w="120" w:type="dxa"/>
              <w:bottom w:w="80" w:type="dxa"/>
              <w:right w:w="120" w:type="dxa"/>
            </w:tcMar>
          </w:tcPr>
          <w:p w14:paraId="774C845E" w14:textId="77777777" w:rsidR="002A1E2D" w:rsidRDefault="00000000">
            <w:r>
              <w:rPr>
                <w:color w:val="2D3748"/>
                <w:sz w:val="19"/>
                <w:szCs w:val="19"/>
              </w:rPr>
              <w:t>Oui (</w:t>
            </w:r>
            <w:proofErr w:type="spellStart"/>
            <w:r>
              <w:rPr>
                <w:color w:val="2D3748"/>
                <w:sz w:val="19"/>
                <w:szCs w:val="19"/>
              </w:rPr>
              <w:t>Quality</w:t>
            </w:r>
            <w:proofErr w:type="spellEnd"/>
            <w:r>
              <w:rPr>
                <w:color w:val="2D3748"/>
                <w:sz w:val="19"/>
                <w:szCs w:val="19"/>
              </w:rPr>
              <w:t xml:space="preserve"> </w:t>
            </w:r>
            <w:proofErr w:type="spellStart"/>
            <w:r>
              <w:rPr>
                <w:color w:val="2D3748"/>
                <w:sz w:val="19"/>
                <w:szCs w:val="19"/>
              </w:rPr>
              <w:t>Gate</w:t>
            </w:r>
            <w:proofErr w:type="spellEnd"/>
            <w:r>
              <w:rPr>
                <w:color w:val="2D3748"/>
                <w:sz w:val="19"/>
                <w:szCs w:val="19"/>
              </w:rPr>
              <w:t>)</w:t>
            </w:r>
          </w:p>
        </w:tc>
      </w:tr>
      <w:tr w:rsidR="002A1E2D" w14:paraId="4E4EAADE"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E834772" w14:textId="77777777" w:rsidR="002A1E2D" w:rsidRDefault="00000000">
            <w:r>
              <w:rPr>
                <w:color w:val="2D3748"/>
                <w:sz w:val="19"/>
                <w:szCs w:val="19"/>
              </w:rPr>
              <w:t>5</w:t>
            </w:r>
          </w:p>
        </w:tc>
        <w:tc>
          <w:tcPr>
            <w:tcW w:w="3200" w:type="dxa"/>
            <w:shd w:val="clear" w:color="auto" w:fill="FFFFFF"/>
            <w:tcMar>
              <w:top w:w="80" w:type="dxa"/>
              <w:left w:w="120" w:type="dxa"/>
              <w:bottom w:w="80" w:type="dxa"/>
              <w:right w:w="120" w:type="dxa"/>
            </w:tcMar>
          </w:tcPr>
          <w:p w14:paraId="2D58A9FF" w14:textId="77777777" w:rsidR="002A1E2D" w:rsidRDefault="00000000">
            <w:proofErr w:type="spellStart"/>
            <w:r>
              <w:rPr>
                <w:color w:val="2D3748"/>
                <w:sz w:val="19"/>
                <w:szCs w:val="19"/>
              </w:rPr>
              <w:t>Deploy</w:t>
            </w:r>
            <w:proofErr w:type="spellEnd"/>
            <w:r>
              <w:rPr>
                <w:color w:val="2D3748"/>
                <w:sz w:val="19"/>
                <w:szCs w:val="19"/>
              </w:rPr>
              <w:t xml:space="preserve"> — Production </w:t>
            </w:r>
            <w:proofErr w:type="spellStart"/>
            <w:r>
              <w:rPr>
                <w:color w:val="2D3748"/>
                <w:sz w:val="19"/>
                <w:szCs w:val="19"/>
              </w:rPr>
              <w:t>Gate</w:t>
            </w:r>
            <w:proofErr w:type="spellEnd"/>
          </w:p>
        </w:tc>
        <w:tc>
          <w:tcPr>
            <w:tcW w:w="3200" w:type="dxa"/>
            <w:shd w:val="clear" w:color="auto" w:fill="FFFFFF"/>
            <w:tcMar>
              <w:top w:w="80" w:type="dxa"/>
              <w:left w:w="120" w:type="dxa"/>
              <w:bottom w:w="80" w:type="dxa"/>
              <w:right w:w="120" w:type="dxa"/>
            </w:tcMar>
          </w:tcPr>
          <w:p w14:paraId="3D7E5D59" w14:textId="77777777" w:rsidR="002A1E2D" w:rsidRDefault="00000000">
            <w:r>
              <w:rPr>
                <w:color w:val="2D3748"/>
                <w:sz w:val="19"/>
                <w:szCs w:val="19"/>
              </w:rPr>
              <w:t>Push direct sur master uniquement</w:t>
            </w:r>
          </w:p>
        </w:tc>
        <w:tc>
          <w:tcPr>
            <w:tcW w:w="2126" w:type="dxa"/>
            <w:shd w:val="clear" w:color="auto" w:fill="FFFFFF"/>
            <w:tcMar>
              <w:top w:w="80" w:type="dxa"/>
              <w:left w:w="120" w:type="dxa"/>
              <w:bottom w:w="80" w:type="dxa"/>
              <w:right w:w="120" w:type="dxa"/>
            </w:tcMar>
          </w:tcPr>
          <w:p w14:paraId="33D004A3" w14:textId="77777777" w:rsidR="002A1E2D" w:rsidRDefault="00000000">
            <w:r>
              <w:rPr>
                <w:color w:val="2D3748"/>
                <w:sz w:val="19"/>
                <w:szCs w:val="19"/>
              </w:rPr>
              <w:t>Oui (approbation humaine requise)</w:t>
            </w:r>
          </w:p>
        </w:tc>
      </w:tr>
    </w:tbl>
    <w:p w14:paraId="3AFDF5B1" w14:textId="77777777" w:rsidR="002A1E2D" w:rsidRDefault="002A1E2D">
      <w:pPr>
        <w:spacing w:after="120"/>
      </w:pPr>
    </w:p>
    <w:p w14:paraId="3BC7687C" w14:textId="77777777" w:rsidR="002A1E2D" w:rsidRDefault="00000000">
      <w:pPr>
        <w:pStyle w:val="Titre2"/>
        <w:spacing w:before="280" w:after="140"/>
      </w:pPr>
      <w:bookmarkStart w:id="25" w:name="_Toc234413494"/>
      <w:r>
        <w:rPr>
          <w:b/>
          <w:bCs/>
          <w:color w:val="1E2761"/>
          <w:sz w:val="24"/>
          <w:szCs w:val="24"/>
        </w:rPr>
        <w:t xml:space="preserve">6.2 Job 1 — API : </w:t>
      </w:r>
      <w:proofErr w:type="spellStart"/>
      <w:r>
        <w:rPr>
          <w:b/>
          <w:bCs/>
          <w:color w:val="1E2761"/>
          <w:sz w:val="24"/>
          <w:szCs w:val="24"/>
        </w:rPr>
        <w:t>Build</w:t>
      </w:r>
      <w:proofErr w:type="spellEnd"/>
      <w:r>
        <w:rPr>
          <w:b/>
          <w:bCs/>
          <w:color w:val="1E2761"/>
          <w:sz w:val="24"/>
          <w:szCs w:val="24"/>
        </w:rPr>
        <w:t xml:space="preserve"> &amp; Test</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1E2D" w:rsidRPr="00AD17CA" w14:paraId="60E64B31" w14:textId="77777777">
        <w:tblPrEx>
          <w:tblCellMar>
            <w:top w:w="0" w:type="dxa"/>
            <w:bottom w:w="0" w:type="dxa"/>
          </w:tblCellMar>
        </w:tblPrEx>
        <w:tc>
          <w:tcPr>
            <w:tcW w:w="9026" w:type="dxa"/>
            <w:shd w:val="clear" w:color="auto" w:fill="1E2130"/>
            <w:tcMar>
              <w:top w:w="140" w:type="dxa"/>
              <w:left w:w="180" w:type="dxa"/>
              <w:bottom w:w="140" w:type="dxa"/>
              <w:right w:w="180" w:type="dxa"/>
            </w:tcMar>
          </w:tcPr>
          <w:p w14:paraId="6C002713"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Setup .NET 9 (actions/setup-dotnet@v4)</w:t>
            </w:r>
          </w:p>
          <w:p w14:paraId="5CE7EF6C"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dotnet restore </w:t>
            </w:r>
            <w:proofErr w:type="spellStart"/>
            <w:r w:rsidRPr="00AD17CA">
              <w:rPr>
                <w:rFonts w:ascii="Consolas" w:eastAsia="Consolas" w:hAnsi="Consolas" w:cs="Consolas"/>
                <w:color w:val="E2E8F0"/>
                <w:sz w:val="18"/>
                <w:szCs w:val="18"/>
                <w:lang w:val="en-GB"/>
              </w:rPr>
              <w:t>CESIZenAPI</w:t>
            </w:r>
            <w:proofErr w:type="spellEnd"/>
            <w:r w:rsidRPr="00AD17CA">
              <w:rPr>
                <w:rFonts w:ascii="Consolas" w:eastAsia="Consolas" w:hAnsi="Consolas" w:cs="Consolas"/>
                <w:color w:val="E2E8F0"/>
                <w:sz w:val="18"/>
                <w:szCs w:val="18"/>
                <w:lang w:val="en-GB"/>
              </w:rPr>
              <w:t>/</w:t>
            </w:r>
            <w:proofErr w:type="spellStart"/>
            <w:r w:rsidRPr="00AD17CA">
              <w:rPr>
                <w:rFonts w:ascii="Consolas" w:eastAsia="Consolas" w:hAnsi="Consolas" w:cs="Consolas"/>
                <w:color w:val="E2E8F0"/>
                <w:sz w:val="18"/>
                <w:szCs w:val="18"/>
                <w:lang w:val="en-GB"/>
              </w:rPr>
              <w:t>CESIZenAPI</w:t>
            </w:r>
            <w:proofErr w:type="spellEnd"/>
            <w:r w:rsidRPr="00AD17CA">
              <w:rPr>
                <w:rFonts w:ascii="Consolas" w:eastAsia="Consolas" w:hAnsi="Consolas" w:cs="Consolas"/>
                <w:color w:val="E2E8F0"/>
                <w:sz w:val="18"/>
                <w:szCs w:val="18"/>
                <w:lang w:val="en-GB"/>
              </w:rPr>
              <w:t>/</w:t>
            </w:r>
            <w:proofErr w:type="spellStart"/>
            <w:r w:rsidRPr="00AD17CA">
              <w:rPr>
                <w:rFonts w:ascii="Consolas" w:eastAsia="Consolas" w:hAnsi="Consolas" w:cs="Consolas"/>
                <w:color w:val="E2E8F0"/>
                <w:sz w:val="18"/>
                <w:szCs w:val="18"/>
                <w:lang w:val="en-GB"/>
              </w:rPr>
              <w:t>CESIZenAPI.csproj</w:t>
            </w:r>
            <w:proofErr w:type="spellEnd"/>
          </w:p>
          <w:p w14:paraId="48D8F540"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dotnet build --no-restore --configuration Release</w:t>
            </w:r>
          </w:p>
          <w:p w14:paraId="46456B1F"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dotnet restore </w:t>
            </w:r>
            <w:proofErr w:type="spellStart"/>
            <w:r w:rsidRPr="00AD17CA">
              <w:rPr>
                <w:rFonts w:ascii="Consolas" w:eastAsia="Consolas" w:hAnsi="Consolas" w:cs="Consolas"/>
                <w:color w:val="E2E8F0"/>
                <w:sz w:val="18"/>
                <w:szCs w:val="18"/>
                <w:lang w:val="en-GB"/>
              </w:rPr>
              <w:t>CESIZenAPI.Tests</w:t>
            </w:r>
            <w:proofErr w:type="spellEnd"/>
            <w:r w:rsidRPr="00AD17CA">
              <w:rPr>
                <w:rFonts w:ascii="Consolas" w:eastAsia="Consolas" w:hAnsi="Consolas" w:cs="Consolas"/>
                <w:color w:val="E2E8F0"/>
                <w:sz w:val="18"/>
                <w:szCs w:val="18"/>
                <w:lang w:val="en-GB"/>
              </w:rPr>
              <w:t>/</w:t>
            </w:r>
            <w:proofErr w:type="spellStart"/>
            <w:r w:rsidRPr="00AD17CA">
              <w:rPr>
                <w:rFonts w:ascii="Consolas" w:eastAsia="Consolas" w:hAnsi="Consolas" w:cs="Consolas"/>
                <w:color w:val="E2E8F0"/>
                <w:sz w:val="18"/>
                <w:szCs w:val="18"/>
                <w:lang w:val="en-GB"/>
              </w:rPr>
              <w:t>CESIZenAPI.Tests.csproj</w:t>
            </w:r>
            <w:proofErr w:type="spellEnd"/>
          </w:p>
          <w:p w14:paraId="702B5A0D"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dotnet test --no-restore --configuration Release</w:t>
            </w:r>
          </w:p>
          <w:p w14:paraId="4A2AA41A"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env: </w:t>
            </w:r>
            <w:proofErr w:type="spellStart"/>
            <w:r w:rsidRPr="00AD17CA">
              <w:rPr>
                <w:rFonts w:ascii="Consolas" w:eastAsia="Consolas" w:hAnsi="Consolas" w:cs="Consolas"/>
                <w:color w:val="E2E8F0"/>
                <w:sz w:val="18"/>
                <w:szCs w:val="18"/>
                <w:lang w:val="en-GB"/>
              </w:rPr>
              <w:t>Jwt</w:t>
            </w:r>
            <w:proofErr w:type="spellEnd"/>
            <w:r w:rsidRPr="00AD17CA">
              <w:rPr>
                <w:rFonts w:ascii="Consolas" w:eastAsia="Consolas" w:hAnsi="Consolas" w:cs="Consolas"/>
                <w:color w:val="E2E8F0"/>
                <w:sz w:val="18"/>
                <w:szCs w:val="18"/>
                <w:lang w:val="en-GB"/>
              </w:rPr>
              <w:t>__Key: \$</w:t>
            </w:r>
            <w:proofErr w:type="gramStart"/>
            <w:r w:rsidRPr="00AD17CA">
              <w:rPr>
                <w:rFonts w:ascii="Consolas" w:eastAsia="Consolas" w:hAnsi="Consolas" w:cs="Consolas"/>
                <w:color w:val="E2E8F0"/>
                <w:sz w:val="18"/>
                <w:szCs w:val="18"/>
                <w:lang w:val="en-GB"/>
              </w:rPr>
              <w:t xml:space="preserve">{{ </w:t>
            </w:r>
            <w:proofErr w:type="spellStart"/>
            <w:r w:rsidRPr="00AD17CA">
              <w:rPr>
                <w:rFonts w:ascii="Consolas" w:eastAsia="Consolas" w:hAnsi="Consolas" w:cs="Consolas"/>
                <w:color w:val="E2E8F0"/>
                <w:sz w:val="18"/>
                <w:szCs w:val="18"/>
                <w:lang w:val="en-GB"/>
              </w:rPr>
              <w:t>secrets.JWT</w:t>
            </w:r>
            <w:proofErr w:type="gramEnd"/>
            <w:r w:rsidRPr="00AD17CA">
              <w:rPr>
                <w:rFonts w:ascii="Consolas" w:eastAsia="Consolas" w:hAnsi="Consolas" w:cs="Consolas"/>
                <w:color w:val="E2E8F0"/>
                <w:sz w:val="18"/>
                <w:szCs w:val="18"/>
                <w:lang w:val="en-GB"/>
              </w:rPr>
              <w:t>_KEY</w:t>
            </w:r>
            <w:proofErr w:type="spellEnd"/>
            <w:r w:rsidRPr="00AD17CA">
              <w:rPr>
                <w:rFonts w:ascii="Consolas" w:eastAsia="Consolas" w:hAnsi="Consolas" w:cs="Consolas"/>
                <w:color w:val="E2E8F0"/>
                <w:sz w:val="18"/>
                <w:szCs w:val="18"/>
                <w:lang w:val="en-GB"/>
              </w:rPr>
              <w:t xml:space="preserve"> }}</w:t>
            </w:r>
          </w:p>
        </w:tc>
      </w:tr>
    </w:tbl>
    <w:p w14:paraId="7DDF7728" w14:textId="77777777" w:rsidR="002A1E2D" w:rsidRDefault="00000000">
      <w:pPr>
        <w:spacing w:after="160"/>
        <w:jc w:val="both"/>
      </w:pPr>
      <w:r>
        <w:rPr>
          <w:color w:val="2D3748"/>
        </w:rPr>
        <w:t xml:space="preserve">Ce job exécute la suite complète de 39 tests unitaires </w:t>
      </w:r>
      <w:proofErr w:type="spellStart"/>
      <w:r>
        <w:rPr>
          <w:color w:val="2D3748"/>
        </w:rPr>
        <w:t>xUnit</w:t>
      </w:r>
      <w:proofErr w:type="spellEnd"/>
      <w:r>
        <w:rPr>
          <w:color w:val="2D3748"/>
        </w:rPr>
        <w:t xml:space="preserve"> répartis sur les modèles User, </w:t>
      </w:r>
      <w:proofErr w:type="spellStart"/>
      <w:r>
        <w:rPr>
          <w:color w:val="2D3748"/>
        </w:rPr>
        <w:t>StressEvent</w:t>
      </w:r>
      <w:proofErr w:type="spellEnd"/>
      <w:r>
        <w:rPr>
          <w:color w:val="2D3748"/>
        </w:rPr>
        <w:t xml:space="preserve"> et </w:t>
      </w:r>
      <w:proofErr w:type="spellStart"/>
      <w:r>
        <w:rPr>
          <w:color w:val="2D3748"/>
        </w:rPr>
        <w:t>StressResult</w:t>
      </w:r>
      <w:proofErr w:type="spellEnd"/>
      <w:r>
        <w:rPr>
          <w:color w:val="2D3748"/>
        </w:rPr>
        <w:t xml:space="preserve"> (respectivement 14, 11 et 14 cas de test), couvrant les cas nominaux, les valeurs limites (seuils de score Holmes &amp; Rahe) et les cas d'échec métier.</w:t>
      </w:r>
    </w:p>
    <w:p w14:paraId="00EB2A01" w14:textId="77777777" w:rsidR="002A1E2D" w:rsidRDefault="00000000">
      <w:pPr>
        <w:pStyle w:val="Titre2"/>
        <w:spacing w:before="280" w:after="140"/>
      </w:pPr>
      <w:bookmarkStart w:id="26" w:name="_Toc234413495"/>
      <w:r>
        <w:rPr>
          <w:b/>
          <w:bCs/>
          <w:color w:val="1E2761"/>
          <w:sz w:val="24"/>
          <w:szCs w:val="24"/>
        </w:rPr>
        <w:t xml:space="preserve">6.3 Job 2 — Web : Lint &amp; </w:t>
      </w:r>
      <w:proofErr w:type="spellStart"/>
      <w:r>
        <w:rPr>
          <w:b/>
          <w:bCs/>
          <w:color w:val="1E2761"/>
          <w:sz w:val="24"/>
          <w:szCs w:val="24"/>
        </w:rPr>
        <w:t>Build</w:t>
      </w:r>
      <w:bookmarkEnd w:id="2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1E2D" w:rsidRPr="00AD17CA" w14:paraId="7A21C1CD" w14:textId="77777777">
        <w:tblPrEx>
          <w:tblCellMar>
            <w:top w:w="0" w:type="dxa"/>
            <w:bottom w:w="0" w:type="dxa"/>
          </w:tblCellMar>
        </w:tblPrEx>
        <w:tc>
          <w:tcPr>
            <w:tcW w:w="9026" w:type="dxa"/>
            <w:shd w:val="clear" w:color="auto" w:fill="1E2130"/>
            <w:tcMar>
              <w:top w:w="140" w:type="dxa"/>
              <w:left w:w="180" w:type="dxa"/>
              <w:bottom w:w="140" w:type="dxa"/>
              <w:right w:w="180" w:type="dxa"/>
            </w:tcMar>
          </w:tcPr>
          <w:p w14:paraId="58B70E33" w14:textId="77777777" w:rsidR="002A1E2D" w:rsidRDefault="00000000">
            <w:pPr>
              <w:spacing w:after="20"/>
            </w:pPr>
            <w:r>
              <w:rPr>
                <w:rFonts w:ascii="Consolas" w:eastAsia="Consolas" w:hAnsi="Consolas" w:cs="Consolas"/>
                <w:color w:val="E2E8F0"/>
                <w:sz w:val="18"/>
                <w:szCs w:val="18"/>
              </w:rPr>
              <w:t xml:space="preserve">- Setup Node.js 20.x (cache </w:t>
            </w:r>
            <w:proofErr w:type="spellStart"/>
            <w:r>
              <w:rPr>
                <w:rFonts w:ascii="Consolas" w:eastAsia="Consolas" w:hAnsi="Consolas" w:cs="Consolas"/>
                <w:color w:val="E2E8F0"/>
                <w:sz w:val="18"/>
                <w:szCs w:val="18"/>
              </w:rPr>
              <w:t>npm</w:t>
            </w:r>
            <w:proofErr w:type="spellEnd"/>
            <w:r>
              <w:rPr>
                <w:rFonts w:ascii="Consolas" w:eastAsia="Consolas" w:hAnsi="Consolas" w:cs="Consolas"/>
                <w:color w:val="E2E8F0"/>
                <w:sz w:val="18"/>
                <w:szCs w:val="18"/>
              </w:rPr>
              <w:t xml:space="preserve"> activé)</w:t>
            </w:r>
          </w:p>
          <w:p w14:paraId="01A8B052" w14:textId="77777777" w:rsidR="002A1E2D" w:rsidRDefault="00000000">
            <w:pPr>
              <w:spacing w:after="20"/>
            </w:pPr>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npm</w:t>
            </w:r>
            <w:proofErr w:type="spellEnd"/>
            <w:r>
              <w:rPr>
                <w:rFonts w:ascii="Consolas" w:eastAsia="Consolas" w:hAnsi="Consolas" w:cs="Consolas"/>
                <w:color w:val="E2E8F0"/>
                <w:sz w:val="18"/>
                <w:szCs w:val="18"/>
              </w:rPr>
              <w:t xml:space="preserve"> ci --ignore-scripts   # sécurité </w:t>
            </w:r>
            <w:proofErr w:type="spellStart"/>
            <w:r>
              <w:rPr>
                <w:rFonts w:ascii="Consolas" w:eastAsia="Consolas" w:hAnsi="Consolas" w:cs="Consolas"/>
                <w:color w:val="E2E8F0"/>
                <w:sz w:val="18"/>
                <w:szCs w:val="18"/>
              </w:rPr>
              <w:t>supply</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chain</w:t>
            </w:r>
            <w:proofErr w:type="spellEnd"/>
          </w:p>
          <w:p w14:paraId="3F80E70C"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w:t>
            </w:r>
            <w:proofErr w:type="spellStart"/>
            <w:r w:rsidRPr="00AD17CA">
              <w:rPr>
                <w:rFonts w:ascii="Consolas" w:eastAsia="Consolas" w:hAnsi="Consolas" w:cs="Consolas"/>
                <w:color w:val="E2E8F0"/>
                <w:sz w:val="18"/>
                <w:szCs w:val="18"/>
                <w:lang w:val="en-GB"/>
              </w:rPr>
              <w:t>npm</w:t>
            </w:r>
            <w:proofErr w:type="spellEnd"/>
            <w:r w:rsidRPr="00AD17CA">
              <w:rPr>
                <w:rFonts w:ascii="Consolas" w:eastAsia="Consolas" w:hAnsi="Consolas" w:cs="Consolas"/>
                <w:color w:val="E2E8F0"/>
                <w:sz w:val="18"/>
                <w:szCs w:val="18"/>
                <w:lang w:val="en-GB"/>
              </w:rPr>
              <w:t xml:space="preserve"> run lint              # </w:t>
            </w:r>
            <w:proofErr w:type="spellStart"/>
            <w:r w:rsidRPr="00AD17CA">
              <w:rPr>
                <w:rFonts w:ascii="Consolas" w:eastAsia="Consolas" w:hAnsi="Consolas" w:cs="Consolas"/>
                <w:color w:val="E2E8F0"/>
                <w:sz w:val="18"/>
                <w:szCs w:val="18"/>
                <w:lang w:val="en-GB"/>
              </w:rPr>
              <w:t>ESLint</w:t>
            </w:r>
            <w:proofErr w:type="spellEnd"/>
          </w:p>
          <w:p w14:paraId="4F2C861C"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w:t>
            </w:r>
            <w:proofErr w:type="spellStart"/>
            <w:r w:rsidRPr="00AD17CA">
              <w:rPr>
                <w:rFonts w:ascii="Consolas" w:eastAsia="Consolas" w:hAnsi="Consolas" w:cs="Consolas"/>
                <w:color w:val="E2E8F0"/>
                <w:sz w:val="18"/>
                <w:szCs w:val="18"/>
                <w:lang w:val="en-GB"/>
              </w:rPr>
              <w:t>npm</w:t>
            </w:r>
            <w:proofErr w:type="spellEnd"/>
            <w:r w:rsidRPr="00AD17CA">
              <w:rPr>
                <w:rFonts w:ascii="Consolas" w:eastAsia="Consolas" w:hAnsi="Consolas" w:cs="Consolas"/>
                <w:color w:val="E2E8F0"/>
                <w:sz w:val="18"/>
                <w:szCs w:val="18"/>
                <w:lang w:val="en-GB"/>
              </w:rPr>
              <w:t xml:space="preserve"> run build             # build de production Vite</w:t>
            </w:r>
          </w:p>
        </w:tc>
      </w:tr>
    </w:tbl>
    <w:p w14:paraId="7C14C94F" w14:textId="77777777" w:rsidR="002A1E2D" w:rsidRDefault="00000000">
      <w:pPr>
        <w:pStyle w:val="Titre2"/>
        <w:spacing w:before="280" w:after="140"/>
      </w:pPr>
      <w:bookmarkStart w:id="27" w:name="_Toc234413496"/>
      <w:r>
        <w:rPr>
          <w:b/>
          <w:bCs/>
          <w:color w:val="1E2761"/>
          <w:sz w:val="24"/>
          <w:szCs w:val="24"/>
        </w:rPr>
        <w:t>6.4 Job 3 — Security : Trivy Scan</w:t>
      </w:r>
      <w:bookmarkEnd w:id="27"/>
    </w:p>
    <w:p w14:paraId="447BD502" w14:textId="77777777" w:rsidR="002A1E2D" w:rsidRDefault="00000000">
      <w:pPr>
        <w:spacing w:after="160"/>
        <w:jc w:val="both"/>
      </w:pPr>
      <w:r>
        <w:rPr>
          <w:color w:val="2D3748"/>
        </w:rPr>
        <w:t xml:space="preserve">Ce job scanne le système de fichiers de l'API à la recherche de dépendances .NET vulnérables (CVE de sévérité CRITICAL ou HIGH). L'action tierce est épinglée sur son SHA de commit complet — et non sur un tag mutable comme @master — afin de neutraliser le risque de </w:t>
      </w:r>
      <w:proofErr w:type="spellStart"/>
      <w:r>
        <w:rPr>
          <w:color w:val="2D3748"/>
        </w:rPr>
        <w:t>supply</w:t>
      </w:r>
      <w:proofErr w:type="spellEnd"/>
      <w:r>
        <w:rPr>
          <w:color w:val="2D3748"/>
        </w:rPr>
        <w:t xml:space="preserve"> </w:t>
      </w:r>
      <w:proofErr w:type="spellStart"/>
      <w:r>
        <w:rPr>
          <w:color w:val="2D3748"/>
        </w:rPr>
        <w:t>chain</w:t>
      </w:r>
      <w:proofErr w:type="spellEnd"/>
      <w:r>
        <w:rPr>
          <w:color w:val="2D3748"/>
        </w:rPr>
        <w:t xml:space="preserve"> </w:t>
      </w:r>
      <w:proofErr w:type="spellStart"/>
      <w:r>
        <w:rPr>
          <w:color w:val="2D3748"/>
        </w:rPr>
        <w:t>attack</w:t>
      </w:r>
      <w:proofErr w:type="spellEnd"/>
      <w:r>
        <w:rPr>
          <w:color w:val="2D3748"/>
        </w:rPr>
        <w:t xml:space="preserve"> (une action malveillante substituée après coup sous le même tag).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1E2D" w14:paraId="28346BCA" w14:textId="77777777">
        <w:tblPrEx>
          <w:tblCellMar>
            <w:top w:w="0" w:type="dxa"/>
            <w:bottom w:w="0" w:type="dxa"/>
          </w:tblCellMar>
        </w:tblPrEx>
        <w:tc>
          <w:tcPr>
            <w:tcW w:w="9026" w:type="dxa"/>
            <w:shd w:val="clear" w:color="auto" w:fill="1E2130"/>
            <w:tcMar>
              <w:top w:w="140" w:type="dxa"/>
              <w:left w:w="180" w:type="dxa"/>
              <w:bottom w:w="140" w:type="dxa"/>
              <w:right w:w="180" w:type="dxa"/>
            </w:tcMar>
          </w:tcPr>
          <w:p w14:paraId="5DA78A90"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uses: aquasecurity/trivy-action@ed142fd0673e97e23eac54620cfb913e5ce36c25 # v0.36.0</w:t>
            </w:r>
          </w:p>
          <w:p w14:paraId="7F7B922C"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with:</w:t>
            </w:r>
          </w:p>
          <w:p w14:paraId="42A39659"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scan-type: '</w:t>
            </w:r>
            <w:proofErr w:type="spellStart"/>
            <w:r w:rsidRPr="00AD17CA">
              <w:rPr>
                <w:rFonts w:ascii="Consolas" w:eastAsia="Consolas" w:hAnsi="Consolas" w:cs="Consolas"/>
                <w:color w:val="E2E8F0"/>
                <w:sz w:val="18"/>
                <w:szCs w:val="18"/>
                <w:lang w:val="en-GB"/>
              </w:rPr>
              <w:t>fs'</w:t>
            </w:r>
            <w:proofErr w:type="spellEnd"/>
          </w:p>
          <w:p w14:paraId="18CBB19F"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scan-ref: '</w:t>
            </w:r>
            <w:proofErr w:type="spellStart"/>
            <w:r w:rsidRPr="00AD17CA">
              <w:rPr>
                <w:rFonts w:ascii="Consolas" w:eastAsia="Consolas" w:hAnsi="Consolas" w:cs="Consolas"/>
                <w:color w:val="E2E8F0"/>
                <w:sz w:val="18"/>
                <w:szCs w:val="18"/>
                <w:lang w:val="en-GB"/>
              </w:rPr>
              <w:t>CESIZenAPI</w:t>
            </w:r>
            <w:proofErr w:type="spellEnd"/>
            <w:r w:rsidRPr="00AD17CA">
              <w:rPr>
                <w:rFonts w:ascii="Consolas" w:eastAsia="Consolas" w:hAnsi="Consolas" w:cs="Consolas"/>
                <w:color w:val="E2E8F0"/>
                <w:sz w:val="18"/>
                <w:szCs w:val="18"/>
                <w:lang w:val="en-GB"/>
              </w:rPr>
              <w:t>/</w:t>
            </w:r>
            <w:proofErr w:type="spellStart"/>
            <w:r w:rsidRPr="00AD17CA">
              <w:rPr>
                <w:rFonts w:ascii="Consolas" w:eastAsia="Consolas" w:hAnsi="Consolas" w:cs="Consolas"/>
                <w:color w:val="E2E8F0"/>
                <w:sz w:val="18"/>
                <w:szCs w:val="18"/>
                <w:lang w:val="en-GB"/>
              </w:rPr>
              <w:t>CESIZenAPI</w:t>
            </w:r>
            <w:proofErr w:type="spellEnd"/>
            <w:r w:rsidRPr="00AD17CA">
              <w:rPr>
                <w:rFonts w:ascii="Consolas" w:eastAsia="Consolas" w:hAnsi="Consolas" w:cs="Consolas"/>
                <w:color w:val="E2E8F0"/>
                <w:sz w:val="18"/>
                <w:szCs w:val="18"/>
                <w:lang w:val="en-GB"/>
              </w:rPr>
              <w:t>'</w:t>
            </w:r>
          </w:p>
          <w:p w14:paraId="5969D9B5" w14:textId="77777777" w:rsidR="002A1E2D" w:rsidRDefault="00000000">
            <w:pPr>
              <w:spacing w:after="20"/>
            </w:pPr>
            <w:r w:rsidRPr="00AD17CA">
              <w:rPr>
                <w:rFonts w:ascii="Consolas" w:eastAsia="Consolas" w:hAnsi="Consolas" w:cs="Consolas"/>
                <w:color w:val="E2E8F0"/>
                <w:sz w:val="18"/>
                <w:szCs w:val="18"/>
                <w:lang w:val="en-GB"/>
              </w:rPr>
              <w:lastRenderedPageBreak/>
              <w:t xml:space="preserve">  </w:t>
            </w:r>
            <w:proofErr w:type="spellStart"/>
            <w:proofErr w:type="gramStart"/>
            <w:r>
              <w:rPr>
                <w:rFonts w:ascii="Consolas" w:eastAsia="Consolas" w:hAnsi="Consolas" w:cs="Consolas"/>
                <w:color w:val="E2E8F0"/>
                <w:sz w:val="18"/>
                <w:szCs w:val="18"/>
              </w:rPr>
              <w:t>severity</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CRITICAL,HIGH</w:t>
            </w:r>
            <w:proofErr w:type="gramEnd"/>
            <w:r>
              <w:rPr>
                <w:rFonts w:ascii="Consolas" w:eastAsia="Consolas" w:hAnsi="Consolas" w:cs="Consolas"/>
                <w:color w:val="E2E8F0"/>
                <w:sz w:val="18"/>
                <w:szCs w:val="18"/>
              </w:rPr>
              <w:t>'</w:t>
            </w:r>
          </w:p>
          <w:p w14:paraId="4CD1D064"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exit</w:t>
            </w:r>
            <w:proofErr w:type="gramEnd"/>
            <w:r>
              <w:rPr>
                <w:rFonts w:ascii="Consolas" w:eastAsia="Consolas" w:hAnsi="Consolas" w:cs="Consolas"/>
                <w:color w:val="E2E8F0"/>
                <w:sz w:val="18"/>
                <w:szCs w:val="18"/>
              </w:rPr>
              <w:t>-</w:t>
            </w:r>
            <w:proofErr w:type="gramStart"/>
            <w:r>
              <w:rPr>
                <w:rFonts w:ascii="Consolas" w:eastAsia="Consolas" w:hAnsi="Consolas" w:cs="Consolas"/>
                <w:color w:val="E2E8F0"/>
                <w:sz w:val="18"/>
                <w:szCs w:val="18"/>
              </w:rPr>
              <w:t>code:</w:t>
            </w:r>
            <w:proofErr w:type="gramEnd"/>
            <w:r>
              <w:rPr>
                <w:rFonts w:ascii="Consolas" w:eastAsia="Consolas" w:hAnsi="Consolas" w:cs="Consolas"/>
                <w:color w:val="E2E8F0"/>
                <w:sz w:val="18"/>
                <w:szCs w:val="18"/>
              </w:rPr>
              <w:t xml:space="preserve"> '0'   # informatif par défaut — voir section 8.4 pour le mode bloquant</w:t>
            </w:r>
          </w:p>
        </w:tc>
      </w:tr>
    </w:tbl>
    <w:p w14:paraId="7E17E797" w14:textId="77777777" w:rsidR="002A1E2D" w:rsidRDefault="00000000">
      <w:pPr>
        <w:pStyle w:val="Titre2"/>
        <w:spacing w:before="280" w:after="140"/>
      </w:pPr>
      <w:bookmarkStart w:id="28" w:name="_Toc234413497"/>
      <w:r>
        <w:rPr>
          <w:b/>
          <w:bCs/>
          <w:color w:val="1E2761"/>
          <w:sz w:val="24"/>
          <w:szCs w:val="24"/>
        </w:rPr>
        <w:lastRenderedPageBreak/>
        <w:t xml:space="preserve">6.5 Job 4 — </w:t>
      </w:r>
      <w:proofErr w:type="spellStart"/>
      <w:r>
        <w:rPr>
          <w:b/>
          <w:bCs/>
          <w:color w:val="1E2761"/>
          <w:sz w:val="24"/>
          <w:szCs w:val="24"/>
        </w:rPr>
        <w:t>Quality</w:t>
      </w:r>
      <w:proofErr w:type="spellEnd"/>
      <w:r>
        <w:rPr>
          <w:b/>
          <w:bCs/>
          <w:color w:val="1E2761"/>
          <w:sz w:val="24"/>
          <w:szCs w:val="24"/>
        </w:rPr>
        <w:t xml:space="preserve"> : </w:t>
      </w:r>
      <w:proofErr w:type="spellStart"/>
      <w:r>
        <w:rPr>
          <w:b/>
          <w:bCs/>
          <w:color w:val="1E2761"/>
          <w:sz w:val="24"/>
          <w:szCs w:val="24"/>
        </w:rPr>
        <w:t>SonarCloud</w:t>
      </w:r>
      <w:bookmarkEnd w:id="28"/>
      <w:proofErr w:type="spellEnd"/>
    </w:p>
    <w:p w14:paraId="761C896F" w14:textId="77777777" w:rsidR="002A1E2D" w:rsidRDefault="00000000">
      <w:pPr>
        <w:spacing w:after="160"/>
        <w:jc w:val="both"/>
      </w:pPr>
      <w:proofErr w:type="spellStart"/>
      <w:r>
        <w:rPr>
          <w:color w:val="2D3748"/>
        </w:rPr>
        <w:t>SonarCloud</w:t>
      </w:r>
      <w:proofErr w:type="spellEnd"/>
      <w:r>
        <w:rPr>
          <w:color w:val="2D3748"/>
        </w:rPr>
        <w:t xml:space="preserve"> est configuré sur l'organisation clement-souil86, projet Clement-</w:t>
      </w:r>
      <w:proofErr w:type="spellStart"/>
      <w:r>
        <w:rPr>
          <w:color w:val="2D3748"/>
        </w:rPr>
        <w:t>Souil_CesiZen</w:t>
      </w:r>
      <w:proofErr w:type="spellEnd"/>
      <w:r>
        <w:rPr>
          <w:color w:val="2D3748"/>
        </w:rPr>
        <w:t xml:space="preserve">. Le </w:t>
      </w:r>
      <w:proofErr w:type="spellStart"/>
      <w:r>
        <w:rPr>
          <w:color w:val="2D3748"/>
        </w:rPr>
        <w:t>Quality</w:t>
      </w:r>
      <w:proofErr w:type="spellEnd"/>
      <w:r>
        <w:rPr>
          <w:color w:val="2D3748"/>
        </w:rPr>
        <w:t xml:space="preserve"> </w:t>
      </w:r>
      <w:proofErr w:type="spellStart"/>
      <w:r>
        <w:rPr>
          <w:color w:val="2D3748"/>
        </w:rPr>
        <w:t>Gate</w:t>
      </w:r>
      <w:proofErr w:type="spellEnd"/>
      <w:r>
        <w:rPr>
          <w:color w:val="2D3748"/>
        </w:rPr>
        <w:t xml:space="preserve"> vérifie l'absence de nouvelles vulnérabilités de sévérité High ou Critical, l'absence de code </w:t>
      </w:r>
      <w:proofErr w:type="spellStart"/>
      <w:r>
        <w:rPr>
          <w:color w:val="2D3748"/>
        </w:rPr>
        <w:t>smells</w:t>
      </w:r>
      <w:proofErr w:type="spellEnd"/>
      <w:r>
        <w:rPr>
          <w:color w:val="2D3748"/>
        </w:rPr>
        <w:t xml:space="preserve"> bloquants et le respect des règles de sécurité (Security Hotspots). L'analyse s'exécute à chaque Pull </w:t>
      </w:r>
      <w:proofErr w:type="spellStart"/>
      <w:r>
        <w:rPr>
          <w:color w:val="2D3748"/>
        </w:rPr>
        <w:t>Request</w:t>
      </w:r>
      <w:proofErr w:type="spellEnd"/>
      <w:r>
        <w:rPr>
          <w:color w:val="2D3748"/>
        </w:rPr>
        <w:t>, avec un rapport visible directement dans les checks GitHub.</w:t>
      </w:r>
    </w:p>
    <w:p w14:paraId="3FD151A6" w14:textId="77777777" w:rsidR="002A1E2D" w:rsidRDefault="00000000">
      <w:pPr>
        <w:pStyle w:val="Titre2"/>
        <w:spacing w:before="280" w:after="140"/>
      </w:pPr>
      <w:bookmarkStart w:id="29" w:name="_Toc234413498"/>
      <w:r>
        <w:rPr>
          <w:b/>
          <w:bCs/>
          <w:color w:val="1E2761"/>
          <w:sz w:val="24"/>
          <w:szCs w:val="24"/>
        </w:rPr>
        <w:t xml:space="preserve">6.6 Job 5 — </w:t>
      </w:r>
      <w:proofErr w:type="spellStart"/>
      <w:r>
        <w:rPr>
          <w:b/>
          <w:bCs/>
          <w:color w:val="1E2761"/>
          <w:sz w:val="24"/>
          <w:szCs w:val="24"/>
        </w:rPr>
        <w:t>Deploy</w:t>
      </w:r>
      <w:proofErr w:type="spellEnd"/>
      <w:r>
        <w:rPr>
          <w:b/>
          <w:bCs/>
          <w:color w:val="1E2761"/>
          <w:sz w:val="24"/>
          <w:szCs w:val="24"/>
        </w:rPr>
        <w:t xml:space="preserve"> : Production </w:t>
      </w:r>
      <w:proofErr w:type="spellStart"/>
      <w:r>
        <w:rPr>
          <w:b/>
          <w:bCs/>
          <w:color w:val="1E2761"/>
          <w:sz w:val="24"/>
          <w:szCs w:val="24"/>
        </w:rPr>
        <w:t>Gate</w:t>
      </w:r>
      <w:bookmarkEnd w:id="29"/>
      <w:proofErr w:type="spellEnd"/>
    </w:p>
    <w:p w14:paraId="5C361D8D" w14:textId="77777777" w:rsidR="002A1E2D" w:rsidRDefault="00000000">
      <w:pPr>
        <w:spacing w:after="160"/>
        <w:jc w:val="both"/>
      </w:pPr>
      <w:r>
        <w:rPr>
          <w:color w:val="2D3748"/>
        </w:rPr>
        <w:t>Ce job matérialise un verrou de déploiement volontaire, ajouté en juillet 2026 (PR #18) pour garantir qu'aucune mise en production n'échappe à une validation humaine, même si Railway est techniquement capable de redéployer automatiquement à chaque push sur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1E2D" w14:paraId="0034A18F" w14:textId="77777777">
        <w:tblPrEx>
          <w:tblCellMar>
            <w:top w:w="0" w:type="dxa"/>
            <w:bottom w:w="0" w:type="dxa"/>
          </w:tblCellMar>
        </w:tblPrEx>
        <w:tc>
          <w:tcPr>
            <w:tcW w:w="9026" w:type="dxa"/>
            <w:shd w:val="clear" w:color="auto" w:fill="1E2130"/>
            <w:tcMar>
              <w:top w:w="140" w:type="dxa"/>
              <w:left w:w="180" w:type="dxa"/>
              <w:bottom w:w="140" w:type="dxa"/>
              <w:right w:w="180" w:type="dxa"/>
            </w:tcMar>
          </w:tcPr>
          <w:p w14:paraId="231898AB"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deploy:</w:t>
            </w:r>
          </w:p>
          <w:p w14:paraId="01A5A7ED"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needs: [</w:t>
            </w:r>
            <w:proofErr w:type="spellStart"/>
            <w:r w:rsidRPr="00AD17CA">
              <w:rPr>
                <w:rFonts w:ascii="Consolas" w:eastAsia="Consolas" w:hAnsi="Consolas" w:cs="Consolas"/>
                <w:color w:val="E2E8F0"/>
                <w:sz w:val="18"/>
                <w:szCs w:val="18"/>
                <w:lang w:val="en-GB"/>
              </w:rPr>
              <w:t>api</w:t>
            </w:r>
            <w:proofErr w:type="spellEnd"/>
            <w:r w:rsidRPr="00AD17CA">
              <w:rPr>
                <w:rFonts w:ascii="Consolas" w:eastAsia="Consolas" w:hAnsi="Consolas" w:cs="Consolas"/>
                <w:color w:val="E2E8F0"/>
                <w:sz w:val="18"/>
                <w:szCs w:val="18"/>
                <w:lang w:val="en-GB"/>
              </w:rPr>
              <w:t>, web, security, sonar]</w:t>
            </w:r>
          </w:p>
          <w:p w14:paraId="4B27CD5E" w14:textId="77777777" w:rsidR="002A1E2D" w:rsidRPr="00AD17CA" w:rsidRDefault="00000000">
            <w:pPr>
              <w:spacing w:after="20"/>
              <w:rPr>
                <w:lang w:val="en-GB"/>
              </w:rPr>
            </w:pPr>
            <w:r w:rsidRPr="00AD17CA">
              <w:rPr>
                <w:rFonts w:ascii="Consolas" w:eastAsia="Consolas" w:hAnsi="Consolas" w:cs="Consolas"/>
                <w:color w:val="E2E8F0"/>
                <w:sz w:val="18"/>
                <w:szCs w:val="18"/>
                <w:lang w:val="en-GB"/>
              </w:rPr>
              <w:t xml:space="preserve">  if: </w:t>
            </w:r>
            <w:proofErr w:type="spellStart"/>
            <w:r w:rsidRPr="00AD17CA">
              <w:rPr>
                <w:rFonts w:ascii="Consolas" w:eastAsia="Consolas" w:hAnsi="Consolas" w:cs="Consolas"/>
                <w:color w:val="E2E8F0"/>
                <w:sz w:val="18"/>
                <w:szCs w:val="18"/>
                <w:lang w:val="en-GB"/>
              </w:rPr>
              <w:t>github.ref</w:t>
            </w:r>
            <w:proofErr w:type="spellEnd"/>
            <w:r w:rsidRPr="00AD17CA">
              <w:rPr>
                <w:rFonts w:ascii="Consolas" w:eastAsia="Consolas" w:hAnsi="Consolas" w:cs="Consolas"/>
                <w:color w:val="E2E8F0"/>
                <w:sz w:val="18"/>
                <w:szCs w:val="18"/>
                <w:lang w:val="en-GB"/>
              </w:rPr>
              <w:t xml:space="preserve"> == 'refs/heads/master' &amp;&amp; </w:t>
            </w:r>
            <w:proofErr w:type="spellStart"/>
            <w:proofErr w:type="gramStart"/>
            <w:r w:rsidRPr="00AD17CA">
              <w:rPr>
                <w:rFonts w:ascii="Consolas" w:eastAsia="Consolas" w:hAnsi="Consolas" w:cs="Consolas"/>
                <w:color w:val="E2E8F0"/>
                <w:sz w:val="18"/>
                <w:szCs w:val="18"/>
                <w:lang w:val="en-GB"/>
              </w:rPr>
              <w:t>github.event</w:t>
            </w:r>
            <w:proofErr w:type="gramEnd"/>
            <w:r w:rsidRPr="00AD17CA">
              <w:rPr>
                <w:rFonts w:ascii="Consolas" w:eastAsia="Consolas" w:hAnsi="Consolas" w:cs="Consolas"/>
                <w:color w:val="E2E8F0"/>
                <w:sz w:val="18"/>
                <w:szCs w:val="18"/>
                <w:lang w:val="en-GB"/>
              </w:rPr>
              <w:t>_name</w:t>
            </w:r>
            <w:proofErr w:type="spellEnd"/>
            <w:r w:rsidRPr="00AD17CA">
              <w:rPr>
                <w:rFonts w:ascii="Consolas" w:eastAsia="Consolas" w:hAnsi="Consolas" w:cs="Consolas"/>
                <w:color w:val="E2E8F0"/>
                <w:sz w:val="18"/>
                <w:szCs w:val="18"/>
                <w:lang w:val="en-GB"/>
              </w:rPr>
              <w:t xml:space="preserve"> == 'push'</w:t>
            </w:r>
          </w:p>
          <w:p w14:paraId="50FE77AD" w14:textId="77777777" w:rsidR="002A1E2D" w:rsidRDefault="00000000">
            <w:pPr>
              <w:spacing w:after="20"/>
            </w:pPr>
            <w:r w:rsidRPr="00AD17CA">
              <w:rPr>
                <w:rFonts w:ascii="Consolas" w:eastAsia="Consolas" w:hAnsi="Consolas" w:cs="Consolas"/>
                <w:color w:val="E2E8F0"/>
                <w:sz w:val="18"/>
                <w:szCs w:val="18"/>
                <w:lang w:val="en-GB"/>
              </w:rPr>
              <w:t xml:space="preserve">  </w:t>
            </w:r>
            <w:proofErr w:type="spellStart"/>
            <w:proofErr w:type="gramStart"/>
            <w:r>
              <w:rPr>
                <w:rFonts w:ascii="Consolas" w:eastAsia="Consolas" w:hAnsi="Consolas" w:cs="Consolas"/>
                <w:color w:val="E2E8F0"/>
                <w:sz w:val="18"/>
                <w:szCs w:val="18"/>
              </w:rPr>
              <w:t>environment</w:t>
            </w:r>
            <w:proofErr w:type="spellEnd"/>
            <w:r>
              <w:rPr>
                <w:rFonts w:ascii="Consolas" w:eastAsia="Consolas" w:hAnsi="Consolas" w:cs="Consolas"/>
                <w:color w:val="E2E8F0"/>
                <w:sz w:val="18"/>
                <w:szCs w:val="18"/>
              </w:rPr>
              <w:t>:</w:t>
            </w:r>
            <w:proofErr w:type="gramEnd"/>
          </w:p>
          <w:p w14:paraId="4D41F5B3" w14:textId="77777777" w:rsidR="002A1E2D" w:rsidRDefault="00000000">
            <w:pPr>
              <w:spacing w:after="20"/>
            </w:pPr>
            <w:r>
              <w:rPr>
                <w:rFonts w:ascii="Consolas" w:eastAsia="Consolas" w:hAnsi="Consolas" w:cs="Consolas"/>
                <w:color w:val="E2E8F0"/>
                <w:sz w:val="18"/>
                <w:szCs w:val="18"/>
              </w:rPr>
              <w:t xml:space="preserve">    </w:t>
            </w:r>
            <w:proofErr w:type="spellStart"/>
            <w:proofErr w:type="gramStart"/>
            <w:r>
              <w:rPr>
                <w:rFonts w:ascii="Consolas" w:eastAsia="Consolas" w:hAnsi="Consolas" w:cs="Consolas"/>
                <w:color w:val="E2E8F0"/>
                <w:sz w:val="18"/>
                <w:szCs w:val="18"/>
              </w:rPr>
              <w:t>name</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t xml:space="preserve"> production</w:t>
            </w:r>
          </w:p>
          <w:p w14:paraId="767BA34C"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url:</w:t>
            </w:r>
            <w:proofErr w:type="gramEnd"/>
            <w:r>
              <w:rPr>
                <w:rFonts w:ascii="Consolas" w:eastAsia="Consolas" w:hAnsi="Consolas" w:cs="Consolas"/>
                <w:color w:val="E2E8F0"/>
                <w:sz w:val="18"/>
                <w:szCs w:val="18"/>
              </w:rPr>
              <w:t xml:space="preserve"> https://cesizen-production-7dc4.up.railway.app</w:t>
            </w:r>
          </w:p>
        </w:tc>
      </w:tr>
    </w:tbl>
    <w:p w14:paraId="7E26A3AB" w14:textId="77777777" w:rsidR="002A1E2D" w:rsidRDefault="00000000">
      <w:pPr>
        <w:spacing w:after="160"/>
        <w:jc w:val="both"/>
      </w:pPr>
      <w:r>
        <w:rPr>
          <w:color w:val="2D3748"/>
        </w:rPr>
        <w:t xml:space="preserve">La déclaration </w:t>
      </w:r>
      <w:proofErr w:type="spellStart"/>
      <w:proofErr w:type="gramStart"/>
      <w:r>
        <w:rPr>
          <w:color w:val="2D3748"/>
        </w:rPr>
        <w:t>environment</w:t>
      </w:r>
      <w:proofErr w:type="spellEnd"/>
      <w:r>
        <w:rPr>
          <w:color w:val="2D3748"/>
        </w:rPr>
        <w:t>:</w:t>
      </w:r>
      <w:proofErr w:type="gramEnd"/>
      <w:r>
        <w:rPr>
          <w:color w:val="2D3748"/>
        </w:rPr>
        <w:t xml:space="preserve"> production active une fonctionnalité GitHub native — les </w:t>
      </w:r>
      <w:proofErr w:type="spellStart"/>
      <w:r>
        <w:rPr>
          <w:color w:val="2D3748"/>
        </w:rPr>
        <w:t>Environments</w:t>
      </w:r>
      <w:proofErr w:type="spellEnd"/>
      <w:r>
        <w:rPr>
          <w:color w:val="2D3748"/>
        </w:rPr>
        <w:t xml:space="preserve"> avec </w:t>
      </w:r>
      <w:proofErr w:type="spellStart"/>
      <w:r>
        <w:rPr>
          <w:color w:val="2D3748"/>
        </w:rPr>
        <w:t>Required</w:t>
      </w:r>
      <w:proofErr w:type="spellEnd"/>
      <w:r>
        <w:rPr>
          <w:color w:val="2D3748"/>
        </w:rPr>
        <w:t xml:space="preserve"> </w:t>
      </w:r>
      <w:proofErr w:type="spellStart"/>
      <w:r>
        <w:rPr>
          <w:color w:val="2D3748"/>
        </w:rPr>
        <w:t>reviewers</w:t>
      </w:r>
      <w:proofErr w:type="spellEnd"/>
      <w:r>
        <w:rPr>
          <w:color w:val="2D3748"/>
        </w:rPr>
        <w:t xml:space="preserve">. Configurée dans Settings → </w:t>
      </w:r>
      <w:proofErr w:type="spellStart"/>
      <w:r>
        <w:rPr>
          <w:color w:val="2D3748"/>
        </w:rPr>
        <w:t>Environments</w:t>
      </w:r>
      <w:proofErr w:type="spellEnd"/>
      <w:r>
        <w:rPr>
          <w:color w:val="2D3748"/>
        </w:rPr>
        <w:t xml:space="preserve"> → production, elle impose qu'un </w:t>
      </w:r>
      <w:proofErr w:type="spellStart"/>
      <w:r>
        <w:rPr>
          <w:color w:val="2D3748"/>
        </w:rPr>
        <w:t>reviewer</w:t>
      </w:r>
      <w:proofErr w:type="spellEnd"/>
      <w:r>
        <w:rPr>
          <w:color w:val="2D3748"/>
        </w:rPr>
        <w:t xml:space="preserve"> désigné approuve explicitement chaque exécution du job avant qu'il ne démarre. Railway continue de déployer automatiquement sur push master (côté infrastructure), mais ce job constitue une preuve d'audit et un point d'arrêt volontaire dans le processus, conforme à l'esprit d'une revue de mise en production en contexte professionnel.</w:t>
      </w:r>
    </w:p>
    <w:p w14:paraId="2B61C438" w14:textId="77777777" w:rsidR="002A1E2D" w:rsidRDefault="00000000">
      <w:pPr>
        <w:pStyle w:val="Titre2"/>
        <w:spacing w:before="280" w:after="140"/>
      </w:pPr>
      <w:bookmarkStart w:id="30" w:name="_Toc234413499"/>
      <w:r>
        <w:rPr>
          <w:b/>
          <w:bCs/>
          <w:color w:val="1E2761"/>
          <w:sz w:val="24"/>
          <w:szCs w:val="24"/>
        </w:rPr>
        <w:t>6.7 Temps d'exécution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A1E2D" w14:paraId="6883CF85" w14:textId="77777777">
        <w:tblPrEx>
          <w:tblCellMar>
            <w:top w:w="0" w:type="dxa"/>
            <w:bottom w:w="0" w:type="dxa"/>
          </w:tblCellMar>
        </w:tblPrEx>
        <w:trPr>
          <w:tblHeader/>
        </w:trPr>
        <w:tc>
          <w:tcPr>
            <w:tcW w:w="5500" w:type="dxa"/>
            <w:shd w:val="clear" w:color="auto" w:fill="1E2761"/>
            <w:tcMar>
              <w:top w:w="90" w:type="dxa"/>
              <w:left w:w="120" w:type="dxa"/>
              <w:bottom w:w="90" w:type="dxa"/>
              <w:right w:w="120" w:type="dxa"/>
            </w:tcMar>
          </w:tcPr>
          <w:p w14:paraId="60B16C30" w14:textId="77777777" w:rsidR="002A1E2D" w:rsidRDefault="00000000">
            <w:r>
              <w:rPr>
                <w:b/>
                <w:bCs/>
                <w:color w:val="FFFFFF"/>
                <w:sz w:val="19"/>
                <w:szCs w:val="19"/>
              </w:rPr>
              <w:t>Job</w:t>
            </w:r>
          </w:p>
        </w:tc>
        <w:tc>
          <w:tcPr>
            <w:tcW w:w="3526" w:type="dxa"/>
            <w:shd w:val="clear" w:color="auto" w:fill="1E2761"/>
            <w:tcMar>
              <w:top w:w="90" w:type="dxa"/>
              <w:left w:w="120" w:type="dxa"/>
              <w:bottom w:w="90" w:type="dxa"/>
              <w:right w:w="120" w:type="dxa"/>
            </w:tcMar>
          </w:tcPr>
          <w:p w14:paraId="11905118" w14:textId="77777777" w:rsidR="002A1E2D" w:rsidRDefault="00000000">
            <w:r>
              <w:rPr>
                <w:b/>
                <w:bCs/>
                <w:color w:val="FFFFFF"/>
                <w:sz w:val="19"/>
                <w:szCs w:val="19"/>
              </w:rPr>
              <w:t>Durée moyenne observée</w:t>
            </w:r>
          </w:p>
        </w:tc>
      </w:tr>
      <w:tr w:rsidR="002A1E2D" w14:paraId="1C7A4601"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23BD1E4D" w14:textId="77777777" w:rsidR="002A1E2D" w:rsidRDefault="00000000">
            <w:r>
              <w:rPr>
                <w:color w:val="2D3748"/>
                <w:sz w:val="19"/>
                <w:szCs w:val="19"/>
              </w:rPr>
              <w:t xml:space="preserve">API — </w:t>
            </w:r>
            <w:proofErr w:type="spellStart"/>
            <w:r>
              <w:rPr>
                <w:color w:val="2D3748"/>
                <w:sz w:val="19"/>
                <w:szCs w:val="19"/>
              </w:rPr>
              <w:t>Build</w:t>
            </w:r>
            <w:proofErr w:type="spellEnd"/>
            <w:r>
              <w:rPr>
                <w:color w:val="2D3748"/>
                <w:sz w:val="19"/>
                <w:szCs w:val="19"/>
              </w:rPr>
              <w:t xml:space="preserve"> &amp; Test</w:t>
            </w:r>
          </w:p>
        </w:tc>
        <w:tc>
          <w:tcPr>
            <w:tcW w:w="3526" w:type="dxa"/>
            <w:shd w:val="clear" w:color="auto" w:fill="FFFFFF"/>
            <w:tcMar>
              <w:top w:w="80" w:type="dxa"/>
              <w:left w:w="120" w:type="dxa"/>
              <w:bottom w:w="80" w:type="dxa"/>
              <w:right w:w="120" w:type="dxa"/>
            </w:tcMar>
          </w:tcPr>
          <w:p w14:paraId="2940228D" w14:textId="77777777" w:rsidR="002A1E2D" w:rsidRDefault="00000000">
            <w:r>
              <w:rPr>
                <w:color w:val="2D3748"/>
                <w:sz w:val="19"/>
                <w:szCs w:val="19"/>
              </w:rPr>
              <w:t>~55 secondes</w:t>
            </w:r>
          </w:p>
        </w:tc>
      </w:tr>
      <w:tr w:rsidR="002A1E2D" w14:paraId="3C4A6C28" w14:textId="77777777">
        <w:tblPrEx>
          <w:tblCellMar>
            <w:top w:w="0" w:type="dxa"/>
            <w:bottom w:w="0" w:type="dxa"/>
          </w:tblCellMar>
        </w:tblPrEx>
        <w:tc>
          <w:tcPr>
            <w:tcW w:w="5500" w:type="dxa"/>
            <w:shd w:val="clear" w:color="auto" w:fill="EEF2FF"/>
            <w:tcMar>
              <w:top w:w="80" w:type="dxa"/>
              <w:left w:w="120" w:type="dxa"/>
              <w:bottom w:w="80" w:type="dxa"/>
              <w:right w:w="120" w:type="dxa"/>
            </w:tcMar>
          </w:tcPr>
          <w:p w14:paraId="19DC527B" w14:textId="77777777" w:rsidR="002A1E2D" w:rsidRDefault="00000000">
            <w:r>
              <w:rPr>
                <w:color w:val="2D3748"/>
                <w:sz w:val="19"/>
                <w:szCs w:val="19"/>
              </w:rPr>
              <w:t xml:space="preserve">Web — Lint &amp; </w:t>
            </w:r>
            <w:proofErr w:type="spellStart"/>
            <w:r>
              <w:rPr>
                <w:color w:val="2D3748"/>
                <w:sz w:val="19"/>
                <w:szCs w:val="19"/>
              </w:rPr>
              <w:t>Build</w:t>
            </w:r>
            <w:proofErr w:type="spellEnd"/>
          </w:p>
        </w:tc>
        <w:tc>
          <w:tcPr>
            <w:tcW w:w="3526" w:type="dxa"/>
            <w:shd w:val="clear" w:color="auto" w:fill="EEF2FF"/>
            <w:tcMar>
              <w:top w:w="80" w:type="dxa"/>
              <w:left w:w="120" w:type="dxa"/>
              <w:bottom w:w="80" w:type="dxa"/>
              <w:right w:w="120" w:type="dxa"/>
            </w:tcMar>
          </w:tcPr>
          <w:p w14:paraId="3455026A" w14:textId="77777777" w:rsidR="002A1E2D" w:rsidRDefault="00000000">
            <w:r>
              <w:rPr>
                <w:color w:val="2D3748"/>
                <w:sz w:val="19"/>
                <w:szCs w:val="19"/>
              </w:rPr>
              <w:t>~40 secondes (en parallèle du job API)</w:t>
            </w:r>
          </w:p>
        </w:tc>
      </w:tr>
      <w:tr w:rsidR="002A1E2D" w14:paraId="26E777C4"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0E241798" w14:textId="77777777" w:rsidR="002A1E2D" w:rsidRDefault="00000000">
            <w:r>
              <w:rPr>
                <w:color w:val="2D3748"/>
                <w:sz w:val="19"/>
                <w:szCs w:val="19"/>
              </w:rPr>
              <w:t>Security — Trivy Scan</w:t>
            </w:r>
          </w:p>
        </w:tc>
        <w:tc>
          <w:tcPr>
            <w:tcW w:w="3526" w:type="dxa"/>
            <w:shd w:val="clear" w:color="auto" w:fill="FFFFFF"/>
            <w:tcMar>
              <w:top w:w="80" w:type="dxa"/>
              <w:left w:w="120" w:type="dxa"/>
              <w:bottom w:w="80" w:type="dxa"/>
              <w:right w:w="120" w:type="dxa"/>
            </w:tcMar>
          </w:tcPr>
          <w:p w14:paraId="19A9ECA0" w14:textId="77777777" w:rsidR="002A1E2D" w:rsidRDefault="00000000">
            <w:r>
              <w:rPr>
                <w:color w:val="2D3748"/>
                <w:sz w:val="19"/>
                <w:szCs w:val="19"/>
              </w:rPr>
              <w:t>~20 secondes</w:t>
            </w:r>
          </w:p>
        </w:tc>
      </w:tr>
      <w:tr w:rsidR="002A1E2D" w14:paraId="1477D1EF" w14:textId="77777777">
        <w:tblPrEx>
          <w:tblCellMar>
            <w:top w:w="0" w:type="dxa"/>
            <w:bottom w:w="0" w:type="dxa"/>
          </w:tblCellMar>
        </w:tblPrEx>
        <w:tc>
          <w:tcPr>
            <w:tcW w:w="5500" w:type="dxa"/>
            <w:shd w:val="clear" w:color="auto" w:fill="EEF2FF"/>
            <w:tcMar>
              <w:top w:w="80" w:type="dxa"/>
              <w:left w:w="120" w:type="dxa"/>
              <w:bottom w:w="80" w:type="dxa"/>
              <w:right w:w="120" w:type="dxa"/>
            </w:tcMar>
          </w:tcPr>
          <w:p w14:paraId="18EA522D" w14:textId="77777777" w:rsidR="002A1E2D" w:rsidRDefault="00000000">
            <w:proofErr w:type="spellStart"/>
            <w:r>
              <w:rPr>
                <w:color w:val="2D3748"/>
                <w:sz w:val="19"/>
                <w:szCs w:val="19"/>
              </w:rPr>
              <w:t>Quality</w:t>
            </w:r>
            <w:proofErr w:type="spellEnd"/>
            <w:r>
              <w:rPr>
                <w:color w:val="2D3748"/>
                <w:sz w:val="19"/>
                <w:szCs w:val="19"/>
              </w:rPr>
              <w:t xml:space="preserve"> — </w:t>
            </w:r>
            <w:proofErr w:type="spellStart"/>
            <w:r>
              <w:rPr>
                <w:color w:val="2D3748"/>
                <w:sz w:val="19"/>
                <w:szCs w:val="19"/>
              </w:rPr>
              <w:t>SonarCloud</w:t>
            </w:r>
            <w:proofErr w:type="spellEnd"/>
          </w:p>
        </w:tc>
        <w:tc>
          <w:tcPr>
            <w:tcW w:w="3526" w:type="dxa"/>
            <w:shd w:val="clear" w:color="auto" w:fill="EEF2FF"/>
            <w:tcMar>
              <w:top w:w="80" w:type="dxa"/>
              <w:left w:w="120" w:type="dxa"/>
              <w:bottom w:w="80" w:type="dxa"/>
              <w:right w:w="120" w:type="dxa"/>
            </w:tcMar>
          </w:tcPr>
          <w:p w14:paraId="705F561F" w14:textId="77777777" w:rsidR="002A1E2D" w:rsidRDefault="00000000">
            <w:r>
              <w:rPr>
                <w:color w:val="2D3748"/>
                <w:sz w:val="19"/>
                <w:szCs w:val="19"/>
              </w:rPr>
              <w:t>~50 secondes</w:t>
            </w:r>
          </w:p>
        </w:tc>
      </w:tr>
      <w:tr w:rsidR="002A1E2D" w14:paraId="5FD3BF5E"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53BD7C3D" w14:textId="77777777" w:rsidR="002A1E2D" w:rsidRDefault="00000000">
            <w:r>
              <w:rPr>
                <w:color w:val="2D3748"/>
                <w:sz w:val="19"/>
                <w:szCs w:val="19"/>
              </w:rPr>
              <w:t xml:space="preserve">Pipeline complet (jusqu'au </w:t>
            </w:r>
            <w:proofErr w:type="spellStart"/>
            <w:r>
              <w:rPr>
                <w:color w:val="2D3748"/>
                <w:sz w:val="19"/>
                <w:szCs w:val="19"/>
              </w:rPr>
              <w:t>gate</w:t>
            </w:r>
            <w:proofErr w:type="spellEnd"/>
            <w:r>
              <w:rPr>
                <w:color w:val="2D3748"/>
                <w:sz w:val="19"/>
                <w:szCs w:val="19"/>
              </w:rPr>
              <w:t>)</w:t>
            </w:r>
          </w:p>
        </w:tc>
        <w:tc>
          <w:tcPr>
            <w:tcW w:w="3526" w:type="dxa"/>
            <w:shd w:val="clear" w:color="auto" w:fill="FFFFFF"/>
            <w:tcMar>
              <w:top w:w="80" w:type="dxa"/>
              <w:left w:w="120" w:type="dxa"/>
              <w:bottom w:w="80" w:type="dxa"/>
              <w:right w:w="120" w:type="dxa"/>
            </w:tcMar>
          </w:tcPr>
          <w:p w14:paraId="275415C4" w14:textId="77777777" w:rsidR="002A1E2D" w:rsidRDefault="00000000">
            <w:r>
              <w:rPr>
                <w:color w:val="2D3748"/>
                <w:sz w:val="19"/>
                <w:szCs w:val="19"/>
              </w:rPr>
              <w:t>~2 minutes</w:t>
            </w:r>
          </w:p>
        </w:tc>
      </w:tr>
    </w:tbl>
    <w:p w14:paraId="596157B5" w14:textId="77777777" w:rsidR="002A1E2D" w:rsidRDefault="00000000">
      <w:pPr>
        <w:pStyle w:val="Titre1"/>
        <w:pBdr>
          <w:bottom w:val="single" w:sz="6" w:space="4" w:color="1E2761"/>
        </w:pBdr>
        <w:spacing w:before="420" w:after="240"/>
      </w:pPr>
      <w:bookmarkStart w:id="31" w:name="_Toc234413500"/>
      <w:r>
        <w:rPr>
          <w:b/>
          <w:bCs/>
          <w:color w:val="1E2761"/>
        </w:rPr>
        <w:t>7. Sécurité de la chaîne de déploiement</w:t>
      </w:r>
      <w:bookmarkEnd w:id="31"/>
    </w:p>
    <w:p w14:paraId="066E9D70" w14:textId="77777777" w:rsidR="002A1E2D" w:rsidRDefault="00000000">
      <w:pPr>
        <w:pStyle w:val="Titre2"/>
        <w:spacing w:before="280" w:after="140"/>
      </w:pPr>
      <w:bookmarkStart w:id="32" w:name="_Toc234413501"/>
      <w:r>
        <w:rPr>
          <w:b/>
          <w:bCs/>
          <w:color w:val="1E2761"/>
          <w:sz w:val="24"/>
          <w:szCs w:val="24"/>
        </w:rPr>
        <w:t>7.1 Gestion des secrets par couche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2786"/>
        <w:gridCol w:w="1996"/>
        <w:gridCol w:w="2041"/>
      </w:tblGrid>
      <w:tr w:rsidR="002A1E2D" w14:paraId="7D4DFCC1" w14:textId="77777777">
        <w:tblPrEx>
          <w:tblCellMar>
            <w:top w:w="0" w:type="dxa"/>
            <w:bottom w:w="0" w:type="dxa"/>
          </w:tblCellMar>
        </w:tblPrEx>
        <w:trPr>
          <w:tblHeader/>
        </w:trPr>
        <w:tc>
          <w:tcPr>
            <w:tcW w:w="2400" w:type="dxa"/>
            <w:shd w:val="clear" w:color="auto" w:fill="1E2761"/>
            <w:tcMar>
              <w:top w:w="90" w:type="dxa"/>
              <w:left w:w="120" w:type="dxa"/>
              <w:bottom w:w="90" w:type="dxa"/>
              <w:right w:w="120" w:type="dxa"/>
            </w:tcMar>
          </w:tcPr>
          <w:p w14:paraId="5C9A8DA1" w14:textId="77777777" w:rsidR="002A1E2D" w:rsidRDefault="00000000">
            <w:r>
              <w:rPr>
                <w:b/>
                <w:bCs/>
                <w:color w:val="FFFFFF"/>
                <w:sz w:val="19"/>
                <w:szCs w:val="19"/>
              </w:rPr>
              <w:t>Secret</w:t>
            </w:r>
          </w:p>
        </w:tc>
        <w:tc>
          <w:tcPr>
            <w:tcW w:w="2400" w:type="dxa"/>
            <w:shd w:val="clear" w:color="auto" w:fill="1E2761"/>
            <w:tcMar>
              <w:top w:w="90" w:type="dxa"/>
              <w:left w:w="120" w:type="dxa"/>
              <w:bottom w:w="90" w:type="dxa"/>
              <w:right w:w="120" w:type="dxa"/>
            </w:tcMar>
          </w:tcPr>
          <w:p w14:paraId="30383F51" w14:textId="77777777" w:rsidR="002A1E2D" w:rsidRDefault="00000000">
            <w:r>
              <w:rPr>
                <w:b/>
                <w:bCs/>
                <w:color w:val="FFFFFF"/>
                <w:sz w:val="19"/>
                <w:szCs w:val="19"/>
              </w:rPr>
              <w:t>Développement</w:t>
            </w:r>
          </w:p>
        </w:tc>
        <w:tc>
          <w:tcPr>
            <w:tcW w:w="2113" w:type="dxa"/>
            <w:shd w:val="clear" w:color="auto" w:fill="1E2761"/>
            <w:tcMar>
              <w:top w:w="90" w:type="dxa"/>
              <w:left w:w="120" w:type="dxa"/>
              <w:bottom w:w="90" w:type="dxa"/>
              <w:right w:w="120" w:type="dxa"/>
            </w:tcMar>
          </w:tcPr>
          <w:p w14:paraId="78E1DA7E" w14:textId="77777777" w:rsidR="002A1E2D" w:rsidRDefault="00000000">
            <w:r>
              <w:rPr>
                <w:b/>
                <w:bCs/>
                <w:color w:val="FFFFFF"/>
                <w:sz w:val="19"/>
                <w:szCs w:val="19"/>
              </w:rPr>
              <w:t>CI</w:t>
            </w:r>
          </w:p>
        </w:tc>
        <w:tc>
          <w:tcPr>
            <w:tcW w:w="2113" w:type="dxa"/>
            <w:shd w:val="clear" w:color="auto" w:fill="1E2761"/>
            <w:tcMar>
              <w:top w:w="90" w:type="dxa"/>
              <w:left w:w="120" w:type="dxa"/>
              <w:bottom w:w="90" w:type="dxa"/>
              <w:right w:w="120" w:type="dxa"/>
            </w:tcMar>
          </w:tcPr>
          <w:p w14:paraId="0B880C56" w14:textId="77777777" w:rsidR="002A1E2D" w:rsidRDefault="00000000">
            <w:r>
              <w:rPr>
                <w:b/>
                <w:bCs/>
                <w:color w:val="FFFFFF"/>
                <w:sz w:val="19"/>
                <w:szCs w:val="19"/>
              </w:rPr>
              <w:t>Production</w:t>
            </w:r>
          </w:p>
        </w:tc>
      </w:tr>
      <w:tr w:rsidR="002A1E2D" w14:paraId="335BCED0"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3E67D30" w14:textId="77777777" w:rsidR="002A1E2D" w:rsidRDefault="00000000">
            <w:proofErr w:type="spellStart"/>
            <w:r>
              <w:rPr>
                <w:color w:val="2D3748"/>
                <w:sz w:val="19"/>
                <w:szCs w:val="19"/>
              </w:rPr>
              <w:t>Jwt</w:t>
            </w:r>
            <w:proofErr w:type="spellEnd"/>
            <w:r>
              <w:rPr>
                <w:color w:val="2D3748"/>
                <w:sz w:val="19"/>
                <w:szCs w:val="19"/>
              </w:rPr>
              <w:t>__Key</w:t>
            </w:r>
          </w:p>
        </w:tc>
        <w:tc>
          <w:tcPr>
            <w:tcW w:w="2400" w:type="dxa"/>
            <w:shd w:val="clear" w:color="auto" w:fill="FFFFFF"/>
            <w:tcMar>
              <w:top w:w="80" w:type="dxa"/>
              <w:left w:w="120" w:type="dxa"/>
              <w:bottom w:w="80" w:type="dxa"/>
              <w:right w:w="120" w:type="dxa"/>
            </w:tcMar>
          </w:tcPr>
          <w:p w14:paraId="2C5D64B1" w14:textId="77777777" w:rsidR="002A1E2D" w:rsidRDefault="00000000">
            <w:proofErr w:type="spellStart"/>
            <w:proofErr w:type="gramStart"/>
            <w:r>
              <w:rPr>
                <w:color w:val="2D3748"/>
                <w:sz w:val="19"/>
                <w:szCs w:val="19"/>
              </w:rPr>
              <w:t>appsettings.Development.json</w:t>
            </w:r>
            <w:proofErr w:type="spellEnd"/>
            <w:proofErr w:type="gramEnd"/>
            <w:r>
              <w:rPr>
                <w:color w:val="2D3748"/>
                <w:sz w:val="19"/>
                <w:szCs w:val="19"/>
              </w:rPr>
              <w:t xml:space="preserve"> (non versionné, ignoré par git)</w:t>
            </w:r>
          </w:p>
        </w:tc>
        <w:tc>
          <w:tcPr>
            <w:tcW w:w="2113" w:type="dxa"/>
            <w:shd w:val="clear" w:color="auto" w:fill="FFFFFF"/>
            <w:tcMar>
              <w:top w:w="80" w:type="dxa"/>
              <w:left w:w="120" w:type="dxa"/>
              <w:bottom w:w="80" w:type="dxa"/>
              <w:right w:w="120" w:type="dxa"/>
            </w:tcMar>
          </w:tcPr>
          <w:p w14:paraId="15ECB45E" w14:textId="77777777" w:rsidR="002A1E2D" w:rsidRDefault="00000000">
            <w:r>
              <w:rPr>
                <w:color w:val="2D3748"/>
                <w:sz w:val="19"/>
                <w:szCs w:val="19"/>
              </w:rPr>
              <w:t>GitHub Secrets (JWT_KEY)</w:t>
            </w:r>
          </w:p>
        </w:tc>
        <w:tc>
          <w:tcPr>
            <w:tcW w:w="2113" w:type="dxa"/>
            <w:shd w:val="clear" w:color="auto" w:fill="FFFFFF"/>
            <w:tcMar>
              <w:top w:w="80" w:type="dxa"/>
              <w:left w:w="120" w:type="dxa"/>
              <w:bottom w:w="80" w:type="dxa"/>
              <w:right w:w="120" w:type="dxa"/>
            </w:tcMar>
          </w:tcPr>
          <w:p w14:paraId="34D03A5D" w14:textId="77777777" w:rsidR="002A1E2D" w:rsidRDefault="00000000">
            <w:r>
              <w:rPr>
                <w:color w:val="2D3748"/>
                <w:sz w:val="19"/>
                <w:szCs w:val="19"/>
              </w:rPr>
              <w:t>Variable Railway (JWT_KEY)</w:t>
            </w:r>
          </w:p>
        </w:tc>
      </w:tr>
      <w:tr w:rsidR="002A1E2D" w14:paraId="69211720" w14:textId="77777777">
        <w:tblPrEx>
          <w:tblCellMar>
            <w:top w:w="0" w:type="dxa"/>
            <w:bottom w:w="0" w:type="dxa"/>
          </w:tblCellMar>
        </w:tblPrEx>
        <w:tc>
          <w:tcPr>
            <w:tcW w:w="2400" w:type="dxa"/>
            <w:shd w:val="clear" w:color="auto" w:fill="EEF2FF"/>
            <w:tcMar>
              <w:top w:w="80" w:type="dxa"/>
              <w:left w:w="120" w:type="dxa"/>
              <w:bottom w:w="80" w:type="dxa"/>
              <w:right w:w="120" w:type="dxa"/>
            </w:tcMar>
          </w:tcPr>
          <w:p w14:paraId="6419D0E9" w14:textId="77777777" w:rsidR="002A1E2D" w:rsidRDefault="00000000">
            <w:r>
              <w:rPr>
                <w:color w:val="2D3748"/>
                <w:sz w:val="19"/>
                <w:szCs w:val="19"/>
              </w:rPr>
              <w:lastRenderedPageBreak/>
              <w:t>Chaîne de connexion MySQL</w:t>
            </w:r>
          </w:p>
        </w:tc>
        <w:tc>
          <w:tcPr>
            <w:tcW w:w="2400" w:type="dxa"/>
            <w:shd w:val="clear" w:color="auto" w:fill="EEF2FF"/>
            <w:tcMar>
              <w:top w:w="80" w:type="dxa"/>
              <w:left w:w="120" w:type="dxa"/>
              <w:bottom w:w="80" w:type="dxa"/>
              <w:right w:w="120" w:type="dxa"/>
            </w:tcMar>
          </w:tcPr>
          <w:p w14:paraId="4D706232" w14:textId="77777777" w:rsidR="002A1E2D" w:rsidRDefault="00000000">
            <w:proofErr w:type="spellStart"/>
            <w:proofErr w:type="gramStart"/>
            <w:r>
              <w:rPr>
                <w:color w:val="2D3748"/>
                <w:sz w:val="19"/>
                <w:szCs w:val="19"/>
              </w:rPr>
              <w:t>appsettings.Development.json</w:t>
            </w:r>
            <w:proofErr w:type="spellEnd"/>
            <w:proofErr w:type="gramEnd"/>
          </w:p>
        </w:tc>
        <w:tc>
          <w:tcPr>
            <w:tcW w:w="2113" w:type="dxa"/>
            <w:shd w:val="clear" w:color="auto" w:fill="EEF2FF"/>
            <w:tcMar>
              <w:top w:w="80" w:type="dxa"/>
              <w:left w:w="120" w:type="dxa"/>
              <w:bottom w:w="80" w:type="dxa"/>
              <w:right w:w="120" w:type="dxa"/>
            </w:tcMar>
          </w:tcPr>
          <w:p w14:paraId="6B73F30D" w14:textId="77777777" w:rsidR="002A1E2D" w:rsidRDefault="00000000">
            <w:r>
              <w:rPr>
                <w:color w:val="2D3748"/>
                <w:sz w:val="19"/>
                <w:szCs w:val="19"/>
              </w:rPr>
              <w:t>Non requise (tests isolés)</w:t>
            </w:r>
          </w:p>
        </w:tc>
        <w:tc>
          <w:tcPr>
            <w:tcW w:w="2113" w:type="dxa"/>
            <w:shd w:val="clear" w:color="auto" w:fill="EEF2FF"/>
            <w:tcMar>
              <w:top w:w="80" w:type="dxa"/>
              <w:left w:w="120" w:type="dxa"/>
              <w:bottom w:w="80" w:type="dxa"/>
              <w:right w:w="120" w:type="dxa"/>
            </w:tcMar>
          </w:tcPr>
          <w:p w14:paraId="5A402039" w14:textId="77777777" w:rsidR="002A1E2D" w:rsidRDefault="00000000">
            <w:r>
              <w:rPr>
                <w:color w:val="2D3748"/>
                <w:sz w:val="19"/>
                <w:szCs w:val="19"/>
              </w:rPr>
              <w:t>Variable Railway (DATABASE_URL)</w:t>
            </w:r>
          </w:p>
        </w:tc>
      </w:tr>
      <w:tr w:rsidR="002A1E2D" w14:paraId="367CCB6A"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5812076" w14:textId="77777777" w:rsidR="002A1E2D" w:rsidRDefault="00000000">
            <w:r>
              <w:rPr>
                <w:color w:val="2D3748"/>
                <w:sz w:val="19"/>
                <w:szCs w:val="19"/>
              </w:rPr>
              <w:t>SONAR_TOKEN</w:t>
            </w:r>
          </w:p>
        </w:tc>
        <w:tc>
          <w:tcPr>
            <w:tcW w:w="2400" w:type="dxa"/>
            <w:shd w:val="clear" w:color="auto" w:fill="FFFFFF"/>
            <w:tcMar>
              <w:top w:w="80" w:type="dxa"/>
              <w:left w:w="120" w:type="dxa"/>
              <w:bottom w:w="80" w:type="dxa"/>
              <w:right w:w="120" w:type="dxa"/>
            </w:tcMar>
          </w:tcPr>
          <w:p w14:paraId="35C70FAE" w14:textId="77777777" w:rsidR="002A1E2D" w:rsidRDefault="00000000">
            <w:r>
              <w:rPr>
                <w:color w:val="2D3748"/>
                <w:sz w:val="19"/>
                <w:szCs w:val="19"/>
              </w:rPr>
              <w:t>—</w:t>
            </w:r>
          </w:p>
        </w:tc>
        <w:tc>
          <w:tcPr>
            <w:tcW w:w="2113" w:type="dxa"/>
            <w:shd w:val="clear" w:color="auto" w:fill="FFFFFF"/>
            <w:tcMar>
              <w:top w:w="80" w:type="dxa"/>
              <w:left w:w="120" w:type="dxa"/>
              <w:bottom w:w="80" w:type="dxa"/>
              <w:right w:w="120" w:type="dxa"/>
            </w:tcMar>
          </w:tcPr>
          <w:p w14:paraId="30B1649F" w14:textId="77777777" w:rsidR="002A1E2D" w:rsidRDefault="00000000">
            <w:r>
              <w:rPr>
                <w:color w:val="2D3748"/>
                <w:sz w:val="19"/>
                <w:szCs w:val="19"/>
              </w:rPr>
              <w:t>GitHub Secrets</w:t>
            </w:r>
          </w:p>
        </w:tc>
        <w:tc>
          <w:tcPr>
            <w:tcW w:w="2113" w:type="dxa"/>
            <w:shd w:val="clear" w:color="auto" w:fill="FFFFFF"/>
            <w:tcMar>
              <w:top w:w="80" w:type="dxa"/>
              <w:left w:w="120" w:type="dxa"/>
              <w:bottom w:w="80" w:type="dxa"/>
              <w:right w:w="120" w:type="dxa"/>
            </w:tcMar>
          </w:tcPr>
          <w:p w14:paraId="206DFC82" w14:textId="77777777" w:rsidR="002A1E2D" w:rsidRDefault="00000000">
            <w:r>
              <w:rPr>
                <w:color w:val="2D3748"/>
                <w:sz w:val="19"/>
                <w:szCs w:val="19"/>
              </w:rPr>
              <w:t>—</w:t>
            </w:r>
          </w:p>
        </w:tc>
      </w:tr>
      <w:tr w:rsidR="002A1E2D" w14:paraId="135D45C9" w14:textId="77777777">
        <w:tblPrEx>
          <w:tblCellMar>
            <w:top w:w="0" w:type="dxa"/>
            <w:bottom w:w="0" w:type="dxa"/>
          </w:tblCellMar>
        </w:tblPrEx>
        <w:tc>
          <w:tcPr>
            <w:tcW w:w="2400" w:type="dxa"/>
            <w:shd w:val="clear" w:color="auto" w:fill="EEF2FF"/>
            <w:tcMar>
              <w:top w:w="80" w:type="dxa"/>
              <w:left w:w="120" w:type="dxa"/>
              <w:bottom w:w="80" w:type="dxa"/>
              <w:right w:w="120" w:type="dxa"/>
            </w:tcMar>
          </w:tcPr>
          <w:p w14:paraId="6C946038" w14:textId="77777777" w:rsidR="002A1E2D" w:rsidRDefault="00000000">
            <w:r>
              <w:rPr>
                <w:color w:val="2D3748"/>
                <w:sz w:val="19"/>
                <w:szCs w:val="19"/>
              </w:rPr>
              <w:t>GITHUB_TOKEN</w:t>
            </w:r>
          </w:p>
        </w:tc>
        <w:tc>
          <w:tcPr>
            <w:tcW w:w="2400" w:type="dxa"/>
            <w:shd w:val="clear" w:color="auto" w:fill="EEF2FF"/>
            <w:tcMar>
              <w:top w:w="80" w:type="dxa"/>
              <w:left w:w="120" w:type="dxa"/>
              <w:bottom w:w="80" w:type="dxa"/>
              <w:right w:w="120" w:type="dxa"/>
            </w:tcMar>
          </w:tcPr>
          <w:p w14:paraId="133C45D3" w14:textId="77777777" w:rsidR="002A1E2D" w:rsidRDefault="00000000">
            <w:r>
              <w:rPr>
                <w:color w:val="2D3748"/>
                <w:sz w:val="19"/>
                <w:szCs w:val="19"/>
              </w:rPr>
              <w:t>—</w:t>
            </w:r>
          </w:p>
        </w:tc>
        <w:tc>
          <w:tcPr>
            <w:tcW w:w="2113" w:type="dxa"/>
            <w:shd w:val="clear" w:color="auto" w:fill="EEF2FF"/>
            <w:tcMar>
              <w:top w:w="80" w:type="dxa"/>
              <w:left w:w="120" w:type="dxa"/>
              <w:bottom w:w="80" w:type="dxa"/>
              <w:right w:w="120" w:type="dxa"/>
            </w:tcMar>
          </w:tcPr>
          <w:p w14:paraId="0A4F5E56" w14:textId="77777777" w:rsidR="002A1E2D" w:rsidRDefault="00000000">
            <w:r>
              <w:rPr>
                <w:color w:val="2D3748"/>
                <w:sz w:val="19"/>
                <w:szCs w:val="19"/>
              </w:rPr>
              <w:t>Généré automatiquement par GitHub</w:t>
            </w:r>
          </w:p>
        </w:tc>
        <w:tc>
          <w:tcPr>
            <w:tcW w:w="2113" w:type="dxa"/>
            <w:shd w:val="clear" w:color="auto" w:fill="EEF2FF"/>
            <w:tcMar>
              <w:top w:w="80" w:type="dxa"/>
              <w:left w:w="120" w:type="dxa"/>
              <w:bottom w:w="80" w:type="dxa"/>
              <w:right w:w="120" w:type="dxa"/>
            </w:tcMar>
          </w:tcPr>
          <w:p w14:paraId="21E2C2F0" w14:textId="77777777" w:rsidR="002A1E2D" w:rsidRDefault="00000000">
            <w:r>
              <w:rPr>
                <w:color w:val="2D3748"/>
                <w:sz w:val="19"/>
                <w:szCs w:val="19"/>
              </w:rPr>
              <w:t>—</w:t>
            </w:r>
          </w:p>
        </w:tc>
      </w:tr>
    </w:tbl>
    <w:p w14:paraId="7C4AE644" w14:textId="77777777" w:rsidR="002A1E2D" w:rsidRDefault="002A1E2D">
      <w:pPr>
        <w:spacing w:after="120"/>
      </w:pPr>
    </w:p>
    <w:p w14:paraId="6070AC06" w14:textId="77777777" w:rsidR="002A1E2D" w:rsidRDefault="00000000">
      <w:pPr>
        <w:spacing w:after="160"/>
        <w:jc w:val="both"/>
      </w:pPr>
      <w:r>
        <w:rPr>
          <w:color w:val="2D3748"/>
        </w:rPr>
        <w:t xml:space="preserve">Principe directeur : aucun secret n'apparaît en clair dans le code source versionné ni dans les logs de </w:t>
      </w:r>
      <w:proofErr w:type="spellStart"/>
      <w:r>
        <w:rPr>
          <w:color w:val="2D3748"/>
        </w:rPr>
        <w:t>build</w:t>
      </w:r>
      <w:proofErr w:type="spellEnd"/>
      <w:r>
        <w:rPr>
          <w:color w:val="2D3748"/>
        </w:rPr>
        <w:t xml:space="preserve">. La clé JWT a été spécifiquement retirée du code source lors de la Pull </w:t>
      </w:r>
      <w:proofErr w:type="spellStart"/>
      <w:r>
        <w:rPr>
          <w:color w:val="2D3748"/>
        </w:rPr>
        <w:t>Request</w:t>
      </w:r>
      <w:proofErr w:type="spellEnd"/>
      <w:r>
        <w:rPr>
          <w:color w:val="2D3748"/>
        </w:rPr>
        <w:t xml:space="preserve"> </w:t>
      </w:r>
      <w:proofErr w:type="spellStart"/>
      <w:r>
        <w:rPr>
          <w:color w:val="2D3748"/>
        </w:rPr>
        <w:t>security</w:t>
      </w:r>
      <w:proofErr w:type="spellEnd"/>
      <w:r>
        <w:rPr>
          <w:color w:val="2D3748"/>
        </w:rPr>
        <w:t>/</w:t>
      </w:r>
      <w:proofErr w:type="spellStart"/>
      <w:r>
        <w:rPr>
          <w:color w:val="2D3748"/>
        </w:rPr>
        <w:t>jwt</w:t>
      </w:r>
      <w:proofErr w:type="spellEnd"/>
      <w:r>
        <w:rPr>
          <w:color w:val="2D3748"/>
        </w:rPr>
        <w:t>-</w:t>
      </w:r>
      <w:proofErr w:type="spellStart"/>
      <w:r>
        <w:rPr>
          <w:color w:val="2D3748"/>
        </w:rPr>
        <w:t>trivy</w:t>
      </w:r>
      <w:proofErr w:type="spellEnd"/>
      <w:r>
        <w:rPr>
          <w:color w:val="2D3748"/>
        </w:rPr>
        <w:t>-sonar (PR #13), un jalon de sécurité documenté séparément dans les traces du projet.</w:t>
      </w:r>
    </w:p>
    <w:p w14:paraId="5D843C9E" w14:textId="77777777" w:rsidR="002A1E2D" w:rsidRDefault="00000000">
      <w:pPr>
        <w:pStyle w:val="Titre2"/>
        <w:spacing w:before="280" w:after="140"/>
      </w:pPr>
      <w:bookmarkStart w:id="33" w:name="_Toc234413502"/>
      <w:r>
        <w:rPr>
          <w:b/>
          <w:bCs/>
          <w:color w:val="1E2761"/>
          <w:sz w:val="24"/>
          <w:szCs w:val="24"/>
        </w:rPr>
        <w:t>7.2 Sécurité de la chaîne CI elle-même</w:t>
      </w:r>
      <w:bookmarkEnd w:id="33"/>
    </w:p>
    <w:p w14:paraId="35165C74" w14:textId="77777777" w:rsidR="002A1E2D" w:rsidRDefault="00000000">
      <w:pPr>
        <w:pStyle w:val="Paragraphedeliste"/>
        <w:numPr>
          <w:ilvl w:val="0"/>
          <w:numId w:val="2"/>
        </w:numPr>
        <w:spacing w:after="90"/>
      </w:pPr>
      <w:r>
        <w:rPr>
          <w:color w:val="2D3748"/>
        </w:rPr>
        <w:t xml:space="preserve">Actions GitHub tierces épinglées sur leur SHA de commit complet (ex. </w:t>
      </w:r>
      <w:proofErr w:type="spellStart"/>
      <w:r>
        <w:rPr>
          <w:color w:val="2D3748"/>
        </w:rPr>
        <w:t>aquasecurity</w:t>
      </w:r>
      <w:proofErr w:type="spellEnd"/>
      <w:r>
        <w:rPr>
          <w:color w:val="2D3748"/>
        </w:rPr>
        <w:t>/trivy-action@ed142fd0...) plutôt que sur un tag mutable — empêche une substitution malveillante de l'action après coup</w:t>
      </w:r>
    </w:p>
    <w:p w14:paraId="35E5ACED" w14:textId="77777777" w:rsidR="002A1E2D" w:rsidRDefault="00000000">
      <w:pPr>
        <w:pStyle w:val="Paragraphedeliste"/>
        <w:numPr>
          <w:ilvl w:val="0"/>
          <w:numId w:val="2"/>
        </w:numPr>
        <w:spacing w:after="90"/>
      </w:pPr>
      <w:proofErr w:type="spellStart"/>
      <w:proofErr w:type="gramStart"/>
      <w:r>
        <w:rPr>
          <w:color w:val="2D3748"/>
        </w:rPr>
        <w:t>npm</w:t>
      </w:r>
      <w:proofErr w:type="spellEnd"/>
      <w:proofErr w:type="gramEnd"/>
      <w:r>
        <w:rPr>
          <w:color w:val="2D3748"/>
        </w:rPr>
        <w:t xml:space="preserve"> ci --ignore-scripts — empêche l'exécution de scripts d'installation arbitraires (</w:t>
      </w:r>
      <w:proofErr w:type="spellStart"/>
      <w:r>
        <w:rPr>
          <w:color w:val="2D3748"/>
        </w:rPr>
        <w:t>postinstall</w:t>
      </w:r>
      <w:proofErr w:type="spellEnd"/>
      <w:r>
        <w:rPr>
          <w:color w:val="2D3748"/>
        </w:rPr>
        <w:t xml:space="preserve">) qui constituent un vecteur d'attaque </w:t>
      </w:r>
      <w:proofErr w:type="spellStart"/>
      <w:r>
        <w:rPr>
          <w:color w:val="2D3748"/>
        </w:rPr>
        <w:t>supply</w:t>
      </w:r>
      <w:proofErr w:type="spellEnd"/>
      <w:r>
        <w:rPr>
          <w:color w:val="2D3748"/>
        </w:rPr>
        <w:t xml:space="preserve"> </w:t>
      </w:r>
      <w:proofErr w:type="spellStart"/>
      <w:r>
        <w:rPr>
          <w:color w:val="2D3748"/>
        </w:rPr>
        <w:t>chain</w:t>
      </w:r>
      <w:proofErr w:type="spellEnd"/>
      <w:r>
        <w:rPr>
          <w:color w:val="2D3748"/>
        </w:rPr>
        <w:t xml:space="preserve"> courant sur l'écosystème </w:t>
      </w:r>
      <w:proofErr w:type="spellStart"/>
      <w:r>
        <w:rPr>
          <w:color w:val="2D3748"/>
        </w:rPr>
        <w:t>npm</w:t>
      </w:r>
      <w:proofErr w:type="spellEnd"/>
    </w:p>
    <w:p w14:paraId="4727D152" w14:textId="77777777" w:rsidR="002A1E2D" w:rsidRDefault="00000000">
      <w:pPr>
        <w:pStyle w:val="Paragraphedeliste"/>
        <w:numPr>
          <w:ilvl w:val="0"/>
          <w:numId w:val="2"/>
        </w:numPr>
        <w:spacing w:after="90"/>
      </w:pPr>
      <w:r>
        <w:rPr>
          <w:color w:val="2D3748"/>
        </w:rPr>
        <w:t xml:space="preserve">Secrets systématiquement injectés via des blocs </w:t>
      </w:r>
      <w:proofErr w:type="spellStart"/>
      <w:proofErr w:type="gramStart"/>
      <w:r>
        <w:rPr>
          <w:color w:val="2D3748"/>
        </w:rPr>
        <w:t>env</w:t>
      </w:r>
      <w:proofErr w:type="spellEnd"/>
      <w:r>
        <w:rPr>
          <w:color w:val="2D3748"/>
        </w:rPr>
        <w:t>:</w:t>
      </w:r>
      <w:proofErr w:type="gramEnd"/>
      <w:r>
        <w:rPr>
          <w:color w:val="2D3748"/>
        </w:rPr>
        <w:t xml:space="preserve"> plutôt que directement interpolés dans un </w:t>
      </w:r>
      <w:proofErr w:type="gramStart"/>
      <w:r>
        <w:rPr>
          <w:color w:val="2D3748"/>
        </w:rPr>
        <w:t>run:</w:t>
      </w:r>
      <w:proofErr w:type="gramEnd"/>
      <w:r>
        <w:rPr>
          <w:color w:val="2D3748"/>
        </w:rPr>
        <w:t xml:space="preserve"> — évite qu'un secret apparaisse en clair dans les logs de commande</w:t>
      </w:r>
    </w:p>
    <w:p w14:paraId="5D960CBB" w14:textId="77777777" w:rsidR="002A1E2D" w:rsidRDefault="00000000">
      <w:pPr>
        <w:pStyle w:val="Paragraphedeliste"/>
        <w:numPr>
          <w:ilvl w:val="0"/>
          <w:numId w:val="2"/>
        </w:numPr>
        <w:spacing w:after="90"/>
      </w:pPr>
      <w:proofErr w:type="spellStart"/>
      <w:proofErr w:type="gramStart"/>
      <w:r>
        <w:rPr>
          <w:color w:val="2D3748"/>
        </w:rPr>
        <w:t>fetch</w:t>
      </w:r>
      <w:proofErr w:type="gramEnd"/>
      <w:r>
        <w:rPr>
          <w:color w:val="2D3748"/>
        </w:rPr>
        <w:t>-</w:t>
      </w:r>
      <w:proofErr w:type="gramStart"/>
      <w:r>
        <w:rPr>
          <w:color w:val="2D3748"/>
        </w:rPr>
        <w:t>depth</w:t>
      </w:r>
      <w:proofErr w:type="spellEnd"/>
      <w:r>
        <w:rPr>
          <w:color w:val="2D3748"/>
        </w:rPr>
        <w:t>:</w:t>
      </w:r>
      <w:proofErr w:type="gramEnd"/>
      <w:r>
        <w:rPr>
          <w:color w:val="2D3748"/>
        </w:rPr>
        <w:t xml:space="preserve"> 0 réservé au seul job </w:t>
      </w:r>
      <w:proofErr w:type="spellStart"/>
      <w:r>
        <w:rPr>
          <w:color w:val="2D3748"/>
        </w:rPr>
        <w:t>SonarCloud</w:t>
      </w:r>
      <w:proofErr w:type="spellEnd"/>
      <w:r>
        <w:rPr>
          <w:color w:val="2D3748"/>
        </w:rPr>
        <w:t xml:space="preserve"> qui en a besoin pour l'analyse de </w:t>
      </w:r>
      <w:proofErr w:type="spellStart"/>
      <w:r>
        <w:rPr>
          <w:color w:val="2D3748"/>
        </w:rPr>
        <w:t>blame</w:t>
      </w:r>
      <w:proofErr w:type="spellEnd"/>
      <w:r>
        <w:rPr>
          <w:color w:val="2D3748"/>
        </w:rPr>
        <w:t xml:space="preserve"> — les autres jobs utilisent un </w:t>
      </w:r>
      <w:proofErr w:type="spellStart"/>
      <w:r>
        <w:rPr>
          <w:color w:val="2D3748"/>
        </w:rPr>
        <w:t>checkout</w:t>
      </w:r>
      <w:proofErr w:type="spellEnd"/>
      <w:r>
        <w:rPr>
          <w:color w:val="2D3748"/>
        </w:rPr>
        <w:t xml:space="preserve"> superficiel, plus rapide et limitant l'exposition de l'historique complet</w:t>
      </w:r>
    </w:p>
    <w:p w14:paraId="607348E2" w14:textId="77777777" w:rsidR="002A1E2D" w:rsidRDefault="00000000">
      <w:pPr>
        <w:pStyle w:val="Titre2"/>
        <w:spacing w:before="280" w:after="140"/>
      </w:pPr>
      <w:bookmarkStart w:id="34" w:name="_Toc234413503"/>
      <w:r>
        <w:rPr>
          <w:b/>
          <w:bCs/>
          <w:color w:val="1E2761"/>
          <w:sz w:val="24"/>
          <w:szCs w:val="24"/>
        </w:rPr>
        <w:t>7.3 Défense en profondeur</w:t>
      </w:r>
      <w:bookmarkEnd w:id="34"/>
    </w:p>
    <w:p w14:paraId="41BFF5F8" w14:textId="77777777" w:rsidR="002A1E2D" w:rsidRDefault="00000000">
      <w:pPr>
        <w:spacing w:after="160"/>
        <w:jc w:val="both"/>
      </w:pPr>
      <w:r>
        <w:rPr>
          <w:color w:val="2D3748"/>
        </w:rPr>
        <w:t xml:space="preserve">Le pipeline superpose volontairement plusieurs mécanismes de détection indépendants plutôt que de reposer sur un unique outil : Trivy détecte les vulnérabilités connues (CVE) dans les dépendances, </w:t>
      </w:r>
      <w:proofErr w:type="spellStart"/>
      <w:r>
        <w:rPr>
          <w:color w:val="2D3748"/>
        </w:rPr>
        <w:t>SonarCloud</w:t>
      </w:r>
      <w:proofErr w:type="spellEnd"/>
      <w:r>
        <w:rPr>
          <w:color w:val="2D3748"/>
        </w:rPr>
        <w:t xml:space="preserve"> détecte les mauvaises pratiques de sécurité dans le code source lui-même (Security Hotspots), et le job de test unitaire empêche toute régression fonctionnelle silencieuse. La section 8 démontre concrètement que ces trois lignes de défense réagissent chacune à un scénario différent.</w:t>
      </w:r>
    </w:p>
    <w:p w14:paraId="7C4C0C33" w14:textId="77777777" w:rsidR="002A1E2D" w:rsidRDefault="00000000">
      <w:pPr>
        <w:pStyle w:val="Titre1"/>
        <w:pBdr>
          <w:bottom w:val="single" w:sz="6" w:space="4" w:color="1E2761"/>
        </w:pBdr>
        <w:spacing w:before="420" w:after="240"/>
      </w:pPr>
      <w:bookmarkStart w:id="35" w:name="_Toc234413504"/>
      <w:r>
        <w:rPr>
          <w:b/>
          <w:bCs/>
          <w:color w:val="1E2761"/>
        </w:rPr>
        <w:t>8. Validation du pipeline par la démonstration</w:t>
      </w:r>
      <w:bookmarkEnd w:id="35"/>
    </w:p>
    <w:p w14:paraId="0C7CE9F4" w14:textId="77777777" w:rsidR="002A1E2D" w:rsidRDefault="00000000">
      <w:pPr>
        <w:spacing w:after="160"/>
        <w:jc w:val="both"/>
      </w:pPr>
      <w:r>
        <w:rPr>
          <w:color w:val="2D3748"/>
        </w:rPr>
        <w:t xml:space="preserve">Un pipeline CI/CD qui n'a jamais été vu en train d'échouer n'a jamais prouvé qu'il protège réellement quoi que ce soit. Pour lever ce doute, trois branches de démonstration ont été volontairement créées et fusionnées via Pull </w:t>
      </w:r>
      <w:proofErr w:type="spellStart"/>
      <w:r>
        <w:rPr>
          <w:color w:val="2D3748"/>
        </w:rPr>
        <w:t>Request</w:t>
      </w:r>
      <w:proofErr w:type="spellEnd"/>
      <w:r>
        <w:rPr>
          <w:color w:val="2D3748"/>
        </w:rPr>
        <w:t>, chacune illustrant un scénario distinct.</w:t>
      </w:r>
    </w:p>
    <w:p w14:paraId="2F27FEFF" w14:textId="77777777" w:rsidR="002A1E2D" w:rsidRDefault="00000000">
      <w:pPr>
        <w:pStyle w:val="Titre2"/>
        <w:spacing w:before="280" w:after="140"/>
      </w:pPr>
      <w:bookmarkStart w:id="36" w:name="_Toc234413505"/>
      <w:r>
        <w:rPr>
          <w:b/>
          <w:bCs/>
          <w:color w:val="1E2761"/>
          <w:sz w:val="24"/>
          <w:szCs w:val="24"/>
        </w:rPr>
        <w:t xml:space="preserve">8.1 Scénario nominal — </w:t>
      </w:r>
      <w:proofErr w:type="spellStart"/>
      <w:r>
        <w:rPr>
          <w:b/>
          <w:bCs/>
          <w:color w:val="1E2761"/>
          <w:sz w:val="24"/>
          <w:szCs w:val="24"/>
        </w:rPr>
        <w:t>demo</w:t>
      </w:r>
      <w:proofErr w:type="spellEnd"/>
      <w:r>
        <w:rPr>
          <w:b/>
          <w:bCs/>
          <w:color w:val="1E2761"/>
          <w:sz w:val="24"/>
          <w:szCs w:val="24"/>
        </w:rPr>
        <w:t>/pipeline-ok (PR #15)</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A1E2D" w14:paraId="3ED9B465" w14:textId="77777777">
        <w:tblPrEx>
          <w:tblCellMar>
            <w:top w:w="0" w:type="dxa"/>
            <w:bottom w:w="0" w:type="dxa"/>
          </w:tblCellMar>
        </w:tblPrEx>
        <w:trPr>
          <w:tblHeader/>
        </w:trPr>
        <w:tc>
          <w:tcPr>
            <w:tcW w:w="5500" w:type="dxa"/>
            <w:shd w:val="clear" w:color="auto" w:fill="1E2761"/>
            <w:tcMar>
              <w:top w:w="90" w:type="dxa"/>
              <w:left w:w="120" w:type="dxa"/>
              <w:bottom w:w="90" w:type="dxa"/>
              <w:right w:w="120" w:type="dxa"/>
            </w:tcMar>
          </w:tcPr>
          <w:p w14:paraId="2C6E4FCF" w14:textId="77777777" w:rsidR="002A1E2D" w:rsidRDefault="00000000">
            <w:r>
              <w:rPr>
                <w:b/>
                <w:bCs/>
                <w:color w:val="FFFFFF"/>
                <w:sz w:val="19"/>
                <w:szCs w:val="19"/>
              </w:rPr>
              <w:t>Job</w:t>
            </w:r>
          </w:p>
        </w:tc>
        <w:tc>
          <w:tcPr>
            <w:tcW w:w="3526" w:type="dxa"/>
            <w:shd w:val="clear" w:color="auto" w:fill="1E2761"/>
            <w:tcMar>
              <w:top w:w="90" w:type="dxa"/>
              <w:left w:w="120" w:type="dxa"/>
              <w:bottom w:w="90" w:type="dxa"/>
              <w:right w:w="120" w:type="dxa"/>
            </w:tcMar>
          </w:tcPr>
          <w:p w14:paraId="1EF88381" w14:textId="77777777" w:rsidR="002A1E2D" w:rsidRDefault="00000000">
            <w:r>
              <w:rPr>
                <w:b/>
                <w:bCs/>
                <w:color w:val="FFFFFF"/>
                <w:sz w:val="19"/>
                <w:szCs w:val="19"/>
              </w:rPr>
              <w:t>Résultat</w:t>
            </w:r>
          </w:p>
        </w:tc>
      </w:tr>
      <w:tr w:rsidR="002A1E2D" w14:paraId="1C625947"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40EA59F0" w14:textId="77777777" w:rsidR="002A1E2D" w:rsidRDefault="00000000">
            <w:r>
              <w:rPr>
                <w:color w:val="2D3748"/>
                <w:sz w:val="19"/>
                <w:szCs w:val="19"/>
              </w:rPr>
              <w:t xml:space="preserve">API — </w:t>
            </w:r>
            <w:proofErr w:type="spellStart"/>
            <w:r>
              <w:rPr>
                <w:color w:val="2D3748"/>
                <w:sz w:val="19"/>
                <w:szCs w:val="19"/>
              </w:rPr>
              <w:t>Build</w:t>
            </w:r>
            <w:proofErr w:type="spellEnd"/>
            <w:r>
              <w:rPr>
                <w:color w:val="2D3748"/>
                <w:sz w:val="19"/>
                <w:szCs w:val="19"/>
              </w:rPr>
              <w:t xml:space="preserve"> &amp; Test</w:t>
            </w:r>
          </w:p>
        </w:tc>
        <w:tc>
          <w:tcPr>
            <w:tcW w:w="3526" w:type="dxa"/>
            <w:shd w:val="clear" w:color="auto" w:fill="FFFFFF"/>
            <w:tcMar>
              <w:top w:w="80" w:type="dxa"/>
              <w:left w:w="120" w:type="dxa"/>
              <w:bottom w:w="80" w:type="dxa"/>
              <w:right w:w="120" w:type="dxa"/>
            </w:tcMar>
          </w:tcPr>
          <w:p w14:paraId="79891E75" w14:textId="77777777" w:rsidR="002A1E2D" w:rsidRDefault="00000000">
            <w:r>
              <w:rPr>
                <w:b/>
                <w:bCs/>
                <w:color w:val="1A7F37"/>
                <w:sz w:val="19"/>
                <w:szCs w:val="19"/>
              </w:rPr>
              <w:t>✓ Succès</w:t>
            </w:r>
          </w:p>
        </w:tc>
      </w:tr>
      <w:tr w:rsidR="002A1E2D" w14:paraId="44CA9D09" w14:textId="77777777">
        <w:tblPrEx>
          <w:tblCellMar>
            <w:top w:w="0" w:type="dxa"/>
            <w:bottom w:w="0" w:type="dxa"/>
          </w:tblCellMar>
        </w:tblPrEx>
        <w:tc>
          <w:tcPr>
            <w:tcW w:w="5500" w:type="dxa"/>
            <w:shd w:val="clear" w:color="auto" w:fill="EEF2FF"/>
            <w:tcMar>
              <w:top w:w="80" w:type="dxa"/>
              <w:left w:w="120" w:type="dxa"/>
              <w:bottom w:w="80" w:type="dxa"/>
              <w:right w:w="120" w:type="dxa"/>
            </w:tcMar>
          </w:tcPr>
          <w:p w14:paraId="0407CC7E" w14:textId="77777777" w:rsidR="002A1E2D" w:rsidRDefault="00000000">
            <w:r>
              <w:rPr>
                <w:color w:val="2D3748"/>
                <w:sz w:val="19"/>
                <w:szCs w:val="19"/>
              </w:rPr>
              <w:t xml:space="preserve">Web — Lint &amp; </w:t>
            </w:r>
            <w:proofErr w:type="spellStart"/>
            <w:r>
              <w:rPr>
                <w:color w:val="2D3748"/>
                <w:sz w:val="19"/>
                <w:szCs w:val="19"/>
              </w:rPr>
              <w:t>Build</w:t>
            </w:r>
            <w:proofErr w:type="spellEnd"/>
          </w:p>
        </w:tc>
        <w:tc>
          <w:tcPr>
            <w:tcW w:w="3526" w:type="dxa"/>
            <w:shd w:val="clear" w:color="auto" w:fill="EEF2FF"/>
            <w:tcMar>
              <w:top w:w="80" w:type="dxa"/>
              <w:left w:w="120" w:type="dxa"/>
              <w:bottom w:w="80" w:type="dxa"/>
              <w:right w:w="120" w:type="dxa"/>
            </w:tcMar>
          </w:tcPr>
          <w:p w14:paraId="3A3CAD21" w14:textId="77777777" w:rsidR="002A1E2D" w:rsidRDefault="00000000">
            <w:r>
              <w:rPr>
                <w:b/>
                <w:bCs/>
                <w:color w:val="1A7F37"/>
                <w:sz w:val="19"/>
                <w:szCs w:val="19"/>
              </w:rPr>
              <w:t>✓ Succès</w:t>
            </w:r>
          </w:p>
        </w:tc>
      </w:tr>
      <w:tr w:rsidR="002A1E2D" w14:paraId="72A37EA6"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2BF73824" w14:textId="77777777" w:rsidR="002A1E2D" w:rsidRDefault="00000000">
            <w:r>
              <w:rPr>
                <w:color w:val="2D3748"/>
                <w:sz w:val="19"/>
                <w:szCs w:val="19"/>
              </w:rPr>
              <w:t>Security — Trivy Scan</w:t>
            </w:r>
          </w:p>
        </w:tc>
        <w:tc>
          <w:tcPr>
            <w:tcW w:w="3526" w:type="dxa"/>
            <w:shd w:val="clear" w:color="auto" w:fill="FFFFFF"/>
            <w:tcMar>
              <w:top w:w="80" w:type="dxa"/>
              <w:left w:w="120" w:type="dxa"/>
              <w:bottom w:w="80" w:type="dxa"/>
              <w:right w:w="120" w:type="dxa"/>
            </w:tcMar>
          </w:tcPr>
          <w:p w14:paraId="463176B3" w14:textId="77777777" w:rsidR="002A1E2D" w:rsidRDefault="00000000">
            <w:r>
              <w:rPr>
                <w:b/>
                <w:bCs/>
                <w:color w:val="1A7F37"/>
                <w:sz w:val="19"/>
                <w:szCs w:val="19"/>
              </w:rPr>
              <w:t>✓ Succès</w:t>
            </w:r>
          </w:p>
        </w:tc>
      </w:tr>
      <w:tr w:rsidR="002A1E2D" w14:paraId="1B4230C2" w14:textId="77777777">
        <w:tblPrEx>
          <w:tblCellMar>
            <w:top w:w="0" w:type="dxa"/>
            <w:bottom w:w="0" w:type="dxa"/>
          </w:tblCellMar>
        </w:tblPrEx>
        <w:tc>
          <w:tcPr>
            <w:tcW w:w="5500" w:type="dxa"/>
            <w:shd w:val="clear" w:color="auto" w:fill="EEF2FF"/>
            <w:tcMar>
              <w:top w:w="80" w:type="dxa"/>
              <w:left w:w="120" w:type="dxa"/>
              <w:bottom w:w="80" w:type="dxa"/>
              <w:right w:w="120" w:type="dxa"/>
            </w:tcMar>
          </w:tcPr>
          <w:p w14:paraId="053EAD68" w14:textId="77777777" w:rsidR="002A1E2D" w:rsidRDefault="00000000">
            <w:proofErr w:type="spellStart"/>
            <w:r>
              <w:rPr>
                <w:color w:val="2D3748"/>
                <w:sz w:val="19"/>
                <w:szCs w:val="19"/>
              </w:rPr>
              <w:lastRenderedPageBreak/>
              <w:t>Quality</w:t>
            </w:r>
            <w:proofErr w:type="spellEnd"/>
            <w:r>
              <w:rPr>
                <w:color w:val="2D3748"/>
                <w:sz w:val="19"/>
                <w:szCs w:val="19"/>
              </w:rPr>
              <w:t xml:space="preserve"> — </w:t>
            </w:r>
            <w:proofErr w:type="spellStart"/>
            <w:r>
              <w:rPr>
                <w:color w:val="2D3748"/>
                <w:sz w:val="19"/>
                <w:szCs w:val="19"/>
              </w:rPr>
              <w:t>SonarCloud</w:t>
            </w:r>
            <w:proofErr w:type="spellEnd"/>
          </w:p>
        </w:tc>
        <w:tc>
          <w:tcPr>
            <w:tcW w:w="3526" w:type="dxa"/>
            <w:shd w:val="clear" w:color="auto" w:fill="EEF2FF"/>
            <w:tcMar>
              <w:top w:w="80" w:type="dxa"/>
              <w:left w:w="120" w:type="dxa"/>
              <w:bottom w:w="80" w:type="dxa"/>
              <w:right w:w="120" w:type="dxa"/>
            </w:tcMar>
          </w:tcPr>
          <w:p w14:paraId="508F0F13" w14:textId="77777777" w:rsidR="002A1E2D" w:rsidRDefault="00000000">
            <w:r>
              <w:rPr>
                <w:b/>
                <w:bCs/>
                <w:color w:val="1A7F37"/>
                <w:sz w:val="19"/>
                <w:szCs w:val="19"/>
              </w:rPr>
              <w:t>✓ Succès</w:t>
            </w:r>
          </w:p>
        </w:tc>
      </w:tr>
      <w:tr w:rsidR="002A1E2D" w14:paraId="7460761D"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555548AF" w14:textId="77777777" w:rsidR="002A1E2D" w:rsidRDefault="00000000">
            <w:proofErr w:type="spellStart"/>
            <w:r>
              <w:rPr>
                <w:color w:val="2D3748"/>
                <w:sz w:val="19"/>
                <w:szCs w:val="19"/>
              </w:rPr>
              <w:t>Deploy</w:t>
            </w:r>
            <w:proofErr w:type="spellEnd"/>
            <w:r>
              <w:rPr>
                <w:color w:val="2D3748"/>
                <w:sz w:val="19"/>
                <w:szCs w:val="19"/>
              </w:rPr>
              <w:t xml:space="preserve"> — Production </w:t>
            </w:r>
            <w:proofErr w:type="spellStart"/>
            <w:r>
              <w:rPr>
                <w:color w:val="2D3748"/>
                <w:sz w:val="19"/>
                <w:szCs w:val="19"/>
              </w:rPr>
              <w:t>Gate</w:t>
            </w:r>
            <w:proofErr w:type="spellEnd"/>
          </w:p>
        </w:tc>
        <w:tc>
          <w:tcPr>
            <w:tcW w:w="3526" w:type="dxa"/>
            <w:shd w:val="clear" w:color="auto" w:fill="FFFFFF"/>
            <w:tcMar>
              <w:top w:w="80" w:type="dxa"/>
              <w:left w:w="120" w:type="dxa"/>
              <w:bottom w:w="80" w:type="dxa"/>
              <w:right w:w="120" w:type="dxa"/>
            </w:tcMar>
          </w:tcPr>
          <w:p w14:paraId="43D242FB" w14:textId="77777777" w:rsidR="002A1E2D" w:rsidRDefault="00000000">
            <w:r>
              <w:rPr>
                <w:b/>
                <w:bCs/>
                <w:color w:val="B8860B"/>
                <w:sz w:val="19"/>
                <w:szCs w:val="19"/>
              </w:rPr>
              <w:t>⏸ En attente d'approbation</w:t>
            </w:r>
          </w:p>
        </w:tc>
      </w:tr>
    </w:tbl>
    <w:p w14:paraId="33A03C0F" w14:textId="77777777" w:rsidR="002A1E2D" w:rsidRDefault="002A1E2D">
      <w:pPr>
        <w:spacing w:after="120"/>
      </w:pPr>
    </w:p>
    <w:p w14:paraId="252CD94D" w14:textId="77777777" w:rsidR="002A1E2D" w:rsidRDefault="00000000">
      <w:pPr>
        <w:spacing w:after="160"/>
        <w:jc w:val="both"/>
      </w:pPr>
      <w:r>
        <w:rPr>
          <w:color w:val="2D3748"/>
        </w:rPr>
        <w:t>Ce scénario établit la référence : code valide, tests verts, aucune vulnérabilité détectée, code propre. Il sert de point de comparaison pour les deux scénarios d'échec suivants.</w:t>
      </w:r>
    </w:p>
    <w:p w14:paraId="44992E3F" w14:textId="77777777" w:rsidR="002A1E2D" w:rsidRDefault="00000000">
      <w:pPr>
        <w:pStyle w:val="Titre2"/>
        <w:spacing w:before="280" w:after="140"/>
      </w:pPr>
      <w:bookmarkStart w:id="37" w:name="_Toc234413506"/>
      <w:r>
        <w:rPr>
          <w:b/>
          <w:bCs/>
          <w:color w:val="1E2761"/>
          <w:sz w:val="24"/>
          <w:szCs w:val="24"/>
        </w:rPr>
        <w:t xml:space="preserve">8.2 Échec fonctionnel — </w:t>
      </w:r>
      <w:proofErr w:type="spellStart"/>
      <w:r>
        <w:rPr>
          <w:b/>
          <w:bCs/>
          <w:color w:val="1E2761"/>
          <w:sz w:val="24"/>
          <w:szCs w:val="24"/>
        </w:rPr>
        <w:t>demo</w:t>
      </w:r>
      <w:proofErr w:type="spellEnd"/>
      <w:r>
        <w:rPr>
          <w:b/>
          <w:bCs/>
          <w:color w:val="1E2761"/>
          <w:sz w:val="24"/>
          <w:szCs w:val="24"/>
        </w:rPr>
        <w:t>/pipeline-fail-tests (PR #16)</w:t>
      </w:r>
      <w:bookmarkEnd w:id="37"/>
    </w:p>
    <w:p w14:paraId="43900778" w14:textId="77777777" w:rsidR="002A1E2D" w:rsidRDefault="00000000">
      <w:pPr>
        <w:spacing w:after="160"/>
        <w:jc w:val="both"/>
      </w:pPr>
      <w:r>
        <w:rPr>
          <w:color w:val="2D3748"/>
        </w:rPr>
        <w:t>Un test unitaire est volontairement rendu incohérent avec la règle de gestion réelle : le test StressResult_Score149_ShouldBeLowRisk attend un seuil de 100 points au lieu du seuil réel de 150 points défini pour le niveau de stress « Faible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A1E2D" w14:paraId="22B0C17C" w14:textId="77777777">
        <w:tblPrEx>
          <w:tblCellMar>
            <w:top w:w="0" w:type="dxa"/>
            <w:bottom w:w="0" w:type="dxa"/>
          </w:tblCellMar>
        </w:tblPrEx>
        <w:trPr>
          <w:tblHeader/>
        </w:trPr>
        <w:tc>
          <w:tcPr>
            <w:tcW w:w="5500" w:type="dxa"/>
            <w:shd w:val="clear" w:color="auto" w:fill="1E2761"/>
            <w:tcMar>
              <w:top w:w="90" w:type="dxa"/>
              <w:left w:w="120" w:type="dxa"/>
              <w:bottom w:w="90" w:type="dxa"/>
              <w:right w:w="120" w:type="dxa"/>
            </w:tcMar>
          </w:tcPr>
          <w:p w14:paraId="077B659B" w14:textId="77777777" w:rsidR="002A1E2D" w:rsidRDefault="00000000">
            <w:r>
              <w:rPr>
                <w:b/>
                <w:bCs/>
                <w:color w:val="FFFFFF"/>
                <w:sz w:val="19"/>
                <w:szCs w:val="19"/>
              </w:rPr>
              <w:t>Job</w:t>
            </w:r>
          </w:p>
        </w:tc>
        <w:tc>
          <w:tcPr>
            <w:tcW w:w="3526" w:type="dxa"/>
            <w:shd w:val="clear" w:color="auto" w:fill="1E2761"/>
            <w:tcMar>
              <w:top w:w="90" w:type="dxa"/>
              <w:left w:w="120" w:type="dxa"/>
              <w:bottom w:w="90" w:type="dxa"/>
              <w:right w:w="120" w:type="dxa"/>
            </w:tcMar>
          </w:tcPr>
          <w:p w14:paraId="23F5AB13" w14:textId="77777777" w:rsidR="002A1E2D" w:rsidRDefault="00000000">
            <w:r>
              <w:rPr>
                <w:b/>
                <w:bCs/>
                <w:color w:val="FFFFFF"/>
                <w:sz w:val="19"/>
                <w:szCs w:val="19"/>
              </w:rPr>
              <w:t>Résultat</w:t>
            </w:r>
          </w:p>
        </w:tc>
      </w:tr>
      <w:tr w:rsidR="002A1E2D" w14:paraId="2367C850"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71FB73C2" w14:textId="77777777" w:rsidR="002A1E2D" w:rsidRDefault="00000000">
            <w:r>
              <w:rPr>
                <w:color w:val="2D3748"/>
                <w:sz w:val="19"/>
                <w:szCs w:val="19"/>
              </w:rPr>
              <w:t xml:space="preserve">API — </w:t>
            </w:r>
            <w:proofErr w:type="spellStart"/>
            <w:r>
              <w:rPr>
                <w:color w:val="2D3748"/>
                <w:sz w:val="19"/>
                <w:szCs w:val="19"/>
              </w:rPr>
              <w:t>Build</w:t>
            </w:r>
            <w:proofErr w:type="spellEnd"/>
            <w:r>
              <w:rPr>
                <w:color w:val="2D3748"/>
                <w:sz w:val="19"/>
                <w:szCs w:val="19"/>
              </w:rPr>
              <w:t xml:space="preserve"> &amp; Test</w:t>
            </w:r>
          </w:p>
        </w:tc>
        <w:tc>
          <w:tcPr>
            <w:tcW w:w="3526" w:type="dxa"/>
            <w:shd w:val="clear" w:color="auto" w:fill="FFFFFF"/>
            <w:tcMar>
              <w:top w:w="80" w:type="dxa"/>
              <w:left w:w="120" w:type="dxa"/>
              <w:bottom w:w="80" w:type="dxa"/>
              <w:right w:w="120" w:type="dxa"/>
            </w:tcMar>
          </w:tcPr>
          <w:p w14:paraId="5694BEC7" w14:textId="77777777" w:rsidR="002A1E2D" w:rsidRDefault="00000000">
            <w:r>
              <w:rPr>
                <w:b/>
                <w:bCs/>
                <w:color w:val="C0392B"/>
                <w:sz w:val="19"/>
                <w:szCs w:val="19"/>
              </w:rPr>
              <w:t>✗ Échec — assertion incorrecte</w:t>
            </w:r>
          </w:p>
        </w:tc>
      </w:tr>
      <w:tr w:rsidR="002A1E2D" w14:paraId="44A10248" w14:textId="77777777">
        <w:tblPrEx>
          <w:tblCellMar>
            <w:top w:w="0" w:type="dxa"/>
            <w:bottom w:w="0" w:type="dxa"/>
          </w:tblCellMar>
        </w:tblPrEx>
        <w:tc>
          <w:tcPr>
            <w:tcW w:w="5500" w:type="dxa"/>
            <w:shd w:val="clear" w:color="auto" w:fill="EEF2FF"/>
            <w:tcMar>
              <w:top w:w="80" w:type="dxa"/>
              <w:left w:w="120" w:type="dxa"/>
              <w:bottom w:w="80" w:type="dxa"/>
              <w:right w:w="120" w:type="dxa"/>
            </w:tcMar>
          </w:tcPr>
          <w:p w14:paraId="5F7C6DBE" w14:textId="77777777" w:rsidR="002A1E2D" w:rsidRDefault="00000000">
            <w:r>
              <w:rPr>
                <w:color w:val="2D3748"/>
                <w:sz w:val="19"/>
                <w:szCs w:val="19"/>
              </w:rPr>
              <w:t xml:space="preserve">Web — Lint &amp; </w:t>
            </w:r>
            <w:proofErr w:type="spellStart"/>
            <w:r>
              <w:rPr>
                <w:color w:val="2D3748"/>
                <w:sz w:val="19"/>
                <w:szCs w:val="19"/>
              </w:rPr>
              <w:t>Build</w:t>
            </w:r>
            <w:proofErr w:type="spellEnd"/>
          </w:p>
        </w:tc>
        <w:tc>
          <w:tcPr>
            <w:tcW w:w="3526" w:type="dxa"/>
            <w:shd w:val="clear" w:color="auto" w:fill="EEF2FF"/>
            <w:tcMar>
              <w:top w:w="80" w:type="dxa"/>
              <w:left w:w="120" w:type="dxa"/>
              <w:bottom w:w="80" w:type="dxa"/>
              <w:right w:w="120" w:type="dxa"/>
            </w:tcMar>
          </w:tcPr>
          <w:p w14:paraId="438AF335" w14:textId="77777777" w:rsidR="002A1E2D" w:rsidRDefault="00000000">
            <w:r>
              <w:rPr>
                <w:b/>
                <w:bCs/>
                <w:color w:val="1A7F37"/>
                <w:sz w:val="19"/>
                <w:szCs w:val="19"/>
              </w:rPr>
              <w:t>✓ Succès (indépendant)</w:t>
            </w:r>
          </w:p>
        </w:tc>
      </w:tr>
      <w:tr w:rsidR="002A1E2D" w14:paraId="55573B6F"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6FE16FAD" w14:textId="77777777" w:rsidR="002A1E2D" w:rsidRDefault="00000000">
            <w:r>
              <w:rPr>
                <w:color w:val="2D3748"/>
                <w:sz w:val="19"/>
                <w:szCs w:val="19"/>
              </w:rPr>
              <w:t>Security — Trivy Scan</w:t>
            </w:r>
          </w:p>
        </w:tc>
        <w:tc>
          <w:tcPr>
            <w:tcW w:w="3526" w:type="dxa"/>
            <w:shd w:val="clear" w:color="auto" w:fill="FFFFFF"/>
            <w:tcMar>
              <w:top w:w="80" w:type="dxa"/>
              <w:left w:w="120" w:type="dxa"/>
              <w:bottom w:w="80" w:type="dxa"/>
              <w:right w:w="120" w:type="dxa"/>
            </w:tcMar>
          </w:tcPr>
          <w:p w14:paraId="368632CA" w14:textId="77777777" w:rsidR="002A1E2D" w:rsidRDefault="00000000">
            <w:r>
              <w:rPr>
                <w:color w:val="4A5568"/>
                <w:sz w:val="19"/>
                <w:szCs w:val="19"/>
              </w:rPr>
              <w:t>— Ignoré (dépend du job API)</w:t>
            </w:r>
          </w:p>
        </w:tc>
      </w:tr>
      <w:tr w:rsidR="002A1E2D" w14:paraId="59378C67" w14:textId="77777777">
        <w:tblPrEx>
          <w:tblCellMar>
            <w:top w:w="0" w:type="dxa"/>
            <w:bottom w:w="0" w:type="dxa"/>
          </w:tblCellMar>
        </w:tblPrEx>
        <w:tc>
          <w:tcPr>
            <w:tcW w:w="5500" w:type="dxa"/>
            <w:shd w:val="clear" w:color="auto" w:fill="EEF2FF"/>
            <w:tcMar>
              <w:top w:w="80" w:type="dxa"/>
              <w:left w:w="120" w:type="dxa"/>
              <w:bottom w:w="80" w:type="dxa"/>
              <w:right w:w="120" w:type="dxa"/>
            </w:tcMar>
          </w:tcPr>
          <w:p w14:paraId="0E8FF92E" w14:textId="77777777" w:rsidR="002A1E2D" w:rsidRDefault="00000000">
            <w:proofErr w:type="spellStart"/>
            <w:r>
              <w:rPr>
                <w:color w:val="2D3748"/>
                <w:sz w:val="19"/>
                <w:szCs w:val="19"/>
              </w:rPr>
              <w:t>Quality</w:t>
            </w:r>
            <w:proofErr w:type="spellEnd"/>
            <w:r>
              <w:rPr>
                <w:color w:val="2D3748"/>
                <w:sz w:val="19"/>
                <w:szCs w:val="19"/>
              </w:rPr>
              <w:t xml:space="preserve"> — </w:t>
            </w:r>
            <w:proofErr w:type="spellStart"/>
            <w:r>
              <w:rPr>
                <w:color w:val="2D3748"/>
                <w:sz w:val="19"/>
                <w:szCs w:val="19"/>
              </w:rPr>
              <w:t>SonarCloud</w:t>
            </w:r>
            <w:proofErr w:type="spellEnd"/>
          </w:p>
        </w:tc>
        <w:tc>
          <w:tcPr>
            <w:tcW w:w="3526" w:type="dxa"/>
            <w:shd w:val="clear" w:color="auto" w:fill="EEF2FF"/>
            <w:tcMar>
              <w:top w:w="80" w:type="dxa"/>
              <w:left w:w="120" w:type="dxa"/>
              <w:bottom w:w="80" w:type="dxa"/>
              <w:right w:w="120" w:type="dxa"/>
            </w:tcMar>
          </w:tcPr>
          <w:p w14:paraId="445703BF" w14:textId="77777777" w:rsidR="002A1E2D" w:rsidRDefault="00000000">
            <w:r>
              <w:rPr>
                <w:color w:val="4A5568"/>
                <w:sz w:val="19"/>
                <w:szCs w:val="19"/>
              </w:rPr>
              <w:t>— Ignoré (dépend du job API)</w:t>
            </w:r>
          </w:p>
        </w:tc>
      </w:tr>
      <w:tr w:rsidR="002A1E2D" w14:paraId="6C8A6264"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43123957" w14:textId="77777777" w:rsidR="002A1E2D" w:rsidRDefault="00000000">
            <w:proofErr w:type="spellStart"/>
            <w:r>
              <w:rPr>
                <w:color w:val="2D3748"/>
                <w:sz w:val="19"/>
                <w:szCs w:val="19"/>
              </w:rPr>
              <w:t>Deploy</w:t>
            </w:r>
            <w:proofErr w:type="spellEnd"/>
            <w:r>
              <w:rPr>
                <w:color w:val="2D3748"/>
                <w:sz w:val="19"/>
                <w:szCs w:val="19"/>
              </w:rPr>
              <w:t xml:space="preserve"> — Production </w:t>
            </w:r>
            <w:proofErr w:type="spellStart"/>
            <w:r>
              <w:rPr>
                <w:color w:val="2D3748"/>
                <w:sz w:val="19"/>
                <w:szCs w:val="19"/>
              </w:rPr>
              <w:t>Gate</w:t>
            </w:r>
            <w:proofErr w:type="spellEnd"/>
          </w:p>
        </w:tc>
        <w:tc>
          <w:tcPr>
            <w:tcW w:w="3526" w:type="dxa"/>
            <w:shd w:val="clear" w:color="auto" w:fill="FFFFFF"/>
            <w:tcMar>
              <w:top w:w="80" w:type="dxa"/>
              <w:left w:w="120" w:type="dxa"/>
              <w:bottom w:w="80" w:type="dxa"/>
              <w:right w:w="120" w:type="dxa"/>
            </w:tcMar>
          </w:tcPr>
          <w:p w14:paraId="2D2E83FE" w14:textId="77777777" w:rsidR="002A1E2D" w:rsidRDefault="00000000">
            <w:r>
              <w:rPr>
                <w:color w:val="4A5568"/>
                <w:sz w:val="19"/>
                <w:szCs w:val="19"/>
              </w:rPr>
              <w:t>— Jamais atteint</w:t>
            </w:r>
          </w:p>
        </w:tc>
      </w:tr>
    </w:tbl>
    <w:p w14:paraId="13ED7C3C" w14:textId="77777777" w:rsidR="002A1E2D" w:rsidRDefault="002A1E2D">
      <w:pPr>
        <w:spacing w:after="120"/>
      </w:pPr>
    </w:p>
    <w:p w14:paraId="18C3BE79" w14:textId="77777777" w:rsidR="002A1E2D" w:rsidRDefault="00000000">
      <w:pPr>
        <w:spacing w:after="160"/>
        <w:jc w:val="both"/>
      </w:pPr>
      <w:r>
        <w:rPr>
          <w:color w:val="2D3748"/>
        </w:rPr>
        <w:t xml:space="preserve">Ce scénario démontre que la dépendance </w:t>
      </w:r>
      <w:proofErr w:type="spellStart"/>
      <w:proofErr w:type="gramStart"/>
      <w:r>
        <w:rPr>
          <w:color w:val="2D3748"/>
        </w:rPr>
        <w:t>needs</w:t>
      </w:r>
      <w:proofErr w:type="spellEnd"/>
      <w:r>
        <w:rPr>
          <w:color w:val="2D3748"/>
        </w:rPr>
        <w:t>:</w:t>
      </w:r>
      <w:proofErr w:type="gramEnd"/>
      <w:r>
        <w:rPr>
          <w:color w:val="2D3748"/>
        </w:rPr>
        <w:t xml:space="preserve"> api dans les jobs </w:t>
      </w:r>
      <w:proofErr w:type="spellStart"/>
      <w:r>
        <w:rPr>
          <w:color w:val="2D3748"/>
        </w:rPr>
        <w:t>security</w:t>
      </w:r>
      <w:proofErr w:type="spellEnd"/>
      <w:r>
        <w:rPr>
          <w:color w:val="2D3748"/>
        </w:rPr>
        <w:t xml:space="preserve"> et sonar est effective — un défaut en amont empêche l'exécution des vérifications en aval, économisant des ressources CI tout en garantissant qu'aucune Pull </w:t>
      </w:r>
      <w:proofErr w:type="spellStart"/>
      <w:r>
        <w:rPr>
          <w:color w:val="2D3748"/>
        </w:rPr>
        <w:t>Request</w:t>
      </w:r>
      <w:proofErr w:type="spellEnd"/>
      <w:r>
        <w:rPr>
          <w:color w:val="2D3748"/>
        </w:rPr>
        <w:t xml:space="preserve"> ne peut être mergée avec un test cassé.</w:t>
      </w:r>
    </w:p>
    <w:p w14:paraId="286EF609" w14:textId="77777777" w:rsidR="002A1E2D" w:rsidRDefault="00000000">
      <w:pPr>
        <w:pStyle w:val="Titre2"/>
        <w:spacing w:before="280" w:after="140"/>
      </w:pPr>
      <w:bookmarkStart w:id="38" w:name="_Toc234413507"/>
      <w:r>
        <w:rPr>
          <w:b/>
          <w:bCs/>
          <w:color w:val="1E2761"/>
          <w:sz w:val="24"/>
          <w:szCs w:val="24"/>
        </w:rPr>
        <w:t xml:space="preserve">8.3 Échec sécurité — </w:t>
      </w:r>
      <w:proofErr w:type="spellStart"/>
      <w:r>
        <w:rPr>
          <w:b/>
          <w:bCs/>
          <w:color w:val="1E2761"/>
          <w:sz w:val="24"/>
          <w:szCs w:val="24"/>
        </w:rPr>
        <w:t>demo</w:t>
      </w:r>
      <w:proofErr w:type="spellEnd"/>
      <w:r>
        <w:rPr>
          <w:b/>
          <w:bCs/>
          <w:color w:val="1E2761"/>
          <w:sz w:val="24"/>
          <w:szCs w:val="24"/>
        </w:rPr>
        <w:t>/pipeline-fail-</w:t>
      </w:r>
      <w:proofErr w:type="spellStart"/>
      <w:r>
        <w:rPr>
          <w:b/>
          <w:bCs/>
          <w:color w:val="1E2761"/>
          <w:sz w:val="24"/>
          <w:szCs w:val="24"/>
        </w:rPr>
        <w:t>security</w:t>
      </w:r>
      <w:proofErr w:type="spellEnd"/>
      <w:r>
        <w:rPr>
          <w:b/>
          <w:bCs/>
          <w:color w:val="1E2761"/>
          <w:sz w:val="24"/>
          <w:szCs w:val="24"/>
        </w:rPr>
        <w:t xml:space="preserve"> (PR #17)</w:t>
      </w:r>
      <w:bookmarkEnd w:id="38"/>
    </w:p>
    <w:p w14:paraId="43E17516" w14:textId="77777777" w:rsidR="002A1E2D" w:rsidRDefault="00000000">
      <w:pPr>
        <w:spacing w:after="160"/>
        <w:jc w:val="both"/>
      </w:pPr>
      <w:r>
        <w:rPr>
          <w:color w:val="2D3748"/>
        </w:rPr>
        <w:t>L'épinglage SHA de l'action Trivy est volontairement remplacé par un tag mutable (@master), et le paramètre exit-code est basculé à '1' pour rendre le job réellement bloquant en cas de détection.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A1E2D" w14:paraId="7B89C54F" w14:textId="77777777">
        <w:tblPrEx>
          <w:tblCellMar>
            <w:top w:w="0" w:type="dxa"/>
            <w:bottom w:w="0" w:type="dxa"/>
          </w:tblCellMar>
        </w:tblPrEx>
        <w:trPr>
          <w:tblHeader/>
        </w:trPr>
        <w:tc>
          <w:tcPr>
            <w:tcW w:w="5500" w:type="dxa"/>
            <w:shd w:val="clear" w:color="auto" w:fill="1E2761"/>
            <w:tcMar>
              <w:top w:w="90" w:type="dxa"/>
              <w:left w:w="120" w:type="dxa"/>
              <w:bottom w:w="90" w:type="dxa"/>
              <w:right w:w="120" w:type="dxa"/>
            </w:tcMar>
          </w:tcPr>
          <w:p w14:paraId="3B55A136" w14:textId="77777777" w:rsidR="002A1E2D" w:rsidRDefault="00000000">
            <w:r>
              <w:rPr>
                <w:b/>
                <w:bCs/>
                <w:color w:val="FFFFFF"/>
                <w:sz w:val="19"/>
                <w:szCs w:val="19"/>
              </w:rPr>
              <w:t>Job</w:t>
            </w:r>
          </w:p>
        </w:tc>
        <w:tc>
          <w:tcPr>
            <w:tcW w:w="3526" w:type="dxa"/>
            <w:shd w:val="clear" w:color="auto" w:fill="1E2761"/>
            <w:tcMar>
              <w:top w:w="90" w:type="dxa"/>
              <w:left w:w="120" w:type="dxa"/>
              <w:bottom w:w="90" w:type="dxa"/>
              <w:right w:w="120" w:type="dxa"/>
            </w:tcMar>
          </w:tcPr>
          <w:p w14:paraId="5F1674C0" w14:textId="77777777" w:rsidR="002A1E2D" w:rsidRDefault="00000000">
            <w:r>
              <w:rPr>
                <w:b/>
                <w:bCs/>
                <w:color w:val="FFFFFF"/>
                <w:sz w:val="19"/>
                <w:szCs w:val="19"/>
              </w:rPr>
              <w:t>Résultat</w:t>
            </w:r>
          </w:p>
        </w:tc>
      </w:tr>
      <w:tr w:rsidR="002A1E2D" w14:paraId="75FF1A28"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6F63668D" w14:textId="77777777" w:rsidR="002A1E2D" w:rsidRDefault="00000000">
            <w:r>
              <w:rPr>
                <w:color w:val="2D3748"/>
                <w:sz w:val="19"/>
                <w:szCs w:val="19"/>
              </w:rPr>
              <w:t xml:space="preserve">API — </w:t>
            </w:r>
            <w:proofErr w:type="spellStart"/>
            <w:r>
              <w:rPr>
                <w:color w:val="2D3748"/>
                <w:sz w:val="19"/>
                <w:szCs w:val="19"/>
              </w:rPr>
              <w:t>Build</w:t>
            </w:r>
            <w:proofErr w:type="spellEnd"/>
            <w:r>
              <w:rPr>
                <w:color w:val="2D3748"/>
                <w:sz w:val="19"/>
                <w:szCs w:val="19"/>
              </w:rPr>
              <w:t xml:space="preserve"> &amp; Test</w:t>
            </w:r>
          </w:p>
        </w:tc>
        <w:tc>
          <w:tcPr>
            <w:tcW w:w="3526" w:type="dxa"/>
            <w:shd w:val="clear" w:color="auto" w:fill="FFFFFF"/>
            <w:tcMar>
              <w:top w:w="80" w:type="dxa"/>
              <w:left w:w="120" w:type="dxa"/>
              <w:bottom w:w="80" w:type="dxa"/>
              <w:right w:w="120" w:type="dxa"/>
            </w:tcMar>
          </w:tcPr>
          <w:p w14:paraId="53621CFE" w14:textId="77777777" w:rsidR="002A1E2D" w:rsidRDefault="00000000">
            <w:r>
              <w:rPr>
                <w:b/>
                <w:bCs/>
                <w:color w:val="1A7F37"/>
                <w:sz w:val="19"/>
                <w:szCs w:val="19"/>
              </w:rPr>
              <w:t>✓ Succès</w:t>
            </w:r>
          </w:p>
        </w:tc>
      </w:tr>
      <w:tr w:rsidR="002A1E2D" w14:paraId="356F3D1E" w14:textId="77777777">
        <w:tblPrEx>
          <w:tblCellMar>
            <w:top w:w="0" w:type="dxa"/>
            <w:bottom w:w="0" w:type="dxa"/>
          </w:tblCellMar>
        </w:tblPrEx>
        <w:tc>
          <w:tcPr>
            <w:tcW w:w="5500" w:type="dxa"/>
            <w:shd w:val="clear" w:color="auto" w:fill="EEF2FF"/>
            <w:tcMar>
              <w:top w:w="80" w:type="dxa"/>
              <w:left w:w="120" w:type="dxa"/>
              <w:bottom w:w="80" w:type="dxa"/>
              <w:right w:w="120" w:type="dxa"/>
            </w:tcMar>
          </w:tcPr>
          <w:p w14:paraId="569B6139" w14:textId="77777777" w:rsidR="002A1E2D" w:rsidRDefault="00000000">
            <w:r>
              <w:rPr>
                <w:color w:val="2D3748"/>
                <w:sz w:val="19"/>
                <w:szCs w:val="19"/>
              </w:rPr>
              <w:t xml:space="preserve">Web — Lint &amp; </w:t>
            </w:r>
            <w:proofErr w:type="spellStart"/>
            <w:r>
              <w:rPr>
                <w:color w:val="2D3748"/>
                <w:sz w:val="19"/>
                <w:szCs w:val="19"/>
              </w:rPr>
              <w:t>Build</w:t>
            </w:r>
            <w:proofErr w:type="spellEnd"/>
          </w:p>
        </w:tc>
        <w:tc>
          <w:tcPr>
            <w:tcW w:w="3526" w:type="dxa"/>
            <w:shd w:val="clear" w:color="auto" w:fill="EEF2FF"/>
            <w:tcMar>
              <w:top w:w="80" w:type="dxa"/>
              <w:left w:w="120" w:type="dxa"/>
              <w:bottom w:w="80" w:type="dxa"/>
              <w:right w:w="120" w:type="dxa"/>
            </w:tcMar>
          </w:tcPr>
          <w:p w14:paraId="21EDA8BE" w14:textId="77777777" w:rsidR="002A1E2D" w:rsidRDefault="00000000">
            <w:r>
              <w:rPr>
                <w:b/>
                <w:bCs/>
                <w:color w:val="1A7F37"/>
                <w:sz w:val="19"/>
                <w:szCs w:val="19"/>
              </w:rPr>
              <w:t>✓ Succès</w:t>
            </w:r>
          </w:p>
        </w:tc>
      </w:tr>
      <w:tr w:rsidR="002A1E2D" w14:paraId="0325496C"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0788754E" w14:textId="77777777" w:rsidR="002A1E2D" w:rsidRDefault="00000000">
            <w:r>
              <w:rPr>
                <w:color w:val="2D3748"/>
                <w:sz w:val="19"/>
                <w:szCs w:val="19"/>
              </w:rPr>
              <w:t>Security — Trivy Scan</w:t>
            </w:r>
          </w:p>
        </w:tc>
        <w:tc>
          <w:tcPr>
            <w:tcW w:w="3526" w:type="dxa"/>
            <w:shd w:val="clear" w:color="auto" w:fill="FFFFFF"/>
            <w:tcMar>
              <w:top w:w="80" w:type="dxa"/>
              <w:left w:w="120" w:type="dxa"/>
              <w:bottom w:w="80" w:type="dxa"/>
              <w:right w:w="120" w:type="dxa"/>
            </w:tcMar>
          </w:tcPr>
          <w:p w14:paraId="1908D6CE" w14:textId="77777777" w:rsidR="002A1E2D" w:rsidRDefault="00000000">
            <w:r>
              <w:rPr>
                <w:b/>
                <w:bCs/>
                <w:color w:val="C0392B"/>
                <w:sz w:val="19"/>
                <w:szCs w:val="19"/>
              </w:rPr>
              <w:t>✗ Échec — CVE détecté, exit-code 1</w:t>
            </w:r>
          </w:p>
        </w:tc>
      </w:tr>
      <w:tr w:rsidR="002A1E2D" w14:paraId="4F299183" w14:textId="77777777">
        <w:tblPrEx>
          <w:tblCellMar>
            <w:top w:w="0" w:type="dxa"/>
            <w:bottom w:w="0" w:type="dxa"/>
          </w:tblCellMar>
        </w:tblPrEx>
        <w:tc>
          <w:tcPr>
            <w:tcW w:w="5500" w:type="dxa"/>
            <w:shd w:val="clear" w:color="auto" w:fill="EEF2FF"/>
            <w:tcMar>
              <w:top w:w="80" w:type="dxa"/>
              <w:left w:w="120" w:type="dxa"/>
              <w:bottom w:w="80" w:type="dxa"/>
              <w:right w:w="120" w:type="dxa"/>
            </w:tcMar>
          </w:tcPr>
          <w:p w14:paraId="487E6AA2" w14:textId="77777777" w:rsidR="002A1E2D" w:rsidRDefault="00000000">
            <w:proofErr w:type="spellStart"/>
            <w:r>
              <w:rPr>
                <w:color w:val="2D3748"/>
                <w:sz w:val="19"/>
                <w:szCs w:val="19"/>
              </w:rPr>
              <w:t>Quality</w:t>
            </w:r>
            <w:proofErr w:type="spellEnd"/>
            <w:r>
              <w:rPr>
                <w:color w:val="2D3748"/>
                <w:sz w:val="19"/>
                <w:szCs w:val="19"/>
              </w:rPr>
              <w:t xml:space="preserve"> — </w:t>
            </w:r>
            <w:proofErr w:type="spellStart"/>
            <w:r>
              <w:rPr>
                <w:color w:val="2D3748"/>
                <w:sz w:val="19"/>
                <w:szCs w:val="19"/>
              </w:rPr>
              <w:t>SonarCloud</w:t>
            </w:r>
            <w:proofErr w:type="spellEnd"/>
          </w:p>
        </w:tc>
        <w:tc>
          <w:tcPr>
            <w:tcW w:w="3526" w:type="dxa"/>
            <w:shd w:val="clear" w:color="auto" w:fill="EEF2FF"/>
            <w:tcMar>
              <w:top w:w="80" w:type="dxa"/>
              <w:left w:w="120" w:type="dxa"/>
              <w:bottom w:w="80" w:type="dxa"/>
              <w:right w:w="120" w:type="dxa"/>
            </w:tcMar>
          </w:tcPr>
          <w:p w14:paraId="34CD9DC0" w14:textId="77777777" w:rsidR="002A1E2D" w:rsidRDefault="00000000">
            <w:r>
              <w:rPr>
                <w:b/>
                <w:bCs/>
                <w:color w:val="B8860B"/>
                <w:sz w:val="19"/>
                <w:szCs w:val="19"/>
              </w:rPr>
              <w:t>⚠ Signale le tag mutable comme Security Hotspot</w:t>
            </w:r>
          </w:p>
        </w:tc>
      </w:tr>
      <w:tr w:rsidR="002A1E2D" w14:paraId="7E580018" w14:textId="77777777">
        <w:tblPrEx>
          <w:tblCellMar>
            <w:top w:w="0" w:type="dxa"/>
            <w:bottom w:w="0" w:type="dxa"/>
          </w:tblCellMar>
        </w:tblPrEx>
        <w:tc>
          <w:tcPr>
            <w:tcW w:w="5500" w:type="dxa"/>
            <w:shd w:val="clear" w:color="auto" w:fill="FFFFFF"/>
            <w:tcMar>
              <w:top w:w="80" w:type="dxa"/>
              <w:left w:w="120" w:type="dxa"/>
              <w:bottom w:w="80" w:type="dxa"/>
              <w:right w:w="120" w:type="dxa"/>
            </w:tcMar>
          </w:tcPr>
          <w:p w14:paraId="08C0225D" w14:textId="77777777" w:rsidR="002A1E2D" w:rsidRDefault="00000000">
            <w:proofErr w:type="spellStart"/>
            <w:r>
              <w:rPr>
                <w:color w:val="2D3748"/>
                <w:sz w:val="19"/>
                <w:szCs w:val="19"/>
              </w:rPr>
              <w:t>Deploy</w:t>
            </w:r>
            <w:proofErr w:type="spellEnd"/>
            <w:r>
              <w:rPr>
                <w:color w:val="2D3748"/>
                <w:sz w:val="19"/>
                <w:szCs w:val="19"/>
              </w:rPr>
              <w:t xml:space="preserve"> — Production </w:t>
            </w:r>
            <w:proofErr w:type="spellStart"/>
            <w:r>
              <w:rPr>
                <w:color w:val="2D3748"/>
                <w:sz w:val="19"/>
                <w:szCs w:val="19"/>
              </w:rPr>
              <w:t>Gate</w:t>
            </w:r>
            <w:proofErr w:type="spellEnd"/>
          </w:p>
        </w:tc>
        <w:tc>
          <w:tcPr>
            <w:tcW w:w="3526" w:type="dxa"/>
            <w:shd w:val="clear" w:color="auto" w:fill="FFFFFF"/>
            <w:tcMar>
              <w:top w:w="80" w:type="dxa"/>
              <w:left w:w="120" w:type="dxa"/>
              <w:bottom w:w="80" w:type="dxa"/>
              <w:right w:w="120" w:type="dxa"/>
            </w:tcMar>
          </w:tcPr>
          <w:p w14:paraId="4DF3001C" w14:textId="77777777" w:rsidR="002A1E2D" w:rsidRDefault="00000000">
            <w:r>
              <w:rPr>
                <w:color w:val="4A5568"/>
                <w:sz w:val="19"/>
                <w:szCs w:val="19"/>
              </w:rPr>
              <w:t>— Jamais atteint</w:t>
            </w:r>
          </w:p>
        </w:tc>
      </w:tr>
    </w:tbl>
    <w:p w14:paraId="11089554" w14:textId="77777777" w:rsidR="002A1E2D" w:rsidRDefault="002A1E2D">
      <w:pPr>
        <w:spacing w:after="120"/>
      </w:pPr>
    </w:p>
    <w:p w14:paraId="11556DB1" w14:textId="77777777" w:rsidR="002A1E2D" w:rsidRDefault="00000000">
      <w:pPr>
        <w:spacing w:after="160"/>
        <w:jc w:val="both"/>
      </w:pPr>
      <w:r>
        <w:rPr>
          <w:color w:val="2D3748"/>
        </w:rPr>
        <w:t xml:space="preserve">Ce troisième scénario est particulièrement significatif : deux outils indépendants (Trivy et </w:t>
      </w:r>
      <w:proofErr w:type="spellStart"/>
      <w:r>
        <w:rPr>
          <w:color w:val="2D3748"/>
        </w:rPr>
        <w:t>SonarCloud</w:t>
      </w:r>
      <w:proofErr w:type="spellEnd"/>
      <w:r>
        <w:rPr>
          <w:color w:val="2D3748"/>
        </w:rPr>
        <w:t xml:space="preserve">) détectent chacun un problème différent lié à la même modification — Trivy la vulnérabilité de dépendance, </w:t>
      </w:r>
      <w:proofErr w:type="spellStart"/>
      <w:r>
        <w:rPr>
          <w:color w:val="2D3748"/>
        </w:rPr>
        <w:t>SonarCloud</w:t>
      </w:r>
      <w:proofErr w:type="spellEnd"/>
      <w:r>
        <w:rPr>
          <w:color w:val="2D3748"/>
        </w:rPr>
        <w:t xml:space="preserve"> la mauvaise pratique de configuration CI (tag mutable). C'est la preuve concrète du principe de défense en profondeur énoncé en section 7.3.</w:t>
      </w:r>
    </w:p>
    <w:p w14:paraId="155DDF4B" w14:textId="77777777" w:rsidR="002A1E2D" w:rsidRDefault="00000000">
      <w:pPr>
        <w:pStyle w:val="Titre2"/>
        <w:spacing w:before="280" w:after="140"/>
      </w:pPr>
      <w:bookmarkStart w:id="39" w:name="_Toc234413508"/>
      <w:r>
        <w:rPr>
          <w:b/>
          <w:bCs/>
          <w:color w:val="1E2761"/>
          <w:sz w:val="24"/>
          <w:szCs w:val="24"/>
        </w:rPr>
        <w:lastRenderedPageBreak/>
        <w:t>8.4 Incidents réels rencontrés et corrigés en production</w:t>
      </w:r>
      <w:bookmarkEnd w:id="39"/>
    </w:p>
    <w:p w14:paraId="4D4BF85E" w14:textId="77777777" w:rsidR="002A1E2D" w:rsidRDefault="00000000">
      <w:pPr>
        <w:spacing w:after="160"/>
        <w:jc w:val="both"/>
      </w:pPr>
      <w:r>
        <w:rPr>
          <w:color w:val="2D3748"/>
        </w:rPr>
        <w:t>Au-delà des scénarios de démonstration volontaires, le déploiement réel sur Railway a rencontré trois incidents de configuration, chacun corrigé et documenté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13"/>
        <w:gridCol w:w="3213"/>
      </w:tblGrid>
      <w:tr w:rsidR="002A1E2D" w14:paraId="10FCC07C" w14:textId="77777777">
        <w:tblPrEx>
          <w:tblCellMar>
            <w:top w:w="0" w:type="dxa"/>
            <w:bottom w:w="0" w:type="dxa"/>
          </w:tblCellMar>
        </w:tblPrEx>
        <w:trPr>
          <w:tblHeader/>
        </w:trPr>
        <w:tc>
          <w:tcPr>
            <w:tcW w:w="2400" w:type="dxa"/>
            <w:shd w:val="clear" w:color="auto" w:fill="1E2761"/>
            <w:tcMar>
              <w:top w:w="90" w:type="dxa"/>
              <w:left w:w="120" w:type="dxa"/>
              <w:bottom w:w="90" w:type="dxa"/>
              <w:right w:w="120" w:type="dxa"/>
            </w:tcMar>
          </w:tcPr>
          <w:p w14:paraId="768409DC" w14:textId="77777777" w:rsidR="002A1E2D" w:rsidRDefault="00000000">
            <w:r>
              <w:rPr>
                <w:b/>
                <w:bCs/>
                <w:color w:val="FFFFFF"/>
                <w:sz w:val="19"/>
                <w:szCs w:val="19"/>
              </w:rPr>
              <w:t>Incident</w:t>
            </w:r>
          </w:p>
        </w:tc>
        <w:tc>
          <w:tcPr>
            <w:tcW w:w="3413" w:type="dxa"/>
            <w:shd w:val="clear" w:color="auto" w:fill="1E2761"/>
            <w:tcMar>
              <w:top w:w="90" w:type="dxa"/>
              <w:left w:w="120" w:type="dxa"/>
              <w:bottom w:w="90" w:type="dxa"/>
              <w:right w:w="120" w:type="dxa"/>
            </w:tcMar>
          </w:tcPr>
          <w:p w14:paraId="427B2359" w14:textId="77777777" w:rsidR="002A1E2D" w:rsidRDefault="00000000">
            <w:r>
              <w:rPr>
                <w:b/>
                <w:bCs/>
                <w:color w:val="FFFFFF"/>
                <w:sz w:val="19"/>
                <w:szCs w:val="19"/>
              </w:rPr>
              <w:t>Cause</w:t>
            </w:r>
          </w:p>
        </w:tc>
        <w:tc>
          <w:tcPr>
            <w:tcW w:w="3213" w:type="dxa"/>
            <w:shd w:val="clear" w:color="auto" w:fill="1E2761"/>
            <w:tcMar>
              <w:top w:w="90" w:type="dxa"/>
              <w:left w:w="120" w:type="dxa"/>
              <w:bottom w:w="90" w:type="dxa"/>
              <w:right w:w="120" w:type="dxa"/>
            </w:tcMar>
          </w:tcPr>
          <w:p w14:paraId="0907F2DD" w14:textId="77777777" w:rsidR="002A1E2D" w:rsidRDefault="00000000">
            <w:r>
              <w:rPr>
                <w:b/>
                <w:bCs/>
                <w:color w:val="FFFFFF"/>
                <w:sz w:val="19"/>
                <w:szCs w:val="19"/>
              </w:rPr>
              <w:t>Correction</w:t>
            </w:r>
          </w:p>
        </w:tc>
      </w:tr>
      <w:tr w:rsidR="002A1E2D" w14:paraId="71AA0E24"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B71115D" w14:textId="77777777" w:rsidR="002A1E2D" w:rsidRDefault="00000000">
            <w:proofErr w:type="spellStart"/>
            <w:r>
              <w:rPr>
                <w:color w:val="2D3748"/>
                <w:sz w:val="19"/>
                <w:szCs w:val="19"/>
              </w:rPr>
              <w:t>Build</w:t>
            </w:r>
            <w:proofErr w:type="spellEnd"/>
            <w:r>
              <w:rPr>
                <w:color w:val="2D3748"/>
                <w:sz w:val="19"/>
                <w:szCs w:val="19"/>
              </w:rPr>
              <w:t xml:space="preserve"> </w:t>
            </w:r>
            <w:proofErr w:type="spellStart"/>
            <w:r>
              <w:rPr>
                <w:color w:val="2D3748"/>
                <w:sz w:val="19"/>
                <w:szCs w:val="19"/>
              </w:rPr>
              <w:t>Nixpacks</w:t>
            </w:r>
            <w:proofErr w:type="spellEnd"/>
            <w:r>
              <w:rPr>
                <w:color w:val="2D3748"/>
                <w:sz w:val="19"/>
                <w:szCs w:val="19"/>
              </w:rPr>
              <w:t xml:space="preserve"> en échec</w:t>
            </w:r>
          </w:p>
        </w:tc>
        <w:tc>
          <w:tcPr>
            <w:tcW w:w="3413" w:type="dxa"/>
            <w:shd w:val="clear" w:color="auto" w:fill="FFFFFF"/>
            <w:tcMar>
              <w:top w:w="80" w:type="dxa"/>
              <w:left w:w="120" w:type="dxa"/>
              <w:bottom w:w="80" w:type="dxa"/>
              <w:right w:w="120" w:type="dxa"/>
            </w:tcMar>
          </w:tcPr>
          <w:p w14:paraId="4BB3FF17" w14:textId="77777777" w:rsidR="002A1E2D" w:rsidRDefault="00000000">
            <w:proofErr w:type="spellStart"/>
            <w:r>
              <w:rPr>
                <w:color w:val="2D3748"/>
                <w:sz w:val="19"/>
                <w:szCs w:val="19"/>
              </w:rPr>
              <w:t>Nixpacks</w:t>
            </w:r>
            <w:proofErr w:type="spellEnd"/>
            <w:r>
              <w:rPr>
                <w:color w:val="2D3748"/>
                <w:sz w:val="19"/>
                <w:szCs w:val="19"/>
              </w:rPr>
              <w:t xml:space="preserve"> échouait sur l'encodage UTF-8 d'un fichier source (axios.js)</w:t>
            </w:r>
          </w:p>
        </w:tc>
        <w:tc>
          <w:tcPr>
            <w:tcW w:w="3213" w:type="dxa"/>
            <w:shd w:val="clear" w:color="auto" w:fill="FFFFFF"/>
            <w:tcMar>
              <w:top w:w="80" w:type="dxa"/>
              <w:left w:w="120" w:type="dxa"/>
              <w:bottom w:w="80" w:type="dxa"/>
              <w:right w:w="120" w:type="dxa"/>
            </w:tcMar>
          </w:tcPr>
          <w:p w14:paraId="534DFB2F" w14:textId="77777777" w:rsidR="002A1E2D" w:rsidRDefault="00000000">
            <w:r>
              <w:rPr>
                <w:color w:val="2D3748"/>
                <w:sz w:val="19"/>
                <w:szCs w:val="19"/>
              </w:rPr>
              <w:t xml:space="preserve">Suppression du </w:t>
            </w:r>
            <w:proofErr w:type="spellStart"/>
            <w:r>
              <w:rPr>
                <w:color w:val="2D3748"/>
                <w:sz w:val="19"/>
                <w:szCs w:val="19"/>
              </w:rPr>
              <w:t>builder</w:t>
            </w:r>
            <w:proofErr w:type="spellEnd"/>
            <w:r>
              <w:rPr>
                <w:color w:val="2D3748"/>
                <w:sz w:val="19"/>
                <w:szCs w:val="19"/>
              </w:rPr>
              <w:t xml:space="preserve"> forcé — bascule sur </w:t>
            </w:r>
            <w:proofErr w:type="spellStart"/>
            <w:r>
              <w:rPr>
                <w:color w:val="2D3748"/>
                <w:sz w:val="19"/>
                <w:szCs w:val="19"/>
              </w:rPr>
              <w:t>Railpack</w:t>
            </w:r>
            <w:proofErr w:type="spellEnd"/>
            <w:r>
              <w:rPr>
                <w:color w:val="2D3748"/>
                <w:sz w:val="19"/>
                <w:szCs w:val="19"/>
              </w:rPr>
              <w:t xml:space="preserve"> (</w:t>
            </w:r>
            <w:proofErr w:type="spellStart"/>
            <w:r>
              <w:rPr>
                <w:color w:val="2D3748"/>
                <w:sz w:val="19"/>
                <w:szCs w:val="19"/>
              </w:rPr>
              <w:t>auto-détection</w:t>
            </w:r>
            <w:proofErr w:type="spellEnd"/>
            <w:r>
              <w:rPr>
                <w:color w:val="2D3748"/>
                <w:sz w:val="19"/>
                <w:szCs w:val="19"/>
              </w:rPr>
              <w:t>)</w:t>
            </w:r>
          </w:p>
        </w:tc>
      </w:tr>
      <w:tr w:rsidR="002A1E2D" w14:paraId="2C575937" w14:textId="77777777">
        <w:tblPrEx>
          <w:tblCellMar>
            <w:top w:w="0" w:type="dxa"/>
            <w:bottom w:w="0" w:type="dxa"/>
          </w:tblCellMar>
        </w:tblPrEx>
        <w:tc>
          <w:tcPr>
            <w:tcW w:w="2400" w:type="dxa"/>
            <w:shd w:val="clear" w:color="auto" w:fill="EEF2FF"/>
            <w:tcMar>
              <w:top w:w="80" w:type="dxa"/>
              <w:left w:w="120" w:type="dxa"/>
              <w:bottom w:w="80" w:type="dxa"/>
              <w:right w:w="120" w:type="dxa"/>
            </w:tcMar>
          </w:tcPr>
          <w:p w14:paraId="23ED73A4" w14:textId="77777777" w:rsidR="002A1E2D" w:rsidRDefault="00000000">
            <w:r>
              <w:rPr>
                <w:color w:val="2D3748"/>
                <w:sz w:val="19"/>
                <w:szCs w:val="19"/>
              </w:rPr>
              <w:t xml:space="preserve">EBUSY sur </w:t>
            </w:r>
            <w:proofErr w:type="spellStart"/>
            <w:r>
              <w:rPr>
                <w:color w:val="2D3748"/>
                <w:sz w:val="19"/>
                <w:szCs w:val="19"/>
              </w:rPr>
              <w:t>node_modules</w:t>
            </w:r>
            <w:proofErr w:type="spellEnd"/>
            <w:proofErr w:type="gramStart"/>
            <w:r>
              <w:rPr>
                <w:color w:val="2D3748"/>
                <w:sz w:val="19"/>
                <w:szCs w:val="19"/>
              </w:rPr>
              <w:t>/.vite</w:t>
            </w:r>
            <w:proofErr w:type="gramEnd"/>
          </w:p>
        </w:tc>
        <w:tc>
          <w:tcPr>
            <w:tcW w:w="3413" w:type="dxa"/>
            <w:shd w:val="clear" w:color="auto" w:fill="EEF2FF"/>
            <w:tcMar>
              <w:top w:w="80" w:type="dxa"/>
              <w:left w:w="120" w:type="dxa"/>
              <w:bottom w:w="80" w:type="dxa"/>
              <w:right w:w="120" w:type="dxa"/>
            </w:tcMar>
          </w:tcPr>
          <w:p w14:paraId="677A1818" w14:textId="77777777" w:rsidR="002A1E2D" w:rsidRDefault="00000000">
            <w:proofErr w:type="spellStart"/>
            <w:proofErr w:type="gramStart"/>
            <w:r>
              <w:rPr>
                <w:color w:val="2D3748"/>
                <w:sz w:val="19"/>
                <w:szCs w:val="19"/>
              </w:rPr>
              <w:t>npm</w:t>
            </w:r>
            <w:proofErr w:type="spellEnd"/>
            <w:proofErr w:type="gramEnd"/>
            <w:r>
              <w:rPr>
                <w:color w:val="2D3748"/>
                <w:sz w:val="19"/>
                <w:szCs w:val="19"/>
              </w:rPr>
              <w:t xml:space="preserve"> ci tentait de supprimer un point de montage utilisé par Railway</w:t>
            </w:r>
          </w:p>
        </w:tc>
        <w:tc>
          <w:tcPr>
            <w:tcW w:w="3213" w:type="dxa"/>
            <w:shd w:val="clear" w:color="auto" w:fill="EEF2FF"/>
            <w:tcMar>
              <w:top w:w="80" w:type="dxa"/>
              <w:left w:w="120" w:type="dxa"/>
              <w:bottom w:w="80" w:type="dxa"/>
              <w:right w:w="120" w:type="dxa"/>
            </w:tcMar>
          </w:tcPr>
          <w:p w14:paraId="51FB2F6D" w14:textId="77777777" w:rsidR="002A1E2D" w:rsidRDefault="00000000">
            <w:r>
              <w:rPr>
                <w:color w:val="2D3748"/>
                <w:sz w:val="19"/>
                <w:szCs w:val="19"/>
              </w:rPr>
              <w:t xml:space="preserve">Suppression de la commande de </w:t>
            </w:r>
            <w:proofErr w:type="spellStart"/>
            <w:r>
              <w:rPr>
                <w:color w:val="2D3748"/>
                <w:sz w:val="19"/>
                <w:szCs w:val="19"/>
              </w:rPr>
              <w:t>build</w:t>
            </w:r>
            <w:proofErr w:type="spellEnd"/>
            <w:r>
              <w:rPr>
                <w:color w:val="2D3748"/>
                <w:sz w:val="19"/>
                <w:szCs w:val="19"/>
              </w:rPr>
              <w:t xml:space="preserve"> personnalisée — </w:t>
            </w:r>
            <w:proofErr w:type="spellStart"/>
            <w:r>
              <w:rPr>
                <w:color w:val="2D3748"/>
                <w:sz w:val="19"/>
                <w:szCs w:val="19"/>
              </w:rPr>
              <w:t>Railpack</w:t>
            </w:r>
            <w:proofErr w:type="spellEnd"/>
            <w:r>
              <w:rPr>
                <w:color w:val="2D3748"/>
                <w:sz w:val="19"/>
                <w:szCs w:val="19"/>
              </w:rPr>
              <w:t xml:space="preserve"> utilise </w:t>
            </w:r>
            <w:proofErr w:type="spellStart"/>
            <w:r>
              <w:rPr>
                <w:color w:val="2D3748"/>
                <w:sz w:val="19"/>
                <w:szCs w:val="19"/>
              </w:rPr>
              <w:t>npm</w:t>
            </w:r>
            <w:proofErr w:type="spellEnd"/>
            <w:r>
              <w:rPr>
                <w:color w:val="2D3748"/>
                <w:sz w:val="19"/>
                <w:szCs w:val="19"/>
              </w:rPr>
              <w:t xml:space="preserve"> </w:t>
            </w:r>
            <w:proofErr w:type="spellStart"/>
            <w:r>
              <w:rPr>
                <w:color w:val="2D3748"/>
                <w:sz w:val="19"/>
                <w:szCs w:val="19"/>
              </w:rPr>
              <w:t>install</w:t>
            </w:r>
            <w:proofErr w:type="spellEnd"/>
            <w:r>
              <w:rPr>
                <w:color w:val="2D3748"/>
                <w:sz w:val="19"/>
                <w:szCs w:val="19"/>
              </w:rPr>
              <w:t xml:space="preserve"> en interne</w:t>
            </w:r>
          </w:p>
        </w:tc>
      </w:tr>
      <w:tr w:rsidR="002A1E2D" w14:paraId="544C5C4F"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E066D0C" w14:textId="77777777" w:rsidR="002A1E2D" w:rsidRDefault="00000000">
            <w:proofErr w:type="gramStart"/>
            <w:r>
              <w:rPr>
                <w:color w:val="2D3748"/>
                <w:sz w:val="19"/>
                <w:szCs w:val="19"/>
              </w:rPr>
              <w:t>serve</w:t>
            </w:r>
            <w:proofErr w:type="gramEnd"/>
            <w:r>
              <w:rPr>
                <w:color w:val="2D3748"/>
                <w:sz w:val="19"/>
                <w:szCs w:val="19"/>
              </w:rPr>
              <w:t>@14 — erreur de syntaxe --</w:t>
            </w:r>
            <w:proofErr w:type="spellStart"/>
            <w:r>
              <w:rPr>
                <w:color w:val="2D3748"/>
                <w:sz w:val="19"/>
                <w:szCs w:val="19"/>
              </w:rPr>
              <w:t>listen</w:t>
            </w:r>
            <w:proofErr w:type="spellEnd"/>
          </w:p>
        </w:tc>
        <w:tc>
          <w:tcPr>
            <w:tcW w:w="3413" w:type="dxa"/>
            <w:shd w:val="clear" w:color="auto" w:fill="FFFFFF"/>
            <w:tcMar>
              <w:top w:w="80" w:type="dxa"/>
              <w:left w:w="120" w:type="dxa"/>
              <w:bottom w:w="80" w:type="dxa"/>
              <w:right w:w="120" w:type="dxa"/>
            </w:tcMar>
          </w:tcPr>
          <w:p w14:paraId="47922593" w14:textId="77777777" w:rsidR="002A1E2D" w:rsidRDefault="00000000">
            <w:r>
              <w:rPr>
                <w:color w:val="2D3748"/>
                <w:sz w:val="19"/>
                <w:szCs w:val="19"/>
              </w:rPr>
              <w:t>La v14 du paquet serve a changé sa syntaxe CLI (dépréciation de --</w:t>
            </w:r>
            <w:proofErr w:type="spellStart"/>
            <w:r>
              <w:rPr>
                <w:color w:val="2D3748"/>
                <w:sz w:val="19"/>
                <w:szCs w:val="19"/>
              </w:rPr>
              <w:t>listen</w:t>
            </w:r>
            <w:proofErr w:type="spellEnd"/>
            <w:r>
              <w:rPr>
                <w:color w:val="2D3748"/>
                <w:sz w:val="19"/>
                <w:szCs w:val="19"/>
              </w:rPr>
              <w:t>)</w:t>
            </w:r>
          </w:p>
        </w:tc>
        <w:tc>
          <w:tcPr>
            <w:tcW w:w="3213" w:type="dxa"/>
            <w:shd w:val="clear" w:color="auto" w:fill="FFFFFF"/>
            <w:tcMar>
              <w:top w:w="80" w:type="dxa"/>
              <w:left w:w="120" w:type="dxa"/>
              <w:bottom w:w="80" w:type="dxa"/>
              <w:right w:w="120" w:type="dxa"/>
            </w:tcMar>
          </w:tcPr>
          <w:p w14:paraId="4CB8456E" w14:textId="77777777" w:rsidR="002A1E2D" w:rsidRDefault="00000000">
            <w:r>
              <w:rPr>
                <w:color w:val="2D3748"/>
                <w:sz w:val="19"/>
                <w:szCs w:val="19"/>
              </w:rPr>
              <w:t xml:space="preserve">Passage à </w:t>
            </w:r>
            <w:proofErr w:type="spellStart"/>
            <w:r>
              <w:rPr>
                <w:color w:val="2D3748"/>
                <w:sz w:val="19"/>
                <w:szCs w:val="19"/>
              </w:rPr>
              <w:t>npx</w:t>
            </w:r>
            <w:proofErr w:type="spellEnd"/>
            <w:r>
              <w:rPr>
                <w:color w:val="2D3748"/>
                <w:sz w:val="19"/>
                <w:szCs w:val="19"/>
              </w:rPr>
              <w:t xml:space="preserve"> serve -s </w:t>
            </w:r>
            <w:proofErr w:type="spellStart"/>
            <w:r>
              <w:rPr>
                <w:color w:val="2D3748"/>
                <w:sz w:val="19"/>
                <w:szCs w:val="19"/>
              </w:rPr>
              <w:t>dist</w:t>
            </w:r>
            <w:proofErr w:type="spellEnd"/>
            <w:r>
              <w:rPr>
                <w:color w:val="2D3748"/>
                <w:sz w:val="19"/>
                <w:szCs w:val="19"/>
              </w:rPr>
              <w:t xml:space="preserve"> -l $PORT (nouvelle syntaxe)</w:t>
            </w:r>
          </w:p>
        </w:tc>
      </w:tr>
    </w:tbl>
    <w:p w14:paraId="107E2A41" w14:textId="77777777" w:rsidR="002A1E2D" w:rsidRDefault="002A1E2D">
      <w:pPr>
        <w:spacing w:after="120"/>
      </w:pPr>
    </w:p>
    <w:p w14:paraId="5327B423" w14:textId="77777777" w:rsidR="002A1E2D" w:rsidRDefault="00000000">
      <w:pPr>
        <w:spacing w:after="160"/>
        <w:jc w:val="both"/>
      </w:pPr>
      <w:r>
        <w:rPr>
          <w:color w:val="2D3748"/>
        </w:rPr>
        <w:t xml:space="preserve">Ces trois incidents, bien que mineurs, illustrent une réalité opérationnelle importante : un déploiement PaaS n'est jamais totalement figé, les outils sous-jacents évoluent (nouvelles versions de </w:t>
      </w:r>
      <w:proofErr w:type="spellStart"/>
      <w:r>
        <w:rPr>
          <w:color w:val="2D3748"/>
        </w:rPr>
        <w:t>builders</w:t>
      </w:r>
      <w:proofErr w:type="spellEnd"/>
      <w:r>
        <w:rPr>
          <w:color w:val="2D3748"/>
        </w:rPr>
        <w:t>, de paquets CLI) et nécessitent une capacité de diagnostic rapide à partir des logs — compétence directement mobilisée ici.</w:t>
      </w:r>
    </w:p>
    <w:p w14:paraId="35368938" w14:textId="77777777" w:rsidR="002A1E2D" w:rsidRDefault="00000000">
      <w:pPr>
        <w:pStyle w:val="Titre1"/>
        <w:pBdr>
          <w:bottom w:val="single" w:sz="6" w:space="4" w:color="1E2761"/>
        </w:pBdr>
        <w:spacing w:before="420" w:after="240"/>
      </w:pPr>
      <w:bookmarkStart w:id="40" w:name="_Toc234413509"/>
      <w:r>
        <w:rPr>
          <w:b/>
          <w:bCs/>
          <w:color w:val="1E2761"/>
        </w:rPr>
        <w:t>9. Monitoring et auto-remédiation</w:t>
      </w:r>
      <w:bookmarkEnd w:id="40"/>
    </w:p>
    <w:p w14:paraId="083AEF68" w14:textId="77777777" w:rsidR="002A1E2D" w:rsidRDefault="00000000">
      <w:pPr>
        <w:pStyle w:val="Titre2"/>
        <w:spacing w:before="280" w:after="140"/>
      </w:pPr>
      <w:bookmarkStart w:id="41" w:name="_Toc234413510"/>
      <w:r>
        <w:rPr>
          <w:b/>
          <w:bCs/>
          <w:color w:val="1E2761"/>
          <w:sz w:val="24"/>
          <w:szCs w:val="24"/>
        </w:rPr>
        <w:t>9.1 Justification</w:t>
      </w:r>
      <w:bookmarkEnd w:id="41"/>
    </w:p>
    <w:p w14:paraId="57FF15E3" w14:textId="77777777" w:rsidR="002A1E2D" w:rsidRDefault="00000000">
      <w:pPr>
        <w:spacing w:after="160"/>
        <w:jc w:val="both"/>
      </w:pPr>
      <w:r>
        <w:rPr>
          <w:color w:val="2D3748"/>
        </w:rPr>
        <w:t xml:space="preserve">Un environnement déployé sans supervision continue est un environnement qu'on découvre en panne au moment le moins opportun — typiquement pendant une démonstration. Un second workflow GitHub Actions, </w:t>
      </w:r>
      <w:proofErr w:type="spellStart"/>
      <w:r>
        <w:rPr>
          <w:color w:val="2D3748"/>
        </w:rPr>
        <w:t>monitoring.yml</w:t>
      </w:r>
      <w:proofErr w:type="spellEnd"/>
      <w:r>
        <w:rPr>
          <w:color w:val="2D3748"/>
        </w:rPr>
        <w:t>, a donc été mis en place pour surveiller la disponibilité de l'API en continu, sans nécessiter d'abonnement à un service tiers payant.</w:t>
      </w:r>
    </w:p>
    <w:p w14:paraId="6FF78CA3" w14:textId="77777777" w:rsidR="002A1E2D" w:rsidRDefault="00000000">
      <w:pPr>
        <w:pStyle w:val="Titre2"/>
        <w:spacing w:before="280" w:after="140"/>
      </w:pPr>
      <w:bookmarkStart w:id="42" w:name="_Toc234413511"/>
      <w:r>
        <w:rPr>
          <w:b/>
          <w:bCs/>
          <w:color w:val="1E2761"/>
          <w:sz w:val="24"/>
          <w:szCs w:val="24"/>
        </w:rPr>
        <w:t>9.2 Fonctionnement</w:t>
      </w:r>
      <w:bookmarkEnd w:id="42"/>
    </w:p>
    <w:p w14:paraId="06DB4DFE" w14:textId="77777777" w:rsidR="002A1E2D" w:rsidRDefault="00000000">
      <w:pPr>
        <w:pStyle w:val="Paragraphedeliste"/>
        <w:numPr>
          <w:ilvl w:val="0"/>
          <w:numId w:val="2"/>
        </w:numPr>
        <w:spacing w:after="90"/>
      </w:pPr>
      <w:r>
        <w:rPr>
          <w:color w:val="2D3748"/>
        </w:rPr>
        <w:t xml:space="preserve">Déclenchement : </w:t>
      </w:r>
      <w:proofErr w:type="spellStart"/>
      <w:r>
        <w:rPr>
          <w:color w:val="2D3748"/>
        </w:rPr>
        <w:t>cron</w:t>
      </w:r>
      <w:proofErr w:type="spellEnd"/>
      <w:r>
        <w:rPr>
          <w:color w:val="2D3748"/>
        </w:rPr>
        <w:t xml:space="preserve"> GitHub Actions toutes les 15 minutes, 24h/24 — plus un déclenchement manuel (</w:t>
      </w:r>
      <w:proofErr w:type="spellStart"/>
      <w:r>
        <w:rPr>
          <w:color w:val="2D3748"/>
        </w:rPr>
        <w:t>workflow_dispatch</w:t>
      </w:r>
      <w:proofErr w:type="spellEnd"/>
      <w:r>
        <w:rPr>
          <w:color w:val="2D3748"/>
        </w:rPr>
        <w:t>) possible depuis l'interface GitHub</w:t>
      </w:r>
    </w:p>
    <w:p w14:paraId="264BB7A8" w14:textId="77777777" w:rsidR="002A1E2D" w:rsidRDefault="00000000">
      <w:pPr>
        <w:pStyle w:val="Paragraphedeliste"/>
        <w:numPr>
          <w:ilvl w:val="0"/>
          <w:numId w:val="2"/>
        </w:numPr>
        <w:spacing w:after="90"/>
      </w:pPr>
      <w:r>
        <w:rPr>
          <w:color w:val="2D3748"/>
        </w:rPr>
        <w:t>Vérification : requête HTTP GET sur /api/</w:t>
      </w:r>
      <w:proofErr w:type="spellStart"/>
      <w:r>
        <w:rPr>
          <w:color w:val="2D3748"/>
        </w:rPr>
        <w:t>StressEvents</w:t>
      </w:r>
      <w:proofErr w:type="spellEnd"/>
      <w:r>
        <w:rPr>
          <w:color w:val="2D3748"/>
        </w:rPr>
        <w:t xml:space="preserve"> (</w:t>
      </w:r>
      <w:proofErr w:type="spellStart"/>
      <w:r>
        <w:rPr>
          <w:color w:val="2D3748"/>
        </w:rPr>
        <w:t>endpoint</w:t>
      </w:r>
      <w:proofErr w:type="spellEnd"/>
      <w:r>
        <w:rPr>
          <w:color w:val="2D3748"/>
        </w:rPr>
        <w:t xml:space="preserve"> public le plus représentatif de la disponibilité complète de la chaîne API + base de données)</w:t>
      </w:r>
    </w:p>
    <w:p w14:paraId="41D16C37" w14:textId="77777777" w:rsidR="002A1E2D" w:rsidRDefault="00000000">
      <w:pPr>
        <w:pStyle w:val="Paragraphedeliste"/>
        <w:numPr>
          <w:ilvl w:val="0"/>
          <w:numId w:val="2"/>
        </w:numPr>
        <w:spacing w:after="90"/>
      </w:pPr>
      <w:r>
        <w:rPr>
          <w:color w:val="2D3748"/>
        </w:rPr>
        <w:t xml:space="preserve">Si le code retour diffère de 200 : création automatique d'une Issue GitHub avec les labels incident, monitoring, </w:t>
      </w:r>
      <w:proofErr w:type="spellStart"/>
      <w:proofErr w:type="gramStart"/>
      <w:r>
        <w:rPr>
          <w:color w:val="2D3748"/>
        </w:rPr>
        <w:t>priority</w:t>
      </w:r>
      <w:proofErr w:type="spellEnd"/>
      <w:r>
        <w:rPr>
          <w:color w:val="2D3748"/>
        </w:rPr>
        <w:t>:</w:t>
      </w:r>
      <w:proofErr w:type="gramEnd"/>
      <w:r>
        <w:rPr>
          <w:color w:val="2D3748"/>
        </w:rPr>
        <w:t xml:space="preserve"> high, contenant l'horodatage, le code HTTP observé et une checklist de diagnostic </w:t>
      </w:r>
      <w:proofErr w:type="spellStart"/>
      <w:r>
        <w:rPr>
          <w:color w:val="2D3748"/>
        </w:rPr>
        <w:t>pré-remplie</w:t>
      </w:r>
      <w:proofErr w:type="spellEnd"/>
    </w:p>
    <w:p w14:paraId="1A315F10" w14:textId="77777777" w:rsidR="002A1E2D" w:rsidRDefault="00000000">
      <w:pPr>
        <w:pStyle w:val="Paragraphedeliste"/>
        <w:numPr>
          <w:ilvl w:val="0"/>
          <w:numId w:val="2"/>
        </w:numPr>
        <w:spacing w:after="90"/>
      </w:pPr>
      <w:r>
        <w:rPr>
          <w:color w:val="2D3748"/>
        </w:rPr>
        <w:t>Si l'API redevient disponible : fermeture automatique de l'Issue avec un commentaire horodaté confirmant la résolution</w:t>
      </w:r>
    </w:p>
    <w:p w14:paraId="73189D8F" w14:textId="77777777" w:rsidR="002A1E2D" w:rsidRDefault="00000000">
      <w:pPr>
        <w:pStyle w:val="Paragraphedeliste"/>
        <w:numPr>
          <w:ilvl w:val="0"/>
          <w:numId w:val="2"/>
        </w:numPr>
        <w:spacing w:after="90"/>
      </w:pPr>
      <w:r>
        <w:rPr>
          <w:color w:val="2D3748"/>
        </w:rPr>
        <w:t>Anti-doublon : le workflow vérifie qu'aucune Issue « incident » n'est déjà ouverte avant d'en créer une nouvelle, évitant le bruit d'alertes répétées pour un même incident</w:t>
      </w:r>
    </w:p>
    <w:p w14:paraId="1261725C" w14:textId="77777777" w:rsidR="002A1E2D" w:rsidRDefault="00000000">
      <w:pPr>
        <w:pStyle w:val="Titre2"/>
        <w:spacing w:before="280" w:after="140"/>
      </w:pPr>
      <w:bookmarkStart w:id="43" w:name="_Toc234413512"/>
      <w:r>
        <w:rPr>
          <w:b/>
          <w:bCs/>
          <w:color w:val="1E2761"/>
          <w:sz w:val="24"/>
          <w:szCs w:val="24"/>
        </w:rPr>
        <w:t>9.3 Contenu automatique de l'alerte</w:t>
      </w:r>
      <w:bookmarkEnd w:id="43"/>
    </w:p>
    <w:p w14:paraId="3F6CED31" w14:textId="77777777" w:rsidR="002A1E2D" w:rsidRDefault="00000000">
      <w:pPr>
        <w:spacing w:after="160"/>
        <w:jc w:val="both"/>
      </w:pPr>
      <w:r>
        <w:rPr>
          <w:color w:val="2D3748"/>
        </w:rPr>
        <w:t>L'Issue créée automatiquement contient directement la procédure de rollback à suivre — reprise de la section 10.3 de ce document — de sorte que la personne d'astreinte (le développeur lui-même dans ce contexte individuel) n'ait pas à chercher la documentation en situation de stress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A1E2D" w14:paraId="4D0BD066" w14:textId="77777777">
        <w:tblPrEx>
          <w:tblCellMar>
            <w:top w:w="0" w:type="dxa"/>
            <w:bottom w:w="0" w:type="dxa"/>
          </w:tblCellMar>
        </w:tblPrEx>
        <w:tc>
          <w:tcPr>
            <w:tcW w:w="9026" w:type="dxa"/>
            <w:shd w:val="clear" w:color="auto" w:fill="1E2130"/>
            <w:tcMar>
              <w:top w:w="140" w:type="dxa"/>
              <w:left w:w="180" w:type="dxa"/>
              <w:bottom w:w="140" w:type="dxa"/>
              <w:right w:w="180" w:type="dxa"/>
            </w:tcMar>
          </w:tcPr>
          <w:p w14:paraId="50D44C5D" w14:textId="77777777" w:rsidR="002A1E2D" w:rsidRDefault="00000000">
            <w:pPr>
              <w:spacing w:after="20"/>
            </w:pPr>
            <w:r>
              <w:rPr>
                <w:rFonts w:ascii="Consolas" w:eastAsia="Consolas" w:hAnsi="Consolas" w:cs="Consolas"/>
                <w:color w:val="E2E8F0"/>
                <w:sz w:val="18"/>
                <w:szCs w:val="18"/>
              </w:rPr>
              <w:lastRenderedPageBreak/>
              <w:t xml:space="preserve">🚨 [INCIDENT] API </w:t>
            </w:r>
            <w:proofErr w:type="spellStart"/>
            <w:r>
              <w:rPr>
                <w:rFonts w:ascii="Consolas" w:eastAsia="Consolas" w:hAnsi="Consolas" w:cs="Consolas"/>
                <w:color w:val="E2E8F0"/>
                <w:sz w:val="18"/>
                <w:szCs w:val="18"/>
              </w:rPr>
              <w:t>CESIZen</w:t>
            </w:r>
            <w:proofErr w:type="spellEnd"/>
            <w:r>
              <w:rPr>
                <w:rFonts w:ascii="Consolas" w:eastAsia="Consolas" w:hAnsi="Consolas" w:cs="Consolas"/>
                <w:color w:val="E2E8F0"/>
                <w:sz w:val="18"/>
                <w:szCs w:val="18"/>
              </w:rPr>
              <w:t xml:space="preserve"> inaccessible</w:t>
            </w:r>
          </w:p>
          <w:p w14:paraId="7B826446" w14:textId="77777777" w:rsidR="002A1E2D" w:rsidRDefault="00000000">
            <w:pPr>
              <w:spacing w:after="20"/>
            </w:pPr>
            <w:r>
              <w:rPr>
                <w:rFonts w:ascii="Consolas" w:eastAsia="Consolas" w:hAnsi="Consolas" w:cs="Consolas"/>
                <w:color w:val="E2E8F0"/>
                <w:sz w:val="18"/>
                <w:szCs w:val="18"/>
              </w:rPr>
              <w:t xml:space="preserve"> </w:t>
            </w:r>
          </w:p>
          <w:p w14:paraId="544DBF20" w14:textId="77777777" w:rsidR="002A1E2D" w:rsidRDefault="00000000">
            <w:pPr>
              <w:spacing w:after="20"/>
            </w:pPr>
            <w:r>
              <w:rPr>
                <w:rFonts w:ascii="Consolas" w:eastAsia="Consolas" w:hAnsi="Consolas" w:cs="Consolas"/>
                <w:color w:val="E2E8F0"/>
                <w:sz w:val="18"/>
                <w:szCs w:val="18"/>
              </w:rPr>
              <w:t>## Actions immédiates</w:t>
            </w:r>
          </w:p>
          <w:p w14:paraId="45AA0578"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w:t>
            </w:r>
            <w:proofErr w:type="gramEnd"/>
            <w:r>
              <w:rPr>
                <w:rFonts w:ascii="Consolas" w:eastAsia="Consolas" w:hAnsi="Consolas" w:cs="Consolas"/>
                <w:color w:val="E2E8F0"/>
                <w:sz w:val="18"/>
                <w:szCs w:val="18"/>
              </w:rPr>
              <w:t xml:space="preserve"> Vérifier les logs Railway</w:t>
            </w:r>
          </w:p>
          <w:p w14:paraId="26A09414"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w:t>
            </w:r>
            <w:proofErr w:type="gramEnd"/>
            <w:r>
              <w:rPr>
                <w:rFonts w:ascii="Consolas" w:eastAsia="Consolas" w:hAnsi="Consolas" w:cs="Consolas"/>
                <w:color w:val="E2E8F0"/>
                <w:sz w:val="18"/>
                <w:szCs w:val="18"/>
              </w:rPr>
              <w:t xml:space="preserve"> Vérifier le statut du service API</w:t>
            </w:r>
          </w:p>
          <w:p w14:paraId="795D81AD"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w:t>
            </w:r>
            <w:proofErr w:type="gramEnd"/>
            <w:r>
              <w:rPr>
                <w:rFonts w:ascii="Consolas" w:eastAsia="Consolas" w:hAnsi="Consolas" w:cs="Consolas"/>
                <w:color w:val="E2E8F0"/>
                <w:sz w:val="18"/>
                <w:szCs w:val="18"/>
              </w:rPr>
              <w:t xml:space="preserve"> Vérifier le statut de la base MySQL</w:t>
            </w:r>
          </w:p>
          <w:p w14:paraId="1344D5D1" w14:textId="77777777" w:rsidR="002A1E2D" w:rsidRDefault="00000000">
            <w:pPr>
              <w:spacing w:after="20"/>
            </w:pPr>
            <w:r>
              <w:rPr>
                <w:rFonts w:ascii="Consolas" w:eastAsia="Consolas" w:hAnsi="Consolas" w:cs="Consolas"/>
                <w:color w:val="E2E8F0"/>
                <w:sz w:val="18"/>
                <w:szCs w:val="18"/>
              </w:rPr>
              <w:t xml:space="preserve">- </w:t>
            </w:r>
            <w:proofErr w:type="gramStart"/>
            <w:r>
              <w:rPr>
                <w:rFonts w:ascii="Consolas" w:eastAsia="Consolas" w:hAnsi="Consolas" w:cs="Consolas"/>
                <w:color w:val="E2E8F0"/>
                <w:sz w:val="18"/>
                <w:szCs w:val="18"/>
              </w:rPr>
              <w:t>[ ]</w:t>
            </w:r>
            <w:proofErr w:type="gramEnd"/>
            <w:r>
              <w:rPr>
                <w:rFonts w:ascii="Consolas" w:eastAsia="Consolas" w:hAnsi="Consolas" w:cs="Consolas"/>
                <w:color w:val="E2E8F0"/>
                <w:sz w:val="18"/>
                <w:szCs w:val="18"/>
              </w:rPr>
              <w:t xml:space="preserve"> Rollback si nécessaire</w:t>
            </w:r>
          </w:p>
          <w:p w14:paraId="52CB7217" w14:textId="77777777" w:rsidR="002A1E2D" w:rsidRDefault="00000000">
            <w:pPr>
              <w:spacing w:after="20"/>
            </w:pPr>
            <w:r>
              <w:rPr>
                <w:rFonts w:ascii="Consolas" w:eastAsia="Consolas" w:hAnsi="Consolas" w:cs="Consolas"/>
                <w:color w:val="E2E8F0"/>
                <w:sz w:val="18"/>
                <w:szCs w:val="18"/>
              </w:rPr>
              <w:t xml:space="preserve"> </w:t>
            </w:r>
          </w:p>
          <w:p w14:paraId="61E4BAEA" w14:textId="77777777" w:rsidR="002A1E2D" w:rsidRDefault="00000000">
            <w:pPr>
              <w:spacing w:after="20"/>
            </w:pPr>
            <w:r>
              <w:rPr>
                <w:rFonts w:ascii="Consolas" w:eastAsia="Consolas" w:hAnsi="Consolas" w:cs="Consolas"/>
                <w:color w:val="E2E8F0"/>
                <w:sz w:val="18"/>
                <w:szCs w:val="18"/>
              </w:rPr>
              <w:t>## Procédure de rollback</w:t>
            </w:r>
          </w:p>
          <w:p w14:paraId="1EE385B1" w14:textId="77777777" w:rsidR="002A1E2D" w:rsidRDefault="00000000">
            <w:pPr>
              <w:spacing w:after="20"/>
            </w:pPr>
            <w:r>
              <w:rPr>
                <w:rFonts w:ascii="Consolas" w:eastAsia="Consolas" w:hAnsi="Consolas" w:cs="Consolas"/>
                <w:color w:val="E2E8F0"/>
                <w:sz w:val="18"/>
                <w:szCs w:val="18"/>
              </w:rPr>
              <w:t xml:space="preserve">1. Railway Dashboard → service </w:t>
            </w:r>
            <w:proofErr w:type="spellStart"/>
            <w:r>
              <w:rPr>
                <w:rFonts w:ascii="Consolas" w:eastAsia="Consolas" w:hAnsi="Consolas" w:cs="Consolas"/>
                <w:color w:val="E2E8F0"/>
                <w:sz w:val="18"/>
                <w:szCs w:val="18"/>
              </w:rPr>
              <w:t>cesizen</w:t>
            </w:r>
            <w:proofErr w:type="spellEnd"/>
            <w:r>
              <w:rPr>
                <w:rFonts w:ascii="Consolas" w:eastAsia="Consolas" w:hAnsi="Consolas" w:cs="Consolas"/>
                <w:color w:val="E2E8F0"/>
                <w:sz w:val="18"/>
                <w:szCs w:val="18"/>
              </w:rPr>
              <w:t>-api</w:t>
            </w:r>
          </w:p>
          <w:p w14:paraId="198C933F" w14:textId="77777777" w:rsidR="002A1E2D" w:rsidRDefault="00000000">
            <w:pPr>
              <w:spacing w:after="20"/>
            </w:pPr>
            <w:r>
              <w:rPr>
                <w:rFonts w:ascii="Consolas" w:eastAsia="Consolas" w:hAnsi="Consolas" w:cs="Consolas"/>
                <w:color w:val="E2E8F0"/>
                <w:sz w:val="18"/>
                <w:szCs w:val="18"/>
              </w:rPr>
              <w:t xml:space="preserve">2. Onglet </w:t>
            </w:r>
            <w:proofErr w:type="spellStart"/>
            <w:r>
              <w:rPr>
                <w:rFonts w:ascii="Consolas" w:eastAsia="Consolas" w:hAnsi="Consolas" w:cs="Consolas"/>
                <w:color w:val="E2E8F0"/>
                <w:sz w:val="18"/>
                <w:szCs w:val="18"/>
              </w:rPr>
              <w:t>Deployments</w:t>
            </w:r>
            <w:proofErr w:type="spellEnd"/>
            <w:r>
              <w:rPr>
                <w:rFonts w:ascii="Consolas" w:eastAsia="Consolas" w:hAnsi="Consolas" w:cs="Consolas"/>
                <w:color w:val="E2E8F0"/>
                <w:sz w:val="18"/>
                <w:szCs w:val="18"/>
              </w:rPr>
              <w:t xml:space="preserve"> → dernier déploiement stable</w:t>
            </w:r>
          </w:p>
          <w:p w14:paraId="40F9975A" w14:textId="77777777" w:rsidR="002A1E2D" w:rsidRDefault="00000000">
            <w:pPr>
              <w:spacing w:after="20"/>
            </w:pPr>
            <w:r>
              <w:rPr>
                <w:rFonts w:ascii="Consolas" w:eastAsia="Consolas" w:hAnsi="Consolas" w:cs="Consolas"/>
                <w:color w:val="E2E8F0"/>
                <w:sz w:val="18"/>
                <w:szCs w:val="18"/>
              </w:rPr>
              <w:t>3. Bouton Redeploy → confirmer</w:t>
            </w:r>
          </w:p>
          <w:p w14:paraId="42302BC4" w14:textId="77777777" w:rsidR="002A1E2D" w:rsidRDefault="00000000">
            <w:pPr>
              <w:spacing w:after="20"/>
            </w:pPr>
            <w:r>
              <w:rPr>
                <w:rFonts w:ascii="Consolas" w:eastAsia="Consolas" w:hAnsi="Consolas" w:cs="Consolas"/>
                <w:color w:val="E2E8F0"/>
                <w:sz w:val="18"/>
                <w:szCs w:val="18"/>
              </w:rPr>
              <w:t>4. Attendre 2-3 min → vérifier que ce workflow repasse au vert</w:t>
            </w:r>
          </w:p>
        </w:tc>
      </w:tr>
    </w:tbl>
    <w:p w14:paraId="5946BCDC" w14:textId="77777777" w:rsidR="002A1E2D" w:rsidRDefault="00000000">
      <w:pPr>
        <w:pStyle w:val="Titre2"/>
        <w:spacing w:before="280" w:after="140"/>
      </w:pPr>
      <w:bookmarkStart w:id="44" w:name="_Toc234413513"/>
      <w:r>
        <w:rPr>
          <w:b/>
          <w:bCs/>
          <w:color w:val="1E2761"/>
          <w:sz w:val="24"/>
          <w:szCs w:val="24"/>
        </w:rPr>
        <w:t>9.4 Indicateurs cibles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2A1E2D" w14:paraId="2DB662BC" w14:textId="77777777">
        <w:tblPrEx>
          <w:tblCellMar>
            <w:top w:w="0" w:type="dxa"/>
            <w:bottom w:w="0" w:type="dxa"/>
          </w:tblCellMar>
        </w:tblPrEx>
        <w:trPr>
          <w:tblHeader/>
        </w:trPr>
        <w:tc>
          <w:tcPr>
            <w:tcW w:w="3200" w:type="dxa"/>
            <w:shd w:val="clear" w:color="auto" w:fill="1E2761"/>
            <w:tcMar>
              <w:top w:w="90" w:type="dxa"/>
              <w:left w:w="120" w:type="dxa"/>
              <w:bottom w:w="90" w:type="dxa"/>
              <w:right w:w="120" w:type="dxa"/>
            </w:tcMar>
          </w:tcPr>
          <w:p w14:paraId="09C81BAB" w14:textId="77777777" w:rsidR="002A1E2D" w:rsidRDefault="00000000">
            <w:r>
              <w:rPr>
                <w:b/>
                <w:bCs/>
                <w:color w:val="FFFFFF"/>
                <w:sz w:val="19"/>
                <w:szCs w:val="19"/>
              </w:rPr>
              <w:t>Indicateur</w:t>
            </w:r>
          </w:p>
        </w:tc>
        <w:tc>
          <w:tcPr>
            <w:tcW w:w="1800" w:type="dxa"/>
            <w:shd w:val="clear" w:color="auto" w:fill="1E2761"/>
            <w:tcMar>
              <w:top w:w="90" w:type="dxa"/>
              <w:left w:w="120" w:type="dxa"/>
              <w:bottom w:w="90" w:type="dxa"/>
              <w:right w:w="120" w:type="dxa"/>
            </w:tcMar>
          </w:tcPr>
          <w:p w14:paraId="5CDA1722" w14:textId="77777777" w:rsidR="002A1E2D" w:rsidRDefault="00000000">
            <w:r>
              <w:rPr>
                <w:b/>
                <w:bCs/>
                <w:color w:val="FFFFFF"/>
                <w:sz w:val="19"/>
                <w:szCs w:val="19"/>
              </w:rPr>
              <w:t>Cible</w:t>
            </w:r>
          </w:p>
        </w:tc>
        <w:tc>
          <w:tcPr>
            <w:tcW w:w="4026" w:type="dxa"/>
            <w:shd w:val="clear" w:color="auto" w:fill="1E2761"/>
            <w:tcMar>
              <w:top w:w="90" w:type="dxa"/>
              <w:left w:w="120" w:type="dxa"/>
              <w:bottom w:w="90" w:type="dxa"/>
              <w:right w:w="120" w:type="dxa"/>
            </w:tcMar>
          </w:tcPr>
          <w:p w14:paraId="35B64D0B" w14:textId="77777777" w:rsidR="002A1E2D" w:rsidRDefault="00000000">
            <w:r>
              <w:rPr>
                <w:b/>
                <w:bCs/>
                <w:color w:val="FFFFFF"/>
                <w:sz w:val="19"/>
                <w:szCs w:val="19"/>
              </w:rPr>
              <w:t>Mécanisme</w:t>
            </w:r>
          </w:p>
        </w:tc>
      </w:tr>
      <w:tr w:rsidR="002A1E2D" w14:paraId="4F52E18E"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48F68191" w14:textId="77777777" w:rsidR="002A1E2D" w:rsidRDefault="00000000">
            <w:r>
              <w:rPr>
                <w:color w:val="2D3748"/>
                <w:sz w:val="19"/>
                <w:szCs w:val="19"/>
              </w:rPr>
              <w:t>MTTD (délai moyen de détection)</w:t>
            </w:r>
          </w:p>
        </w:tc>
        <w:tc>
          <w:tcPr>
            <w:tcW w:w="1800" w:type="dxa"/>
            <w:shd w:val="clear" w:color="auto" w:fill="FFFFFF"/>
            <w:tcMar>
              <w:top w:w="80" w:type="dxa"/>
              <w:left w:w="120" w:type="dxa"/>
              <w:bottom w:w="80" w:type="dxa"/>
              <w:right w:w="120" w:type="dxa"/>
            </w:tcMar>
          </w:tcPr>
          <w:p w14:paraId="33D56527" w14:textId="77777777" w:rsidR="002A1E2D" w:rsidRDefault="00000000">
            <w:r>
              <w:rPr>
                <w:color w:val="2D3748"/>
                <w:sz w:val="19"/>
                <w:szCs w:val="19"/>
              </w:rPr>
              <w:t>&lt; 15 minutes</w:t>
            </w:r>
          </w:p>
        </w:tc>
        <w:tc>
          <w:tcPr>
            <w:tcW w:w="4026" w:type="dxa"/>
            <w:shd w:val="clear" w:color="auto" w:fill="FFFFFF"/>
            <w:tcMar>
              <w:top w:w="80" w:type="dxa"/>
              <w:left w:w="120" w:type="dxa"/>
              <w:bottom w:w="80" w:type="dxa"/>
              <w:right w:w="120" w:type="dxa"/>
            </w:tcMar>
          </w:tcPr>
          <w:p w14:paraId="1C965BF7" w14:textId="77777777" w:rsidR="002A1E2D" w:rsidRDefault="00000000">
            <w:r>
              <w:rPr>
                <w:color w:val="2D3748"/>
                <w:sz w:val="19"/>
                <w:szCs w:val="19"/>
              </w:rPr>
              <w:t xml:space="preserve">Fréquence du </w:t>
            </w:r>
            <w:proofErr w:type="spellStart"/>
            <w:r>
              <w:rPr>
                <w:color w:val="2D3748"/>
                <w:sz w:val="19"/>
                <w:szCs w:val="19"/>
              </w:rPr>
              <w:t>cron</w:t>
            </w:r>
            <w:proofErr w:type="spellEnd"/>
            <w:r>
              <w:rPr>
                <w:color w:val="2D3748"/>
                <w:sz w:val="19"/>
                <w:szCs w:val="19"/>
              </w:rPr>
              <w:t xml:space="preserve"> </w:t>
            </w:r>
            <w:proofErr w:type="spellStart"/>
            <w:r>
              <w:rPr>
                <w:color w:val="2D3748"/>
                <w:sz w:val="19"/>
                <w:szCs w:val="19"/>
              </w:rPr>
              <w:t>monitoring.yml</w:t>
            </w:r>
            <w:proofErr w:type="spellEnd"/>
          </w:p>
        </w:tc>
      </w:tr>
      <w:tr w:rsidR="002A1E2D" w:rsidRPr="00AD17CA" w14:paraId="7D1A84A6" w14:textId="77777777">
        <w:tblPrEx>
          <w:tblCellMar>
            <w:top w:w="0" w:type="dxa"/>
            <w:bottom w:w="0" w:type="dxa"/>
          </w:tblCellMar>
        </w:tblPrEx>
        <w:tc>
          <w:tcPr>
            <w:tcW w:w="3200" w:type="dxa"/>
            <w:shd w:val="clear" w:color="auto" w:fill="EEF2FF"/>
            <w:tcMar>
              <w:top w:w="80" w:type="dxa"/>
              <w:left w:w="120" w:type="dxa"/>
              <w:bottom w:w="80" w:type="dxa"/>
              <w:right w:w="120" w:type="dxa"/>
            </w:tcMar>
          </w:tcPr>
          <w:p w14:paraId="39A3E1B9" w14:textId="77777777" w:rsidR="002A1E2D" w:rsidRDefault="00000000">
            <w:r>
              <w:rPr>
                <w:color w:val="2D3748"/>
                <w:sz w:val="19"/>
                <w:szCs w:val="19"/>
              </w:rPr>
              <w:t>MTTR (délai moyen de résolution)</w:t>
            </w:r>
          </w:p>
        </w:tc>
        <w:tc>
          <w:tcPr>
            <w:tcW w:w="1800" w:type="dxa"/>
            <w:shd w:val="clear" w:color="auto" w:fill="EEF2FF"/>
            <w:tcMar>
              <w:top w:w="80" w:type="dxa"/>
              <w:left w:w="120" w:type="dxa"/>
              <w:bottom w:w="80" w:type="dxa"/>
              <w:right w:w="120" w:type="dxa"/>
            </w:tcMar>
          </w:tcPr>
          <w:p w14:paraId="5F174794" w14:textId="77777777" w:rsidR="002A1E2D" w:rsidRDefault="00000000">
            <w:r>
              <w:rPr>
                <w:color w:val="2D3748"/>
                <w:sz w:val="19"/>
                <w:szCs w:val="19"/>
              </w:rPr>
              <w:t>&lt; 2 heures</w:t>
            </w:r>
          </w:p>
        </w:tc>
        <w:tc>
          <w:tcPr>
            <w:tcW w:w="4026" w:type="dxa"/>
            <w:shd w:val="clear" w:color="auto" w:fill="EEF2FF"/>
            <w:tcMar>
              <w:top w:w="80" w:type="dxa"/>
              <w:left w:w="120" w:type="dxa"/>
              <w:bottom w:w="80" w:type="dxa"/>
              <w:right w:w="120" w:type="dxa"/>
            </w:tcMar>
          </w:tcPr>
          <w:p w14:paraId="1B21DCA6" w14:textId="77777777" w:rsidR="002A1E2D" w:rsidRPr="00AD17CA" w:rsidRDefault="00000000">
            <w:pPr>
              <w:rPr>
                <w:lang w:val="en-GB"/>
              </w:rPr>
            </w:pPr>
            <w:r w:rsidRPr="00AD17CA">
              <w:rPr>
                <w:color w:val="2D3748"/>
                <w:sz w:val="19"/>
                <w:szCs w:val="19"/>
                <w:lang w:val="en-GB"/>
              </w:rPr>
              <w:t xml:space="preserve">Rollback Railway </w:t>
            </w:r>
            <w:proofErr w:type="spellStart"/>
            <w:r w:rsidRPr="00AD17CA">
              <w:rPr>
                <w:color w:val="2D3748"/>
                <w:sz w:val="19"/>
                <w:szCs w:val="19"/>
                <w:lang w:val="en-GB"/>
              </w:rPr>
              <w:t>en</w:t>
            </w:r>
            <w:proofErr w:type="spellEnd"/>
            <w:r w:rsidRPr="00AD17CA">
              <w:rPr>
                <w:color w:val="2D3748"/>
                <w:sz w:val="19"/>
                <w:szCs w:val="19"/>
                <w:lang w:val="en-GB"/>
              </w:rPr>
              <w:t xml:space="preserve"> &lt; 2 min + diagnostic </w:t>
            </w:r>
            <w:proofErr w:type="spellStart"/>
            <w:r w:rsidRPr="00AD17CA">
              <w:rPr>
                <w:color w:val="2D3748"/>
                <w:sz w:val="19"/>
                <w:szCs w:val="19"/>
                <w:lang w:val="en-GB"/>
              </w:rPr>
              <w:t>manuel</w:t>
            </w:r>
            <w:proofErr w:type="spellEnd"/>
          </w:p>
        </w:tc>
      </w:tr>
      <w:tr w:rsidR="002A1E2D" w14:paraId="268011BA"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7D5FC4EB" w14:textId="77777777" w:rsidR="002A1E2D" w:rsidRDefault="00000000">
            <w:r>
              <w:rPr>
                <w:color w:val="2D3748"/>
                <w:sz w:val="19"/>
                <w:szCs w:val="19"/>
              </w:rPr>
              <w:t>Disponibilité cible</w:t>
            </w:r>
          </w:p>
        </w:tc>
        <w:tc>
          <w:tcPr>
            <w:tcW w:w="1800" w:type="dxa"/>
            <w:shd w:val="clear" w:color="auto" w:fill="FFFFFF"/>
            <w:tcMar>
              <w:top w:w="80" w:type="dxa"/>
              <w:left w:w="120" w:type="dxa"/>
              <w:bottom w:w="80" w:type="dxa"/>
              <w:right w:w="120" w:type="dxa"/>
            </w:tcMar>
          </w:tcPr>
          <w:p w14:paraId="5E126BDF" w14:textId="77777777" w:rsidR="002A1E2D" w:rsidRDefault="00000000">
            <w:r>
              <w:rPr>
                <w:color w:val="2D3748"/>
                <w:sz w:val="19"/>
                <w:szCs w:val="19"/>
              </w:rPr>
              <w:t>&gt; 99,5 %</w:t>
            </w:r>
          </w:p>
        </w:tc>
        <w:tc>
          <w:tcPr>
            <w:tcW w:w="4026" w:type="dxa"/>
            <w:shd w:val="clear" w:color="auto" w:fill="FFFFFF"/>
            <w:tcMar>
              <w:top w:w="80" w:type="dxa"/>
              <w:left w:w="120" w:type="dxa"/>
              <w:bottom w:w="80" w:type="dxa"/>
              <w:right w:w="120" w:type="dxa"/>
            </w:tcMar>
          </w:tcPr>
          <w:p w14:paraId="03C137A3" w14:textId="77777777" w:rsidR="002A1E2D" w:rsidRDefault="00000000">
            <w:r>
              <w:rPr>
                <w:color w:val="2D3748"/>
                <w:sz w:val="19"/>
                <w:szCs w:val="19"/>
              </w:rPr>
              <w:t>Redondance implicite du PaaS + rollback rapide</w:t>
            </w:r>
          </w:p>
        </w:tc>
      </w:tr>
    </w:tbl>
    <w:p w14:paraId="1A34D82D" w14:textId="77777777" w:rsidR="002A1E2D" w:rsidRDefault="002A1E2D">
      <w:pPr>
        <w:spacing w:after="120"/>
      </w:pPr>
    </w:p>
    <w:p w14:paraId="7855F463" w14:textId="77777777" w:rsidR="002A1E2D" w:rsidRDefault="00000000">
      <w:pPr>
        <w:pStyle w:val="Titre2"/>
        <w:spacing w:before="280" w:after="140"/>
      </w:pPr>
      <w:bookmarkStart w:id="45" w:name="_Toc234413514"/>
      <w:r>
        <w:rPr>
          <w:b/>
          <w:bCs/>
          <w:color w:val="1E2761"/>
          <w:sz w:val="24"/>
          <w:szCs w:val="24"/>
        </w:rPr>
        <w:t>9.5 Perspectives d'évolution du monitoring</w:t>
      </w:r>
      <w:bookmarkEnd w:id="45"/>
    </w:p>
    <w:p w14:paraId="148D6318" w14:textId="77777777" w:rsidR="002A1E2D" w:rsidRDefault="00000000">
      <w:pPr>
        <w:spacing w:after="160"/>
        <w:jc w:val="both"/>
      </w:pPr>
      <w:r>
        <w:rPr>
          <w:color w:val="2D3748"/>
        </w:rPr>
        <w:t>Ce dispositif constitue un socle volontairement simple (« SIEM-lite »), cohérent avec le contexte d'un projet individuel. Une roadmap v2 a été identifiée dans le document dédié Plan_Surveillance_SIEM_CESIZen.docx : ajout d'un service de surveillance externe (</w:t>
      </w:r>
      <w:proofErr w:type="spellStart"/>
      <w:r>
        <w:rPr>
          <w:color w:val="2D3748"/>
        </w:rPr>
        <w:t>UptimeRobot</w:t>
      </w:r>
      <w:proofErr w:type="spellEnd"/>
      <w:r>
        <w:rPr>
          <w:color w:val="2D3748"/>
        </w:rPr>
        <w:t xml:space="preserve">) pour vérifier la disponibilité depuis un point de vue extérieur à GitHub, tableau de bord </w:t>
      </w:r>
      <w:proofErr w:type="spellStart"/>
      <w:r>
        <w:rPr>
          <w:color w:val="2D3748"/>
        </w:rPr>
        <w:t>Grafana</w:t>
      </w:r>
      <w:proofErr w:type="spellEnd"/>
      <w:r>
        <w:rPr>
          <w:color w:val="2D3748"/>
        </w:rPr>
        <w:t xml:space="preserve"> Cloud pour la visualisation historique, et alertes sur les tentatives de connexion répétées échouées (en lien avec le risque OWASP A07 identifié dans l'analyse de sécurité).</w:t>
      </w:r>
    </w:p>
    <w:p w14:paraId="75AF70A8" w14:textId="77777777" w:rsidR="00AD17CA" w:rsidRDefault="00AD17CA">
      <w:pPr>
        <w:rPr>
          <w:b/>
          <w:bCs/>
          <w:color w:val="1E2761"/>
          <w:sz w:val="32"/>
          <w:szCs w:val="32"/>
        </w:rPr>
      </w:pPr>
      <w:r>
        <w:rPr>
          <w:b/>
          <w:bCs/>
          <w:color w:val="1E2761"/>
        </w:rPr>
        <w:br w:type="page"/>
      </w:r>
    </w:p>
    <w:p w14:paraId="0F1F3D34" w14:textId="68C55735" w:rsidR="002A1E2D" w:rsidRDefault="00000000">
      <w:pPr>
        <w:pStyle w:val="Titre1"/>
        <w:pBdr>
          <w:bottom w:val="single" w:sz="6" w:space="4" w:color="1E2761"/>
        </w:pBdr>
        <w:spacing w:before="420" w:after="240"/>
      </w:pPr>
      <w:bookmarkStart w:id="46" w:name="_Toc234413515"/>
      <w:r>
        <w:rPr>
          <w:b/>
          <w:bCs/>
          <w:color w:val="1E2761"/>
        </w:rPr>
        <w:lastRenderedPageBreak/>
        <w:t>10. Procédures opérationnelles</w:t>
      </w:r>
      <w:bookmarkEnd w:id="46"/>
    </w:p>
    <w:p w14:paraId="3C7BB12F" w14:textId="77777777" w:rsidR="002A1E2D" w:rsidRDefault="00000000">
      <w:pPr>
        <w:pStyle w:val="Titre2"/>
        <w:spacing w:before="280" w:after="140"/>
      </w:pPr>
      <w:bookmarkStart w:id="47" w:name="_Toc234413516"/>
      <w:r>
        <w:rPr>
          <w:b/>
          <w:bCs/>
          <w:color w:val="1E2761"/>
          <w:sz w:val="24"/>
          <w:szCs w:val="24"/>
        </w:rPr>
        <w:t>10.1 Déploiement d'une nouvelle fonctionnalité</w:t>
      </w:r>
      <w:bookmarkEnd w:id="47"/>
    </w:p>
    <w:p w14:paraId="704921E0" w14:textId="77777777" w:rsidR="002A1E2D" w:rsidRDefault="00000000">
      <w:pPr>
        <w:pStyle w:val="Paragraphedeliste"/>
        <w:numPr>
          <w:ilvl w:val="0"/>
          <w:numId w:val="3"/>
        </w:numPr>
        <w:spacing w:after="90"/>
      </w:pPr>
      <w:r>
        <w:rPr>
          <w:color w:val="2D3748"/>
        </w:rPr>
        <w:t xml:space="preserve">Créer une branche </w:t>
      </w:r>
      <w:proofErr w:type="spellStart"/>
      <w:r>
        <w:rPr>
          <w:color w:val="2D3748"/>
        </w:rPr>
        <w:t>feature</w:t>
      </w:r>
      <w:proofErr w:type="spellEnd"/>
      <w:r>
        <w:rPr>
          <w:color w:val="2D3748"/>
        </w:rPr>
        <w:t>/nom-</w:t>
      </w:r>
      <w:proofErr w:type="spellStart"/>
      <w:r>
        <w:rPr>
          <w:color w:val="2D3748"/>
        </w:rPr>
        <w:t>fonctionnalite</w:t>
      </w:r>
      <w:proofErr w:type="spellEnd"/>
      <w:r>
        <w:rPr>
          <w:color w:val="2D3748"/>
        </w:rPr>
        <w:t xml:space="preserve"> depuis </w:t>
      </w:r>
      <w:proofErr w:type="spellStart"/>
      <w:r>
        <w:rPr>
          <w:color w:val="2D3748"/>
        </w:rPr>
        <w:t>develop</w:t>
      </w:r>
      <w:proofErr w:type="spellEnd"/>
    </w:p>
    <w:p w14:paraId="40A58B5B" w14:textId="77777777" w:rsidR="002A1E2D" w:rsidRDefault="00000000">
      <w:pPr>
        <w:pStyle w:val="Paragraphedeliste"/>
        <w:numPr>
          <w:ilvl w:val="0"/>
          <w:numId w:val="3"/>
        </w:numPr>
        <w:spacing w:after="90"/>
      </w:pPr>
      <w:r>
        <w:rPr>
          <w:color w:val="2D3748"/>
        </w:rPr>
        <w:t xml:space="preserve">Développer la fonctionnalité en appliquant le cycle TDD (Red → Green → </w:t>
      </w:r>
      <w:proofErr w:type="spellStart"/>
      <w:r>
        <w:rPr>
          <w:color w:val="2D3748"/>
        </w:rPr>
        <w:t>Refactor</w:t>
      </w:r>
      <w:proofErr w:type="spellEnd"/>
      <w:r>
        <w:rPr>
          <w:color w:val="2D3748"/>
        </w:rPr>
        <w:t>)</w:t>
      </w:r>
    </w:p>
    <w:p w14:paraId="29DFFB00" w14:textId="77777777" w:rsidR="002A1E2D" w:rsidRDefault="00000000">
      <w:pPr>
        <w:pStyle w:val="Paragraphedeliste"/>
        <w:numPr>
          <w:ilvl w:val="0"/>
          <w:numId w:val="3"/>
        </w:numPr>
        <w:spacing w:after="90"/>
      </w:pPr>
      <w:r>
        <w:rPr>
          <w:color w:val="2D3748"/>
        </w:rPr>
        <w:t xml:space="preserve">Pousser la branche et ouvrir une Pull </w:t>
      </w:r>
      <w:proofErr w:type="spellStart"/>
      <w:r>
        <w:rPr>
          <w:color w:val="2D3748"/>
        </w:rPr>
        <w:t>Request</w:t>
      </w:r>
      <w:proofErr w:type="spellEnd"/>
      <w:r>
        <w:rPr>
          <w:color w:val="2D3748"/>
        </w:rPr>
        <w:t xml:space="preserve"> vers </w:t>
      </w:r>
      <w:proofErr w:type="spellStart"/>
      <w:r>
        <w:rPr>
          <w:color w:val="2D3748"/>
        </w:rPr>
        <w:t>develop</w:t>
      </w:r>
      <w:proofErr w:type="spellEnd"/>
    </w:p>
    <w:p w14:paraId="10ACF9C8" w14:textId="77777777" w:rsidR="002A1E2D" w:rsidRDefault="00000000">
      <w:pPr>
        <w:pStyle w:val="Paragraphedeliste"/>
        <w:numPr>
          <w:ilvl w:val="0"/>
          <w:numId w:val="3"/>
        </w:numPr>
        <w:spacing w:after="90"/>
      </w:pPr>
      <w:r>
        <w:rPr>
          <w:color w:val="2D3748"/>
        </w:rPr>
        <w:t xml:space="preserve">Vérifier que les quatre premiers checks CI passent (API, Web, Security, </w:t>
      </w:r>
      <w:proofErr w:type="spellStart"/>
      <w:r>
        <w:rPr>
          <w:color w:val="2D3748"/>
        </w:rPr>
        <w:t>SonarCloud</w:t>
      </w:r>
      <w:proofErr w:type="spellEnd"/>
      <w:r>
        <w:rPr>
          <w:color w:val="2D3748"/>
        </w:rPr>
        <w:t>)</w:t>
      </w:r>
    </w:p>
    <w:p w14:paraId="56F72BC5" w14:textId="77777777" w:rsidR="002A1E2D" w:rsidRDefault="00000000">
      <w:pPr>
        <w:pStyle w:val="Paragraphedeliste"/>
        <w:numPr>
          <w:ilvl w:val="0"/>
          <w:numId w:val="3"/>
        </w:numPr>
        <w:spacing w:after="90"/>
      </w:pPr>
      <w:r>
        <w:rPr>
          <w:color w:val="2D3748"/>
        </w:rPr>
        <w:t xml:space="preserve">Faire approuver et fusionner </w:t>
      </w:r>
      <w:proofErr w:type="gramStart"/>
      <w:r>
        <w:rPr>
          <w:color w:val="2D3748"/>
        </w:rPr>
        <w:t>la PR</w:t>
      </w:r>
      <w:proofErr w:type="gramEnd"/>
      <w:r>
        <w:rPr>
          <w:color w:val="2D3748"/>
        </w:rPr>
        <w:t xml:space="preserve"> dans </w:t>
      </w:r>
      <w:proofErr w:type="spellStart"/>
      <w:r>
        <w:rPr>
          <w:color w:val="2D3748"/>
        </w:rPr>
        <w:t>develop</w:t>
      </w:r>
      <w:proofErr w:type="spellEnd"/>
    </w:p>
    <w:p w14:paraId="635714A8" w14:textId="77777777" w:rsidR="002A1E2D" w:rsidRDefault="00000000">
      <w:pPr>
        <w:pStyle w:val="Paragraphedeliste"/>
        <w:numPr>
          <w:ilvl w:val="0"/>
          <w:numId w:val="3"/>
        </w:numPr>
        <w:spacing w:after="90"/>
      </w:pPr>
      <w:r>
        <w:rPr>
          <w:color w:val="2D3748"/>
        </w:rPr>
        <w:t>Valider fonctionnellement sur l'environnement de test</w:t>
      </w:r>
    </w:p>
    <w:p w14:paraId="1EC0670C" w14:textId="77777777" w:rsidR="002A1E2D" w:rsidRDefault="00000000">
      <w:pPr>
        <w:pStyle w:val="Paragraphedeliste"/>
        <w:numPr>
          <w:ilvl w:val="0"/>
          <w:numId w:val="3"/>
        </w:numPr>
        <w:spacing w:after="90"/>
      </w:pPr>
      <w:r>
        <w:rPr>
          <w:color w:val="2D3748"/>
        </w:rPr>
        <w:t xml:space="preserve">Ouvrir une PR </w:t>
      </w:r>
      <w:proofErr w:type="spellStart"/>
      <w:r>
        <w:rPr>
          <w:color w:val="2D3748"/>
        </w:rPr>
        <w:t>develop</w:t>
      </w:r>
      <w:proofErr w:type="spellEnd"/>
      <w:r>
        <w:rPr>
          <w:color w:val="2D3748"/>
        </w:rPr>
        <w:t xml:space="preserve"> → master pour la mise en production</w:t>
      </w:r>
    </w:p>
    <w:p w14:paraId="563DEE0E" w14:textId="77777777" w:rsidR="002A1E2D" w:rsidRDefault="00000000">
      <w:pPr>
        <w:pStyle w:val="Paragraphedeliste"/>
        <w:numPr>
          <w:ilvl w:val="0"/>
          <w:numId w:val="3"/>
        </w:numPr>
        <w:spacing w:after="90"/>
      </w:pPr>
      <w:r>
        <w:rPr>
          <w:color w:val="2D3748"/>
        </w:rPr>
        <w:t xml:space="preserve">Après validation et merge, approuver le job </w:t>
      </w:r>
      <w:proofErr w:type="spellStart"/>
      <w:r>
        <w:rPr>
          <w:color w:val="2D3748"/>
        </w:rPr>
        <w:t>Deploy</w:t>
      </w:r>
      <w:proofErr w:type="spellEnd"/>
      <w:r>
        <w:rPr>
          <w:color w:val="2D3748"/>
        </w:rPr>
        <w:t xml:space="preserve"> dans l'onglet Actions (</w:t>
      </w:r>
      <w:proofErr w:type="spellStart"/>
      <w:r>
        <w:rPr>
          <w:color w:val="2D3748"/>
        </w:rPr>
        <w:t>Required</w:t>
      </w:r>
      <w:proofErr w:type="spellEnd"/>
      <w:r>
        <w:rPr>
          <w:color w:val="2D3748"/>
        </w:rPr>
        <w:t xml:space="preserve"> </w:t>
      </w:r>
      <w:proofErr w:type="spellStart"/>
      <w:r>
        <w:rPr>
          <w:color w:val="2D3748"/>
        </w:rPr>
        <w:t>reviewer</w:t>
      </w:r>
      <w:proofErr w:type="spellEnd"/>
      <w:r>
        <w:rPr>
          <w:color w:val="2D3748"/>
        </w:rPr>
        <w:t>)</w:t>
      </w:r>
    </w:p>
    <w:p w14:paraId="20E27FDB" w14:textId="77777777" w:rsidR="002A1E2D" w:rsidRDefault="00000000">
      <w:pPr>
        <w:pStyle w:val="Paragraphedeliste"/>
        <w:numPr>
          <w:ilvl w:val="0"/>
          <w:numId w:val="3"/>
        </w:numPr>
        <w:spacing w:after="90"/>
      </w:pPr>
      <w:r>
        <w:rPr>
          <w:color w:val="2D3748"/>
        </w:rPr>
        <w:t>Railway redéploie automatiquement le service concerné</w:t>
      </w:r>
    </w:p>
    <w:p w14:paraId="2C4FB633" w14:textId="77777777" w:rsidR="002A1E2D" w:rsidRDefault="00000000">
      <w:pPr>
        <w:pStyle w:val="Titre2"/>
        <w:spacing w:before="280" w:after="140"/>
      </w:pPr>
      <w:bookmarkStart w:id="48" w:name="_Toc234413517"/>
      <w:r>
        <w:rPr>
          <w:b/>
          <w:bCs/>
          <w:color w:val="1E2761"/>
          <w:sz w:val="24"/>
          <w:szCs w:val="24"/>
        </w:rPr>
        <w:t>10.2 Déploiement d'urgence (</w:t>
      </w:r>
      <w:proofErr w:type="spellStart"/>
      <w:r>
        <w:rPr>
          <w:b/>
          <w:bCs/>
          <w:color w:val="1E2761"/>
          <w:sz w:val="24"/>
          <w:szCs w:val="24"/>
        </w:rPr>
        <w:t>hotfix</w:t>
      </w:r>
      <w:proofErr w:type="spellEnd"/>
      <w:r>
        <w:rPr>
          <w:b/>
          <w:bCs/>
          <w:color w:val="1E2761"/>
          <w:sz w:val="24"/>
          <w:szCs w:val="24"/>
        </w:rPr>
        <w:t>)</w:t>
      </w:r>
      <w:bookmarkEnd w:id="48"/>
    </w:p>
    <w:p w14:paraId="090D7A81" w14:textId="77777777" w:rsidR="002A1E2D" w:rsidRDefault="00000000">
      <w:pPr>
        <w:pStyle w:val="Paragraphedeliste"/>
        <w:numPr>
          <w:ilvl w:val="0"/>
          <w:numId w:val="3"/>
        </w:numPr>
        <w:spacing w:after="90"/>
      </w:pPr>
      <w:r>
        <w:rPr>
          <w:color w:val="2D3748"/>
        </w:rPr>
        <w:t>Créer une branche fix/nom-correctif directement depuis master</w:t>
      </w:r>
    </w:p>
    <w:p w14:paraId="65214E46" w14:textId="77777777" w:rsidR="002A1E2D" w:rsidRDefault="00000000">
      <w:pPr>
        <w:pStyle w:val="Paragraphedeliste"/>
        <w:numPr>
          <w:ilvl w:val="0"/>
          <w:numId w:val="3"/>
        </w:numPr>
        <w:spacing w:after="90"/>
      </w:pPr>
      <w:r>
        <w:rPr>
          <w:color w:val="2D3748"/>
        </w:rPr>
        <w:t>Appliquer le correctif et les tests associés (aucune exception au TDD, même en urgence)</w:t>
      </w:r>
    </w:p>
    <w:p w14:paraId="49C4C219" w14:textId="77777777" w:rsidR="002A1E2D" w:rsidRDefault="00000000">
      <w:pPr>
        <w:pStyle w:val="Paragraphedeliste"/>
        <w:numPr>
          <w:ilvl w:val="0"/>
          <w:numId w:val="3"/>
        </w:numPr>
        <w:spacing w:after="90"/>
      </w:pPr>
      <w:r>
        <w:rPr>
          <w:color w:val="2D3748"/>
        </w:rPr>
        <w:t>Ouvrir une PR directement vers master (approbation requise, comme tout merge sur master)</w:t>
      </w:r>
    </w:p>
    <w:p w14:paraId="1C571DCA" w14:textId="77777777" w:rsidR="002A1E2D" w:rsidRDefault="00000000">
      <w:pPr>
        <w:pStyle w:val="Paragraphedeliste"/>
        <w:numPr>
          <w:ilvl w:val="0"/>
          <w:numId w:val="3"/>
        </w:numPr>
        <w:spacing w:after="90"/>
      </w:pPr>
      <w:r>
        <w:rPr>
          <w:color w:val="2D3748"/>
        </w:rPr>
        <w:t xml:space="preserve">Merger, approuver le </w:t>
      </w:r>
      <w:proofErr w:type="spellStart"/>
      <w:r>
        <w:rPr>
          <w:color w:val="2D3748"/>
        </w:rPr>
        <w:t>gate</w:t>
      </w:r>
      <w:proofErr w:type="spellEnd"/>
      <w:r>
        <w:rPr>
          <w:color w:val="2D3748"/>
        </w:rPr>
        <w:t xml:space="preserve"> </w:t>
      </w:r>
      <w:proofErr w:type="spellStart"/>
      <w:r>
        <w:rPr>
          <w:color w:val="2D3748"/>
        </w:rPr>
        <w:t>Deploy</w:t>
      </w:r>
      <w:proofErr w:type="spellEnd"/>
      <w:r>
        <w:rPr>
          <w:color w:val="2D3748"/>
        </w:rPr>
        <w:t xml:space="preserve"> : Railway redéploie sous 2 à 3 minutes</w:t>
      </w:r>
    </w:p>
    <w:p w14:paraId="551E86A7" w14:textId="77777777" w:rsidR="002A1E2D" w:rsidRDefault="00000000">
      <w:pPr>
        <w:pStyle w:val="Titre2"/>
        <w:spacing w:before="280" w:after="140"/>
      </w:pPr>
      <w:bookmarkStart w:id="49" w:name="_Toc234413518"/>
      <w:r>
        <w:rPr>
          <w:b/>
          <w:bCs/>
          <w:color w:val="1E2761"/>
          <w:sz w:val="24"/>
          <w:szCs w:val="24"/>
        </w:rPr>
        <w:t>10.3 Procédure de rollback</w:t>
      </w:r>
      <w:bookmarkEnd w:id="49"/>
    </w:p>
    <w:p w14:paraId="0F209E52" w14:textId="77777777" w:rsidR="002A1E2D" w:rsidRDefault="00000000">
      <w:pPr>
        <w:spacing w:after="160"/>
        <w:jc w:val="both"/>
      </w:pPr>
      <w:r>
        <w:rPr>
          <w:color w:val="2D3748"/>
        </w:rPr>
        <w:t>En cas de problème constaté en production, qu'il soit détecté manuellement ou via l'alerte automatique décrite en section 9 :</w:t>
      </w:r>
    </w:p>
    <w:p w14:paraId="7166679C" w14:textId="77777777" w:rsidR="002A1E2D" w:rsidRDefault="00000000">
      <w:pPr>
        <w:pStyle w:val="Paragraphedeliste"/>
        <w:numPr>
          <w:ilvl w:val="0"/>
          <w:numId w:val="3"/>
        </w:numPr>
        <w:spacing w:after="90"/>
      </w:pPr>
      <w:r>
        <w:rPr>
          <w:color w:val="2D3748"/>
        </w:rPr>
        <w:t xml:space="preserve">Identifier le dernier déploiement stable dans Railway (onglet </w:t>
      </w:r>
      <w:proofErr w:type="spellStart"/>
      <w:r>
        <w:rPr>
          <w:color w:val="2D3748"/>
        </w:rPr>
        <w:t>Deployments</w:t>
      </w:r>
      <w:proofErr w:type="spellEnd"/>
      <w:r>
        <w:rPr>
          <w:color w:val="2D3748"/>
        </w:rPr>
        <w:t xml:space="preserve"> du service concerné)</w:t>
      </w:r>
    </w:p>
    <w:p w14:paraId="00A1B1E1" w14:textId="77777777" w:rsidR="002A1E2D" w:rsidRDefault="00000000">
      <w:pPr>
        <w:pStyle w:val="Paragraphedeliste"/>
        <w:numPr>
          <w:ilvl w:val="0"/>
          <w:numId w:val="3"/>
        </w:numPr>
        <w:spacing w:after="90"/>
      </w:pPr>
      <w:r>
        <w:rPr>
          <w:color w:val="2D3748"/>
        </w:rPr>
        <w:t xml:space="preserve">Cliquer sur « </w:t>
      </w:r>
      <w:proofErr w:type="spellStart"/>
      <w:r>
        <w:rPr>
          <w:color w:val="2D3748"/>
        </w:rPr>
        <w:t>Redeploy</w:t>
      </w:r>
      <w:proofErr w:type="spellEnd"/>
      <w:r>
        <w:rPr>
          <w:color w:val="2D3748"/>
        </w:rPr>
        <w:t xml:space="preserve"> » sur ce déploiement stable</w:t>
      </w:r>
    </w:p>
    <w:p w14:paraId="5631AEEC" w14:textId="77777777" w:rsidR="002A1E2D" w:rsidRDefault="00000000">
      <w:pPr>
        <w:pStyle w:val="Paragraphedeliste"/>
        <w:numPr>
          <w:ilvl w:val="0"/>
          <w:numId w:val="3"/>
        </w:numPr>
        <w:spacing w:after="90"/>
      </w:pPr>
      <w:r>
        <w:rPr>
          <w:color w:val="2D3748"/>
        </w:rPr>
        <w:t>Railway redéploie l'ancienne version en moins de 2 minutes</w:t>
      </w:r>
    </w:p>
    <w:p w14:paraId="4B1077B1" w14:textId="77777777" w:rsidR="002A1E2D" w:rsidRDefault="00000000">
      <w:pPr>
        <w:pStyle w:val="Paragraphedeliste"/>
        <w:numPr>
          <w:ilvl w:val="0"/>
          <w:numId w:val="3"/>
        </w:numPr>
        <w:spacing w:after="90"/>
      </w:pPr>
      <w:r>
        <w:rPr>
          <w:color w:val="2D3748"/>
        </w:rPr>
        <w:t>Vérifier que le prochain passage du monitoring (sous 15 min max) confirme le retour à la normale</w:t>
      </w:r>
    </w:p>
    <w:p w14:paraId="51CC8C14" w14:textId="77777777" w:rsidR="002A1E2D" w:rsidRDefault="00000000">
      <w:pPr>
        <w:pStyle w:val="Paragraphedeliste"/>
        <w:numPr>
          <w:ilvl w:val="0"/>
          <w:numId w:val="3"/>
        </w:numPr>
        <w:spacing w:after="90"/>
      </w:pPr>
      <w:r>
        <w:rPr>
          <w:color w:val="2D3748"/>
        </w:rPr>
        <w:t>Documenter l'incident dans l'Issue GitHub correspondante à des fins de post-mortem</w:t>
      </w:r>
    </w:p>
    <w:p w14:paraId="2F26BFBF" w14:textId="77777777" w:rsidR="002A1E2D" w:rsidRDefault="00000000">
      <w:pPr>
        <w:pStyle w:val="Titre2"/>
        <w:spacing w:before="280" w:after="140"/>
      </w:pPr>
      <w:bookmarkStart w:id="50" w:name="_Toc234413519"/>
      <w:r>
        <w:rPr>
          <w:b/>
          <w:bCs/>
          <w:color w:val="1E2761"/>
          <w:sz w:val="24"/>
          <w:szCs w:val="24"/>
        </w:rPr>
        <w:t>10.4 Vérification de bonne santé après déploiement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2A1E2D" w14:paraId="17E65D03" w14:textId="77777777">
        <w:tblPrEx>
          <w:tblCellMar>
            <w:top w:w="0" w:type="dxa"/>
            <w:bottom w:w="0" w:type="dxa"/>
          </w:tblCellMar>
        </w:tblPrEx>
        <w:trPr>
          <w:tblHeader/>
        </w:trPr>
        <w:tc>
          <w:tcPr>
            <w:tcW w:w="2200" w:type="dxa"/>
            <w:shd w:val="clear" w:color="auto" w:fill="1E2761"/>
            <w:tcMar>
              <w:top w:w="90" w:type="dxa"/>
              <w:left w:w="120" w:type="dxa"/>
              <w:bottom w:w="90" w:type="dxa"/>
              <w:right w:w="120" w:type="dxa"/>
            </w:tcMar>
          </w:tcPr>
          <w:p w14:paraId="7C96CC1D" w14:textId="77777777" w:rsidR="002A1E2D" w:rsidRDefault="00000000">
            <w:r>
              <w:rPr>
                <w:b/>
                <w:bCs/>
                <w:color w:val="FFFFFF"/>
                <w:sz w:val="19"/>
                <w:szCs w:val="19"/>
              </w:rPr>
              <w:t>Vérification</w:t>
            </w:r>
          </w:p>
        </w:tc>
        <w:tc>
          <w:tcPr>
            <w:tcW w:w="3200" w:type="dxa"/>
            <w:shd w:val="clear" w:color="auto" w:fill="1E2761"/>
            <w:tcMar>
              <w:top w:w="90" w:type="dxa"/>
              <w:left w:w="120" w:type="dxa"/>
              <w:bottom w:w="90" w:type="dxa"/>
              <w:right w:w="120" w:type="dxa"/>
            </w:tcMar>
          </w:tcPr>
          <w:p w14:paraId="40216A8C" w14:textId="77777777" w:rsidR="002A1E2D" w:rsidRDefault="00000000">
            <w:r>
              <w:rPr>
                <w:b/>
                <w:bCs/>
                <w:color w:val="FFFFFF"/>
                <w:sz w:val="19"/>
                <w:szCs w:val="19"/>
              </w:rPr>
              <w:t>Commande / URL</w:t>
            </w:r>
          </w:p>
        </w:tc>
        <w:tc>
          <w:tcPr>
            <w:tcW w:w="3626" w:type="dxa"/>
            <w:shd w:val="clear" w:color="auto" w:fill="1E2761"/>
            <w:tcMar>
              <w:top w:w="90" w:type="dxa"/>
              <w:left w:w="120" w:type="dxa"/>
              <w:bottom w:w="90" w:type="dxa"/>
              <w:right w:w="120" w:type="dxa"/>
            </w:tcMar>
          </w:tcPr>
          <w:p w14:paraId="5D0159FE" w14:textId="77777777" w:rsidR="002A1E2D" w:rsidRDefault="00000000">
            <w:r>
              <w:rPr>
                <w:b/>
                <w:bCs/>
                <w:color w:val="FFFFFF"/>
                <w:sz w:val="19"/>
                <w:szCs w:val="19"/>
              </w:rPr>
              <w:t>Résultat attendu</w:t>
            </w:r>
          </w:p>
        </w:tc>
      </w:tr>
      <w:tr w:rsidR="002A1E2D" w14:paraId="45822C9A"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B8AF99A" w14:textId="77777777" w:rsidR="002A1E2D" w:rsidRDefault="00000000">
            <w:r>
              <w:rPr>
                <w:color w:val="2D3748"/>
                <w:sz w:val="19"/>
                <w:szCs w:val="19"/>
              </w:rPr>
              <w:t>API disponible</w:t>
            </w:r>
          </w:p>
        </w:tc>
        <w:tc>
          <w:tcPr>
            <w:tcW w:w="3200" w:type="dxa"/>
            <w:shd w:val="clear" w:color="auto" w:fill="FFFFFF"/>
            <w:tcMar>
              <w:top w:w="80" w:type="dxa"/>
              <w:left w:w="120" w:type="dxa"/>
              <w:bottom w:w="80" w:type="dxa"/>
              <w:right w:w="120" w:type="dxa"/>
            </w:tcMar>
          </w:tcPr>
          <w:p w14:paraId="1D968E05" w14:textId="77777777" w:rsidR="002A1E2D" w:rsidRDefault="00000000">
            <w:r>
              <w:rPr>
                <w:color w:val="2D3748"/>
                <w:sz w:val="19"/>
                <w:szCs w:val="19"/>
              </w:rPr>
              <w:t>GET /api/</w:t>
            </w:r>
            <w:proofErr w:type="spellStart"/>
            <w:r>
              <w:rPr>
                <w:color w:val="2D3748"/>
                <w:sz w:val="19"/>
                <w:szCs w:val="19"/>
              </w:rPr>
              <w:t>StressEvents</w:t>
            </w:r>
            <w:proofErr w:type="spellEnd"/>
          </w:p>
        </w:tc>
        <w:tc>
          <w:tcPr>
            <w:tcW w:w="3626" w:type="dxa"/>
            <w:shd w:val="clear" w:color="auto" w:fill="FFFFFF"/>
            <w:tcMar>
              <w:top w:w="80" w:type="dxa"/>
              <w:left w:w="120" w:type="dxa"/>
              <w:bottom w:w="80" w:type="dxa"/>
              <w:right w:w="120" w:type="dxa"/>
            </w:tcMar>
          </w:tcPr>
          <w:p w14:paraId="33D32012" w14:textId="77777777" w:rsidR="002A1E2D" w:rsidRDefault="00000000">
            <w:r>
              <w:rPr>
                <w:color w:val="2D3748"/>
                <w:sz w:val="19"/>
                <w:szCs w:val="19"/>
              </w:rPr>
              <w:t>200 OK + JSON des 43 événements Holmes &amp; Rahe</w:t>
            </w:r>
          </w:p>
        </w:tc>
      </w:tr>
      <w:tr w:rsidR="002A1E2D" w14:paraId="27F816FF"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2DF5F686" w14:textId="77777777" w:rsidR="002A1E2D" w:rsidRDefault="00000000">
            <w:r>
              <w:rPr>
                <w:color w:val="2D3748"/>
                <w:sz w:val="19"/>
                <w:szCs w:val="19"/>
              </w:rPr>
              <w:t>Web disponible</w:t>
            </w:r>
          </w:p>
        </w:tc>
        <w:tc>
          <w:tcPr>
            <w:tcW w:w="3200" w:type="dxa"/>
            <w:shd w:val="clear" w:color="auto" w:fill="EEF2FF"/>
            <w:tcMar>
              <w:top w:w="80" w:type="dxa"/>
              <w:left w:w="120" w:type="dxa"/>
              <w:bottom w:w="80" w:type="dxa"/>
              <w:right w:w="120" w:type="dxa"/>
            </w:tcMar>
          </w:tcPr>
          <w:p w14:paraId="4FFF3FB5" w14:textId="77777777" w:rsidR="002A1E2D" w:rsidRPr="00AD17CA" w:rsidRDefault="00000000">
            <w:pPr>
              <w:rPr>
                <w:lang w:val="en-GB"/>
              </w:rPr>
            </w:pPr>
            <w:r w:rsidRPr="00AD17CA">
              <w:rPr>
                <w:color w:val="2D3748"/>
                <w:sz w:val="19"/>
                <w:szCs w:val="19"/>
                <w:lang w:val="en-GB"/>
              </w:rPr>
              <w:t>URL Railway du service web</w:t>
            </w:r>
          </w:p>
        </w:tc>
        <w:tc>
          <w:tcPr>
            <w:tcW w:w="3626" w:type="dxa"/>
            <w:shd w:val="clear" w:color="auto" w:fill="EEF2FF"/>
            <w:tcMar>
              <w:top w:w="80" w:type="dxa"/>
              <w:left w:w="120" w:type="dxa"/>
              <w:bottom w:w="80" w:type="dxa"/>
              <w:right w:w="120" w:type="dxa"/>
            </w:tcMar>
          </w:tcPr>
          <w:p w14:paraId="0E3BD21B" w14:textId="77777777" w:rsidR="002A1E2D" w:rsidRDefault="00000000">
            <w:r>
              <w:rPr>
                <w:color w:val="2D3748"/>
                <w:sz w:val="19"/>
                <w:szCs w:val="19"/>
              </w:rPr>
              <w:t xml:space="preserve">Page d'accueil </w:t>
            </w:r>
            <w:proofErr w:type="spellStart"/>
            <w:r>
              <w:rPr>
                <w:color w:val="2D3748"/>
                <w:sz w:val="19"/>
                <w:szCs w:val="19"/>
              </w:rPr>
              <w:t>React</w:t>
            </w:r>
            <w:proofErr w:type="spellEnd"/>
            <w:r>
              <w:rPr>
                <w:color w:val="2D3748"/>
                <w:sz w:val="19"/>
                <w:szCs w:val="19"/>
              </w:rPr>
              <w:t xml:space="preserve"> rendue</w:t>
            </w:r>
          </w:p>
        </w:tc>
      </w:tr>
      <w:tr w:rsidR="002A1E2D" w:rsidRPr="00AD17CA" w14:paraId="702A36D2"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3970F86" w14:textId="77777777" w:rsidR="002A1E2D" w:rsidRDefault="00000000">
            <w:r>
              <w:rPr>
                <w:color w:val="2D3748"/>
                <w:sz w:val="19"/>
                <w:szCs w:val="19"/>
              </w:rPr>
              <w:t>Migrations appliquées</w:t>
            </w:r>
          </w:p>
        </w:tc>
        <w:tc>
          <w:tcPr>
            <w:tcW w:w="3200" w:type="dxa"/>
            <w:shd w:val="clear" w:color="auto" w:fill="FFFFFF"/>
            <w:tcMar>
              <w:top w:w="80" w:type="dxa"/>
              <w:left w:w="120" w:type="dxa"/>
              <w:bottom w:w="80" w:type="dxa"/>
              <w:right w:w="120" w:type="dxa"/>
            </w:tcMar>
          </w:tcPr>
          <w:p w14:paraId="053B6E2F" w14:textId="77777777" w:rsidR="002A1E2D" w:rsidRDefault="00000000">
            <w:r>
              <w:rPr>
                <w:color w:val="2D3748"/>
                <w:sz w:val="19"/>
                <w:szCs w:val="19"/>
              </w:rPr>
              <w:t>Logs Railway au démarrage du service API</w:t>
            </w:r>
          </w:p>
        </w:tc>
        <w:tc>
          <w:tcPr>
            <w:tcW w:w="3626" w:type="dxa"/>
            <w:shd w:val="clear" w:color="auto" w:fill="FFFFFF"/>
            <w:tcMar>
              <w:top w:w="80" w:type="dxa"/>
              <w:left w:w="120" w:type="dxa"/>
              <w:bottom w:w="80" w:type="dxa"/>
              <w:right w:w="120" w:type="dxa"/>
            </w:tcMar>
          </w:tcPr>
          <w:p w14:paraId="53FEC722" w14:textId="77777777" w:rsidR="002A1E2D" w:rsidRPr="00AD17CA" w:rsidRDefault="00000000">
            <w:pPr>
              <w:rPr>
                <w:lang w:val="en-GB"/>
              </w:rPr>
            </w:pPr>
            <w:r w:rsidRPr="00AD17CA">
              <w:rPr>
                <w:color w:val="2D3748"/>
                <w:sz w:val="19"/>
                <w:szCs w:val="19"/>
                <w:lang w:val="en-GB"/>
              </w:rPr>
              <w:t xml:space="preserve">"Applying migrations..." </w:t>
            </w:r>
            <w:proofErr w:type="spellStart"/>
            <w:r w:rsidRPr="00AD17CA">
              <w:rPr>
                <w:color w:val="2D3748"/>
                <w:sz w:val="19"/>
                <w:szCs w:val="19"/>
                <w:lang w:val="en-GB"/>
              </w:rPr>
              <w:t>suivi</w:t>
            </w:r>
            <w:proofErr w:type="spellEnd"/>
            <w:r w:rsidRPr="00AD17CA">
              <w:rPr>
                <w:color w:val="2D3748"/>
                <w:sz w:val="19"/>
                <w:szCs w:val="19"/>
                <w:lang w:val="en-GB"/>
              </w:rPr>
              <w:t xml:space="preserve"> de "Now listening on..."</w:t>
            </w:r>
          </w:p>
        </w:tc>
      </w:tr>
      <w:tr w:rsidR="002A1E2D" w14:paraId="42EDE23A"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1E85FD78" w14:textId="77777777" w:rsidR="002A1E2D" w:rsidRDefault="00000000">
            <w:r>
              <w:rPr>
                <w:color w:val="2D3748"/>
                <w:sz w:val="19"/>
                <w:szCs w:val="19"/>
              </w:rPr>
              <w:t>Pipeline vert</w:t>
            </w:r>
          </w:p>
        </w:tc>
        <w:tc>
          <w:tcPr>
            <w:tcW w:w="3200" w:type="dxa"/>
            <w:shd w:val="clear" w:color="auto" w:fill="EEF2FF"/>
            <w:tcMar>
              <w:top w:w="80" w:type="dxa"/>
              <w:left w:w="120" w:type="dxa"/>
              <w:bottom w:w="80" w:type="dxa"/>
              <w:right w:w="120" w:type="dxa"/>
            </w:tcMar>
          </w:tcPr>
          <w:p w14:paraId="15599CB8" w14:textId="77777777" w:rsidR="002A1E2D" w:rsidRDefault="00000000">
            <w:r>
              <w:rPr>
                <w:color w:val="2D3748"/>
                <w:sz w:val="19"/>
                <w:szCs w:val="19"/>
              </w:rPr>
              <w:t>Onglet GitHub Actions</w:t>
            </w:r>
          </w:p>
        </w:tc>
        <w:tc>
          <w:tcPr>
            <w:tcW w:w="3626" w:type="dxa"/>
            <w:shd w:val="clear" w:color="auto" w:fill="EEF2FF"/>
            <w:tcMar>
              <w:top w:w="80" w:type="dxa"/>
              <w:left w:w="120" w:type="dxa"/>
              <w:bottom w:w="80" w:type="dxa"/>
              <w:right w:w="120" w:type="dxa"/>
            </w:tcMar>
          </w:tcPr>
          <w:p w14:paraId="29DDF432" w14:textId="77777777" w:rsidR="002A1E2D" w:rsidRDefault="00000000">
            <w:r>
              <w:rPr>
                <w:color w:val="2D3748"/>
                <w:sz w:val="19"/>
                <w:szCs w:val="19"/>
              </w:rPr>
              <w:t xml:space="preserve">5 jobs verts, </w:t>
            </w:r>
            <w:proofErr w:type="spellStart"/>
            <w:r>
              <w:rPr>
                <w:color w:val="2D3748"/>
                <w:sz w:val="19"/>
                <w:szCs w:val="19"/>
              </w:rPr>
              <w:t>gate</w:t>
            </w:r>
            <w:proofErr w:type="spellEnd"/>
            <w:r>
              <w:rPr>
                <w:color w:val="2D3748"/>
                <w:sz w:val="19"/>
                <w:szCs w:val="19"/>
              </w:rPr>
              <w:t xml:space="preserve"> </w:t>
            </w:r>
            <w:proofErr w:type="spellStart"/>
            <w:r>
              <w:rPr>
                <w:color w:val="2D3748"/>
                <w:sz w:val="19"/>
                <w:szCs w:val="19"/>
              </w:rPr>
              <w:t>Deploy</w:t>
            </w:r>
            <w:proofErr w:type="spellEnd"/>
            <w:r>
              <w:rPr>
                <w:color w:val="2D3748"/>
                <w:sz w:val="19"/>
                <w:szCs w:val="19"/>
              </w:rPr>
              <w:t xml:space="preserve"> approuvé</w:t>
            </w:r>
          </w:p>
        </w:tc>
      </w:tr>
    </w:tbl>
    <w:p w14:paraId="3B0CB086" w14:textId="77777777" w:rsidR="002A1E2D" w:rsidRDefault="00000000">
      <w:pPr>
        <w:pStyle w:val="Titre1"/>
        <w:pBdr>
          <w:bottom w:val="single" w:sz="6" w:space="4" w:color="1E2761"/>
        </w:pBdr>
        <w:spacing w:before="420" w:after="240"/>
      </w:pPr>
      <w:bookmarkStart w:id="51" w:name="_Toc234413520"/>
      <w:r>
        <w:rPr>
          <w:b/>
          <w:bCs/>
          <w:color w:val="1E2761"/>
        </w:rPr>
        <w:lastRenderedPageBreak/>
        <w:t>11. Comparatif des solutions d'hébergement</w:t>
      </w:r>
      <w:bookmarkEnd w:id="51"/>
    </w:p>
    <w:p w14:paraId="70DCDC45" w14:textId="77777777" w:rsidR="002A1E2D" w:rsidRDefault="00000000">
      <w:pPr>
        <w:spacing w:after="160"/>
        <w:jc w:val="both"/>
      </w:pPr>
      <w:r>
        <w:rPr>
          <w:color w:val="2D3748"/>
        </w:rPr>
        <w:t>Le choix de Railway comme plateforme de production n'a pas été retenu par défaut : trois architectures alternatives ont été comparées selon cinq critères jugés déterminants pour le contexte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6"/>
        <w:gridCol w:w="1806"/>
        <w:gridCol w:w="1806"/>
        <w:gridCol w:w="1808"/>
      </w:tblGrid>
      <w:tr w:rsidR="002A1E2D" w14:paraId="50DB4E99" w14:textId="77777777">
        <w:tblPrEx>
          <w:tblCellMar>
            <w:top w:w="0" w:type="dxa"/>
            <w:bottom w:w="0" w:type="dxa"/>
          </w:tblCellMar>
        </w:tblPrEx>
        <w:trPr>
          <w:tblHeader/>
        </w:trPr>
        <w:tc>
          <w:tcPr>
            <w:tcW w:w="1800" w:type="dxa"/>
            <w:shd w:val="clear" w:color="auto" w:fill="1E2761"/>
            <w:tcMar>
              <w:top w:w="90" w:type="dxa"/>
              <w:left w:w="120" w:type="dxa"/>
              <w:bottom w:w="90" w:type="dxa"/>
              <w:right w:w="120" w:type="dxa"/>
            </w:tcMar>
          </w:tcPr>
          <w:p w14:paraId="63FB29DE" w14:textId="77777777" w:rsidR="002A1E2D" w:rsidRDefault="00000000">
            <w:r>
              <w:rPr>
                <w:b/>
                <w:bCs/>
                <w:color w:val="FFFFFF"/>
                <w:sz w:val="19"/>
                <w:szCs w:val="19"/>
              </w:rPr>
              <w:t>Critère</w:t>
            </w:r>
          </w:p>
        </w:tc>
        <w:tc>
          <w:tcPr>
            <w:tcW w:w="1806" w:type="dxa"/>
            <w:shd w:val="clear" w:color="auto" w:fill="1E2761"/>
            <w:tcMar>
              <w:top w:w="90" w:type="dxa"/>
              <w:left w:w="120" w:type="dxa"/>
              <w:bottom w:w="90" w:type="dxa"/>
              <w:right w:w="120" w:type="dxa"/>
            </w:tcMar>
          </w:tcPr>
          <w:p w14:paraId="35820B95" w14:textId="77777777" w:rsidR="002A1E2D" w:rsidRDefault="00000000">
            <w:r>
              <w:rPr>
                <w:b/>
                <w:bCs/>
                <w:color w:val="FFFFFF"/>
                <w:sz w:val="19"/>
                <w:szCs w:val="19"/>
              </w:rPr>
              <w:t>Railway (retenu)</w:t>
            </w:r>
          </w:p>
        </w:tc>
        <w:tc>
          <w:tcPr>
            <w:tcW w:w="1806" w:type="dxa"/>
            <w:shd w:val="clear" w:color="auto" w:fill="1E2761"/>
            <w:tcMar>
              <w:top w:w="90" w:type="dxa"/>
              <w:left w:w="120" w:type="dxa"/>
              <w:bottom w:w="90" w:type="dxa"/>
              <w:right w:w="120" w:type="dxa"/>
            </w:tcMar>
          </w:tcPr>
          <w:p w14:paraId="5903161D" w14:textId="77777777" w:rsidR="002A1E2D" w:rsidRDefault="00000000">
            <w:r>
              <w:rPr>
                <w:b/>
                <w:bCs/>
                <w:color w:val="FFFFFF"/>
                <w:sz w:val="19"/>
                <w:szCs w:val="19"/>
              </w:rPr>
              <w:t>Azure App Service</w:t>
            </w:r>
          </w:p>
        </w:tc>
        <w:tc>
          <w:tcPr>
            <w:tcW w:w="1806" w:type="dxa"/>
            <w:shd w:val="clear" w:color="auto" w:fill="1E2761"/>
            <w:tcMar>
              <w:top w:w="90" w:type="dxa"/>
              <w:left w:w="120" w:type="dxa"/>
              <w:bottom w:w="90" w:type="dxa"/>
              <w:right w:w="120" w:type="dxa"/>
            </w:tcMar>
          </w:tcPr>
          <w:p w14:paraId="66743F35" w14:textId="77777777" w:rsidR="002A1E2D" w:rsidRDefault="00000000">
            <w:r>
              <w:rPr>
                <w:b/>
                <w:bCs/>
                <w:color w:val="FFFFFF"/>
                <w:sz w:val="19"/>
                <w:szCs w:val="19"/>
              </w:rPr>
              <w:t>AWS (EC2 + RDS)</w:t>
            </w:r>
          </w:p>
        </w:tc>
        <w:tc>
          <w:tcPr>
            <w:tcW w:w="1808" w:type="dxa"/>
            <w:shd w:val="clear" w:color="auto" w:fill="1E2761"/>
            <w:tcMar>
              <w:top w:w="90" w:type="dxa"/>
              <w:left w:w="120" w:type="dxa"/>
              <w:bottom w:w="90" w:type="dxa"/>
              <w:right w:w="120" w:type="dxa"/>
            </w:tcMar>
          </w:tcPr>
          <w:p w14:paraId="14A9CAF1" w14:textId="77777777" w:rsidR="002A1E2D" w:rsidRDefault="00000000">
            <w:r>
              <w:rPr>
                <w:b/>
                <w:bCs/>
                <w:color w:val="FFFFFF"/>
                <w:sz w:val="19"/>
                <w:szCs w:val="19"/>
              </w:rPr>
              <w:t>VPS + Docker Compose</w:t>
            </w:r>
          </w:p>
        </w:tc>
      </w:tr>
      <w:tr w:rsidR="002A1E2D" w14:paraId="2F27ECC5"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086335A0" w14:textId="77777777" w:rsidR="002A1E2D" w:rsidRDefault="00000000">
            <w:r>
              <w:rPr>
                <w:color w:val="2D3748"/>
                <w:sz w:val="19"/>
                <w:szCs w:val="19"/>
              </w:rPr>
              <w:t>Coût pour projet étudiant</w:t>
            </w:r>
          </w:p>
        </w:tc>
        <w:tc>
          <w:tcPr>
            <w:tcW w:w="1806" w:type="dxa"/>
            <w:shd w:val="clear" w:color="auto" w:fill="FFFFFF"/>
            <w:tcMar>
              <w:top w:w="80" w:type="dxa"/>
              <w:left w:w="120" w:type="dxa"/>
              <w:bottom w:w="80" w:type="dxa"/>
              <w:right w:w="120" w:type="dxa"/>
            </w:tcMar>
          </w:tcPr>
          <w:p w14:paraId="610D0022" w14:textId="77777777" w:rsidR="002A1E2D" w:rsidRDefault="00000000">
            <w:r>
              <w:rPr>
                <w:color w:val="2D3748"/>
                <w:sz w:val="19"/>
                <w:szCs w:val="19"/>
              </w:rPr>
              <w:t>Faible (plan Hobby)</w:t>
            </w:r>
          </w:p>
        </w:tc>
        <w:tc>
          <w:tcPr>
            <w:tcW w:w="1806" w:type="dxa"/>
            <w:shd w:val="clear" w:color="auto" w:fill="FFFFFF"/>
            <w:tcMar>
              <w:top w:w="80" w:type="dxa"/>
              <w:left w:w="120" w:type="dxa"/>
              <w:bottom w:w="80" w:type="dxa"/>
              <w:right w:w="120" w:type="dxa"/>
            </w:tcMar>
          </w:tcPr>
          <w:p w14:paraId="4ACAFD5B" w14:textId="77777777" w:rsidR="002A1E2D" w:rsidRDefault="00000000">
            <w:r>
              <w:rPr>
                <w:color w:val="2D3748"/>
                <w:sz w:val="19"/>
                <w:szCs w:val="19"/>
              </w:rPr>
              <w:t xml:space="preserve">Crédits Azure for </w:t>
            </w:r>
            <w:proofErr w:type="spellStart"/>
            <w:r>
              <w:rPr>
                <w:color w:val="2D3748"/>
                <w:sz w:val="19"/>
                <w:szCs w:val="19"/>
              </w:rPr>
              <w:t>Students</w:t>
            </w:r>
            <w:proofErr w:type="spellEnd"/>
            <w:r>
              <w:rPr>
                <w:color w:val="2D3748"/>
                <w:sz w:val="19"/>
                <w:szCs w:val="19"/>
              </w:rPr>
              <w:t xml:space="preserve"> limités</w:t>
            </w:r>
          </w:p>
        </w:tc>
        <w:tc>
          <w:tcPr>
            <w:tcW w:w="1806" w:type="dxa"/>
            <w:shd w:val="clear" w:color="auto" w:fill="FFFFFF"/>
            <w:tcMar>
              <w:top w:w="80" w:type="dxa"/>
              <w:left w:w="120" w:type="dxa"/>
              <w:bottom w:w="80" w:type="dxa"/>
              <w:right w:w="120" w:type="dxa"/>
            </w:tcMar>
          </w:tcPr>
          <w:p w14:paraId="68666033" w14:textId="77777777" w:rsidR="002A1E2D" w:rsidRDefault="00000000">
            <w:r>
              <w:rPr>
                <w:color w:val="2D3748"/>
                <w:sz w:val="19"/>
                <w:szCs w:val="19"/>
              </w:rPr>
              <w:t>Facturation à l'usage — risque de dépassement</w:t>
            </w:r>
          </w:p>
        </w:tc>
        <w:tc>
          <w:tcPr>
            <w:tcW w:w="1808" w:type="dxa"/>
            <w:shd w:val="clear" w:color="auto" w:fill="FFFFFF"/>
            <w:tcMar>
              <w:top w:w="80" w:type="dxa"/>
              <w:left w:w="120" w:type="dxa"/>
              <w:bottom w:w="80" w:type="dxa"/>
              <w:right w:w="120" w:type="dxa"/>
            </w:tcMar>
          </w:tcPr>
          <w:p w14:paraId="3A85840E" w14:textId="77777777" w:rsidR="002A1E2D" w:rsidRDefault="00000000">
            <w:r>
              <w:rPr>
                <w:color w:val="2D3748"/>
                <w:sz w:val="19"/>
                <w:szCs w:val="19"/>
              </w:rPr>
              <w:t>Coût VPS fixe mensuel</w:t>
            </w:r>
          </w:p>
        </w:tc>
      </w:tr>
      <w:tr w:rsidR="002A1E2D" w14:paraId="07CCB171" w14:textId="77777777">
        <w:tblPrEx>
          <w:tblCellMar>
            <w:top w:w="0" w:type="dxa"/>
            <w:bottom w:w="0" w:type="dxa"/>
          </w:tblCellMar>
        </w:tblPrEx>
        <w:tc>
          <w:tcPr>
            <w:tcW w:w="1800" w:type="dxa"/>
            <w:shd w:val="clear" w:color="auto" w:fill="EEF2FF"/>
            <w:tcMar>
              <w:top w:w="80" w:type="dxa"/>
              <w:left w:w="120" w:type="dxa"/>
              <w:bottom w:w="80" w:type="dxa"/>
              <w:right w:w="120" w:type="dxa"/>
            </w:tcMar>
          </w:tcPr>
          <w:p w14:paraId="29B319AF" w14:textId="77777777" w:rsidR="002A1E2D" w:rsidRDefault="00000000">
            <w:r>
              <w:rPr>
                <w:color w:val="2D3748"/>
                <w:sz w:val="19"/>
                <w:szCs w:val="19"/>
              </w:rPr>
              <w:t>Complexité de mise en œuvre</w:t>
            </w:r>
          </w:p>
        </w:tc>
        <w:tc>
          <w:tcPr>
            <w:tcW w:w="1806" w:type="dxa"/>
            <w:shd w:val="clear" w:color="auto" w:fill="EEF2FF"/>
            <w:tcMar>
              <w:top w:w="80" w:type="dxa"/>
              <w:left w:w="120" w:type="dxa"/>
              <w:bottom w:w="80" w:type="dxa"/>
              <w:right w:w="120" w:type="dxa"/>
            </w:tcMar>
          </w:tcPr>
          <w:p w14:paraId="56ED196D" w14:textId="77777777" w:rsidR="002A1E2D" w:rsidRDefault="00000000">
            <w:r>
              <w:rPr>
                <w:color w:val="2D3748"/>
                <w:sz w:val="19"/>
                <w:szCs w:val="19"/>
              </w:rPr>
              <w:t>Très faible — détection auto du runtime</w:t>
            </w:r>
          </w:p>
        </w:tc>
        <w:tc>
          <w:tcPr>
            <w:tcW w:w="1806" w:type="dxa"/>
            <w:shd w:val="clear" w:color="auto" w:fill="EEF2FF"/>
            <w:tcMar>
              <w:top w:w="80" w:type="dxa"/>
              <w:left w:w="120" w:type="dxa"/>
              <w:bottom w:w="80" w:type="dxa"/>
              <w:right w:w="120" w:type="dxa"/>
            </w:tcMar>
          </w:tcPr>
          <w:p w14:paraId="60F5560B" w14:textId="77777777" w:rsidR="002A1E2D" w:rsidRDefault="00000000">
            <w:r>
              <w:rPr>
                <w:color w:val="2D3748"/>
                <w:sz w:val="19"/>
                <w:szCs w:val="19"/>
              </w:rPr>
              <w:t>Moyenne — configuration App Service + réseau</w:t>
            </w:r>
          </w:p>
        </w:tc>
        <w:tc>
          <w:tcPr>
            <w:tcW w:w="1806" w:type="dxa"/>
            <w:shd w:val="clear" w:color="auto" w:fill="EEF2FF"/>
            <w:tcMar>
              <w:top w:w="80" w:type="dxa"/>
              <w:left w:w="120" w:type="dxa"/>
              <w:bottom w:w="80" w:type="dxa"/>
              <w:right w:w="120" w:type="dxa"/>
            </w:tcMar>
          </w:tcPr>
          <w:p w14:paraId="3EF2CFF8" w14:textId="77777777" w:rsidR="002A1E2D" w:rsidRDefault="00000000">
            <w:r>
              <w:rPr>
                <w:color w:val="2D3748"/>
                <w:sz w:val="19"/>
                <w:szCs w:val="19"/>
              </w:rPr>
              <w:t>Élevée — IAM, VPC, RDS à configurer</w:t>
            </w:r>
          </w:p>
        </w:tc>
        <w:tc>
          <w:tcPr>
            <w:tcW w:w="1808" w:type="dxa"/>
            <w:shd w:val="clear" w:color="auto" w:fill="EEF2FF"/>
            <w:tcMar>
              <w:top w:w="80" w:type="dxa"/>
              <w:left w:w="120" w:type="dxa"/>
              <w:bottom w:w="80" w:type="dxa"/>
              <w:right w:w="120" w:type="dxa"/>
            </w:tcMar>
          </w:tcPr>
          <w:p w14:paraId="04212D1F" w14:textId="77777777" w:rsidR="002A1E2D" w:rsidRDefault="00000000">
            <w:r>
              <w:rPr>
                <w:color w:val="2D3748"/>
                <w:sz w:val="19"/>
                <w:szCs w:val="19"/>
              </w:rPr>
              <w:t xml:space="preserve">Élevée — </w:t>
            </w:r>
            <w:proofErr w:type="spellStart"/>
            <w:r>
              <w:rPr>
                <w:color w:val="2D3748"/>
                <w:sz w:val="19"/>
                <w:szCs w:val="19"/>
              </w:rPr>
              <w:t>Dockerfile</w:t>
            </w:r>
            <w:proofErr w:type="spellEnd"/>
            <w:r>
              <w:rPr>
                <w:color w:val="2D3748"/>
                <w:sz w:val="19"/>
                <w:szCs w:val="19"/>
              </w:rPr>
              <w:t>, orchestration, TLS manuels</w:t>
            </w:r>
          </w:p>
        </w:tc>
      </w:tr>
      <w:tr w:rsidR="002A1E2D" w14:paraId="4617F316"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52BFF1D9" w14:textId="77777777" w:rsidR="002A1E2D" w:rsidRDefault="00000000">
            <w:r>
              <w:rPr>
                <w:color w:val="2D3748"/>
                <w:sz w:val="19"/>
                <w:szCs w:val="19"/>
              </w:rPr>
              <w:t>CI/CD natif</w:t>
            </w:r>
          </w:p>
        </w:tc>
        <w:tc>
          <w:tcPr>
            <w:tcW w:w="1806" w:type="dxa"/>
            <w:shd w:val="clear" w:color="auto" w:fill="FFFFFF"/>
            <w:tcMar>
              <w:top w:w="80" w:type="dxa"/>
              <w:left w:w="120" w:type="dxa"/>
              <w:bottom w:w="80" w:type="dxa"/>
              <w:right w:w="120" w:type="dxa"/>
            </w:tcMar>
          </w:tcPr>
          <w:p w14:paraId="28ADFBB5" w14:textId="77777777" w:rsidR="002A1E2D" w:rsidRDefault="00000000">
            <w:r>
              <w:rPr>
                <w:color w:val="2D3748"/>
                <w:sz w:val="19"/>
                <w:szCs w:val="19"/>
              </w:rPr>
              <w:t>Déploiement auto sur push</w:t>
            </w:r>
          </w:p>
        </w:tc>
        <w:tc>
          <w:tcPr>
            <w:tcW w:w="1806" w:type="dxa"/>
            <w:shd w:val="clear" w:color="auto" w:fill="FFFFFF"/>
            <w:tcMar>
              <w:top w:w="80" w:type="dxa"/>
              <w:left w:w="120" w:type="dxa"/>
              <w:bottom w:w="80" w:type="dxa"/>
              <w:right w:w="120" w:type="dxa"/>
            </w:tcMar>
          </w:tcPr>
          <w:p w14:paraId="359E1B7B" w14:textId="77777777" w:rsidR="002A1E2D" w:rsidRDefault="00000000">
            <w:r>
              <w:rPr>
                <w:color w:val="2D3748"/>
                <w:sz w:val="19"/>
                <w:szCs w:val="19"/>
              </w:rPr>
              <w:t>Intégration GitHub Actions possible mais à configurer</w:t>
            </w:r>
          </w:p>
        </w:tc>
        <w:tc>
          <w:tcPr>
            <w:tcW w:w="1806" w:type="dxa"/>
            <w:shd w:val="clear" w:color="auto" w:fill="FFFFFF"/>
            <w:tcMar>
              <w:top w:w="80" w:type="dxa"/>
              <w:left w:w="120" w:type="dxa"/>
              <w:bottom w:w="80" w:type="dxa"/>
              <w:right w:w="120" w:type="dxa"/>
            </w:tcMar>
          </w:tcPr>
          <w:p w14:paraId="0D911787" w14:textId="77777777" w:rsidR="002A1E2D" w:rsidRDefault="00000000">
            <w:r>
              <w:rPr>
                <w:color w:val="2D3748"/>
                <w:sz w:val="19"/>
                <w:szCs w:val="19"/>
              </w:rPr>
              <w:t xml:space="preserve">Nécessite </w:t>
            </w:r>
            <w:proofErr w:type="spellStart"/>
            <w:r>
              <w:rPr>
                <w:color w:val="2D3748"/>
                <w:sz w:val="19"/>
                <w:szCs w:val="19"/>
              </w:rPr>
              <w:t>CodePipeline</w:t>
            </w:r>
            <w:proofErr w:type="spellEnd"/>
            <w:r>
              <w:rPr>
                <w:color w:val="2D3748"/>
                <w:sz w:val="19"/>
                <w:szCs w:val="19"/>
              </w:rPr>
              <w:t xml:space="preserve"> ou GitHub Actions custom</w:t>
            </w:r>
          </w:p>
        </w:tc>
        <w:tc>
          <w:tcPr>
            <w:tcW w:w="1808" w:type="dxa"/>
            <w:shd w:val="clear" w:color="auto" w:fill="FFFFFF"/>
            <w:tcMar>
              <w:top w:w="80" w:type="dxa"/>
              <w:left w:w="120" w:type="dxa"/>
              <w:bottom w:w="80" w:type="dxa"/>
              <w:right w:w="120" w:type="dxa"/>
            </w:tcMar>
          </w:tcPr>
          <w:p w14:paraId="1240415B" w14:textId="77777777" w:rsidR="002A1E2D" w:rsidRDefault="00000000">
            <w:r>
              <w:rPr>
                <w:color w:val="2D3748"/>
                <w:sz w:val="19"/>
                <w:szCs w:val="19"/>
              </w:rPr>
              <w:t>Nécessite un pipeline de déploiement SSH/Docker maison</w:t>
            </w:r>
          </w:p>
        </w:tc>
      </w:tr>
      <w:tr w:rsidR="002A1E2D" w14:paraId="49BC7F91" w14:textId="77777777">
        <w:tblPrEx>
          <w:tblCellMar>
            <w:top w:w="0" w:type="dxa"/>
            <w:bottom w:w="0" w:type="dxa"/>
          </w:tblCellMar>
        </w:tblPrEx>
        <w:tc>
          <w:tcPr>
            <w:tcW w:w="1800" w:type="dxa"/>
            <w:shd w:val="clear" w:color="auto" w:fill="EEF2FF"/>
            <w:tcMar>
              <w:top w:w="80" w:type="dxa"/>
              <w:left w:w="120" w:type="dxa"/>
              <w:bottom w:w="80" w:type="dxa"/>
              <w:right w:w="120" w:type="dxa"/>
            </w:tcMar>
          </w:tcPr>
          <w:p w14:paraId="1FD56138" w14:textId="77777777" w:rsidR="002A1E2D" w:rsidRDefault="00000000">
            <w:r>
              <w:rPr>
                <w:color w:val="2D3748"/>
                <w:sz w:val="19"/>
                <w:szCs w:val="19"/>
              </w:rPr>
              <w:t>Gestion HTTPS/TLS</w:t>
            </w:r>
          </w:p>
        </w:tc>
        <w:tc>
          <w:tcPr>
            <w:tcW w:w="1806" w:type="dxa"/>
            <w:shd w:val="clear" w:color="auto" w:fill="EEF2FF"/>
            <w:tcMar>
              <w:top w:w="80" w:type="dxa"/>
              <w:left w:w="120" w:type="dxa"/>
              <w:bottom w:w="80" w:type="dxa"/>
              <w:right w:w="120" w:type="dxa"/>
            </w:tcMar>
          </w:tcPr>
          <w:p w14:paraId="57FF6D18" w14:textId="77777777" w:rsidR="002A1E2D" w:rsidRDefault="00000000">
            <w:r>
              <w:rPr>
                <w:color w:val="2D3748"/>
                <w:sz w:val="19"/>
                <w:szCs w:val="19"/>
              </w:rPr>
              <w:t>Automatique (</w:t>
            </w:r>
            <w:proofErr w:type="spellStart"/>
            <w:r>
              <w:rPr>
                <w:color w:val="2D3748"/>
                <w:sz w:val="19"/>
                <w:szCs w:val="19"/>
              </w:rPr>
              <w:t>Let's</w:t>
            </w:r>
            <w:proofErr w:type="spellEnd"/>
            <w:r>
              <w:rPr>
                <w:color w:val="2D3748"/>
                <w:sz w:val="19"/>
                <w:szCs w:val="19"/>
              </w:rPr>
              <w:t xml:space="preserve"> </w:t>
            </w:r>
            <w:proofErr w:type="spellStart"/>
            <w:r>
              <w:rPr>
                <w:color w:val="2D3748"/>
                <w:sz w:val="19"/>
                <w:szCs w:val="19"/>
              </w:rPr>
              <w:t>Encrypt</w:t>
            </w:r>
            <w:proofErr w:type="spellEnd"/>
            <w:r>
              <w:rPr>
                <w:color w:val="2D3748"/>
                <w:sz w:val="19"/>
                <w:szCs w:val="19"/>
              </w:rPr>
              <w:t>)</w:t>
            </w:r>
          </w:p>
        </w:tc>
        <w:tc>
          <w:tcPr>
            <w:tcW w:w="1806" w:type="dxa"/>
            <w:shd w:val="clear" w:color="auto" w:fill="EEF2FF"/>
            <w:tcMar>
              <w:top w:w="80" w:type="dxa"/>
              <w:left w:w="120" w:type="dxa"/>
              <w:bottom w:w="80" w:type="dxa"/>
              <w:right w:w="120" w:type="dxa"/>
            </w:tcMar>
          </w:tcPr>
          <w:p w14:paraId="7D09240E" w14:textId="77777777" w:rsidR="002A1E2D" w:rsidRDefault="00000000">
            <w:r>
              <w:rPr>
                <w:color w:val="2D3748"/>
                <w:sz w:val="19"/>
                <w:szCs w:val="19"/>
              </w:rPr>
              <w:t>Automatique via App Service</w:t>
            </w:r>
          </w:p>
        </w:tc>
        <w:tc>
          <w:tcPr>
            <w:tcW w:w="1806" w:type="dxa"/>
            <w:shd w:val="clear" w:color="auto" w:fill="EEF2FF"/>
            <w:tcMar>
              <w:top w:w="80" w:type="dxa"/>
              <w:left w:w="120" w:type="dxa"/>
              <w:bottom w:w="80" w:type="dxa"/>
              <w:right w:w="120" w:type="dxa"/>
            </w:tcMar>
          </w:tcPr>
          <w:p w14:paraId="62B93454" w14:textId="77777777" w:rsidR="002A1E2D" w:rsidRDefault="00000000">
            <w:r>
              <w:rPr>
                <w:color w:val="2D3748"/>
                <w:sz w:val="19"/>
                <w:szCs w:val="19"/>
              </w:rPr>
              <w:t xml:space="preserve">Manuel (ACM + </w:t>
            </w:r>
            <w:proofErr w:type="spellStart"/>
            <w:r>
              <w:rPr>
                <w:color w:val="2D3748"/>
                <w:sz w:val="19"/>
                <w:szCs w:val="19"/>
              </w:rPr>
              <w:t>Load</w:t>
            </w:r>
            <w:proofErr w:type="spellEnd"/>
            <w:r>
              <w:rPr>
                <w:color w:val="2D3748"/>
                <w:sz w:val="19"/>
                <w:szCs w:val="19"/>
              </w:rPr>
              <w:t xml:space="preserve"> Balancer) ou via Nginx</w:t>
            </w:r>
          </w:p>
        </w:tc>
        <w:tc>
          <w:tcPr>
            <w:tcW w:w="1808" w:type="dxa"/>
            <w:shd w:val="clear" w:color="auto" w:fill="EEF2FF"/>
            <w:tcMar>
              <w:top w:w="80" w:type="dxa"/>
              <w:left w:w="120" w:type="dxa"/>
              <w:bottom w:w="80" w:type="dxa"/>
              <w:right w:w="120" w:type="dxa"/>
            </w:tcMar>
          </w:tcPr>
          <w:p w14:paraId="76197578" w14:textId="77777777" w:rsidR="002A1E2D" w:rsidRDefault="00000000">
            <w:r>
              <w:rPr>
                <w:color w:val="2D3748"/>
                <w:sz w:val="19"/>
                <w:szCs w:val="19"/>
              </w:rPr>
              <w:t>Manuel (</w:t>
            </w:r>
            <w:proofErr w:type="spellStart"/>
            <w:r>
              <w:rPr>
                <w:color w:val="2D3748"/>
                <w:sz w:val="19"/>
                <w:szCs w:val="19"/>
              </w:rPr>
              <w:t>Certbot</w:t>
            </w:r>
            <w:proofErr w:type="spellEnd"/>
            <w:r>
              <w:rPr>
                <w:color w:val="2D3748"/>
                <w:sz w:val="19"/>
                <w:szCs w:val="19"/>
              </w:rPr>
              <w:t xml:space="preserve"> à maintenir)</w:t>
            </w:r>
          </w:p>
        </w:tc>
      </w:tr>
      <w:tr w:rsidR="002A1E2D" w14:paraId="22E607A5"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5F76CAFF" w14:textId="77777777" w:rsidR="002A1E2D" w:rsidRDefault="00000000">
            <w:r>
              <w:rPr>
                <w:color w:val="2D3748"/>
                <w:sz w:val="19"/>
                <w:szCs w:val="19"/>
              </w:rPr>
              <w:t>Contrainte observée</w:t>
            </w:r>
          </w:p>
        </w:tc>
        <w:tc>
          <w:tcPr>
            <w:tcW w:w="1806" w:type="dxa"/>
            <w:shd w:val="clear" w:color="auto" w:fill="FFFFFF"/>
            <w:tcMar>
              <w:top w:w="80" w:type="dxa"/>
              <w:left w:w="120" w:type="dxa"/>
              <w:bottom w:w="80" w:type="dxa"/>
              <w:right w:w="120" w:type="dxa"/>
            </w:tcMar>
          </w:tcPr>
          <w:p w14:paraId="6B5672FF" w14:textId="77777777" w:rsidR="002A1E2D" w:rsidRDefault="00000000">
            <w:r>
              <w:rPr>
                <w:color w:val="2D3748"/>
                <w:sz w:val="19"/>
                <w:szCs w:val="19"/>
              </w:rPr>
              <w:t>Aucune bloquante</w:t>
            </w:r>
          </w:p>
        </w:tc>
        <w:tc>
          <w:tcPr>
            <w:tcW w:w="1806" w:type="dxa"/>
            <w:shd w:val="clear" w:color="auto" w:fill="FFFFFF"/>
            <w:tcMar>
              <w:top w:w="80" w:type="dxa"/>
              <w:left w:w="120" w:type="dxa"/>
              <w:bottom w:w="80" w:type="dxa"/>
              <w:right w:w="120" w:type="dxa"/>
            </w:tcMar>
          </w:tcPr>
          <w:p w14:paraId="6E86A316" w14:textId="77777777" w:rsidR="002A1E2D" w:rsidRDefault="00000000">
            <w:r>
              <w:rPr>
                <w:color w:val="2D3748"/>
                <w:sz w:val="19"/>
                <w:szCs w:val="19"/>
              </w:rPr>
              <w:t>MySQL indisponible dans les régions EU testées</w:t>
            </w:r>
          </w:p>
        </w:tc>
        <w:tc>
          <w:tcPr>
            <w:tcW w:w="1806" w:type="dxa"/>
            <w:shd w:val="clear" w:color="auto" w:fill="FFFFFF"/>
            <w:tcMar>
              <w:top w:w="80" w:type="dxa"/>
              <w:left w:w="120" w:type="dxa"/>
              <w:bottom w:w="80" w:type="dxa"/>
              <w:right w:w="120" w:type="dxa"/>
            </w:tcMar>
          </w:tcPr>
          <w:p w14:paraId="3E2B65F9" w14:textId="77777777" w:rsidR="002A1E2D" w:rsidRDefault="00000000">
            <w:r>
              <w:rPr>
                <w:color w:val="2D3748"/>
                <w:sz w:val="19"/>
                <w:szCs w:val="19"/>
              </w:rPr>
              <w:t>Complexité disproportionnée pour 1 développeur</w:t>
            </w:r>
          </w:p>
        </w:tc>
        <w:tc>
          <w:tcPr>
            <w:tcW w:w="1808" w:type="dxa"/>
            <w:shd w:val="clear" w:color="auto" w:fill="FFFFFF"/>
            <w:tcMar>
              <w:top w:w="80" w:type="dxa"/>
              <w:left w:w="120" w:type="dxa"/>
              <w:bottom w:w="80" w:type="dxa"/>
              <w:right w:w="120" w:type="dxa"/>
            </w:tcMar>
          </w:tcPr>
          <w:p w14:paraId="21F3D95A" w14:textId="77777777" w:rsidR="002A1E2D" w:rsidRDefault="00000000">
            <w:r>
              <w:rPr>
                <w:color w:val="2D3748"/>
                <w:sz w:val="19"/>
                <w:szCs w:val="19"/>
              </w:rPr>
              <w:t>Nécessite la gestion complète du serveur (mises à jour OS, sécurité)</w:t>
            </w:r>
          </w:p>
        </w:tc>
      </w:tr>
    </w:tbl>
    <w:p w14:paraId="6DC01663" w14:textId="77777777" w:rsidR="002A1E2D" w:rsidRDefault="002A1E2D">
      <w:pPr>
        <w:spacing w:after="120"/>
      </w:pPr>
    </w:p>
    <w:p w14:paraId="7D27BECF" w14:textId="77777777" w:rsidR="002A1E2D" w:rsidRDefault="00000000">
      <w:pPr>
        <w:pStyle w:val="Titre2"/>
        <w:spacing w:before="280" w:after="140"/>
      </w:pPr>
      <w:bookmarkStart w:id="52" w:name="_Toc234413521"/>
      <w:r>
        <w:rPr>
          <w:b/>
          <w:bCs/>
          <w:color w:val="1E2761"/>
          <w:sz w:val="24"/>
          <w:szCs w:val="24"/>
        </w:rPr>
        <w:t>11.1 Décision retenue</w:t>
      </w:r>
      <w:bookmarkEnd w:id="52"/>
    </w:p>
    <w:p w14:paraId="78D00C4C" w14:textId="77777777" w:rsidR="002A1E2D" w:rsidRDefault="00000000">
      <w:pPr>
        <w:spacing w:after="160"/>
        <w:jc w:val="both"/>
      </w:pPr>
      <w:r>
        <w:rPr>
          <w:color w:val="2D3748"/>
        </w:rPr>
        <w:t xml:space="preserve">Railway a été retenu car il élimine la quasi-totalité de la charge d'administration d'infrastructure (OS, réseau, TLS, orchestration) tout en offrant un CI/CD natif par simple connexion au dépôt GitHub. La contrainte observée sur Azure (indisponibilité de MySQL dans les régions testées lors de la phase d'évaluation) a confirmé ce choix. Pour un contexte professionnel avec équipe DevOps dédiée et charge de trafic significative, Docker + </w:t>
      </w:r>
      <w:proofErr w:type="spellStart"/>
      <w:r>
        <w:rPr>
          <w:color w:val="2D3748"/>
        </w:rPr>
        <w:t>Kubernetes</w:t>
      </w:r>
      <w:proofErr w:type="spellEnd"/>
      <w:r>
        <w:rPr>
          <w:color w:val="2D3748"/>
        </w:rPr>
        <w:t xml:space="preserve"> (auto-hébergé ou managé) resterait la cible à privilégier à moyen terme — c'est un axe explicitement mentionné en perspective d'évolution (section 13).</w:t>
      </w:r>
    </w:p>
    <w:p w14:paraId="6074BE9C" w14:textId="77777777" w:rsidR="002A1E2D" w:rsidRDefault="00000000">
      <w:pPr>
        <w:pStyle w:val="Titre1"/>
        <w:pBdr>
          <w:bottom w:val="single" w:sz="6" w:space="4" w:color="1E2761"/>
        </w:pBdr>
        <w:spacing w:before="420" w:after="240"/>
      </w:pPr>
      <w:bookmarkStart w:id="53" w:name="_Toc234413522"/>
      <w:r>
        <w:rPr>
          <w:b/>
          <w:bCs/>
          <w:color w:val="1E2761"/>
        </w:rPr>
        <w:t>12. Coûts et dimensionnement</w:t>
      </w:r>
      <w:bookmarkEnd w:id="53"/>
    </w:p>
    <w:p w14:paraId="79C16260" w14:textId="77777777" w:rsidR="002A1E2D" w:rsidRDefault="00000000">
      <w:pPr>
        <w:pStyle w:val="Titre2"/>
        <w:spacing w:before="280" w:after="140"/>
      </w:pPr>
      <w:bookmarkStart w:id="54" w:name="_Toc234413523"/>
      <w:r>
        <w:rPr>
          <w:b/>
          <w:bCs/>
          <w:color w:val="1E2761"/>
          <w:sz w:val="24"/>
          <w:szCs w:val="24"/>
        </w:rPr>
        <w:t>12.1 Plan retenu</w:t>
      </w:r>
      <w:bookmarkEnd w:id="54"/>
    </w:p>
    <w:p w14:paraId="0AE7F8CF" w14:textId="77777777" w:rsidR="002A1E2D" w:rsidRDefault="00000000">
      <w:pPr>
        <w:spacing w:after="160"/>
        <w:jc w:val="both"/>
      </w:pPr>
      <w:r>
        <w:rPr>
          <w:color w:val="2D3748"/>
        </w:rPr>
        <w:t>Le projet est hébergé sur le plan Railway Hobby, choisi après expiration du plan d'essai gratuit initial. Ce plan facture à l'usage (CPU, RAM, réseau) avec un plafond mensuel prévisible, largement suffisant pour le volume de trafic d'une démonstration académique et d'un usage de test.</w:t>
      </w:r>
    </w:p>
    <w:p w14:paraId="1B9BC061" w14:textId="77777777" w:rsidR="00AD17CA" w:rsidRDefault="00AD17CA">
      <w:pPr>
        <w:rPr>
          <w:b/>
          <w:bCs/>
          <w:color w:val="1E2761"/>
          <w:sz w:val="24"/>
          <w:szCs w:val="24"/>
        </w:rPr>
      </w:pPr>
      <w:r>
        <w:rPr>
          <w:b/>
          <w:bCs/>
          <w:color w:val="1E2761"/>
          <w:sz w:val="24"/>
          <w:szCs w:val="24"/>
        </w:rPr>
        <w:br w:type="page"/>
      </w:r>
    </w:p>
    <w:p w14:paraId="0040E177" w14:textId="6681C627" w:rsidR="002A1E2D" w:rsidRDefault="00000000">
      <w:pPr>
        <w:pStyle w:val="Titre2"/>
        <w:spacing w:before="280" w:after="140"/>
      </w:pPr>
      <w:bookmarkStart w:id="55" w:name="_Toc234413524"/>
      <w:r>
        <w:rPr>
          <w:b/>
          <w:bCs/>
          <w:color w:val="1E2761"/>
          <w:sz w:val="24"/>
          <w:szCs w:val="24"/>
        </w:rPr>
        <w:lastRenderedPageBreak/>
        <w:t>12.2 Dimensionnement actuel</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2A1E2D" w14:paraId="5C38A0C2" w14:textId="77777777">
        <w:tblPrEx>
          <w:tblCellMar>
            <w:top w:w="0" w:type="dxa"/>
            <w:bottom w:w="0" w:type="dxa"/>
          </w:tblCellMar>
        </w:tblPrEx>
        <w:trPr>
          <w:tblHeader/>
        </w:trPr>
        <w:tc>
          <w:tcPr>
            <w:tcW w:w="2200" w:type="dxa"/>
            <w:shd w:val="clear" w:color="auto" w:fill="1E2761"/>
            <w:tcMar>
              <w:top w:w="90" w:type="dxa"/>
              <w:left w:w="120" w:type="dxa"/>
              <w:bottom w:w="90" w:type="dxa"/>
              <w:right w:w="120" w:type="dxa"/>
            </w:tcMar>
          </w:tcPr>
          <w:p w14:paraId="5416318D" w14:textId="77777777" w:rsidR="002A1E2D" w:rsidRDefault="00000000">
            <w:r>
              <w:rPr>
                <w:b/>
                <w:bCs/>
                <w:color w:val="FFFFFF"/>
                <w:sz w:val="19"/>
                <w:szCs w:val="19"/>
              </w:rPr>
              <w:t>Service</w:t>
            </w:r>
          </w:p>
        </w:tc>
        <w:tc>
          <w:tcPr>
            <w:tcW w:w="2200" w:type="dxa"/>
            <w:shd w:val="clear" w:color="auto" w:fill="1E2761"/>
            <w:tcMar>
              <w:top w:w="90" w:type="dxa"/>
              <w:left w:w="120" w:type="dxa"/>
              <w:bottom w:w="90" w:type="dxa"/>
              <w:right w:w="120" w:type="dxa"/>
            </w:tcMar>
          </w:tcPr>
          <w:p w14:paraId="7277C537" w14:textId="77777777" w:rsidR="002A1E2D" w:rsidRDefault="00000000">
            <w:r>
              <w:rPr>
                <w:b/>
                <w:bCs/>
                <w:color w:val="FFFFFF"/>
                <w:sz w:val="19"/>
                <w:szCs w:val="19"/>
              </w:rPr>
              <w:t>Ressource</w:t>
            </w:r>
          </w:p>
        </w:tc>
        <w:tc>
          <w:tcPr>
            <w:tcW w:w="4626" w:type="dxa"/>
            <w:shd w:val="clear" w:color="auto" w:fill="1E2761"/>
            <w:tcMar>
              <w:top w:w="90" w:type="dxa"/>
              <w:left w:w="120" w:type="dxa"/>
              <w:bottom w:w="90" w:type="dxa"/>
              <w:right w:w="120" w:type="dxa"/>
            </w:tcMar>
          </w:tcPr>
          <w:p w14:paraId="77D5B2C8" w14:textId="77777777" w:rsidR="002A1E2D" w:rsidRDefault="00000000">
            <w:r>
              <w:rPr>
                <w:b/>
                <w:bCs/>
                <w:color w:val="FFFFFF"/>
                <w:sz w:val="19"/>
                <w:szCs w:val="19"/>
              </w:rPr>
              <w:t>Dimensionnement</w:t>
            </w:r>
          </w:p>
        </w:tc>
      </w:tr>
      <w:tr w:rsidR="002A1E2D" w14:paraId="674C8A2D"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37C274B" w14:textId="77777777" w:rsidR="002A1E2D" w:rsidRDefault="00000000">
            <w:proofErr w:type="spellStart"/>
            <w:proofErr w:type="gramStart"/>
            <w:r>
              <w:rPr>
                <w:color w:val="2D3748"/>
                <w:sz w:val="19"/>
                <w:szCs w:val="19"/>
              </w:rPr>
              <w:t>cesizen</w:t>
            </w:r>
            <w:proofErr w:type="spellEnd"/>
            <w:proofErr w:type="gramEnd"/>
            <w:r>
              <w:rPr>
                <w:color w:val="2D3748"/>
                <w:sz w:val="19"/>
                <w:szCs w:val="19"/>
              </w:rPr>
              <w:t>-api</w:t>
            </w:r>
          </w:p>
        </w:tc>
        <w:tc>
          <w:tcPr>
            <w:tcW w:w="2200" w:type="dxa"/>
            <w:shd w:val="clear" w:color="auto" w:fill="FFFFFF"/>
            <w:tcMar>
              <w:top w:w="80" w:type="dxa"/>
              <w:left w:w="120" w:type="dxa"/>
              <w:bottom w:w="80" w:type="dxa"/>
              <w:right w:w="120" w:type="dxa"/>
            </w:tcMar>
          </w:tcPr>
          <w:p w14:paraId="4CFC228A" w14:textId="77777777" w:rsidR="002A1E2D" w:rsidRDefault="00000000">
            <w:r>
              <w:rPr>
                <w:color w:val="2D3748"/>
                <w:sz w:val="19"/>
                <w:szCs w:val="19"/>
              </w:rPr>
              <w:t>Instance</w:t>
            </w:r>
          </w:p>
        </w:tc>
        <w:tc>
          <w:tcPr>
            <w:tcW w:w="4626" w:type="dxa"/>
            <w:shd w:val="clear" w:color="auto" w:fill="FFFFFF"/>
            <w:tcMar>
              <w:top w:w="80" w:type="dxa"/>
              <w:left w:w="120" w:type="dxa"/>
              <w:bottom w:w="80" w:type="dxa"/>
              <w:right w:w="120" w:type="dxa"/>
            </w:tcMar>
          </w:tcPr>
          <w:p w14:paraId="7FC5EE1B" w14:textId="77777777" w:rsidR="002A1E2D" w:rsidRDefault="00000000">
            <w:r>
              <w:rPr>
                <w:color w:val="2D3748"/>
                <w:sz w:val="19"/>
                <w:szCs w:val="19"/>
              </w:rPr>
              <w:t xml:space="preserve">1 instance — </w:t>
            </w:r>
            <w:proofErr w:type="spellStart"/>
            <w:r>
              <w:rPr>
                <w:color w:val="2D3748"/>
                <w:sz w:val="19"/>
                <w:szCs w:val="19"/>
              </w:rPr>
              <w:t>scaling</w:t>
            </w:r>
            <w:proofErr w:type="spellEnd"/>
            <w:r>
              <w:rPr>
                <w:color w:val="2D3748"/>
                <w:sz w:val="19"/>
                <w:szCs w:val="19"/>
              </w:rPr>
              <w:t xml:space="preserve"> vertical par défaut Railway</w:t>
            </w:r>
          </w:p>
        </w:tc>
      </w:tr>
      <w:tr w:rsidR="002A1E2D" w14:paraId="1A7B1B30"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7E5DD0A9" w14:textId="77777777" w:rsidR="002A1E2D" w:rsidRDefault="00000000">
            <w:proofErr w:type="spellStart"/>
            <w:proofErr w:type="gramStart"/>
            <w:r>
              <w:rPr>
                <w:color w:val="2D3748"/>
                <w:sz w:val="19"/>
                <w:szCs w:val="19"/>
              </w:rPr>
              <w:t>cesizen</w:t>
            </w:r>
            <w:proofErr w:type="spellEnd"/>
            <w:proofErr w:type="gramEnd"/>
            <w:r>
              <w:rPr>
                <w:color w:val="2D3748"/>
                <w:sz w:val="19"/>
                <w:szCs w:val="19"/>
              </w:rPr>
              <w:t>-web</w:t>
            </w:r>
          </w:p>
        </w:tc>
        <w:tc>
          <w:tcPr>
            <w:tcW w:w="2200" w:type="dxa"/>
            <w:shd w:val="clear" w:color="auto" w:fill="EEF2FF"/>
            <w:tcMar>
              <w:top w:w="80" w:type="dxa"/>
              <w:left w:w="120" w:type="dxa"/>
              <w:bottom w:w="80" w:type="dxa"/>
              <w:right w:w="120" w:type="dxa"/>
            </w:tcMar>
          </w:tcPr>
          <w:p w14:paraId="701AEE4F" w14:textId="77777777" w:rsidR="002A1E2D" w:rsidRDefault="00000000">
            <w:r>
              <w:rPr>
                <w:color w:val="2D3748"/>
                <w:sz w:val="19"/>
                <w:szCs w:val="19"/>
              </w:rPr>
              <w:t>Instance</w:t>
            </w:r>
          </w:p>
        </w:tc>
        <w:tc>
          <w:tcPr>
            <w:tcW w:w="4626" w:type="dxa"/>
            <w:shd w:val="clear" w:color="auto" w:fill="EEF2FF"/>
            <w:tcMar>
              <w:top w:w="80" w:type="dxa"/>
              <w:left w:w="120" w:type="dxa"/>
              <w:bottom w:w="80" w:type="dxa"/>
              <w:right w:w="120" w:type="dxa"/>
            </w:tcMar>
          </w:tcPr>
          <w:p w14:paraId="543543E9" w14:textId="77777777" w:rsidR="002A1E2D" w:rsidRDefault="00000000">
            <w:r>
              <w:rPr>
                <w:color w:val="2D3748"/>
                <w:sz w:val="19"/>
                <w:szCs w:val="19"/>
              </w:rPr>
              <w:t xml:space="preserve">1 instance — contenu statique servi via </w:t>
            </w:r>
            <w:proofErr w:type="spellStart"/>
            <w:r>
              <w:rPr>
                <w:color w:val="2D3748"/>
                <w:sz w:val="19"/>
                <w:szCs w:val="19"/>
              </w:rPr>
              <w:t>npx</w:t>
            </w:r>
            <w:proofErr w:type="spellEnd"/>
            <w:r>
              <w:rPr>
                <w:color w:val="2D3748"/>
                <w:sz w:val="19"/>
                <w:szCs w:val="19"/>
              </w:rPr>
              <w:t xml:space="preserve"> serve</w:t>
            </w:r>
          </w:p>
        </w:tc>
      </w:tr>
      <w:tr w:rsidR="002A1E2D" w14:paraId="79E42553"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FCEB63C" w14:textId="77777777" w:rsidR="002A1E2D" w:rsidRDefault="00000000">
            <w:r>
              <w:rPr>
                <w:color w:val="2D3748"/>
                <w:sz w:val="19"/>
                <w:szCs w:val="19"/>
              </w:rPr>
              <w:t>MySQL</w:t>
            </w:r>
          </w:p>
        </w:tc>
        <w:tc>
          <w:tcPr>
            <w:tcW w:w="2200" w:type="dxa"/>
            <w:shd w:val="clear" w:color="auto" w:fill="FFFFFF"/>
            <w:tcMar>
              <w:top w:w="80" w:type="dxa"/>
              <w:left w:w="120" w:type="dxa"/>
              <w:bottom w:w="80" w:type="dxa"/>
              <w:right w:w="120" w:type="dxa"/>
            </w:tcMar>
          </w:tcPr>
          <w:p w14:paraId="383205AC" w14:textId="77777777" w:rsidR="002A1E2D" w:rsidRDefault="00000000">
            <w:r>
              <w:rPr>
                <w:color w:val="2D3748"/>
                <w:sz w:val="19"/>
                <w:szCs w:val="19"/>
              </w:rPr>
              <w:t>Stockage</w:t>
            </w:r>
          </w:p>
        </w:tc>
        <w:tc>
          <w:tcPr>
            <w:tcW w:w="4626" w:type="dxa"/>
            <w:shd w:val="clear" w:color="auto" w:fill="FFFFFF"/>
            <w:tcMar>
              <w:top w:w="80" w:type="dxa"/>
              <w:left w:w="120" w:type="dxa"/>
              <w:bottom w:w="80" w:type="dxa"/>
              <w:right w:w="120" w:type="dxa"/>
            </w:tcMar>
          </w:tcPr>
          <w:p w14:paraId="72106448" w14:textId="77777777" w:rsidR="002A1E2D" w:rsidRDefault="00000000">
            <w:r>
              <w:rPr>
                <w:color w:val="2D3748"/>
                <w:sz w:val="19"/>
                <w:szCs w:val="19"/>
              </w:rPr>
              <w:t>Volume managé Railway — sauvegardes automatiques incluses</w:t>
            </w:r>
          </w:p>
        </w:tc>
      </w:tr>
    </w:tbl>
    <w:p w14:paraId="4078D511" w14:textId="77777777" w:rsidR="002A1E2D" w:rsidRDefault="002A1E2D">
      <w:pPr>
        <w:spacing w:after="120"/>
      </w:pPr>
    </w:p>
    <w:p w14:paraId="7692C703" w14:textId="77777777" w:rsidR="002A1E2D" w:rsidRDefault="00000000">
      <w:pPr>
        <w:pStyle w:val="Titre2"/>
        <w:spacing w:before="280" w:after="140"/>
      </w:pPr>
      <w:bookmarkStart w:id="56" w:name="_Toc234413525"/>
      <w:r>
        <w:rPr>
          <w:b/>
          <w:bCs/>
          <w:color w:val="1E2761"/>
          <w:sz w:val="24"/>
          <w:szCs w:val="24"/>
        </w:rPr>
        <w:t>12.3 Trajectoire de montée en charge</w:t>
      </w:r>
      <w:bookmarkEnd w:id="56"/>
    </w:p>
    <w:p w14:paraId="77E9B61F" w14:textId="77777777" w:rsidR="002A1E2D" w:rsidRDefault="00000000">
      <w:pPr>
        <w:spacing w:after="160"/>
        <w:jc w:val="both"/>
      </w:pPr>
      <w:r>
        <w:rPr>
          <w:color w:val="2D3748"/>
        </w:rPr>
        <w:t xml:space="preserve">En l'état, l'architecture ne prévoit pas de </w:t>
      </w:r>
      <w:proofErr w:type="spellStart"/>
      <w:r>
        <w:rPr>
          <w:color w:val="2D3748"/>
        </w:rPr>
        <w:t>scaling</w:t>
      </w:r>
      <w:proofErr w:type="spellEnd"/>
      <w:r>
        <w:rPr>
          <w:color w:val="2D3748"/>
        </w:rPr>
        <w:t xml:space="preserve"> horizontal automatique — non nécessaire au volume actuel. En cas de croissance du nombre d'utilisateurs, Railway permet un </w:t>
      </w:r>
      <w:proofErr w:type="spellStart"/>
      <w:r>
        <w:rPr>
          <w:color w:val="2D3748"/>
        </w:rPr>
        <w:t>scaling</w:t>
      </w:r>
      <w:proofErr w:type="spellEnd"/>
      <w:r>
        <w:rPr>
          <w:color w:val="2D3748"/>
        </w:rPr>
        <w:t xml:space="preserve"> vertical (augmentation des ressources allouées) en quelques clics sans changement d'architecture, puis un passage à des instances multiples derrière un </w:t>
      </w:r>
      <w:proofErr w:type="spellStart"/>
      <w:r>
        <w:rPr>
          <w:color w:val="2D3748"/>
        </w:rPr>
        <w:t>load</w:t>
      </w:r>
      <w:proofErr w:type="spellEnd"/>
      <w:r>
        <w:rPr>
          <w:color w:val="2D3748"/>
        </w:rPr>
        <w:t xml:space="preserve"> balancer si le trafic le justifiait — évolution documentée en perspective plutôt qu'implémentée, conformément au principe de proportionnalité des moyens au besoin réel du projet.</w:t>
      </w:r>
    </w:p>
    <w:p w14:paraId="5BFCC32A" w14:textId="77777777" w:rsidR="002A1E2D" w:rsidRDefault="00000000">
      <w:pPr>
        <w:pStyle w:val="Titre1"/>
        <w:pBdr>
          <w:bottom w:val="single" w:sz="6" w:space="4" w:color="1E2761"/>
        </w:pBdr>
        <w:spacing w:before="420" w:after="240"/>
      </w:pPr>
      <w:bookmarkStart w:id="57" w:name="_Toc234413526"/>
      <w:r>
        <w:rPr>
          <w:b/>
          <w:bCs/>
          <w:color w:val="1E2761"/>
        </w:rPr>
        <w:t>13. Limites actuelles et perspectives d'évolution</w:t>
      </w:r>
      <w:bookmarkEnd w:id="57"/>
    </w:p>
    <w:p w14:paraId="0AD7FE80" w14:textId="77777777" w:rsidR="002A1E2D" w:rsidRDefault="00000000">
      <w:pPr>
        <w:pStyle w:val="Titre2"/>
        <w:spacing w:before="280" w:after="140"/>
      </w:pPr>
      <w:bookmarkStart w:id="58" w:name="_Toc234413527"/>
      <w:r>
        <w:rPr>
          <w:b/>
          <w:bCs/>
          <w:color w:val="1E2761"/>
          <w:sz w:val="24"/>
          <w:szCs w:val="24"/>
        </w:rPr>
        <w:t>13.1 Limites identifiées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2A1E2D" w14:paraId="1CD219EB" w14:textId="77777777">
        <w:tblPrEx>
          <w:tblCellMar>
            <w:top w:w="0" w:type="dxa"/>
            <w:bottom w:w="0" w:type="dxa"/>
          </w:tblCellMar>
        </w:tblPrEx>
        <w:trPr>
          <w:tblHeader/>
        </w:trPr>
        <w:tc>
          <w:tcPr>
            <w:tcW w:w="2400" w:type="dxa"/>
            <w:shd w:val="clear" w:color="auto" w:fill="1E2761"/>
            <w:tcMar>
              <w:top w:w="90" w:type="dxa"/>
              <w:left w:w="120" w:type="dxa"/>
              <w:bottom w:w="90" w:type="dxa"/>
              <w:right w:w="120" w:type="dxa"/>
            </w:tcMar>
          </w:tcPr>
          <w:p w14:paraId="1B4B189E" w14:textId="77777777" w:rsidR="002A1E2D" w:rsidRDefault="00000000">
            <w:r>
              <w:rPr>
                <w:b/>
                <w:bCs/>
                <w:color w:val="FFFFFF"/>
                <w:sz w:val="19"/>
                <w:szCs w:val="19"/>
              </w:rPr>
              <w:t>Limite</w:t>
            </w:r>
          </w:p>
        </w:tc>
        <w:tc>
          <w:tcPr>
            <w:tcW w:w="2800" w:type="dxa"/>
            <w:shd w:val="clear" w:color="auto" w:fill="1E2761"/>
            <w:tcMar>
              <w:top w:w="90" w:type="dxa"/>
              <w:left w:w="120" w:type="dxa"/>
              <w:bottom w:w="90" w:type="dxa"/>
              <w:right w:w="120" w:type="dxa"/>
            </w:tcMar>
          </w:tcPr>
          <w:p w14:paraId="2AFC2E01" w14:textId="77777777" w:rsidR="002A1E2D" w:rsidRDefault="00000000">
            <w:r>
              <w:rPr>
                <w:b/>
                <w:bCs/>
                <w:color w:val="FFFFFF"/>
                <w:sz w:val="19"/>
                <w:szCs w:val="19"/>
              </w:rPr>
              <w:t>Raison actuelle</w:t>
            </w:r>
          </w:p>
        </w:tc>
        <w:tc>
          <w:tcPr>
            <w:tcW w:w="3826" w:type="dxa"/>
            <w:shd w:val="clear" w:color="auto" w:fill="1E2761"/>
            <w:tcMar>
              <w:top w:w="90" w:type="dxa"/>
              <w:left w:w="120" w:type="dxa"/>
              <w:bottom w:w="90" w:type="dxa"/>
              <w:right w:w="120" w:type="dxa"/>
            </w:tcMar>
          </w:tcPr>
          <w:p w14:paraId="277DB694" w14:textId="77777777" w:rsidR="002A1E2D" w:rsidRDefault="00000000">
            <w:r>
              <w:rPr>
                <w:b/>
                <w:bCs/>
                <w:color w:val="FFFFFF"/>
                <w:sz w:val="19"/>
                <w:szCs w:val="19"/>
              </w:rPr>
              <w:t>Évolution envisagée</w:t>
            </w:r>
          </w:p>
        </w:tc>
      </w:tr>
      <w:tr w:rsidR="002A1E2D" w14:paraId="33E321AE"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3391128" w14:textId="77777777" w:rsidR="002A1E2D" w:rsidRDefault="00000000">
            <w:r>
              <w:rPr>
                <w:color w:val="2D3748"/>
                <w:sz w:val="19"/>
                <w:szCs w:val="19"/>
              </w:rPr>
              <w:t xml:space="preserve">Pas d'environnement de </w:t>
            </w:r>
            <w:proofErr w:type="spellStart"/>
            <w:r>
              <w:rPr>
                <w:color w:val="2D3748"/>
                <w:sz w:val="19"/>
                <w:szCs w:val="19"/>
              </w:rPr>
              <w:t>staging</w:t>
            </w:r>
            <w:proofErr w:type="spellEnd"/>
            <w:r>
              <w:rPr>
                <w:color w:val="2D3748"/>
                <w:sz w:val="19"/>
                <w:szCs w:val="19"/>
              </w:rPr>
              <w:t xml:space="preserve"> distinct</w:t>
            </w:r>
          </w:p>
        </w:tc>
        <w:tc>
          <w:tcPr>
            <w:tcW w:w="2800" w:type="dxa"/>
            <w:shd w:val="clear" w:color="auto" w:fill="FFFFFF"/>
            <w:tcMar>
              <w:top w:w="80" w:type="dxa"/>
              <w:left w:w="120" w:type="dxa"/>
              <w:bottom w:w="80" w:type="dxa"/>
              <w:right w:w="120" w:type="dxa"/>
            </w:tcMar>
          </w:tcPr>
          <w:p w14:paraId="7F53FBA0" w14:textId="77777777" w:rsidR="002A1E2D" w:rsidRDefault="00000000">
            <w:r>
              <w:rPr>
                <w:color w:val="2D3748"/>
                <w:sz w:val="19"/>
                <w:szCs w:val="19"/>
              </w:rPr>
              <w:t>Contexte individuel — la CI joue partiellement ce rôle</w:t>
            </w:r>
          </w:p>
        </w:tc>
        <w:tc>
          <w:tcPr>
            <w:tcW w:w="3826" w:type="dxa"/>
            <w:shd w:val="clear" w:color="auto" w:fill="FFFFFF"/>
            <w:tcMar>
              <w:top w:w="80" w:type="dxa"/>
              <w:left w:w="120" w:type="dxa"/>
              <w:bottom w:w="80" w:type="dxa"/>
              <w:right w:w="120" w:type="dxa"/>
            </w:tcMar>
          </w:tcPr>
          <w:p w14:paraId="53E92FFF" w14:textId="77777777" w:rsidR="002A1E2D" w:rsidRDefault="00000000">
            <w:r>
              <w:rPr>
                <w:color w:val="2D3748"/>
                <w:sz w:val="19"/>
                <w:szCs w:val="19"/>
              </w:rPr>
              <w:t xml:space="preserve">Ajouter un environnement Railway dédié </w:t>
            </w:r>
            <w:proofErr w:type="spellStart"/>
            <w:r>
              <w:rPr>
                <w:color w:val="2D3748"/>
                <w:sz w:val="19"/>
                <w:szCs w:val="19"/>
              </w:rPr>
              <w:t>pre</w:t>
            </w:r>
            <w:proofErr w:type="spellEnd"/>
            <w:r>
              <w:rPr>
                <w:color w:val="2D3748"/>
                <w:sz w:val="19"/>
                <w:szCs w:val="19"/>
              </w:rPr>
              <w:t>-prod avant v2.0.0</w:t>
            </w:r>
          </w:p>
        </w:tc>
      </w:tr>
      <w:tr w:rsidR="002A1E2D" w14:paraId="5D362A71" w14:textId="77777777">
        <w:tblPrEx>
          <w:tblCellMar>
            <w:top w:w="0" w:type="dxa"/>
            <w:bottom w:w="0" w:type="dxa"/>
          </w:tblCellMar>
        </w:tblPrEx>
        <w:tc>
          <w:tcPr>
            <w:tcW w:w="2400" w:type="dxa"/>
            <w:shd w:val="clear" w:color="auto" w:fill="EEF2FF"/>
            <w:tcMar>
              <w:top w:w="80" w:type="dxa"/>
              <w:left w:w="120" w:type="dxa"/>
              <w:bottom w:w="80" w:type="dxa"/>
              <w:right w:w="120" w:type="dxa"/>
            </w:tcMar>
          </w:tcPr>
          <w:p w14:paraId="2B8FD419" w14:textId="77777777" w:rsidR="002A1E2D" w:rsidRDefault="00000000">
            <w:r>
              <w:rPr>
                <w:color w:val="2D3748"/>
                <w:sz w:val="19"/>
                <w:szCs w:val="19"/>
              </w:rPr>
              <w:t xml:space="preserve">Pas de déploiement </w:t>
            </w:r>
            <w:proofErr w:type="spellStart"/>
            <w:r>
              <w:rPr>
                <w:color w:val="2D3748"/>
                <w:sz w:val="19"/>
                <w:szCs w:val="19"/>
              </w:rPr>
              <w:t>blue</w:t>
            </w:r>
            <w:proofErr w:type="spellEnd"/>
            <w:r>
              <w:rPr>
                <w:color w:val="2D3748"/>
                <w:sz w:val="19"/>
                <w:szCs w:val="19"/>
              </w:rPr>
              <w:t>-green</w:t>
            </w:r>
          </w:p>
        </w:tc>
        <w:tc>
          <w:tcPr>
            <w:tcW w:w="2800" w:type="dxa"/>
            <w:shd w:val="clear" w:color="auto" w:fill="EEF2FF"/>
            <w:tcMar>
              <w:top w:w="80" w:type="dxa"/>
              <w:left w:w="120" w:type="dxa"/>
              <w:bottom w:w="80" w:type="dxa"/>
              <w:right w:w="120" w:type="dxa"/>
            </w:tcMar>
          </w:tcPr>
          <w:p w14:paraId="47C88C49" w14:textId="77777777" w:rsidR="002A1E2D" w:rsidRDefault="00000000">
            <w:r>
              <w:rPr>
                <w:color w:val="2D3748"/>
                <w:sz w:val="19"/>
                <w:szCs w:val="19"/>
              </w:rPr>
              <w:t>Complexité non justifiée au volume actuel</w:t>
            </w:r>
          </w:p>
        </w:tc>
        <w:tc>
          <w:tcPr>
            <w:tcW w:w="3826" w:type="dxa"/>
            <w:shd w:val="clear" w:color="auto" w:fill="EEF2FF"/>
            <w:tcMar>
              <w:top w:w="80" w:type="dxa"/>
              <w:left w:w="120" w:type="dxa"/>
              <w:bottom w:w="80" w:type="dxa"/>
              <w:right w:w="120" w:type="dxa"/>
            </w:tcMar>
          </w:tcPr>
          <w:p w14:paraId="73BAB81D" w14:textId="77777777" w:rsidR="002A1E2D" w:rsidRDefault="00000000">
            <w:r>
              <w:rPr>
                <w:color w:val="2D3748"/>
                <w:sz w:val="19"/>
                <w:szCs w:val="19"/>
              </w:rPr>
              <w:t xml:space="preserve">Étudier les déploiements Railway par région si trafic </w:t>
            </w:r>
            <w:proofErr w:type="spellStart"/>
            <w:r>
              <w:rPr>
                <w:color w:val="2D3748"/>
                <w:sz w:val="19"/>
                <w:szCs w:val="19"/>
              </w:rPr>
              <w:t>multi-zone</w:t>
            </w:r>
            <w:proofErr w:type="spellEnd"/>
          </w:p>
        </w:tc>
      </w:tr>
      <w:tr w:rsidR="002A1E2D" w14:paraId="0BD3E036"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2071F46" w14:textId="77777777" w:rsidR="002A1E2D" w:rsidRDefault="00000000">
            <w:proofErr w:type="spellStart"/>
            <w:r>
              <w:rPr>
                <w:color w:val="2D3748"/>
                <w:sz w:val="19"/>
                <w:szCs w:val="19"/>
              </w:rPr>
              <w:t>Scaling</w:t>
            </w:r>
            <w:proofErr w:type="spellEnd"/>
            <w:r>
              <w:rPr>
                <w:color w:val="2D3748"/>
                <w:sz w:val="19"/>
                <w:szCs w:val="19"/>
              </w:rPr>
              <w:t xml:space="preserve"> manuel uniquement</w:t>
            </w:r>
          </w:p>
        </w:tc>
        <w:tc>
          <w:tcPr>
            <w:tcW w:w="2800" w:type="dxa"/>
            <w:shd w:val="clear" w:color="auto" w:fill="FFFFFF"/>
            <w:tcMar>
              <w:top w:w="80" w:type="dxa"/>
              <w:left w:w="120" w:type="dxa"/>
              <w:bottom w:w="80" w:type="dxa"/>
              <w:right w:w="120" w:type="dxa"/>
            </w:tcMar>
          </w:tcPr>
          <w:p w14:paraId="66477B52" w14:textId="77777777" w:rsidR="002A1E2D" w:rsidRDefault="00000000">
            <w:r>
              <w:rPr>
                <w:color w:val="2D3748"/>
                <w:sz w:val="19"/>
                <w:szCs w:val="19"/>
              </w:rPr>
              <w:t>Volume de trafic actuel ne le justifie pas</w:t>
            </w:r>
          </w:p>
        </w:tc>
        <w:tc>
          <w:tcPr>
            <w:tcW w:w="3826" w:type="dxa"/>
            <w:shd w:val="clear" w:color="auto" w:fill="FFFFFF"/>
            <w:tcMar>
              <w:top w:w="80" w:type="dxa"/>
              <w:left w:w="120" w:type="dxa"/>
              <w:bottom w:w="80" w:type="dxa"/>
              <w:right w:w="120" w:type="dxa"/>
            </w:tcMar>
          </w:tcPr>
          <w:p w14:paraId="5F52F027" w14:textId="77777777" w:rsidR="002A1E2D" w:rsidRDefault="00000000">
            <w:r>
              <w:rPr>
                <w:color w:val="2D3748"/>
                <w:sz w:val="19"/>
                <w:szCs w:val="19"/>
              </w:rPr>
              <w:t xml:space="preserve">Activer le </w:t>
            </w:r>
            <w:proofErr w:type="spellStart"/>
            <w:r>
              <w:rPr>
                <w:color w:val="2D3748"/>
                <w:sz w:val="19"/>
                <w:szCs w:val="19"/>
              </w:rPr>
              <w:t>scaling</w:t>
            </w:r>
            <w:proofErr w:type="spellEnd"/>
            <w:r>
              <w:rPr>
                <w:color w:val="2D3748"/>
                <w:sz w:val="19"/>
                <w:szCs w:val="19"/>
              </w:rPr>
              <w:t xml:space="preserve"> automatique Railway si la charge augmente</w:t>
            </w:r>
          </w:p>
        </w:tc>
      </w:tr>
      <w:tr w:rsidR="002A1E2D" w14:paraId="5A6A6F79" w14:textId="77777777">
        <w:tblPrEx>
          <w:tblCellMar>
            <w:top w:w="0" w:type="dxa"/>
            <w:bottom w:w="0" w:type="dxa"/>
          </w:tblCellMar>
        </w:tblPrEx>
        <w:tc>
          <w:tcPr>
            <w:tcW w:w="2400" w:type="dxa"/>
            <w:shd w:val="clear" w:color="auto" w:fill="EEF2FF"/>
            <w:tcMar>
              <w:top w:w="80" w:type="dxa"/>
              <w:left w:w="120" w:type="dxa"/>
              <w:bottom w:w="80" w:type="dxa"/>
              <w:right w:w="120" w:type="dxa"/>
            </w:tcMar>
          </w:tcPr>
          <w:p w14:paraId="5A4D3B80" w14:textId="77777777" w:rsidR="002A1E2D" w:rsidRDefault="00000000">
            <w:r>
              <w:rPr>
                <w:color w:val="2D3748"/>
                <w:sz w:val="19"/>
                <w:szCs w:val="19"/>
              </w:rPr>
              <w:t>Infrastructure non versionnée (pas d'</w:t>
            </w:r>
            <w:proofErr w:type="spellStart"/>
            <w:r>
              <w:rPr>
                <w:color w:val="2D3748"/>
                <w:sz w:val="19"/>
                <w:szCs w:val="19"/>
              </w:rPr>
              <w:t>IaC</w:t>
            </w:r>
            <w:proofErr w:type="spellEnd"/>
            <w:r>
              <w:rPr>
                <w:color w:val="2D3748"/>
                <w:sz w:val="19"/>
                <w:szCs w:val="19"/>
              </w:rPr>
              <w:t>)</w:t>
            </w:r>
          </w:p>
        </w:tc>
        <w:tc>
          <w:tcPr>
            <w:tcW w:w="2800" w:type="dxa"/>
            <w:shd w:val="clear" w:color="auto" w:fill="EEF2FF"/>
            <w:tcMar>
              <w:top w:w="80" w:type="dxa"/>
              <w:left w:w="120" w:type="dxa"/>
              <w:bottom w:w="80" w:type="dxa"/>
              <w:right w:w="120" w:type="dxa"/>
            </w:tcMar>
          </w:tcPr>
          <w:p w14:paraId="5FF08D11" w14:textId="77777777" w:rsidR="002A1E2D" w:rsidRPr="00AD17CA" w:rsidRDefault="00000000">
            <w:pPr>
              <w:rPr>
                <w:lang w:val="en-GB"/>
              </w:rPr>
            </w:pPr>
            <w:r w:rsidRPr="00AD17CA">
              <w:rPr>
                <w:color w:val="2D3748"/>
                <w:sz w:val="19"/>
                <w:szCs w:val="19"/>
                <w:lang w:val="en-GB"/>
              </w:rPr>
              <w:t xml:space="preserve">Configuration Railway </w:t>
            </w:r>
            <w:proofErr w:type="spellStart"/>
            <w:r w:rsidRPr="00AD17CA">
              <w:rPr>
                <w:color w:val="2D3748"/>
                <w:sz w:val="19"/>
                <w:szCs w:val="19"/>
                <w:lang w:val="en-GB"/>
              </w:rPr>
              <w:t>faite</w:t>
            </w:r>
            <w:proofErr w:type="spellEnd"/>
            <w:r w:rsidRPr="00AD17CA">
              <w:rPr>
                <w:color w:val="2D3748"/>
                <w:sz w:val="19"/>
                <w:szCs w:val="19"/>
                <w:lang w:val="en-GB"/>
              </w:rPr>
              <w:t xml:space="preserve"> via dashboard</w:t>
            </w:r>
          </w:p>
        </w:tc>
        <w:tc>
          <w:tcPr>
            <w:tcW w:w="3826" w:type="dxa"/>
            <w:shd w:val="clear" w:color="auto" w:fill="EEF2FF"/>
            <w:tcMar>
              <w:top w:w="80" w:type="dxa"/>
              <w:left w:w="120" w:type="dxa"/>
              <w:bottom w:w="80" w:type="dxa"/>
              <w:right w:w="120" w:type="dxa"/>
            </w:tcMar>
          </w:tcPr>
          <w:p w14:paraId="2A60B0C6" w14:textId="77777777" w:rsidR="002A1E2D" w:rsidRDefault="00000000">
            <w:r>
              <w:rPr>
                <w:color w:val="2D3748"/>
                <w:sz w:val="19"/>
                <w:szCs w:val="19"/>
              </w:rPr>
              <w:t xml:space="preserve">Explorer Railway CLI / </w:t>
            </w:r>
            <w:proofErr w:type="spellStart"/>
            <w:r>
              <w:rPr>
                <w:color w:val="2D3748"/>
                <w:sz w:val="19"/>
                <w:szCs w:val="19"/>
              </w:rPr>
              <w:t>Terraform</w:t>
            </w:r>
            <w:proofErr w:type="spellEnd"/>
            <w:r>
              <w:rPr>
                <w:color w:val="2D3748"/>
                <w:sz w:val="19"/>
                <w:szCs w:val="19"/>
              </w:rPr>
              <w:t xml:space="preserve"> provider pour versionner la config d'infra</w:t>
            </w:r>
          </w:p>
        </w:tc>
      </w:tr>
      <w:tr w:rsidR="002A1E2D" w14:paraId="2CFA0C89"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043631A" w14:textId="77777777" w:rsidR="002A1E2D" w:rsidRDefault="00000000">
            <w:r>
              <w:rPr>
                <w:color w:val="2D3748"/>
                <w:sz w:val="19"/>
                <w:szCs w:val="19"/>
              </w:rPr>
              <w:t>Monitoring limité à la disponibilité HTTP</w:t>
            </w:r>
          </w:p>
        </w:tc>
        <w:tc>
          <w:tcPr>
            <w:tcW w:w="2800" w:type="dxa"/>
            <w:shd w:val="clear" w:color="auto" w:fill="FFFFFF"/>
            <w:tcMar>
              <w:top w:w="80" w:type="dxa"/>
              <w:left w:w="120" w:type="dxa"/>
              <w:bottom w:w="80" w:type="dxa"/>
              <w:right w:w="120" w:type="dxa"/>
            </w:tcMar>
          </w:tcPr>
          <w:p w14:paraId="743DB6BB" w14:textId="77777777" w:rsidR="002A1E2D" w:rsidRDefault="00000000">
            <w:r>
              <w:rPr>
                <w:color w:val="2D3748"/>
                <w:sz w:val="19"/>
                <w:szCs w:val="19"/>
              </w:rPr>
              <w:t>Suffisant pour détecter les pannes totales</w:t>
            </w:r>
          </w:p>
        </w:tc>
        <w:tc>
          <w:tcPr>
            <w:tcW w:w="3826" w:type="dxa"/>
            <w:shd w:val="clear" w:color="auto" w:fill="FFFFFF"/>
            <w:tcMar>
              <w:top w:w="80" w:type="dxa"/>
              <w:left w:w="120" w:type="dxa"/>
              <w:bottom w:w="80" w:type="dxa"/>
              <w:right w:w="120" w:type="dxa"/>
            </w:tcMar>
          </w:tcPr>
          <w:p w14:paraId="7E981F69" w14:textId="77777777" w:rsidR="002A1E2D" w:rsidRDefault="00000000">
            <w:r>
              <w:rPr>
                <w:color w:val="2D3748"/>
                <w:sz w:val="19"/>
                <w:szCs w:val="19"/>
              </w:rPr>
              <w:t>Ajouter des métriques applicatives (latence, taux d'erreur 5xx) via APM</w:t>
            </w:r>
          </w:p>
        </w:tc>
      </w:tr>
    </w:tbl>
    <w:p w14:paraId="0FBFB452" w14:textId="77777777" w:rsidR="002A1E2D" w:rsidRDefault="002A1E2D">
      <w:pPr>
        <w:spacing w:after="120"/>
      </w:pPr>
    </w:p>
    <w:p w14:paraId="48756B61" w14:textId="77777777" w:rsidR="002A1E2D" w:rsidRDefault="00000000">
      <w:pPr>
        <w:pStyle w:val="Titre2"/>
        <w:spacing w:before="280" w:after="140"/>
      </w:pPr>
      <w:bookmarkStart w:id="59" w:name="_Toc234413528"/>
      <w:r>
        <w:rPr>
          <w:b/>
          <w:bCs/>
          <w:color w:val="1E2761"/>
          <w:sz w:val="24"/>
          <w:szCs w:val="24"/>
        </w:rPr>
        <w:t>13.2 Cohérence de la démarche</w:t>
      </w:r>
      <w:bookmarkEnd w:id="59"/>
    </w:p>
    <w:p w14:paraId="5BA54DEA" w14:textId="77777777" w:rsidR="002A1E2D" w:rsidRDefault="00000000">
      <w:pPr>
        <w:spacing w:after="160"/>
        <w:jc w:val="both"/>
      </w:pPr>
      <w:r>
        <w:rPr>
          <w:color w:val="2D3748"/>
        </w:rPr>
        <w:t>Ces limites ne sont pas des oublis mais des arbitrages assumés, documentés pour permettre une reprise éclairée du projet par un tiers. Elles illustrent une compétence professionnelle centrale : savoir identifier ce qui n'a pas été fait, pourquoi, et ce qu'il faudrait faire si le contexte changeait — plutôt que de prétendre à une solution parfaite disproportionnée par rapport au besoin réel.</w:t>
      </w:r>
    </w:p>
    <w:p w14:paraId="6FAAF680" w14:textId="77777777" w:rsidR="002A1E2D" w:rsidRDefault="00000000">
      <w:pPr>
        <w:pStyle w:val="Titre1"/>
        <w:pBdr>
          <w:bottom w:val="single" w:sz="6" w:space="4" w:color="1E2761"/>
        </w:pBdr>
        <w:spacing w:before="420" w:after="240"/>
      </w:pPr>
      <w:bookmarkStart w:id="60" w:name="_Toc234413529"/>
      <w:r>
        <w:rPr>
          <w:b/>
          <w:bCs/>
          <w:color w:val="1E2761"/>
        </w:rPr>
        <w:t>14. Conclusion</w:t>
      </w:r>
      <w:bookmarkEnd w:id="60"/>
    </w:p>
    <w:p w14:paraId="0CBF8D4E" w14:textId="77777777" w:rsidR="002A1E2D" w:rsidRDefault="00000000">
      <w:pPr>
        <w:spacing w:after="160"/>
        <w:jc w:val="both"/>
      </w:pPr>
      <w:r>
        <w:rPr>
          <w:color w:val="2D3748"/>
        </w:rPr>
        <w:t xml:space="preserve">Ce plan de déploiement décrit une chaîne complète de livraison logicielle pour </w:t>
      </w:r>
      <w:proofErr w:type="spellStart"/>
      <w:r>
        <w:rPr>
          <w:color w:val="2D3748"/>
        </w:rPr>
        <w:t>CESIZen</w:t>
      </w:r>
      <w:proofErr w:type="spellEnd"/>
      <w:r>
        <w:rPr>
          <w:color w:val="2D3748"/>
        </w:rPr>
        <w:t xml:space="preserve">, effectivement mise en œuvre et non simplement projetée sur le papier : trois environnements distincts, un pipeline CI/CD à cinq jobs avec verrou de déploiement humain, un monitoring </w:t>
      </w:r>
      <w:r>
        <w:rPr>
          <w:color w:val="2D3748"/>
        </w:rPr>
        <w:lastRenderedPageBreak/>
        <w:t>automatisé avec auto-remédiation documentée, et des procédures opérationnelles éprouvées par trois incidents réels de configuration survenus et corrigés en cours de projet.</w:t>
      </w:r>
    </w:p>
    <w:p w14:paraId="2B9CA61B" w14:textId="77777777" w:rsidR="002A1E2D" w:rsidRDefault="00000000">
      <w:pPr>
        <w:spacing w:after="160"/>
        <w:jc w:val="both"/>
      </w:pPr>
      <w:r>
        <w:rPr>
          <w:color w:val="2D3748"/>
        </w:rPr>
        <w:t xml:space="preserve">La démonstration de robustesse ne repose pas uniquement sur la description théorique du pipeline, mais sur des preuves observables : trois branches dédiées ayant fait la démonstration d'un scénario nominal et de deux scénarios d'échec distincts, un historique de Pull </w:t>
      </w:r>
      <w:proofErr w:type="spellStart"/>
      <w:r>
        <w:rPr>
          <w:color w:val="2D3748"/>
        </w:rPr>
        <w:t>Requests</w:t>
      </w:r>
      <w:proofErr w:type="spellEnd"/>
      <w:r>
        <w:rPr>
          <w:color w:val="2D3748"/>
        </w:rPr>
        <w:t xml:space="preserve"> réel structurant chaque évolution, et des indicateurs de disponibilité (MTTD, MTTR) définis et mesurables.</w:t>
      </w:r>
    </w:p>
    <w:p w14:paraId="339D1933" w14:textId="77777777" w:rsidR="002A1E2D" w:rsidRDefault="00000000">
      <w:pPr>
        <w:spacing w:after="160"/>
        <w:jc w:val="both"/>
      </w:pPr>
      <w:r>
        <w:rPr>
          <w:color w:val="2D3748"/>
        </w:rPr>
        <w:t>L'ensemble de ces éléments — versioning structuré, automatisation CI/CD, sécurisation de la chaîne de déploiement, surveillance continue — constitue une réponse cohérente et proportionnée aux exigences du Bloc 3, dans les limites d'un contexte de projet individuel étudiant clairement assumées et documentées.</w:t>
      </w:r>
    </w:p>
    <w:p w14:paraId="2CDC86A1" w14:textId="77777777" w:rsidR="002A1E2D" w:rsidRDefault="00000000">
      <w:pPr>
        <w:pStyle w:val="Titre1"/>
        <w:pBdr>
          <w:bottom w:val="single" w:sz="6" w:space="4" w:color="1E2761"/>
        </w:pBdr>
        <w:spacing w:before="420" w:after="240"/>
      </w:pPr>
      <w:bookmarkStart w:id="61" w:name="_Toc234413530"/>
      <w:r>
        <w:rPr>
          <w:b/>
          <w:bCs/>
          <w:color w:val="1E2761"/>
        </w:rPr>
        <w:t>Annexe A — Fichiers de configuration versionnés</w:t>
      </w:r>
      <w:bookmarkEnd w:id="61"/>
    </w:p>
    <w:p w14:paraId="2325A4CF" w14:textId="77777777" w:rsidR="002A1E2D" w:rsidRDefault="00000000">
      <w:pPr>
        <w:spacing w:after="160"/>
        <w:jc w:val="both"/>
      </w:pPr>
      <w:r>
        <w:rPr>
          <w:color w:val="2D3748"/>
        </w:rPr>
        <w:t>Les extraits de configuration cités dans ce document (sections 6 et 9) sont tirés des fichiers suivants, intégralement versionnés dans le dépôt Git et consultables à ces emplacements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200"/>
        <w:gridCol w:w="1226"/>
      </w:tblGrid>
      <w:tr w:rsidR="002A1E2D" w14:paraId="55CABCAC" w14:textId="77777777">
        <w:tblPrEx>
          <w:tblCellMar>
            <w:top w:w="0" w:type="dxa"/>
            <w:bottom w:w="0" w:type="dxa"/>
          </w:tblCellMar>
        </w:tblPrEx>
        <w:trPr>
          <w:tblHeader/>
        </w:trPr>
        <w:tc>
          <w:tcPr>
            <w:tcW w:w="3600" w:type="dxa"/>
            <w:shd w:val="clear" w:color="auto" w:fill="1E2761"/>
            <w:tcMar>
              <w:top w:w="90" w:type="dxa"/>
              <w:left w:w="120" w:type="dxa"/>
              <w:bottom w:w="90" w:type="dxa"/>
              <w:right w:w="120" w:type="dxa"/>
            </w:tcMar>
          </w:tcPr>
          <w:p w14:paraId="76305643" w14:textId="77777777" w:rsidR="002A1E2D" w:rsidRDefault="00000000">
            <w:r>
              <w:rPr>
                <w:b/>
                <w:bCs/>
                <w:color w:val="FFFFFF"/>
                <w:sz w:val="19"/>
                <w:szCs w:val="19"/>
              </w:rPr>
              <w:t>Fichier</w:t>
            </w:r>
          </w:p>
        </w:tc>
        <w:tc>
          <w:tcPr>
            <w:tcW w:w="4200" w:type="dxa"/>
            <w:shd w:val="clear" w:color="auto" w:fill="1E2761"/>
            <w:tcMar>
              <w:top w:w="90" w:type="dxa"/>
              <w:left w:w="120" w:type="dxa"/>
              <w:bottom w:w="90" w:type="dxa"/>
              <w:right w:w="120" w:type="dxa"/>
            </w:tcMar>
          </w:tcPr>
          <w:p w14:paraId="376A49F7" w14:textId="77777777" w:rsidR="002A1E2D" w:rsidRDefault="00000000">
            <w:r>
              <w:rPr>
                <w:b/>
                <w:bCs/>
                <w:color w:val="FFFFFF"/>
                <w:sz w:val="19"/>
                <w:szCs w:val="19"/>
              </w:rPr>
              <w:t>Rôle</w:t>
            </w:r>
          </w:p>
        </w:tc>
        <w:tc>
          <w:tcPr>
            <w:tcW w:w="1226" w:type="dxa"/>
            <w:shd w:val="clear" w:color="auto" w:fill="1E2761"/>
            <w:tcMar>
              <w:top w:w="90" w:type="dxa"/>
              <w:left w:w="120" w:type="dxa"/>
              <w:bottom w:w="90" w:type="dxa"/>
              <w:right w:w="120" w:type="dxa"/>
            </w:tcMar>
          </w:tcPr>
          <w:p w14:paraId="03A46BDD" w14:textId="77777777" w:rsidR="002A1E2D" w:rsidRDefault="00000000">
            <w:r>
              <w:rPr>
                <w:b/>
                <w:bCs/>
                <w:color w:val="FFFFFF"/>
                <w:sz w:val="19"/>
                <w:szCs w:val="19"/>
              </w:rPr>
              <w:t>Lignes</w:t>
            </w:r>
          </w:p>
        </w:tc>
      </w:tr>
      <w:tr w:rsidR="002A1E2D" w14:paraId="17B2D692"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5DB505F3" w14:textId="77777777" w:rsidR="002A1E2D" w:rsidRDefault="00000000">
            <w:r>
              <w:rPr>
                <w:color w:val="2D3748"/>
                <w:sz w:val="19"/>
                <w:szCs w:val="19"/>
              </w:rPr>
              <w:t>.</w:t>
            </w:r>
            <w:proofErr w:type="spellStart"/>
            <w:r>
              <w:rPr>
                <w:color w:val="2D3748"/>
                <w:sz w:val="19"/>
                <w:szCs w:val="19"/>
              </w:rPr>
              <w:t>github</w:t>
            </w:r>
            <w:proofErr w:type="spellEnd"/>
            <w:r>
              <w:rPr>
                <w:color w:val="2D3748"/>
                <w:sz w:val="19"/>
                <w:szCs w:val="19"/>
              </w:rPr>
              <w:t>/workflows/</w:t>
            </w:r>
            <w:proofErr w:type="spellStart"/>
            <w:r>
              <w:rPr>
                <w:color w:val="2D3748"/>
                <w:sz w:val="19"/>
                <w:szCs w:val="19"/>
              </w:rPr>
              <w:t>ci.yml</w:t>
            </w:r>
            <w:proofErr w:type="spellEnd"/>
          </w:p>
        </w:tc>
        <w:tc>
          <w:tcPr>
            <w:tcW w:w="4200" w:type="dxa"/>
            <w:shd w:val="clear" w:color="auto" w:fill="FFFFFF"/>
            <w:tcMar>
              <w:top w:w="80" w:type="dxa"/>
              <w:left w:w="120" w:type="dxa"/>
              <w:bottom w:w="80" w:type="dxa"/>
              <w:right w:w="120" w:type="dxa"/>
            </w:tcMar>
          </w:tcPr>
          <w:p w14:paraId="04B21199" w14:textId="77777777" w:rsidR="002A1E2D" w:rsidRPr="00AD17CA" w:rsidRDefault="00000000">
            <w:pPr>
              <w:rPr>
                <w:lang w:val="en-GB"/>
              </w:rPr>
            </w:pPr>
            <w:r w:rsidRPr="00AD17CA">
              <w:rPr>
                <w:color w:val="2D3748"/>
                <w:sz w:val="19"/>
                <w:szCs w:val="19"/>
                <w:lang w:val="en-GB"/>
              </w:rPr>
              <w:t>Pipeline CI/CD — 5 jobs (API, Web, Security, Sonar, Deploy)</w:t>
            </w:r>
          </w:p>
        </w:tc>
        <w:tc>
          <w:tcPr>
            <w:tcW w:w="1226" w:type="dxa"/>
            <w:shd w:val="clear" w:color="auto" w:fill="FFFFFF"/>
            <w:tcMar>
              <w:top w:w="80" w:type="dxa"/>
              <w:left w:w="120" w:type="dxa"/>
              <w:bottom w:w="80" w:type="dxa"/>
              <w:right w:w="120" w:type="dxa"/>
            </w:tcMar>
          </w:tcPr>
          <w:p w14:paraId="3E59D7A6" w14:textId="77777777" w:rsidR="002A1E2D" w:rsidRDefault="00000000">
            <w:r>
              <w:rPr>
                <w:color w:val="2D3748"/>
                <w:sz w:val="19"/>
                <w:szCs w:val="19"/>
              </w:rPr>
              <w:t>136</w:t>
            </w:r>
          </w:p>
        </w:tc>
      </w:tr>
      <w:tr w:rsidR="002A1E2D" w14:paraId="1A2630EB" w14:textId="77777777">
        <w:tblPrEx>
          <w:tblCellMar>
            <w:top w:w="0" w:type="dxa"/>
            <w:bottom w:w="0" w:type="dxa"/>
          </w:tblCellMar>
        </w:tblPrEx>
        <w:tc>
          <w:tcPr>
            <w:tcW w:w="3600" w:type="dxa"/>
            <w:shd w:val="clear" w:color="auto" w:fill="EEF2FF"/>
            <w:tcMar>
              <w:top w:w="80" w:type="dxa"/>
              <w:left w:w="120" w:type="dxa"/>
              <w:bottom w:w="80" w:type="dxa"/>
              <w:right w:w="120" w:type="dxa"/>
            </w:tcMar>
          </w:tcPr>
          <w:p w14:paraId="42DE5BA8" w14:textId="77777777" w:rsidR="002A1E2D" w:rsidRDefault="00000000">
            <w:r>
              <w:rPr>
                <w:color w:val="2D3748"/>
                <w:sz w:val="19"/>
                <w:szCs w:val="19"/>
              </w:rPr>
              <w:t>.</w:t>
            </w:r>
            <w:proofErr w:type="spellStart"/>
            <w:r>
              <w:rPr>
                <w:color w:val="2D3748"/>
                <w:sz w:val="19"/>
                <w:szCs w:val="19"/>
              </w:rPr>
              <w:t>github</w:t>
            </w:r>
            <w:proofErr w:type="spellEnd"/>
            <w:r>
              <w:rPr>
                <w:color w:val="2D3748"/>
                <w:sz w:val="19"/>
                <w:szCs w:val="19"/>
              </w:rPr>
              <w:t>/workflows/</w:t>
            </w:r>
            <w:proofErr w:type="spellStart"/>
            <w:r>
              <w:rPr>
                <w:color w:val="2D3748"/>
                <w:sz w:val="19"/>
                <w:szCs w:val="19"/>
              </w:rPr>
              <w:t>monitoring.yml</w:t>
            </w:r>
            <w:proofErr w:type="spellEnd"/>
          </w:p>
        </w:tc>
        <w:tc>
          <w:tcPr>
            <w:tcW w:w="4200" w:type="dxa"/>
            <w:shd w:val="clear" w:color="auto" w:fill="EEF2FF"/>
            <w:tcMar>
              <w:top w:w="80" w:type="dxa"/>
              <w:left w:w="120" w:type="dxa"/>
              <w:bottom w:w="80" w:type="dxa"/>
              <w:right w:w="120" w:type="dxa"/>
            </w:tcMar>
          </w:tcPr>
          <w:p w14:paraId="676F13D8" w14:textId="77777777" w:rsidR="002A1E2D" w:rsidRDefault="00000000">
            <w:r>
              <w:rPr>
                <w:color w:val="2D3748"/>
                <w:sz w:val="19"/>
                <w:szCs w:val="19"/>
              </w:rPr>
              <w:t xml:space="preserve">Surveillance API toutes les 15 min + </w:t>
            </w:r>
            <w:proofErr w:type="spellStart"/>
            <w:r>
              <w:rPr>
                <w:color w:val="2D3748"/>
                <w:sz w:val="19"/>
                <w:szCs w:val="19"/>
              </w:rPr>
              <w:t>auto-création</w:t>
            </w:r>
            <w:proofErr w:type="spellEnd"/>
            <w:r>
              <w:rPr>
                <w:color w:val="2D3748"/>
                <w:sz w:val="19"/>
                <w:szCs w:val="19"/>
              </w:rPr>
              <w:t>/fermeture d'Issues</w:t>
            </w:r>
          </w:p>
        </w:tc>
        <w:tc>
          <w:tcPr>
            <w:tcW w:w="1226" w:type="dxa"/>
            <w:shd w:val="clear" w:color="auto" w:fill="EEF2FF"/>
            <w:tcMar>
              <w:top w:w="80" w:type="dxa"/>
              <w:left w:w="120" w:type="dxa"/>
              <w:bottom w:w="80" w:type="dxa"/>
              <w:right w:w="120" w:type="dxa"/>
            </w:tcMar>
          </w:tcPr>
          <w:p w14:paraId="2B59412D" w14:textId="77777777" w:rsidR="002A1E2D" w:rsidRDefault="00000000">
            <w:r>
              <w:rPr>
                <w:color w:val="2D3748"/>
                <w:sz w:val="19"/>
                <w:szCs w:val="19"/>
              </w:rPr>
              <w:t>107</w:t>
            </w:r>
          </w:p>
        </w:tc>
      </w:tr>
      <w:tr w:rsidR="002A1E2D" w14:paraId="1D1C16DB"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462F6B7B" w14:textId="77777777" w:rsidR="002A1E2D" w:rsidRDefault="00000000">
            <w:proofErr w:type="spellStart"/>
            <w:r>
              <w:rPr>
                <w:color w:val="2D3748"/>
                <w:sz w:val="19"/>
                <w:szCs w:val="19"/>
              </w:rPr>
              <w:t>cesizen</w:t>
            </w:r>
            <w:proofErr w:type="spellEnd"/>
            <w:r>
              <w:rPr>
                <w:color w:val="2D3748"/>
                <w:sz w:val="19"/>
                <w:szCs w:val="19"/>
              </w:rPr>
              <w:t>-web/</w:t>
            </w:r>
            <w:proofErr w:type="spellStart"/>
            <w:r>
              <w:rPr>
                <w:color w:val="2D3748"/>
                <w:sz w:val="19"/>
                <w:szCs w:val="19"/>
              </w:rPr>
              <w:t>railway.json</w:t>
            </w:r>
            <w:proofErr w:type="spellEnd"/>
          </w:p>
        </w:tc>
        <w:tc>
          <w:tcPr>
            <w:tcW w:w="4200" w:type="dxa"/>
            <w:shd w:val="clear" w:color="auto" w:fill="FFFFFF"/>
            <w:tcMar>
              <w:top w:w="80" w:type="dxa"/>
              <w:left w:w="120" w:type="dxa"/>
              <w:bottom w:w="80" w:type="dxa"/>
              <w:right w:w="120" w:type="dxa"/>
            </w:tcMar>
          </w:tcPr>
          <w:p w14:paraId="243B2BCC" w14:textId="77777777" w:rsidR="002A1E2D" w:rsidRDefault="00000000">
            <w:r>
              <w:rPr>
                <w:color w:val="2D3748"/>
                <w:sz w:val="19"/>
                <w:szCs w:val="19"/>
              </w:rPr>
              <w:t>Configuration de déploiement Railway du service web</w:t>
            </w:r>
          </w:p>
        </w:tc>
        <w:tc>
          <w:tcPr>
            <w:tcW w:w="1226" w:type="dxa"/>
            <w:shd w:val="clear" w:color="auto" w:fill="FFFFFF"/>
            <w:tcMar>
              <w:top w:w="80" w:type="dxa"/>
              <w:left w:w="120" w:type="dxa"/>
              <w:bottom w:w="80" w:type="dxa"/>
              <w:right w:w="120" w:type="dxa"/>
            </w:tcMar>
          </w:tcPr>
          <w:p w14:paraId="0D0BE9FC" w14:textId="77777777" w:rsidR="002A1E2D" w:rsidRDefault="00000000">
            <w:r>
              <w:rPr>
                <w:color w:val="2D3748"/>
                <w:sz w:val="19"/>
                <w:szCs w:val="19"/>
              </w:rPr>
              <w:t>7</w:t>
            </w:r>
          </w:p>
        </w:tc>
      </w:tr>
      <w:tr w:rsidR="002A1E2D" w14:paraId="7DF38D22" w14:textId="77777777">
        <w:tblPrEx>
          <w:tblCellMar>
            <w:top w:w="0" w:type="dxa"/>
            <w:bottom w:w="0" w:type="dxa"/>
          </w:tblCellMar>
        </w:tblPrEx>
        <w:tc>
          <w:tcPr>
            <w:tcW w:w="3600" w:type="dxa"/>
            <w:shd w:val="clear" w:color="auto" w:fill="EEF2FF"/>
            <w:tcMar>
              <w:top w:w="80" w:type="dxa"/>
              <w:left w:w="120" w:type="dxa"/>
              <w:bottom w:w="80" w:type="dxa"/>
              <w:right w:w="120" w:type="dxa"/>
            </w:tcMar>
          </w:tcPr>
          <w:p w14:paraId="59A58CC6" w14:textId="77777777" w:rsidR="002A1E2D" w:rsidRDefault="00000000">
            <w:proofErr w:type="spellStart"/>
            <w:r>
              <w:rPr>
                <w:color w:val="2D3748"/>
                <w:sz w:val="19"/>
                <w:szCs w:val="19"/>
              </w:rPr>
              <w:t>CESIZenAPI</w:t>
            </w:r>
            <w:proofErr w:type="spellEnd"/>
            <w:r>
              <w:rPr>
                <w:color w:val="2D3748"/>
                <w:sz w:val="19"/>
                <w:szCs w:val="19"/>
              </w:rPr>
              <w:t>/</w:t>
            </w:r>
            <w:proofErr w:type="spellStart"/>
            <w:r>
              <w:rPr>
                <w:color w:val="2D3748"/>
                <w:sz w:val="19"/>
                <w:szCs w:val="19"/>
              </w:rPr>
              <w:t>CESIZenAPI</w:t>
            </w:r>
            <w:proofErr w:type="spellEnd"/>
            <w:r>
              <w:rPr>
                <w:color w:val="2D3748"/>
                <w:sz w:val="19"/>
                <w:szCs w:val="19"/>
              </w:rPr>
              <w:t>/</w:t>
            </w:r>
            <w:proofErr w:type="spellStart"/>
            <w:r>
              <w:rPr>
                <w:color w:val="2D3748"/>
                <w:sz w:val="19"/>
                <w:szCs w:val="19"/>
              </w:rPr>
              <w:t>Program.cs</w:t>
            </w:r>
            <w:proofErr w:type="spellEnd"/>
          </w:p>
        </w:tc>
        <w:tc>
          <w:tcPr>
            <w:tcW w:w="4200" w:type="dxa"/>
            <w:shd w:val="clear" w:color="auto" w:fill="EEF2FF"/>
            <w:tcMar>
              <w:top w:w="80" w:type="dxa"/>
              <w:left w:w="120" w:type="dxa"/>
              <w:bottom w:w="80" w:type="dxa"/>
              <w:right w:w="120" w:type="dxa"/>
            </w:tcMar>
          </w:tcPr>
          <w:p w14:paraId="3F167121" w14:textId="77777777" w:rsidR="002A1E2D" w:rsidRDefault="00000000">
            <w:r>
              <w:rPr>
                <w:color w:val="2D3748"/>
                <w:sz w:val="19"/>
                <w:szCs w:val="19"/>
              </w:rPr>
              <w:t>Point d'entrée API — application automatique des migrations EF Core au démarrage</w:t>
            </w:r>
          </w:p>
        </w:tc>
        <w:tc>
          <w:tcPr>
            <w:tcW w:w="1226" w:type="dxa"/>
            <w:shd w:val="clear" w:color="auto" w:fill="EEF2FF"/>
            <w:tcMar>
              <w:top w:w="80" w:type="dxa"/>
              <w:left w:w="120" w:type="dxa"/>
              <w:bottom w:w="80" w:type="dxa"/>
              <w:right w:w="120" w:type="dxa"/>
            </w:tcMar>
          </w:tcPr>
          <w:p w14:paraId="5AFED9BA" w14:textId="77777777" w:rsidR="002A1E2D" w:rsidRDefault="00000000">
            <w:r>
              <w:rPr>
                <w:color w:val="2D3748"/>
                <w:sz w:val="19"/>
                <w:szCs w:val="19"/>
              </w:rPr>
              <w:t>—</w:t>
            </w:r>
          </w:p>
        </w:tc>
      </w:tr>
    </w:tbl>
    <w:p w14:paraId="037A4605" w14:textId="77777777" w:rsidR="002A1E2D" w:rsidRDefault="00000000">
      <w:pPr>
        <w:pStyle w:val="Titre1"/>
        <w:pBdr>
          <w:bottom w:val="single" w:sz="6" w:space="4" w:color="1E2761"/>
        </w:pBdr>
        <w:spacing w:before="420" w:after="240"/>
      </w:pPr>
      <w:bookmarkStart w:id="62" w:name="_Toc234413531"/>
      <w:r>
        <w:rPr>
          <w:b/>
          <w:bCs/>
          <w:color w:val="1E2761"/>
        </w:rPr>
        <w:t>Annexe B — Glossaire</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A1E2D" w14:paraId="49AFEE0A" w14:textId="77777777">
        <w:tblPrEx>
          <w:tblCellMar>
            <w:top w:w="0" w:type="dxa"/>
            <w:bottom w:w="0" w:type="dxa"/>
          </w:tblCellMar>
        </w:tblPrEx>
        <w:trPr>
          <w:tblHeader/>
        </w:trPr>
        <w:tc>
          <w:tcPr>
            <w:tcW w:w="2200" w:type="dxa"/>
            <w:shd w:val="clear" w:color="auto" w:fill="1E2761"/>
            <w:tcMar>
              <w:top w:w="90" w:type="dxa"/>
              <w:left w:w="120" w:type="dxa"/>
              <w:bottom w:w="90" w:type="dxa"/>
              <w:right w:w="120" w:type="dxa"/>
            </w:tcMar>
          </w:tcPr>
          <w:p w14:paraId="04DCDA41" w14:textId="77777777" w:rsidR="002A1E2D" w:rsidRDefault="00000000">
            <w:r>
              <w:rPr>
                <w:b/>
                <w:bCs/>
                <w:color w:val="FFFFFF"/>
                <w:sz w:val="19"/>
                <w:szCs w:val="19"/>
              </w:rPr>
              <w:t>Terme</w:t>
            </w:r>
          </w:p>
        </w:tc>
        <w:tc>
          <w:tcPr>
            <w:tcW w:w="6826" w:type="dxa"/>
            <w:shd w:val="clear" w:color="auto" w:fill="1E2761"/>
            <w:tcMar>
              <w:top w:w="90" w:type="dxa"/>
              <w:left w:w="120" w:type="dxa"/>
              <w:bottom w:w="90" w:type="dxa"/>
              <w:right w:w="120" w:type="dxa"/>
            </w:tcMar>
          </w:tcPr>
          <w:p w14:paraId="27AD9814" w14:textId="77777777" w:rsidR="002A1E2D" w:rsidRDefault="00000000">
            <w:r>
              <w:rPr>
                <w:b/>
                <w:bCs/>
                <w:color w:val="FFFFFF"/>
                <w:sz w:val="19"/>
                <w:szCs w:val="19"/>
              </w:rPr>
              <w:t>Définition</w:t>
            </w:r>
          </w:p>
        </w:tc>
      </w:tr>
      <w:tr w:rsidR="002A1E2D" w14:paraId="29B90A4F"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D4BC700" w14:textId="77777777" w:rsidR="002A1E2D" w:rsidRDefault="00000000">
            <w:r>
              <w:rPr>
                <w:color w:val="2D3748"/>
                <w:sz w:val="19"/>
                <w:szCs w:val="19"/>
              </w:rPr>
              <w:t>PaaS</w:t>
            </w:r>
          </w:p>
        </w:tc>
        <w:tc>
          <w:tcPr>
            <w:tcW w:w="6826" w:type="dxa"/>
            <w:shd w:val="clear" w:color="auto" w:fill="FFFFFF"/>
            <w:tcMar>
              <w:top w:w="80" w:type="dxa"/>
              <w:left w:w="120" w:type="dxa"/>
              <w:bottom w:w="80" w:type="dxa"/>
              <w:right w:w="120" w:type="dxa"/>
            </w:tcMar>
          </w:tcPr>
          <w:p w14:paraId="5F1E553E" w14:textId="77777777" w:rsidR="002A1E2D" w:rsidRDefault="00000000">
            <w:r>
              <w:rPr>
                <w:color w:val="2D3748"/>
                <w:sz w:val="19"/>
                <w:szCs w:val="19"/>
              </w:rPr>
              <w:t xml:space="preserve">Platform </w:t>
            </w:r>
            <w:proofErr w:type="gramStart"/>
            <w:r>
              <w:rPr>
                <w:color w:val="2D3748"/>
                <w:sz w:val="19"/>
                <w:szCs w:val="19"/>
              </w:rPr>
              <w:t>as</w:t>
            </w:r>
            <w:proofErr w:type="gramEnd"/>
            <w:r>
              <w:rPr>
                <w:color w:val="2D3748"/>
                <w:sz w:val="19"/>
                <w:szCs w:val="19"/>
              </w:rPr>
              <w:t xml:space="preserve"> </w:t>
            </w:r>
            <w:proofErr w:type="gramStart"/>
            <w:r>
              <w:rPr>
                <w:color w:val="2D3748"/>
                <w:sz w:val="19"/>
                <w:szCs w:val="19"/>
              </w:rPr>
              <w:t>a</w:t>
            </w:r>
            <w:proofErr w:type="gramEnd"/>
            <w:r>
              <w:rPr>
                <w:color w:val="2D3748"/>
                <w:sz w:val="19"/>
                <w:szCs w:val="19"/>
              </w:rPr>
              <w:t xml:space="preserve"> Service — plateforme cloud gérant l'infrastructure sous-jacente (OS, réseau) pour ne laisser à l'utilisateur que le code applicatif</w:t>
            </w:r>
          </w:p>
        </w:tc>
      </w:tr>
      <w:tr w:rsidR="002A1E2D" w14:paraId="544EABCC"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3ACD49EC" w14:textId="77777777" w:rsidR="002A1E2D" w:rsidRDefault="00000000">
            <w:r>
              <w:rPr>
                <w:color w:val="2D3748"/>
                <w:sz w:val="19"/>
                <w:szCs w:val="19"/>
              </w:rPr>
              <w:t>CI/CD</w:t>
            </w:r>
          </w:p>
        </w:tc>
        <w:tc>
          <w:tcPr>
            <w:tcW w:w="6826" w:type="dxa"/>
            <w:shd w:val="clear" w:color="auto" w:fill="EEF2FF"/>
            <w:tcMar>
              <w:top w:w="80" w:type="dxa"/>
              <w:left w:w="120" w:type="dxa"/>
              <w:bottom w:w="80" w:type="dxa"/>
              <w:right w:w="120" w:type="dxa"/>
            </w:tcMar>
          </w:tcPr>
          <w:p w14:paraId="7099B8AD" w14:textId="77777777" w:rsidR="002A1E2D" w:rsidRDefault="00000000">
            <w:proofErr w:type="spellStart"/>
            <w:r>
              <w:rPr>
                <w:color w:val="2D3748"/>
                <w:sz w:val="19"/>
                <w:szCs w:val="19"/>
              </w:rPr>
              <w:t>Continuous</w:t>
            </w:r>
            <w:proofErr w:type="spellEnd"/>
            <w:r>
              <w:rPr>
                <w:color w:val="2D3748"/>
                <w:sz w:val="19"/>
                <w:szCs w:val="19"/>
              </w:rPr>
              <w:t xml:space="preserve"> </w:t>
            </w:r>
            <w:proofErr w:type="spellStart"/>
            <w:r>
              <w:rPr>
                <w:color w:val="2D3748"/>
                <w:sz w:val="19"/>
                <w:szCs w:val="19"/>
              </w:rPr>
              <w:t>Integration</w:t>
            </w:r>
            <w:proofErr w:type="spellEnd"/>
            <w:r>
              <w:rPr>
                <w:color w:val="2D3748"/>
                <w:sz w:val="19"/>
                <w:szCs w:val="19"/>
              </w:rPr>
              <w:t xml:space="preserve"> / </w:t>
            </w:r>
            <w:proofErr w:type="spellStart"/>
            <w:r>
              <w:rPr>
                <w:color w:val="2D3748"/>
                <w:sz w:val="19"/>
                <w:szCs w:val="19"/>
              </w:rPr>
              <w:t>Continuous</w:t>
            </w:r>
            <w:proofErr w:type="spellEnd"/>
            <w:r>
              <w:rPr>
                <w:color w:val="2D3748"/>
                <w:sz w:val="19"/>
                <w:szCs w:val="19"/>
              </w:rPr>
              <w:t xml:space="preserve"> </w:t>
            </w:r>
            <w:proofErr w:type="spellStart"/>
            <w:r>
              <w:rPr>
                <w:color w:val="2D3748"/>
                <w:sz w:val="19"/>
                <w:szCs w:val="19"/>
              </w:rPr>
              <w:t>Deployment</w:t>
            </w:r>
            <w:proofErr w:type="spellEnd"/>
            <w:r>
              <w:rPr>
                <w:color w:val="2D3748"/>
                <w:sz w:val="19"/>
                <w:szCs w:val="19"/>
              </w:rPr>
              <w:t xml:space="preserve"> — automatisation de la validation et de la mise en production du code</w:t>
            </w:r>
          </w:p>
        </w:tc>
      </w:tr>
      <w:tr w:rsidR="002A1E2D" w14:paraId="10777C4E"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6921A120" w14:textId="77777777" w:rsidR="002A1E2D" w:rsidRDefault="00000000">
            <w:proofErr w:type="spellStart"/>
            <w:r>
              <w:rPr>
                <w:color w:val="2D3748"/>
                <w:sz w:val="19"/>
                <w:szCs w:val="19"/>
              </w:rPr>
              <w:t>Railpack</w:t>
            </w:r>
            <w:proofErr w:type="spellEnd"/>
          </w:p>
        </w:tc>
        <w:tc>
          <w:tcPr>
            <w:tcW w:w="6826" w:type="dxa"/>
            <w:shd w:val="clear" w:color="auto" w:fill="FFFFFF"/>
            <w:tcMar>
              <w:top w:w="80" w:type="dxa"/>
              <w:left w:w="120" w:type="dxa"/>
              <w:bottom w:w="80" w:type="dxa"/>
              <w:right w:w="120" w:type="dxa"/>
            </w:tcMar>
          </w:tcPr>
          <w:p w14:paraId="4A2F37AB" w14:textId="77777777" w:rsidR="002A1E2D" w:rsidRDefault="00000000">
            <w:r>
              <w:rPr>
                <w:color w:val="2D3748"/>
                <w:sz w:val="19"/>
                <w:szCs w:val="19"/>
              </w:rPr>
              <w:t xml:space="preserve">Outil de </w:t>
            </w:r>
            <w:proofErr w:type="spellStart"/>
            <w:r>
              <w:rPr>
                <w:color w:val="2D3748"/>
                <w:sz w:val="19"/>
                <w:szCs w:val="19"/>
              </w:rPr>
              <w:t>build</w:t>
            </w:r>
            <w:proofErr w:type="spellEnd"/>
            <w:r>
              <w:rPr>
                <w:color w:val="2D3748"/>
                <w:sz w:val="19"/>
                <w:szCs w:val="19"/>
              </w:rPr>
              <w:t xml:space="preserve"> de Railway qui détecte automatiquement le runtime d'une application et construit un conteneur sans </w:t>
            </w:r>
            <w:proofErr w:type="spellStart"/>
            <w:r>
              <w:rPr>
                <w:color w:val="2D3748"/>
                <w:sz w:val="19"/>
                <w:szCs w:val="19"/>
              </w:rPr>
              <w:t>Dockerfile</w:t>
            </w:r>
            <w:proofErr w:type="spellEnd"/>
          </w:p>
        </w:tc>
      </w:tr>
      <w:tr w:rsidR="002A1E2D" w14:paraId="2DDB6847"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52E8865D" w14:textId="77777777" w:rsidR="002A1E2D" w:rsidRDefault="00000000">
            <w:r>
              <w:rPr>
                <w:color w:val="2D3748"/>
                <w:sz w:val="19"/>
                <w:szCs w:val="19"/>
              </w:rPr>
              <w:t xml:space="preserve">SHA </w:t>
            </w:r>
            <w:proofErr w:type="spellStart"/>
            <w:r>
              <w:rPr>
                <w:color w:val="2D3748"/>
                <w:sz w:val="19"/>
                <w:szCs w:val="19"/>
              </w:rPr>
              <w:t>pinning</w:t>
            </w:r>
            <w:proofErr w:type="spellEnd"/>
          </w:p>
        </w:tc>
        <w:tc>
          <w:tcPr>
            <w:tcW w:w="6826" w:type="dxa"/>
            <w:shd w:val="clear" w:color="auto" w:fill="EEF2FF"/>
            <w:tcMar>
              <w:top w:w="80" w:type="dxa"/>
              <w:left w:w="120" w:type="dxa"/>
              <w:bottom w:w="80" w:type="dxa"/>
              <w:right w:w="120" w:type="dxa"/>
            </w:tcMar>
          </w:tcPr>
          <w:p w14:paraId="3D77894F" w14:textId="77777777" w:rsidR="002A1E2D" w:rsidRDefault="00000000">
            <w:r>
              <w:rPr>
                <w:color w:val="2D3748"/>
                <w:sz w:val="19"/>
                <w:szCs w:val="19"/>
              </w:rPr>
              <w:t xml:space="preserve">Pratique consistant à référencer une dépendance (ex. action GitHub) par son empreinte de commit complète plutôt que par un tag mutable, pour prévenir les attaques </w:t>
            </w:r>
            <w:proofErr w:type="spellStart"/>
            <w:r>
              <w:rPr>
                <w:color w:val="2D3748"/>
                <w:sz w:val="19"/>
                <w:szCs w:val="19"/>
              </w:rPr>
              <w:t>supply</w:t>
            </w:r>
            <w:proofErr w:type="spellEnd"/>
            <w:r>
              <w:rPr>
                <w:color w:val="2D3748"/>
                <w:sz w:val="19"/>
                <w:szCs w:val="19"/>
              </w:rPr>
              <w:t xml:space="preserve"> </w:t>
            </w:r>
            <w:proofErr w:type="spellStart"/>
            <w:r>
              <w:rPr>
                <w:color w:val="2D3748"/>
                <w:sz w:val="19"/>
                <w:szCs w:val="19"/>
              </w:rPr>
              <w:t>chain</w:t>
            </w:r>
            <w:proofErr w:type="spellEnd"/>
          </w:p>
        </w:tc>
      </w:tr>
      <w:tr w:rsidR="002A1E2D" w14:paraId="4044E368"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553C37B2" w14:textId="77777777" w:rsidR="002A1E2D" w:rsidRDefault="00000000">
            <w:proofErr w:type="spellStart"/>
            <w:r>
              <w:rPr>
                <w:color w:val="2D3748"/>
                <w:sz w:val="19"/>
                <w:szCs w:val="19"/>
              </w:rPr>
              <w:t>Quality</w:t>
            </w:r>
            <w:proofErr w:type="spellEnd"/>
            <w:r>
              <w:rPr>
                <w:color w:val="2D3748"/>
                <w:sz w:val="19"/>
                <w:szCs w:val="19"/>
              </w:rPr>
              <w:t xml:space="preserve"> </w:t>
            </w:r>
            <w:proofErr w:type="spellStart"/>
            <w:r>
              <w:rPr>
                <w:color w:val="2D3748"/>
                <w:sz w:val="19"/>
                <w:szCs w:val="19"/>
              </w:rPr>
              <w:t>Gate</w:t>
            </w:r>
            <w:proofErr w:type="spellEnd"/>
          </w:p>
        </w:tc>
        <w:tc>
          <w:tcPr>
            <w:tcW w:w="6826" w:type="dxa"/>
            <w:shd w:val="clear" w:color="auto" w:fill="FFFFFF"/>
            <w:tcMar>
              <w:top w:w="80" w:type="dxa"/>
              <w:left w:w="120" w:type="dxa"/>
              <w:bottom w:w="80" w:type="dxa"/>
              <w:right w:w="120" w:type="dxa"/>
            </w:tcMar>
          </w:tcPr>
          <w:p w14:paraId="02318195" w14:textId="77777777" w:rsidR="002A1E2D" w:rsidRDefault="00000000">
            <w:r>
              <w:rPr>
                <w:color w:val="2D3748"/>
                <w:sz w:val="19"/>
                <w:szCs w:val="19"/>
              </w:rPr>
              <w:t xml:space="preserve">Ensemble de règles </w:t>
            </w:r>
            <w:proofErr w:type="spellStart"/>
            <w:r>
              <w:rPr>
                <w:color w:val="2D3748"/>
                <w:sz w:val="19"/>
                <w:szCs w:val="19"/>
              </w:rPr>
              <w:t>SonarCloud</w:t>
            </w:r>
            <w:proofErr w:type="spellEnd"/>
            <w:r>
              <w:rPr>
                <w:color w:val="2D3748"/>
                <w:sz w:val="19"/>
                <w:szCs w:val="19"/>
              </w:rPr>
              <w:t xml:space="preserve"> qui doit être respecté pour qu'une analyse de code soit considérée comme réussie</w:t>
            </w:r>
          </w:p>
        </w:tc>
      </w:tr>
      <w:tr w:rsidR="002A1E2D" w14:paraId="688D3FAE"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2DD4E20E" w14:textId="77777777" w:rsidR="002A1E2D" w:rsidRDefault="00000000">
            <w:r>
              <w:rPr>
                <w:color w:val="2D3748"/>
                <w:sz w:val="19"/>
                <w:szCs w:val="19"/>
              </w:rPr>
              <w:t>MTTD</w:t>
            </w:r>
          </w:p>
        </w:tc>
        <w:tc>
          <w:tcPr>
            <w:tcW w:w="6826" w:type="dxa"/>
            <w:shd w:val="clear" w:color="auto" w:fill="EEF2FF"/>
            <w:tcMar>
              <w:top w:w="80" w:type="dxa"/>
              <w:left w:w="120" w:type="dxa"/>
              <w:bottom w:w="80" w:type="dxa"/>
              <w:right w:w="120" w:type="dxa"/>
            </w:tcMar>
          </w:tcPr>
          <w:p w14:paraId="5AF0F253" w14:textId="77777777" w:rsidR="002A1E2D" w:rsidRDefault="00000000">
            <w:r>
              <w:rPr>
                <w:color w:val="2D3748"/>
                <w:sz w:val="19"/>
                <w:szCs w:val="19"/>
              </w:rPr>
              <w:t xml:space="preserve">Mean Time To </w:t>
            </w:r>
            <w:proofErr w:type="spellStart"/>
            <w:r>
              <w:rPr>
                <w:color w:val="2D3748"/>
                <w:sz w:val="19"/>
                <w:szCs w:val="19"/>
              </w:rPr>
              <w:t>Detect</w:t>
            </w:r>
            <w:proofErr w:type="spellEnd"/>
            <w:r>
              <w:rPr>
                <w:color w:val="2D3748"/>
                <w:sz w:val="19"/>
                <w:szCs w:val="19"/>
              </w:rPr>
              <w:t xml:space="preserve"> — délai moyen entre la survenue d'un incident et sa détection</w:t>
            </w:r>
          </w:p>
        </w:tc>
      </w:tr>
      <w:tr w:rsidR="002A1E2D" w14:paraId="76688F31"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DD0D4C6" w14:textId="77777777" w:rsidR="002A1E2D" w:rsidRDefault="00000000">
            <w:r>
              <w:rPr>
                <w:color w:val="2D3748"/>
                <w:sz w:val="19"/>
                <w:szCs w:val="19"/>
              </w:rPr>
              <w:t>MTTR</w:t>
            </w:r>
          </w:p>
        </w:tc>
        <w:tc>
          <w:tcPr>
            <w:tcW w:w="6826" w:type="dxa"/>
            <w:shd w:val="clear" w:color="auto" w:fill="FFFFFF"/>
            <w:tcMar>
              <w:top w:w="80" w:type="dxa"/>
              <w:left w:w="120" w:type="dxa"/>
              <w:bottom w:w="80" w:type="dxa"/>
              <w:right w:w="120" w:type="dxa"/>
            </w:tcMar>
          </w:tcPr>
          <w:p w14:paraId="1F7F6C40" w14:textId="77777777" w:rsidR="002A1E2D" w:rsidRDefault="00000000">
            <w:r>
              <w:rPr>
                <w:color w:val="2D3748"/>
                <w:sz w:val="19"/>
                <w:szCs w:val="19"/>
              </w:rPr>
              <w:t xml:space="preserve">Mean Time To </w:t>
            </w:r>
            <w:proofErr w:type="spellStart"/>
            <w:r>
              <w:rPr>
                <w:color w:val="2D3748"/>
                <w:sz w:val="19"/>
                <w:szCs w:val="19"/>
              </w:rPr>
              <w:t>Repair</w:t>
            </w:r>
            <w:proofErr w:type="spellEnd"/>
            <w:r>
              <w:rPr>
                <w:color w:val="2D3748"/>
                <w:sz w:val="19"/>
                <w:szCs w:val="19"/>
              </w:rPr>
              <w:t xml:space="preserve"> — délai moyen entre la détection d'un incident et sa résolution</w:t>
            </w:r>
          </w:p>
        </w:tc>
      </w:tr>
      <w:tr w:rsidR="002A1E2D" w14:paraId="07797405" w14:textId="77777777">
        <w:tblPrEx>
          <w:tblCellMar>
            <w:top w:w="0" w:type="dxa"/>
            <w:bottom w:w="0" w:type="dxa"/>
          </w:tblCellMar>
        </w:tblPrEx>
        <w:tc>
          <w:tcPr>
            <w:tcW w:w="2200" w:type="dxa"/>
            <w:shd w:val="clear" w:color="auto" w:fill="EEF2FF"/>
            <w:tcMar>
              <w:top w:w="80" w:type="dxa"/>
              <w:left w:w="120" w:type="dxa"/>
              <w:bottom w:w="80" w:type="dxa"/>
              <w:right w:w="120" w:type="dxa"/>
            </w:tcMar>
          </w:tcPr>
          <w:p w14:paraId="244A30A1" w14:textId="77777777" w:rsidR="002A1E2D" w:rsidRDefault="00000000">
            <w:r>
              <w:rPr>
                <w:color w:val="2D3748"/>
                <w:sz w:val="19"/>
                <w:szCs w:val="19"/>
              </w:rPr>
              <w:lastRenderedPageBreak/>
              <w:t>RBAC</w:t>
            </w:r>
          </w:p>
        </w:tc>
        <w:tc>
          <w:tcPr>
            <w:tcW w:w="6826" w:type="dxa"/>
            <w:shd w:val="clear" w:color="auto" w:fill="EEF2FF"/>
            <w:tcMar>
              <w:top w:w="80" w:type="dxa"/>
              <w:left w:w="120" w:type="dxa"/>
              <w:bottom w:w="80" w:type="dxa"/>
              <w:right w:w="120" w:type="dxa"/>
            </w:tcMar>
          </w:tcPr>
          <w:p w14:paraId="4D3864A2" w14:textId="77777777" w:rsidR="002A1E2D" w:rsidRDefault="00000000">
            <w:proofErr w:type="spellStart"/>
            <w:r>
              <w:rPr>
                <w:color w:val="2D3748"/>
                <w:sz w:val="19"/>
                <w:szCs w:val="19"/>
              </w:rPr>
              <w:t>Role</w:t>
            </w:r>
            <w:proofErr w:type="spellEnd"/>
            <w:r>
              <w:rPr>
                <w:color w:val="2D3748"/>
                <w:sz w:val="19"/>
                <w:szCs w:val="19"/>
              </w:rPr>
              <w:t xml:space="preserve">-Based Access Control — contrôle d'accès basé sur les rôles (USER / ADMIN dans </w:t>
            </w:r>
            <w:proofErr w:type="spellStart"/>
            <w:r>
              <w:rPr>
                <w:color w:val="2D3748"/>
                <w:sz w:val="19"/>
                <w:szCs w:val="19"/>
              </w:rPr>
              <w:t>CESIZen</w:t>
            </w:r>
            <w:proofErr w:type="spellEnd"/>
            <w:r>
              <w:rPr>
                <w:color w:val="2D3748"/>
                <w:sz w:val="19"/>
                <w:szCs w:val="19"/>
              </w:rPr>
              <w:t>)</w:t>
            </w:r>
          </w:p>
        </w:tc>
      </w:tr>
      <w:tr w:rsidR="002A1E2D" w14:paraId="3AEAF93C"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59649D23" w14:textId="77777777" w:rsidR="002A1E2D" w:rsidRDefault="00000000">
            <w:proofErr w:type="spellStart"/>
            <w:r>
              <w:rPr>
                <w:color w:val="2D3748"/>
                <w:sz w:val="19"/>
                <w:szCs w:val="19"/>
              </w:rPr>
              <w:t>SemVer</w:t>
            </w:r>
            <w:proofErr w:type="spellEnd"/>
          </w:p>
        </w:tc>
        <w:tc>
          <w:tcPr>
            <w:tcW w:w="6826" w:type="dxa"/>
            <w:shd w:val="clear" w:color="auto" w:fill="FFFFFF"/>
            <w:tcMar>
              <w:top w:w="80" w:type="dxa"/>
              <w:left w:w="120" w:type="dxa"/>
              <w:bottom w:w="80" w:type="dxa"/>
              <w:right w:w="120" w:type="dxa"/>
            </w:tcMar>
          </w:tcPr>
          <w:p w14:paraId="03ED1FD6" w14:textId="77777777" w:rsidR="002A1E2D" w:rsidRDefault="00000000">
            <w:proofErr w:type="spellStart"/>
            <w:r>
              <w:rPr>
                <w:color w:val="2D3748"/>
                <w:sz w:val="19"/>
                <w:szCs w:val="19"/>
              </w:rPr>
              <w:t>Semantic</w:t>
            </w:r>
            <w:proofErr w:type="spellEnd"/>
            <w:r>
              <w:rPr>
                <w:color w:val="2D3748"/>
                <w:sz w:val="19"/>
                <w:szCs w:val="19"/>
              </w:rPr>
              <w:t xml:space="preserve"> Versioning — convention de numérotation de version </w:t>
            </w:r>
            <w:proofErr w:type="gramStart"/>
            <w:r>
              <w:rPr>
                <w:color w:val="2D3748"/>
                <w:sz w:val="19"/>
                <w:szCs w:val="19"/>
              </w:rPr>
              <w:t>MAJOR.MINOR.PATCH</w:t>
            </w:r>
            <w:proofErr w:type="gramEnd"/>
          </w:p>
        </w:tc>
      </w:tr>
    </w:tbl>
    <w:p w14:paraId="636837E1" w14:textId="77777777" w:rsidR="00E12036" w:rsidRDefault="00E12036"/>
    <w:sectPr w:rsidR="00E1203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68A3" w14:textId="77777777" w:rsidR="00E12036" w:rsidRDefault="00E12036">
      <w:r>
        <w:separator/>
      </w:r>
    </w:p>
  </w:endnote>
  <w:endnote w:type="continuationSeparator" w:id="0">
    <w:p w14:paraId="7BDA9F1B" w14:textId="77777777" w:rsidR="00E12036" w:rsidRDefault="00E12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4A8A" w14:textId="77777777" w:rsidR="002A1E2D" w:rsidRDefault="00000000">
    <w:pPr>
      <w:jc w:val="center"/>
    </w:pP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AD17CA">
      <w:rPr>
        <w:noProof/>
        <w:color w:val="4A5568"/>
        <w:sz w:val="16"/>
        <w:szCs w:val="16"/>
      </w:rPr>
      <w:t>1</w:t>
    </w:r>
    <w:r>
      <w:rPr>
        <w:color w:val="4A5568"/>
        <w:sz w:val="16"/>
        <w:szCs w:val="16"/>
      </w:rPr>
      <w:fldChar w:fldCharType="end"/>
    </w:r>
    <w:r>
      <w:rPr>
        <w:color w:val="4A5568"/>
        <w:sz w:val="16"/>
        <w:szCs w:val="16"/>
      </w:rPr>
      <w:t xml:space="preserve"> / </w:t>
    </w:r>
    <w:r>
      <w:rPr>
        <w:color w:val="4A5568"/>
        <w:sz w:val="16"/>
        <w:szCs w:val="16"/>
      </w:rPr>
      <w:fldChar w:fldCharType="begin"/>
    </w:r>
    <w:r>
      <w:rPr>
        <w:color w:val="4A5568"/>
        <w:sz w:val="16"/>
        <w:szCs w:val="16"/>
      </w:rPr>
      <w:instrText>NUMPAGES</w:instrText>
    </w:r>
    <w:r>
      <w:rPr>
        <w:color w:val="4A5568"/>
        <w:sz w:val="16"/>
        <w:szCs w:val="16"/>
      </w:rPr>
      <w:fldChar w:fldCharType="separate"/>
    </w:r>
    <w:r w:rsidR="00AD17CA">
      <w:rPr>
        <w:noProof/>
        <w:color w:val="4A5568"/>
        <w:sz w:val="16"/>
        <w:szCs w:val="16"/>
      </w:rPr>
      <w:t>2</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FA2DA" w14:textId="77777777" w:rsidR="00E12036" w:rsidRDefault="00E12036">
      <w:r>
        <w:separator/>
      </w:r>
    </w:p>
  </w:footnote>
  <w:footnote w:type="continuationSeparator" w:id="0">
    <w:p w14:paraId="22454038" w14:textId="77777777" w:rsidR="00E12036" w:rsidRDefault="00E12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270F" w14:textId="77777777" w:rsidR="002A1E2D" w:rsidRDefault="00000000">
    <w:pPr>
      <w:jc w:val="right"/>
    </w:pPr>
    <w:proofErr w:type="spellStart"/>
    <w:r>
      <w:rPr>
        <w:color w:val="4A5568"/>
        <w:sz w:val="16"/>
        <w:szCs w:val="16"/>
      </w:rPr>
      <w:t>CESIZen</w:t>
    </w:r>
    <w:proofErr w:type="spellEnd"/>
    <w:r>
      <w:rPr>
        <w:color w:val="4A5568"/>
        <w:sz w:val="16"/>
        <w:szCs w:val="16"/>
      </w:rPr>
      <w:t xml:space="preserve"> — Plan de Déploiement — Bloc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74BB4"/>
    <w:multiLevelType w:val="hybridMultilevel"/>
    <w:tmpl w:val="5FA235F2"/>
    <w:lvl w:ilvl="0" w:tplc="0FAA6472">
      <w:start w:val="1"/>
      <w:numFmt w:val="bullet"/>
      <w:lvlText w:val="●"/>
      <w:lvlJc w:val="left"/>
      <w:pPr>
        <w:ind w:left="720" w:hanging="360"/>
      </w:pPr>
    </w:lvl>
    <w:lvl w:ilvl="1" w:tplc="F4249D6A">
      <w:start w:val="1"/>
      <w:numFmt w:val="bullet"/>
      <w:lvlText w:val="○"/>
      <w:lvlJc w:val="left"/>
      <w:pPr>
        <w:ind w:left="1440" w:hanging="360"/>
      </w:pPr>
    </w:lvl>
    <w:lvl w:ilvl="2" w:tplc="8BFCD9A8">
      <w:start w:val="1"/>
      <w:numFmt w:val="bullet"/>
      <w:lvlText w:val="■"/>
      <w:lvlJc w:val="left"/>
      <w:pPr>
        <w:ind w:left="2160" w:hanging="360"/>
      </w:pPr>
    </w:lvl>
    <w:lvl w:ilvl="3" w:tplc="C08E8942">
      <w:start w:val="1"/>
      <w:numFmt w:val="bullet"/>
      <w:lvlText w:val="●"/>
      <w:lvlJc w:val="left"/>
      <w:pPr>
        <w:ind w:left="2880" w:hanging="360"/>
      </w:pPr>
    </w:lvl>
    <w:lvl w:ilvl="4" w:tplc="1EFAAF82">
      <w:start w:val="1"/>
      <w:numFmt w:val="bullet"/>
      <w:lvlText w:val="○"/>
      <w:lvlJc w:val="left"/>
      <w:pPr>
        <w:ind w:left="3600" w:hanging="360"/>
      </w:pPr>
    </w:lvl>
    <w:lvl w:ilvl="5" w:tplc="B1F47218">
      <w:start w:val="1"/>
      <w:numFmt w:val="bullet"/>
      <w:lvlText w:val="■"/>
      <w:lvlJc w:val="left"/>
      <w:pPr>
        <w:ind w:left="4320" w:hanging="360"/>
      </w:pPr>
    </w:lvl>
    <w:lvl w:ilvl="6" w:tplc="5B44D51E">
      <w:start w:val="1"/>
      <w:numFmt w:val="bullet"/>
      <w:lvlText w:val="●"/>
      <w:lvlJc w:val="left"/>
      <w:pPr>
        <w:ind w:left="5040" w:hanging="360"/>
      </w:pPr>
    </w:lvl>
    <w:lvl w:ilvl="7" w:tplc="83BAF980">
      <w:start w:val="1"/>
      <w:numFmt w:val="bullet"/>
      <w:lvlText w:val="●"/>
      <w:lvlJc w:val="left"/>
      <w:pPr>
        <w:ind w:left="5760" w:hanging="360"/>
      </w:pPr>
    </w:lvl>
    <w:lvl w:ilvl="8" w:tplc="6BC4A528">
      <w:start w:val="1"/>
      <w:numFmt w:val="bullet"/>
      <w:lvlText w:val="●"/>
      <w:lvlJc w:val="left"/>
      <w:pPr>
        <w:ind w:left="6480" w:hanging="360"/>
      </w:pPr>
    </w:lvl>
  </w:abstractNum>
  <w:abstractNum w:abstractNumId="1" w15:restartNumberingAfterBreak="0">
    <w:nsid w:val="52B06A75"/>
    <w:multiLevelType w:val="hybridMultilevel"/>
    <w:tmpl w:val="D41CEB86"/>
    <w:lvl w:ilvl="0" w:tplc="2BEC49BC">
      <w:start w:val="1"/>
      <w:numFmt w:val="decimal"/>
      <w:lvlText w:val="%1."/>
      <w:lvlJc w:val="left"/>
      <w:pPr>
        <w:ind w:left="460" w:hanging="260"/>
      </w:pPr>
    </w:lvl>
    <w:lvl w:ilvl="1" w:tplc="44D63E7A">
      <w:numFmt w:val="decimal"/>
      <w:lvlText w:val=""/>
      <w:lvlJc w:val="left"/>
    </w:lvl>
    <w:lvl w:ilvl="2" w:tplc="57A6E924">
      <w:numFmt w:val="decimal"/>
      <w:lvlText w:val=""/>
      <w:lvlJc w:val="left"/>
    </w:lvl>
    <w:lvl w:ilvl="3" w:tplc="8982E688">
      <w:numFmt w:val="decimal"/>
      <w:lvlText w:val=""/>
      <w:lvlJc w:val="left"/>
    </w:lvl>
    <w:lvl w:ilvl="4" w:tplc="871000F2">
      <w:numFmt w:val="decimal"/>
      <w:lvlText w:val=""/>
      <w:lvlJc w:val="left"/>
    </w:lvl>
    <w:lvl w:ilvl="5" w:tplc="8A18346A">
      <w:numFmt w:val="decimal"/>
      <w:lvlText w:val=""/>
      <w:lvlJc w:val="left"/>
    </w:lvl>
    <w:lvl w:ilvl="6" w:tplc="2C16CCF6">
      <w:numFmt w:val="decimal"/>
      <w:lvlText w:val=""/>
      <w:lvlJc w:val="left"/>
    </w:lvl>
    <w:lvl w:ilvl="7" w:tplc="8CAE95F2">
      <w:numFmt w:val="decimal"/>
      <w:lvlText w:val=""/>
      <w:lvlJc w:val="left"/>
    </w:lvl>
    <w:lvl w:ilvl="8" w:tplc="F94A30A8">
      <w:numFmt w:val="decimal"/>
      <w:lvlText w:val=""/>
      <w:lvlJc w:val="left"/>
    </w:lvl>
  </w:abstractNum>
  <w:abstractNum w:abstractNumId="2" w15:restartNumberingAfterBreak="0">
    <w:nsid w:val="5FC96211"/>
    <w:multiLevelType w:val="hybridMultilevel"/>
    <w:tmpl w:val="F782BF06"/>
    <w:lvl w:ilvl="0" w:tplc="BBDC83D0">
      <w:start w:val="1"/>
      <w:numFmt w:val="bullet"/>
      <w:lvlText w:val="•"/>
      <w:lvlJc w:val="left"/>
      <w:pPr>
        <w:ind w:left="460" w:hanging="260"/>
      </w:pPr>
    </w:lvl>
    <w:lvl w:ilvl="1" w:tplc="53681B40">
      <w:numFmt w:val="decimal"/>
      <w:lvlText w:val=""/>
      <w:lvlJc w:val="left"/>
    </w:lvl>
    <w:lvl w:ilvl="2" w:tplc="B0FEADB6">
      <w:numFmt w:val="decimal"/>
      <w:lvlText w:val=""/>
      <w:lvlJc w:val="left"/>
    </w:lvl>
    <w:lvl w:ilvl="3" w:tplc="CFDA92EC">
      <w:numFmt w:val="decimal"/>
      <w:lvlText w:val=""/>
      <w:lvlJc w:val="left"/>
    </w:lvl>
    <w:lvl w:ilvl="4" w:tplc="02C811CC">
      <w:numFmt w:val="decimal"/>
      <w:lvlText w:val=""/>
      <w:lvlJc w:val="left"/>
    </w:lvl>
    <w:lvl w:ilvl="5" w:tplc="1062C6D2">
      <w:numFmt w:val="decimal"/>
      <w:lvlText w:val=""/>
      <w:lvlJc w:val="left"/>
    </w:lvl>
    <w:lvl w:ilvl="6" w:tplc="FD1E21D8">
      <w:numFmt w:val="decimal"/>
      <w:lvlText w:val=""/>
      <w:lvlJc w:val="left"/>
    </w:lvl>
    <w:lvl w:ilvl="7" w:tplc="D77EBA8A">
      <w:numFmt w:val="decimal"/>
      <w:lvlText w:val=""/>
      <w:lvlJc w:val="left"/>
    </w:lvl>
    <w:lvl w:ilvl="8" w:tplc="E1DA0A60">
      <w:numFmt w:val="decimal"/>
      <w:lvlText w:val=""/>
      <w:lvlJc w:val="left"/>
    </w:lvl>
  </w:abstractNum>
  <w:num w:numId="1" w16cid:durableId="204759980">
    <w:abstractNumId w:val="0"/>
    <w:lvlOverride w:ilvl="0">
      <w:startOverride w:val="1"/>
    </w:lvlOverride>
  </w:num>
  <w:num w:numId="2" w16cid:durableId="220099921">
    <w:abstractNumId w:val="2"/>
    <w:lvlOverride w:ilvl="0">
      <w:startOverride w:val="1"/>
    </w:lvlOverride>
  </w:num>
  <w:num w:numId="3" w16cid:durableId="1967733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2D"/>
    <w:rsid w:val="002A1E2D"/>
    <w:rsid w:val="004A3F3D"/>
    <w:rsid w:val="00AD17CA"/>
    <w:rsid w:val="00E12036"/>
    <w:rsid w:val="00EC2C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88511"/>
  <w15:docId w15:val="{FE3F47CE-EEF9-452E-8A90-67D94702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EC2C35"/>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EC2C35"/>
    <w:pPr>
      <w:spacing w:after="100"/>
    </w:pPr>
  </w:style>
  <w:style w:type="paragraph" w:styleId="TM2">
    <w:name w:val="toc 2"/>
    <w:basedOn w:val="Normal"/>
    <w:next w:val="Normal"/>
    <w:autoRedefine/>
    <w:uiPriority w:val="39"/>
    <w:unhideWhenUsed/>
    <w:rsid w:val="00EC2C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6041C-FEE6-4C09-9C86-A31961DF4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6063</Words>
  <Characters>33348</Characters>
  <Application>Microsoft Office Word</Application>
  <DocSecurity>0</DocSecurity>
  <Lines>277</Lines>
  <Paragraphs>78</Paragraphs>
  <ScaleCrop>false</ScaleCrop>
  <Company/>
  <LinksUpToDate>false</LinksUpToDate>
  <CharactersWithSpaces>39333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SOUIL CLÉMENT</cp:lastModifiedBy>
  <cp:revision>3</cp:revision>
  <dcterms:created xsi:type="dcterms:W3CDTF">2026-07-08T12:24:00Z</dcterms:created>
  <dcterms:modified xsi:type="dcterms:W3CDTF">2026-07-08T12:31:00Z</dcterms:modified>
</cp:coreProperties>
</file>