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E8E35" w14:textId="73B7E3F3" w:rsidR="00704A4D" w:rsidRPr="00CB2A8E" w:rsidRDefault="00B0000C">
      <w:pPr>
        <w:rPr>
          <w:u w:val="single"/>
        </w:rPr>
      </w:pPr>
      <w:r w:rsidRPr="00CB2A8E">
        <w:rPr>
          <w:u w:val="single"/>
        </w:rPr>
        <w:t>Diagramme des classes :</w:t>
      </w:r>
    </w:p>
    <w:p w14:paraId="293F79EF" w14:textId="77777777" w:rsidR="00B0000C" w:rsidRDefault="00B0000C"/>
    <w:p w14:paraId="37F0DFD3" w14:textId="67EAEAAB" w:rsidR="00B0000C" w:rsidRDefault="00B0000C">
      <w:r w:rsidRPr="00B0000C">
        <w:drawing>
          <wp:inline distT="0" distB="0" distL="0" distR="0" wp14:anchorId="3A399270" wp14:editId="3EB9A9E7">
            <wp:extent cx="5760720" cy="2750185"/>
            <wp:effectExtent l="0" t="0" r="0" b="0"/>
            <wp:docPr id="1850936617" name="Image 1" descr="Une image contenant texte, logiciel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36617" name="Image 1" descr="Une image contenant texte, logiciel, ligne, nombr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D0D9" w14:textId="77777777" w:rsidR="00B0000C" w:rsidRDefault="00B0000C"/>
    <w:p w14:paraId="15620E29" w14:textId="712668F9" w:rsidR="00B0000C" w:rsidRPr="00CB2A8E" w:rsidRDefault="00B0000C">
      <w:pPr>
        <w:rPr>
          <w:u w:val="single"/>
        </w:rPr>
      </w:pPr>
      <w:r w:rsidRPr="00CB2A8E">
        <w:rPr>
          <w:u w:val="single"/>
        </w:rPr>
        <w:t xml:space="preserve">Détail des contrôleurs : </w:t>
      </w:r>
    </w:p>
    <w:p w14:paraId="4639904B" w14:textId="77777777" w:rsidR="00FF2197" w:rsidRDefault="00FF2197"/>
    <w:p w14:paraId="18FBC5D2" w14:textId="51DCD4C5" w:rsidR="00FF2197" w:rsidRDefault="00FF2197">
      <w:r>
        <w:t>Connexion Controller :</w:t>
      </w:r>
    </w:p>
    <w:tbl>
      <w:tblPr>
        <w:tblStyle w:val="Grilledutableau"/>
        <w:tblW w:w="9834" w:type="dxa"/>
        <w:tblInd w:w="-5" w:type="dxa"/>
        <w:tblLook w:val="04A0" w:firstRow="1" w:lastRow="0" w:firstColumn="1" w:lastColumn="0" w:noHBand="0" w:noVBand="1"/>
      </w:tblPr>
      <w:tblGrid>
        <w:gridCol w:w="4928"/>
        <w:gridCol w:w="4906"/>
      </w:tblGrid>
      <w:tr w:rsidR="00FF2197" w14:paraId="72B707B2" w14:textId="77777777" w:rsidTr="00F50748">
        <w:trPr>
          <w:trHeight w:val="548"/>
        </w:trPr>
        <w:tc>
          <w:tcPr>
            <w:tcW w:w="4928" w:type="dxa"/>
          </w:tcPr>
          <w:p w14:paraId="5750A476" w14:textId="02F375E4" w:rsidR="00FF2197" w:rsidRDefault="00FF2197">
            <w:r>
              <w:t>Nom</w:t>
            </w:r>
          </w:p>
        </w:tc>
        <w:tc>
          <w:tcPr>
            <w:tcW w:w="4906" w:type="dxa"/>
          </w:tcPr>
          <w:p w14:paraId="4BC2294B" w14:textId="634CB1E3" w:rsidR="00FF2197" w:rsidRDefault="00FF2197">
            <w:r>
              <w:t xml:space="preserve">Commentaire </w:t>
            </w:r>
          </w:p>
        </w:tc>
      </w:tr>
      <w:tr w:rsidR="00FF2197" w14:paraId="560AC767" w14:textId="77777777" w:rsidTr="00F50748">
        <w:trPr>
          <w:trHeight w:val="1676"/>
        </w:trPr>
        <w:tc>
          <w:tcPr>
            <w:tcW w:w="4928" w:type="dxa"/>
          </w:tcPr>
          <w:p w14:paraId="72AF359E" w14:textId="1151C694" w:rsidR="00FF2197" w:rsidRDefault="00FF2197">
            <w:proofErr w:type="spellStart"/>
            <w:r>
              <w:t>initialize</w:t>
            </w:r>
            <w:proofErr w:type="spellEnd"/>
          </w:p>
        </w:tc>
        <w:tc>
          <w:tcPr>
            <w:tcW w:w="4906" w:type="dxa"/>
          </w:tcPr>
          <w:p w14:paraId="46A8D546" w14:textId="36D4707D" w:rsidR="00FF2197" w:rsidRDefault="00FF2197">
            <w:r>
              <w:t>Interface générée pour la page de connexion (se connecte notamment à la base de données)</w:t>
            </w:r>
          </w:p>
        </w:tc>
      </w:tr>
      <w:tr w:rsidR="00FF2197" w14:paraId="1B6F05FC" w14:textId="77777777" w:rsidTr="00F50748">
        <w:trPr>
          <w:trHeight w:val="1124"/>
        </w:trPr>
        <w:tc>
          <w:tcPr>
            <w:tcW w:w="4928" w:type="dxa"/>
          </w:tcPr>
          <w:p w14:paraId="7690A69D" w14:textId="7A70AA78" w:rsidR="00FF2197" w:rsidRDefault="00FF2197">
            <w:proofErr w:type="spellStart"/>
            <w:r>
              <w:t>estAdresseMailValide</w:t>
            </w:r>
            <w:proofErr w:type="spellEnd"/>
          </w:p>
        </w:tc>
        <w:tc>
          <w:tcPr>
            <w:tcW w:w="4906" w:type="dxa"/>
          </w:tcPr>
          <w:p w14:paraId="2654B9F7" w14:textId="74F51D44" w:rsidR="00FF2197" w:rsidRDefault="00FF2197">
            <w:r>
              <w:t>Vérifie si une adresse mail saisie est bien valide</w:t>
            </w:r>
          </w:p>
        </w:tc>
      </w:tr>
      <w:tr w:rsidR="00FF2197" w14:paraId="19D59158" w14:textId="77777777" w:rsidTr="00F50748">
        <w:trPr>
          <w:trHeight w:val="418"/>
        </w:trPr>
        <w:tc>
          <w:tcPr>
            <w:tcW w:w="4928" w:type="dxa"/>
          </w:tcPr>
          <w:p w14:paraId="5992201E" w14:textId="4D09F4A5" w:rsidR="00FF2197" w:rsidRDefault="00FF2197">
            <w:proofErr w:type="spellStart"/>
            <w:r>
              <w:t>onBtnConnexionClicked</w:t>
            </w:r>
            <w:proofErr w:type="spellEnd"/>
          </w:p>
        </w:tc>
        <w:tc>
          <w:tcPr>
            <w:tcW w:w="4906" w:type="dxa"/>
          </w:tcPr>
          <w:p w14:paraId="55E6FF1B" w14:textId="080C6C06" w:rsidR="00FF2197" w:rsidRDefault="00F50748">
            <w:r>
              <w:t>En fonction du statut de la personne qui se connecte, renvoie sur la page administrateur ou étudiant</w:t>
            </w:r>
          </w:p>
        </w:tc>
      </w:tr>
    </w:tbl>
    <w:p w14:paraId="3EBDBBBD" w14:textId="77777777" w:rsidR="00FF2197" w:rsidRDefault="00FF2197"/>
    <w:p w14:paraId="65859858" w14:textId="77777777" w:rsidR="00896CE0" w:rsidRDefault="00896CE0"/>
    <w:p w14:paraId="1426E4EE" w14:textId="77777777" w:rsidR="00896CE0" w:rsidRDefault="00896CE0"/>
    <w:p w14:paraId="4E64F63F" w14:textId="3D1F48B5" w:rsidR="00896CE0" w:rsidRDefault="00896CE0">
      <w:r>
        <w:t xml:space="preserve">Etudiant Controller : </w:t>
      </w:r>
    </w:p>
    <w:tbl>
      <w:tblPr>
        <w:tblStyle w:val="Grilledutableau"/>
        <w:tblW w:w="10030" w:type="dxa"/>
        <w:tblLook w:val="04A0" w:firstRow="1" w:lastRow="0" w:firstColumn="1" w:lastColumn="0" w:noHBand="0" w:noVBand="1"/>
      </w:tblPr>
      <w:tblGrid>
        <w:gridCol w:w="5015"/>
        <w:gridCol w:w="5015"/>
      </w:tblGrid>
      <w:tr w:rsidR="00896CE0" w14:paraId="3233B6AE" w14:textId="77777777" w:rsidTr="00DC785C">
        <w:trPr>
          <w:trHeight w:val="386"/>
        </w:trPr>
        <w:tc>
          <w:tcPr>
            <w:tcW w:w="5015" w:type="dxa"/>
          </w:tcPr>
          <w:p w14:paraId="36FF5B65" w14:textId="4D70DB77" w:rsidR="00896CE0" w:rsidRDefault="00896CE0">
            <w:r>
              <w:t>Nom</w:t>
            </w:r>
          </w:p>
        </w:tc>
        <w:tc>
          <w:tcPr>
            <w:tcW w:w="5015" w:type="dxa"/>
          </w:tcPr>
          <w:p w14:paraId="7D61F653" w14:textId="3FCAEC6C" w:rsidR="00896CE0" w:rsidRDefault="00895D47">
            <w:r>
              <w:t xml:space="preserve">Commentaire </w:t>
            </w:r>
          </w:p>
        </w:tc>
      </w:tr>
      <w:tr w:rsidR="00896CE0" w14:paraId="7F7BC531" w14:textId="77777777" w:rsidTr="00DC785C">
        <w:trPr>
          <w:trHeight w:val="386"/>
        </w:trPr>
        <w:tc>
          <w:tcPr>
            <w:tcW w:w="5015" w:type="dxa"/>
          </w:tcPr>
          <w:p w14:paraId="04F3F3AD" w14:textId="20EEB1C7" w:rsidR="00896CE0" w:rsidRDefault="00B1061E">
            <w:proofErr w:type="spellStart"/>
            <w:r>
              <w:lastRenderedPageBreak/>
              <w:t>btnCompClicked</w:t>
            </w:r>
            <w:proofErr w:type="spellEnd"/>
          </w:p>
        </w:tc>
        <w:tc>
          <w:tcPr>
            <w:tcW w:w="5015" w:type="dxa"/>
          </w:tcPr>
          <w:p w14:paraId="1DD7EBBF" w14:textId="3F04191C" w:rsidR="00896CE0" w:rsidRDefault="00B1061E">
            <w:r>
              <w:t>Renvoie sur l’interface des compétences</w:t>
            </w:r>
          </w:p>
        </w:tc>
      </w:tr>
      <w:tr w:rsidR="00896CE0" w14:paraId="3E9C313B" w14:textId="77777777" w:rsidTr="00DC785C">
        <w:trPr>
          <w:trHeight w:val="386"/>
        </w:trPr>
        <w:tc>
          <w:tcPr>
            <w:tcW w:w="5015" w:type="dxa"/>
          </w:tcPr>
          <w:p w14:paraId="4A48DB97" w14:textId="78D48C21" w:rsidR="00896CE0" w:rsidRDefault="00833119">
            <w:proofErr w:type="spellStart"/>
            <w:r>
              <w:t>tvCompMatClicked</w:t>
            </w:r>
            <w:proofErr w:type="spellEnd"/>
          </w:p>
        </w:tc>
        <w:tc>
          <w:tcPr>
            <w:tcW w:w="5015" w:type="dxa"/>
          </w:tcPr>
          <w:p w14:paraId="681D142F" w14:textId="72A81018" w:rsidR="00896CE0" w:rsidRDefault="00833119">
            <w:r>
              <w:t xml:space="preserve">Affiche les compétences </w:t>
            </w:r>
          </w:p>
        </w:tc>
      </w:tr>
      <w:tr w:rsidR="00896CE0" w14:paraId="2E259EAE" w14:textId="77777777" w:rsidTr="00DC785C">
        <w:trPr>
          <w:trHeight w:val="386"/>
        </w:trPr>
        <w:tc>
          <w:tcPr>
            <w:tcW w:w="5015" w:type="dxa"/>
          </w:tcPr>
          <w:p w14:paraId="09197C54" w14:textId="507CA08A" w:rsidR="00896CE0" w:rsidRDefault="00833119">
            <w:proofErr w:type="spellStart"/>
            <w:r>
              <w:t>btnDemandesClicked</w:t>
            </w:r>
            <w:proofErr w:type="spellEnd"/>
          </w:p>
        </w:tc>
        <w:tc>
          <w:tcPr>
            <w:tcW w:w="5015" w:type="dxa"/>
          </w:tcPr>
          <w:p w14:paraId="31C35877" w14:textId="098AF656" w:rsidR="00896CE0" w:rsidRDefault="00833119">
            <w:r>
              <w:t>Renvoie sur l’interface des demandes</w:t>
            </w:r>
          </w:p>
        </w:tc>
      </w:tr>
      <w:tr w:rsidR="00896CE0" w14:paraId="41E27851" w14:textId="77777777" w:rsidTr="00DC785C">
        <w:trPr>
          <w:trHeight w:val="404"/>
        </w:trPr>
        <w:tc>
          <w:tcPr>
            <w:tcW w:w="5015" w:type="dxa"/>
          </w:tcPr>
          <w:p w14:paraId="74453DB1" w14:textId="59C29F99" w:rsidR="00896CE0" w:rsidRDefault="004D7475">
            <w:proofErr w:type="spellStart"/>
            <w:r>
              <w:t>tvDemMatClicked</w:t>
            </w:r>
            <w:proofErr w:type="spellEnd"/>
          </w:p>
        </w:tc>
        <w:tc>
          <w:tcPr>
            <w:tcW w:w="5015" w:type="dxa"/>
          </w:tcPr>
          <w:p w14:paraId="1F5CB041" w14:textId="1887CDF6" w:rsidR="00896CE0" w:rsidRDefault="004D7475">
            <w:r>
              <w:t xml:space="preserve">Affiche les matières </w:t>
            </w:r>
          </w:p>
        </w:tc>
      </w:tr>
      <w:tr w:rsidR="00896CE0" w14:paraId="13D137E9" w14:textId="77777777" w:rsidTr="00DC785C">
        <w:trPr>
          <w:trHeight w:val="386"/>
        </w:trPr>
        <w:tc>
          <w:tcPr>
            <w:tcW w:w="5015" w:type="dxa"/>
          </w:tcPr>
          <w:p w14:paraId="282E98F0" w14:textId="703013EA" w:rsidR="00896CE0" w:rsidRDefault="00CF5EDA">
            <w:proofErr w:type="spellStart"/>
            <w:r>
              <w:t>btnMesAidesClicked</w:t>
            </w:r>
            <w:proofErr w:type="spellEnd"/>
          </w:p>
        </w:tc>
        <w:tc>
          <w:tcPr>
            <w:tcW w:w="5015" w:type="dxa"/>
          </w:tcPr>
          <w:p w14:paraId="1EADFD0A" w14:textId="4B715D28" w:rsidR="00896CE0" w:rsidRDefault="000B2165">
            <w:r>
              <w:t>Renvoie sur l’interface des aides</w:t>
            </w:r>
          </w:p>
        </w:tc>
      </w:tr>
      <w:tr w:rsidR="00896CE0" w14:paraId="59E4E35F" w14:textId="77777777" w:rsidTr="00DC785C">
        <w:trPr>
          <w:trHeight w:val="386"/>
        </w:trPr>
        <w:tc>
          <w:tcPr>
            <w:tcW w:w="5015" w:type="dxa"/>
          </w:tcPr>
          <w:p w14:paraId="5C5A9FDD" w14:textId="075B0FA2" w:rsidR="00896CE0" w:rsidRDefault="008107CC">
            <w:proofErr w:type="spellStart"/>
            <w:r>
              <w:t>btnStatsClicked</w:t>
            </w:r>
            <w:proofErr w:type="spellEnd"/>
          </w:p>
        </w:tc>
        <w:tc>
          <w:tcPr>
            <w:tcW w:w="5015" w:type="dxa"/>
          </w:tcPr>
          <w:p w14:paraId="1BB3C04C" w14:textId="356F1F52" w:rsidR="00896CE0" w:rsidRDefault="008107CC">
            <w:r>
              <w:t xml:space="preserve">Renvoie sur l’interface des statistiques </w:t>
            </w:r>
          </w:p>
        </w:tc>
      </w:tr>
      <w:tr w:rsidR="00896CE0" w14:paraId="4BB40048" w14:textId="77777777" w:rsidTr="00DC785C">
        <w:trPr>
          <w:trHeight w:val="386"/>
        </w:trPr>
        <w:tc>
          <w:tcPr>
            <w:tcW w:w="5015" w:type="dxa"/>
          </w:tcPr>
          <w:p w14:paraId="3CF3A375" w14:textId="01F9DD1F" w:rsidR="00896CE0" w:rsidRDefault="00AC4E50">
            <w:proofErr w:type="spellStart"/>
            <w:r>
              <w:t>btnCreerCompClicked</w:t>
            </w:r>
            <w:proofErr w:type="spellEnd"/>
          </w:p>
        </w:tc>
        <w:tc>
          <w:tcPr>
            <w:tcW w:w="5015" w:type="dxa"/>
          </w:tcPr>
          <w:p w14:paraId="69D28137" w14:textId="371DECC6" w:rsidR="00896CE0" w:rsidRDefault="00AC4E50">
            <w:r>
              <w:t>Renvoie sur l’interface pour créer une compétence</w:t>
            </w:r>
          </w:p>
        </w:tc>
      </w:tr>
      <w:tr w:rsidR="00896CE0" w14:paraId="01A702BB" w14:textId="77777777" w:rsidTr="00DC785C">
        <w:trPr>
          <w:trHeight w:val="386"/>
        </w:trPr>
        <w:tc>
          <w:tcPr>
            <w:tcW w:w="5015" w:type="dxa"/>
          </w:tcPr>
          <w:p w14:paraId="537BBA2C" w14:textId="4B6A841F" w:rsidR="00896CE0" w:rsidRDefault="00AF641E">
            <w:proofErr w:type="spellStart"/>
            <w:r>
              <w:t>btnCreerCompValiderClicked</w:t>
            </w:r>
            <w:proofErr w:type="spellEnd"/>
          </w:p>
        </w:tc>
        <w:tc>
          <w:tcPr>
            <w:tcW w:w="5015" w:type="dxa"/>
          </w:tcPr>
          <w:p w14:paraId="4CA21907" w14:textId="0545E621" w:rsidR="00896CE0" w:rsidRDefault="00CF5C88">
            <w:r>
              <w:t>Si valide, créer une compétence</w:t>
            </w:r>
          </w:p>
        </w:tc>
      </w:tr>
      <w:tr w:rsidR="00896CE0" w14:paraId="5FD173FF" w14:textId="77777777" w:rsidTr="00DC785C">
        <w:trPr>
          <w:trHeight w:val="404"/>
        </w:trPr>
        <w:tc>
          <w:tcPr>
            <w:tcW w:w="5015" w:type="dxa"/>
          </w:tcPr>
          <w:p w14:paraId="7F206399" w14:textId="38D6F997" w:rsidR="00896CE0" w:rsidRDefault="00D30C93">
            <w:proofErr w:type="spellStart"/>
            <w:r>
              <w:t>btnModifierCompClicked</w:t>
            </w:r>
            <w:proofErr w:type="spellEnd"/>
          </w:p>
        </w:tc>
        <w:tc>
          <w:tcPr>
            <w:tcW w:w="5015" w:type="dxa"/>
          </w:tcPr>
          <w:p w14:paraId="1899D01C" w14:textId="16EF00AA" w:rsidR="00896CE0" w:rsidRDefault="00B8370A">
            <w:r>
              <w:t xml:space="preserve">Renvoie sur l’interface pour modifier une compétence </w:t>
            </w:r>
          </w:p>
        </w:tc>
      </w:tr>
      <w:tr w:rsidR="00896CE0" w14:paraId="50715362" w14:textId="77777777" w:rsidTr="00DC785C">
        <w:trPr>
          <w:trHeight w:val="386"/>
        </w:trPr>
        <w:tc>
          <w:tcPr>
            <w:tcW w:w="5015" w:type="dxa"/>
          </w:tcPr>
          <w:p w14:paraId="015BF5D3" w14:textId="55257443" w:rsidR="00896CE0" w:rsidRDefault="00301193">
            <w:proofErr w:type="spellStart"/>
            <w:r>
              <w:t>btnModifierCompValiderClicked</w:t>
            </w:r>
            <w:proofErr w:type="spellEnd"/>
          </w:p>
        </w:tc>
        <w:tc>
          <w:tcPr>
            <w:tcW w:w="5015" w:type="dxa"/>
          </w:tcPr>
          <w:p w14:paraId="3FF2609E" w14:textId="3A8B19C8" w:rsidR="00896CE0" w:rsidRDefault="00322653">
            <w:r>
              <w:t>Valide la modification d’une compétence</w:t>
            </w:r>
          </w:p>
        </w:tc>
      </w:tr>
      <w:tr w:rsidR="00896CE0" w14:paraId="72692B54" w14:textId="77777777" w:rsidTr="00DC785C">
        <w:trPr>
          <w:trHeight w:val="386"/>
        </w:trPr>
        <w:tc>
          <w:tcPr>
            <w:tcW w:w="5015" w:type="dxa"/>
          </w:tcPr>
          <w:p w14:paraId="2698AE92" w14:textId="2FC89EAA" w:rsidR="00896CE0" w:rsidRDefault="00424F37">
            <w:proofErr w:type="spellStart"/>
            <w:r>
              <w:t>btnCreerDemClicked</w:t>
            </w:r>
            <w:proofErr w:type="spellEnd"/>
          </w:p>
        </w:tc>
        <w:tc>
          <w:tcPr>
            <w:tcW w:w="5015" w:type="dxa"/>
          </w:tcPr>
          <w:p w14:paraId="4A6DD3F5" w14:textId="6EBA4033" w:rsidR="00896CE0" w:rsidRDefault="00FD6694">
            <w:r>
              <w:t>Renvoie sur l’interface pour créer une demande</w:t>
            </w:r>
          </w:p>
        </w:tc>
      </w:tr>
      <w:tr w:rsidR="00896CE0" w14:paraId="461EA0D4" w14:textId="77777777" w:rsidTr="00DC785C">
        <w:trPr>
          <w:trHeight w:val="386"/>
        </w:trPr>
        <w:tc>
          <w:tcPr>
            <w:tcW w:w="5015" w:type="dxa"/>
          </w:tcPr>
          <w:p w14:paraId="47B020BD" w14:textId="43B94789" w:rsidR="00896CE0" w:rsidRDefault="00081670">
            <w:proofErr w:type="spellStart"/>
            <w:r>
              <w:t>btnModifierDemClicked</w:t>
            </w:r>
            <w:proofErr w:type="spellEnd"/>
          </w:p>
        </w:tc>
        <w:tc>
          <w:tcPr>
            <w:tcW w:w="5015" w:type="dxa"/>
          </w:tcPr>
          <w:p w14:paraId="4AE4C9CD" w14:textId="74B23A74" w:rsidR="00896CE0" w:rsidRDefault="000852A0">
            <w:r>
              <w:t>Renvoie sur l’interface pour modifier une demande</w:t>
            </w:r>
          </w:p>
        </w:tc>
      </w:tr>
      <w:tr w:rsidR="00896CE0" w14:paraId="34C879EA" w14:textId="77777777" w:rsidTr="00DC785C">
        <w:trPr>
          <w:trHeight w:val="404"/>
        </w:trPr>
        <w:tc>
          <w:tcPr>
            <w:tcW w:w="5015" w:type="dxa"/>
          </w:tcPr>
          <w:p w14:paraId="200CB950" w14:textId="05B7E91A" w:rsidR="00896CE0" w:rsidRDefault="00371FC2">
            <w:proofErr w:type="spellStart"/>
            <w:r>
              <w:t>btnValiderDemClicked</w:t>
            </w:r>
            <w:proofErr w:type="spellEnd"/>
          </w:p>
        </w:tc>
        <w:tc>
          <w:tcPr>
            <w:tcW w:w="5015" w:type="dxa"/>
          </w:tcPr>
          <w:p w14:paraId="232DF2CD" w14:textId="0FAB5EB2" w:rsidR="00896CE0" w:rsidRDefault="00371FC2">
            <w:r>
              <w:t xml:space="preserve">Valide la modification d’une demande </w:t>
            </w:r>
          </w:p>
        </w:tc>
      </w:tr>
      <w:tr w:rsidR="00896CE0" w14:paraId="4B9C22AC" w14:textId="77777777" w:rsidTr="00DC785C">
        <w:trPr>
          <w:trHeight w:val="386"/>
        </w:trPr>
        <w:tc>
          <w:tcPr>
            <w:tcW w:w="5015" w:type="dxa"/>
          </w:tcPr>
          <w:p w14:paraId="09F9DEE0" w14:textId="7C23C4CD" w:rsidR="00896CE0" w:rsidRDefault="00532E80">
            <w:proofErr w:type="spellStart"/>
            <w:r>
              <w:t>btnValiderModifDemClicked</w:t>
            </w:r>
            <w:proofErr w:type="spellEnd"/>
          </w:p>
        </w:tc>
        <w:tc>
          <w:tcPr>
            <w:tcW w:w="5015" w:type="dxa"/>
          </w:tcPr>
          <w:p w14:paraId="51E7FB2F" w14:textId="1C723E64" w:rsidR="00896CE0" w:rsidRDefault="00532E80">
            <w:r>
              <w:t>Permet de modifier une demande</w:t>
            </w:r>
          </w:p>
        </w:tc>
      </w:tr>
      <w:tr w:rsidR="00896CE0" w14:paraId="2B60271E" w14:textId="77777777" w:rsidTr="00DC785C">
        <w:trPr>
          <w:trHeight w:val="386"/>
        </w:trPr>
        <w:tc>
          <w:tcPr>
            <w:tcW w:w="5015" w:type="dxa"/>
          </w:tcPr>
          <w:p w14:paraId="3FEB1034" w14:textId="6E3437D6" w:rsidR="00896CE0" w:rsidRDefault="004D1FAE">
            <w:proofErr w:type="spellStart"/>
            <w:r>
              <w:t>btnValiderLesAidesClicked</w:t>
            </w:r>
            <w:proofErr w:type="spellEnd"/>
          </w:p>
        </w:tc>
        <w:tc>
          <w:tcPr>
            <w:tcW w:w="5015" w:type="dxa"/>
          </w:tcPr>
          <w:p w14:paraId="37D96E10" w14:textId="17F7B710" w:rsidR="00896CE0" w:rsidRDefault="00647269">
            <w:r>
              <w:t>Permet de traiter une demande</w:t>
            </w:r>
          </w:p>
        </w:tc>
      </w:tr>
      <w:tr w:rsidR="00896CE0" w14:paraId="65C8F886" w14:textId="77777777" w:rsidTr="00DC785C">
        <w:trPr>
          <w:trHeight w:val="386"/>
        </w:trPr>
        <w:tc>
          <w:tcPr>
            <w:tcW w:w="5015" w:type="dxa"/>
          </w:tcPr>
          <w:p w14:paraId="22C9726E" w14:textId="329B362D" w:rsidR="00896CE0" w:rsidRDefault="004957D7">
            <w:proofErr w:type="spellStart"/>
            <w:r>
              <w:t>initialize</w:t>
            </w:r>
            <w:proofErr w:type="spellEnd"/>
          </w:p>
        </w:tc>
        <w:tc>
          <w:tcPr>
            <w:tcW w:w="5015" w:type="dxa"/>
          </w:tcPr>
          <w:p w14:paraId="2537B935" w14:textId="5C82F7DC" w:rsidR="00896CE0" w:rsidRDefault="004957D7">
            <w:r>
              <w:t>Génère l’interface pour la partie étudiante</w:t>
            </w:r>
          </w:p>
        </w:tc>
      </w:tr>
      <w:tr w:rsidR="00896CE0" w14:paraId="41D95797" w14:textId="77777777" w:rsidTr="00DC785C">
        <w:trPr>
          <w:trHeight w:val="386"/>
        </w:trPr>
        <w:tc>
          <w:tcPr>
            <w:tcW w:w="5015" w:type="dxa"/>
          </w:tcPr>
          <w:p w14:paraId="69F31773" w14:textId="315FE2D7" w:rsidR="00896CE0" w:rsidRDefault="00DC785C">
            <w:proofErr w:type="spellStart"/>
            <w:r>
              <w:t>tvCreerDemMatClicked</w:t>
            </w:r>
            <w:proofErr w:type="spellEnd"/>
          </w:p>
        </w:tc>
        <w:tc>
          <w:tcPr>
            <w:tcW w:w="5015" w:type="dxa"/>
          </w:tcPr>
          <w:p w14:paraId="2DD790C3" w14:textId="3793855E" w:rsidR="00896CE0" w:rsidRDefault="00DC785C">
            <w:r>
              <w:t xml:space="preserve">Affiche les demandes </w:t>
            </w:r>
          </w:p>
        </w:tc>
      </w:tr>
    </w:tbl>
    <w:p w14:paraId="33EC6630" w14:textId="77777777" w:rsidR="00896CE0" w:rsidRDefault="00896CE0"/>
    <w:p w14:paraId="0C2AF05A" w14:textId="77777777" w:rsidR="00A52351" w:rsidRDefault="00A52351"/>
    <w:p w14:paraId="2A046DFB" w14:textId="1775314A" w:rsidR="00A52351" w:rsidRDefault="00A52351">
      <w:r>
        <w:t>Administrateur Controller :</w:t>
      </w:r>
    </w:p>
    <w:tbl>
      <w:tblPr>
        <w:tblStyle w:val="Grilledutableau"/>
        <w:tblW w:w="10117" w:type="dxa"/>
        <w:tblLook w:val="04A0" w:firstRow="1" w:lastRow="0" w:firstColumn="1" w:lastColumn="0" w:noHBand="0" w:noVBand="1"/>
      </w:tblPr>
      <w:tblGrid>
        <w:gridCol w:w="4842"/>
        <w:gridCol w:w="5275"/>
      </w:tblGrid>
      <w:tr w:rsidR="00A52351" w14:paraId="7348D7D7" w14:textId="77777777" w:rsidTr="00FB1EE8">
        <w:trPr>
          <w:trHeight w:val="739"/>
        </w:trPr>
        <w:tc>
          <w:tcPr>
            <w:tcW w:w="4842" w:type="dxa"/>
          </w:tcPr>
          <w:p w14:paraId="4526E3E9" w14:textId="332AAB01" w:rsidR="00A52351" w:rsidRDefault="00A52351">
            <w:r>
              <w:t>Nom</w:t>
            </w:r>
          </w:p>
        </w:tc>
        <w:tc>
          <w:tcPr>
            <w:tcW w:w="5275" w:type="dxa"/>
          </w:tcPr>
          <w:p w14:paraId="00024CCC" w14:textId="47919895" w:rsidR="00A52351" w:rsidRDefault="00A52351">
            <w:r>
              <w:t>Commentaire</w:t>
            </w:r>
          </w:p>
        </w:tc>
      </w:tr>
      <w:tr w:rsidR="00A52351" w14:paraId="52CEC11D" w14:textId="77777777" w:rsidTr="00FB1EE8">
        <w:trPr>
          <w:trHeight w:val="1514"/>
        </w:trPr>
        <w:tc>
          <w:tcPr>
            <w:tcW w:w="4842" w:type="dxa"/>
          </w:tcPr>
          <w:p w14:paraId="4C8D59FA" w14:textId="6CC4084B" w:rsidR="00A52351" w:rsidRDefault="007747FE">
            <w:proofErr w:type="spellStart"/>
            <w:r>
              <w:t>btnMatAdminClicked</w:t>
            </w:r>
            <w:proofErr w:type="spellEnd"/>
          </w:p>
        </w:tc>
        <w:tc>
          <w:tcPr>
            <w:tcW w:w="5275" w:type="dxa"/>
          </w:tcPr>
          <w:p w14:paraId="65C1B1CC" w14:textId="2369086D" w:rsidR="00A52351" w:rsidRDefault="00FD2567">
            <w:r>
              <w:t>Renvoie sur l’interface graphique des matières et affiche ces dernières</w:t>
            </w:r>
          </w:p>
        </w:tc>
      </w:tr>
      <w:tr w:rsidR="00A52351" w14:paraId="307BD673" w14:textId="77777777" w:rsidTr="00FB1EE8">
        <w:trPr>
          <w:trHeight w:val="1482"/>
        </w:trPr>
        <w:tc>
          <w:tcPr>
            <w:tcW w:w="4842" w:type="dxa"/>
          </w:tcPr>
          <w:p w14:paraId="60D365DA" w14:textId="2CF3ABFA" w:rsidR="00A52351" w:rsidRDefault="0009408C">
            <w:proofErr w:type="spellStart"/>
            <w:r>
              <w:t>btnSousMatAdminClicked</w:t>
            </w:r>
            <w:proofErr w:type="spellEnd"/>
          </w:p>
        </w:tc>
        <w:tc>
          <w:tcPr>
            <w:tcW w:w="5275" w:type="dxa"/>
          </w:tcPr>
          <w:p w14:paraId="28F740C0" w14:textId="40FD1C55" w:rsidR="00A52351" w:rsidRDefault="008C7ABD">
            <w:r>
              <w:t>Renvoie sur l’interface graphique des sous matières</w:t>
            </w:r>
          </w:p>
        </w:tc>
      </w:tr>
      <w:tr w:rsidR="00A52351" w14:paraId="5A5D58D0" w14:textId="77777777" w:rsidTr="00FB1EE8">
        <w:trPr>
          <w:trHeight w:val="1514"/>
        </w:trPr>
        <w:tc>
          <w:tcPr>
            <w:tcW w:w="4842" w:type="dxa"/>
          </w:tcPr>
          <w:p w14:paraId="19DEC54F" w14:textId="65F57025" w:rsidR="00A52351" w:rsidRDefault="001D5F14">
            <w:proofErr w:type="spellStart"/>
            <w:r>
              <w:t>btnSalleAdminClicked</w:t>
            </w:r>
            <w:proofErr w:type="spellEnd"/>
          </w:p>
        </w:tc>
        <w:tc>
          <w:tcPr>
            <w:tcW w:w="5275" w:type="dxa"/>
          </w:tcPr>
          <w:p w14:paraId="12441EC6" w14:textId="7F36D5FF" w:rsidR="00A52351" w:rsidRDefault="00F1493F">
            <w:r>
              <w:t>Renvoie sur l’interface graphique des salles et affiche les existantes</w:t>
            </w:r>
          </w:p>
        </w:tc>
      </w:tr>
      <w:tr w:rsidR="00A52351" w14:paraId="6325FB25" w14:textId="77777777" w:rsidTr="00FB1EE8">
        <w:trPr>
          <w:trHeight w:val="739"/>
        </w:trPr>
        <w:tc>
          <w:tcPr>
            <w:tcW w:w="4842" w:type="dxa"/>
          </w:tcPr>
          <w:p w14:paraId="4A24F6F5" w14:textId="38A98051" w:rsidR="00A52351" w:rsidRDefault="00E03A68">
            <w:proofErr w:type="spellStart"/>
            <w:r>
              <w:lastRenderedPageBreak/>
              <w:t>btnSoutienClicked</w:t>
            </w:r>
            <w:proofErr w:type="spellEnd"/>
          </w:p>
        </w:tc>
        <w:tc>
          <w:tcPr>
            <w:tcW w:w="5275" w:type="dxa"/>
          </w:tcPr>
          <w:p w14:paraId="0722F537" w14:textId="012C14DB" w:rsidR="00A52351" w:rsidRDefault="00F645E8">
            <w:r>
              <w:t>Renvoie sur l’interface des soutiens</w:t>
            </w:r>
          </w:p>
        </w:tc>
      </w:tr>
      <w:tr w:rsidR="00A52351" w14:paraId="3C59B768" w14:textId="77777777" w:rsidTr="00FB1EE8">
        <w:trPr>
          <w:trHeight w:val="739"/>
        </w:trPr>
        <w:tc>
          <w:tcPr>
            <w:tcW w:w="4842" w:type="dxa"/>
          </w:tcPr>
          <w:p w14:paraId="4320B52D" w14:textId="163FDFBA" w:rsidR="00A52351" w:rsidRDefault="006B6CAD">
            <w:proofErr w:type="spellStart"/>
            <w:r>
              <w:t>btnStatistiquesAdminClicked</w:t>
            </w:r>
            <w:proofErr w:type="spellEnd"/>
          </w:p>
        </w:tc>
        <w:tc>
          <w:tcPr>
            <w:tcW w:w="5275" w:type="dxa"/>
          </w:tcPr>
          <w:p w14:paraId="58D3470E" w14:textId="2F602C75" w:rsidR="00A52351" w:rsidRDefault="006B6CAD">
            <w:r>
              <w:t>Renvoie sur l’interface des statistiques</w:t>
            </w:r>
          </w:p>
        </w:tc>
      </w:tr>
      <w:tr w:rsidR="00A52351" w14:paraId="27B6D797" w14:textId="77777777" w:rsidTr="00FB1EE8">
        <w:trPr>
          <w:trHeight w:val="770"/>
        </w:trPr>
        <w:tc>
          <w:tcPr>
            <w:tcW w:w="4842" w:type="dxa"/>
          </w:tcPr>
          <w:p w14:paraId="58DDEA05" w14:textId="78ECC68B" w:rsidR="00A52351" w:rsidRDefault="0085229D">
            <w:proofErr w:type="spellStart"/>
            <w:r>
              <w:t>initialize</w:t>
            </w:r>
            <w:proofErr w:type="spellEnd"/>
          </w:p>
        </w:tc>
        <w:tc>
          <w:tcPr>
            <w:tcW w:w="5275" w:type="dxa"/>
          </w:tcPr>
          <w:p w14:paraId="5467A878" w14:textId="3CD87AF5" w:rsidR="00A52351" w:rsidRDefault="0085229D">
            <w:r>
              <w:t xml:space="preserve">Interface de la partie </w:t>
            </w:r>
            <w:r w:rsidR="005F0E5E">
              <w:t>admin</w:t>
            </w:r>
          </w:p>
        </w:tc>
      </w:tr>
      <w:tr w:rsidR="00A52351" w14:paraId="2EFAD6F4" w14:textId="77777777" w:rsidTr="00FB1EE8">
        <w:trPr>
          <w:trHeight w:val="739"/>
        </w:trPr>
        <w:tc>
          <w:tcPr>
            <w:tcW w:w="4842" w:type="dxa"/>
          </w:tcPr>
          <w:p w14:paraId="2C798716" w14:textId="405E8174" w:rsidR="00A52351" w:rsidRDefault="003347B2">
            <w:proofErr w:type="spellStart"/>
            <w:r>
              <w:t>btnListeMatClicked</w:t>
            </w:r>
            <w:proofErr w:type="spellEnd"/>
          </w:p>
        </w:tc>
        <w:tc>
          <w:tcPr>
            <w:tcW w:w="5275" w:type="dxa"/>
          </w:tcPr>
          <w:p w14:paraId="4D40188E" w14:textId="18FFC5F1" w:rsidR="00A52351" w:rsidRDefault="00DD088E">
            <w:r>
              <w:t>Affiche la liste des sous matières d’une matières sélectionnée</w:t>
            </w:r>
          </w:p>
        </w:tc>
      </w:tr>
      <w:tr w:rsidR="00BE1461" w14:paraId="4019E85D" w14:textId="77777777" w:rsidTr="00FB1EE8">
        <w:trPr>
          <w:trHeight w:val="425"/>
        </w:trPr>
        <w:tc>
          <w:tcPr>
            <w:tcW w:w="4842" w:type="dxa"/>
          </w:tcPr>
          <w:p w14:paraId="25E01694" w14:textId="2B4C2B97" w:rsidR="00BE1461" w:rsidRDefault="008F721A">
            <w:proofErr w:type="spellStart"/>
            <w:r>
              <w:t>btnCreerMatiereAdminClicked</w:t>
            </w:r>
            <w:proofErr w:type="spellEnd"/>
          </w:p>
        </w:tc>
        <w:tc>
          <w:tcPr>
            <w:tcW w:w="5275" w:type="dxa"/>
          </w:tcPr>
          <w:p w14:paraId="20CEFF03" w14:textId="6E1F7D77" w:rsidR="00BE1461" w:rsidRDefault="00B21D3E">
            <w:r>
              <w:t>Renvoie sur l’interface de création des matières</w:t>
            </w:r>
          </w:p>
        </w:tc>
      </w:tr>
      <w:tr w:rsidR="00BE1461" w14:paraId="762F36C4" w14:textId="77777777" w:rsidTr="00FB1EE8">
        <w:trPr>
          <w:trHeight w:val="425"/>
        </w:trPr>
        <w:tc>
          <w:tcPr>
            <w:tcW w:w="4842" w:type="dxa"/>
          </w:tcPr>
          <w:p w14:paraId="3CF3FC32" w14:textId="1AACF667" w:rsidR="00BE1461" w:rsidRDefault="001C77DB">
            <w:proofErr w:type="spellStart"/>
            <w:r>
              <w:t>btnModifSousMatAdmin</w:t>
            </w:r>
            <w:r w:rsidR="00ED6B1B">
              <w:t>Clicked</w:t>
            </w:r>
            <w:proofErr w:type="spellEnd"/>
          </w:p>
        </w:tc>
        <w:tc>
          <w:tcPr>
            <w:tcW w:w="5275" w:type="dxa"/>
          </w:tcPr>
          <w:p w14:paraId="771EDDC8" w14:textId="1E0FA9E0" w:rsidR="00BE1461" w:rsidRDefault="009F1657">
            <w:r>
              <w:t>Interface pour modifier les sous matières</w:t>
            </w:r>
          </w:p>
        </w:tc>
      </w:tr>
      <w:tr w:rsidR="00BE1461" w14:paraId="2F0C50A6" w14:textId="77777777" w:rsidTr="00FB1EE8">
        <w:trPr>
          <w:trHeight w:val="425"/>
        </w:trPr>
        <w:tc>
          <w:tcPr>
            <w:tcW w:w="4842" w:type="dxa"/>
          </w:tcPr>
          <w:p w14:paraId="0C54F9D0" w14:textId="51A69BD6" w:rsidR="00BE1461" w:rsidRDefault="001C4914">
            <w:proofErr w:type="spellStart"/>
            <w:r>
              <w:t>btnCreerSousMatAdminClicked</w:t>
            </w:r>
            <w:proofErr w:type="spellEnd"/>
          </w:p>
        </w:tc>
        <w:tc>
          <w:tcPr>
            <w:tcW w:w="5275" w:type="dxa"/>
          </w:tcPr>
          <w:p w14:paraId="330056BD" w14:textId="1DD109D7" w:rsidR="00BE1461" w:rsidRDefault="001F07B3">
            <w:r>
              <w:t>Interface pour créer une sous matière</w:t>
            </w:r>
          </w:p>
        </w:tc>
      </w:tr>
      <w:tr w:rsidR="00BE1461" w14:paraId="4A473A25" w14:textId="77777777" w:rsidTr="00FB1EE8">
        <w:trPr>
          <w:trHeight w:val="445"/>
        </w:trPr>
        <w:tc>
          <w:tcPr>
            <w:tcW w:w="4842" w:type="dxa"/>
          </w:tcPr>
          <w:p w14:paraId="067ECECB" w14:textId="63979C7C" w:rsidR="00BE1461" w:rsidRDefault="00725428">
            <w:proofErr w:type="spellStart"/>
            <w:r>
              <w:t>btnAjouterMatiereClicked</w:t>
            </w:r>
            <w:proofErr w:type="spellEnd"/>
          </w:p>
        </w:tc>
        <w:tc>
          <w:tcPr>
            <w:tcW w:w="5275" w:type="dxa"/>
          </w:tcPr>
          <w:p w14:paraId="49CFF718" w14:textId="543818EB" w:rsidR="00BE1461" w:rsidRDefault="00D45F22">
            <w:r>
              <w:t xml:space="preserve">Créer une </w:t>
            </w:r>
            <w:proofErr w:type="spellStart"/>
            <w:r>
              <w:t>matiere</w:t>
            </w:r>
            <w:proofErr w:type="spellEnd"/>
            <w:r>
              <w:t xml:space="preserve"> </w:t>
            </w:r>
          </w:p>
        </w:tc>
      </w:tr>
      <w:tr w:rsidR="00BE1461" w14:paraId="501A7975" w14:textId="77777777" w:rsidTr="00FB1EE8">
        <w:trPr>
          <w:trHeight w:val="425"/>
        </w:trPr>
        <w:tc>
          <w:tcPr>
            <w:tcW w:w="4842" w:type="dxa"/>
          </w:tcPr>
          <w:p w14:paraId="298E82E5" w14:textId="1E00CE15" w:rsidR="00BE1461" w:rsidRDefault="005B00E0">
            <w:proofErr w:type="spellStart"/>
            <w:r>
              <w:t>btnUpdateM</w:t>
            </w:r>
            <w:r w:rsidR="00364E68">
              <w:t>a</w:t>
            </w:r>
            <w:r>
              <w:t>tClicked</w:t>
            </w:r>
            <w:proofErr w:type="spellEnd"/>
          </w:p>
        </w:tc>
        <w:tc>
          <w:tcPr>
            <w:tcW w:w="5275" w:type="dxa"/>
          </w:tcPr>
          <w:p w14:paraId="5B4062C8" w14:textId="1936A287" w:rsidR="00BE1461" w:rsidRDefault="0024465C">
            <w:r>
              <w:t>Permet de renommer une matière</w:t>
            </w:r>
          </w:p>
        </w:tc>
      </w:tr>
      <w:tr w:rsidR="00BE1461" w14:paraId="26B3C529" w14:textId="77777777" w:rsidTr="00FB1EE8">
        <w:trPr>
          <w:trHeight w:val="425"/>
        </w:trPr>
        <w:tc>
          <w:tcPr>
            <w:tcW w:w="4842" w:type="dxa"/>
          </w:tcPr>
          <w:p w14:paraId="22B25F70" w14:textId="6AD4A07A" w:rsidR="00BE1461" w:rsidRDefault="00FE19AE">
            <w:proofErr w:type="spellStart"/>
            <w:r>
              <w:t>btnModifierMatiereAdminClicked</w:t>
            </w:r>
            <w:proofErr w:type="spellEnd"/>
          </w:p>
        </w:tc>
        <w:tc>
          <w:tcPr>
            <w:tcW w:w="5275" w:type="dxa"/>
          </w:tcPr>
          <w:p w14:paraId="30040EAD" w14:textId="7F56ABE0" w:rsidR="00BE1461" w:rsidRDefault="00AD50D1">
            <w:r>
              <w:t>Renvoie sur l’interface pour modifier une matière</w:t>
            </w:r>
          </w:p>
        </w:tc>
      </w:tr>
      <w:tr w:rsidR="00BE1461" w14:paraId="358FAB5F" w14:textId="77777777" w:rsidTr="00FB1EE8">
        <w:trPr>
          <w:trHeight w:val="425"/>
        </w:trPr>
        <w:tc>
          <w:tcPr>
            <w:tcW w:w="4842" w:type="dxa"/>
          </w:tcPr>
          <w:p w14:paraId="599F8637" w14:textId="16B52682" w:rsidR="00BE1461" w:rsidRDefault="009214B2">
            <w:proofErr w:type="spellStart"/>
            <w:r>
              <w:t>btnModi</w:t>
            </w:r>
            <w:r w:rsidR="007A4EAB">
              <w:t>f</w:t>
            </w:r>
            <w:r>
              <w:t>NumSalleClicked</w:t>
            </w:r>
            <w:proofErr w:type="spellEnd"/>
          </w:p>
        </w:tc>
        <w:tc>
          <w:tcPr>
            <w:tcW w:w="5275" w:type="dxa"/>
          </w:tcPr>
          <w:p w14:paraId="57ECE164" w14:textId="6B0864F4" w:rsidR="00BE1461" w:rsidRDefault="00A93063">
            <w:r>
              <w:t>Permet de modifier le nom d’une salle</w:t>
            </w:r>
          </w:p>
        </w:tc>
      </w:tr>
      <w:tr w:rsidR="000460C3" w14:paraId="5C5E6F1F" w14:textId="77777777" w:rsidTr="00FB1EE8">
        <w:trPr>
          <w:trHeight w:val="498"/>
        </w:trPr>
        <w:tc>
          <w:tcPr>
            <w:tcW w:w="4842" w:type="dxa"/>
          </w:tcPr>
          <w:p w14:paraId="3006865A" w14:textId="22EDF029" w:rsidR="000460C3" w:rsidRDefault="000460C3">
            <w:proofErr w:type="spellStart"/>
            <w:r>
              <w:t>btnCreerSalleAdminClicked</w:t>
            </w:r>
            <w:proofErr w:type="spellEnd"/>
          </w:p>
        </w:tc>
        <w:tc>
          <w:tcPr>
            <w:tcW w:w="5275" w:type="dxa"/>
          </w:tcPr>
          <w:p w14:paraId="055D0390" w14:textId="0385DAC4" w:rsidR="000460C3" w:rsidRDefault="000460C3">
            <w:r>
              <w:t>Interface pour créer une salle</w:t>
            </w:r>
          </w:p>
        </w:tc>
      </w:tr>
      <w:tr w:rsidR="000460C3" w14:paraId="458D31C0" w14:textId="77777777" w:rsidTr="00FB1EE8">
        <w:trPr>
          <w:trHeight w:val="439"/>
        </w:trPr>
        <w:tc>
          <w:tcPr>
            <w:tcW w:w="4842" w:type="dxa"/>
          </w:tcPr>
          <w:p w14:paraId="2DD9E0DD" w14:textId="51F5D209" w:rsidR="000460C3" w:rsidRDefault="007D4BA2">
            <w:proofErr w:type="spellStart"/>
            <w:r>
              <w:t>btnModifSalleAdminClicked</w:t>
            </w:r>
            <w:proofErr w:type="spellEnd"/>
          </w:p>
        </w:tc>
        <w:tc>
          <w:tcPr>
            <w:tcW w:w="5275" w:type="dxa"/>
          </w:tcPr>
          <w:p w14:paraId="1A9447A4" w14:textId="3FA7FEFD" w:rsidR="000460C3" w:rsidRDefault="007D4BA2">
            <w:r>
              <w:t>Interface pour modifier une salle</w:t>
            </w:r>
          </w:p>
        </w:tc>
      </w:tr>
      <w:tr w:rsidR="000460C3" w14:paraId="64AC0BA4" w14:textId="77777777" w:rsidTr="00FB1EE8">
        <w:trPr>
          <w:trHeight w:val="542"/>
        </w:trPr>
        <w:tc>
          <w:tcPr>
            <w:tcW w:w="4842" w:type="dxa"/>
          </w:tcPr>
          <w:p w14:paraId="54BA5E0D" w14:textId="258CD35E" w:rsidR="000460C3" w:rsidRDefault="00E379F1">
            <w:proofErr w:type="spellStart"/>
            <w:r>
              <w:t>btnRenommerSousMatClicked</w:t>
            </w:r>
            <w:proofErr w:type="spellEnd"/>
          </w:p>
        </w:tc>
        <w:tc>
          <w:tcPr>
            <w:tcW w:w="5275" w:type="dxa"/>
          </w:tcPr>
          <w:p w14:paraId="0CB7079F" w14:textId="2F265C0E" w:rsidR="000460C3" w:rsidRDefault="00805B6E">
            <w:r>
              <w:t>Permet de renommer une sous matière</w:t>
            </w:r>
          </w:p>
        </w:tc>
      </w:tr>
      <w:tr w:rsidR="009879A8" w14:paraId="524820F9" w14:textId="77777777" w:rsidTr="00FB1EE8">
        <w:trPr>
          <w:trHeight w:val="483"/>
        </w:trPr>
        <w:tc>
          <w:tcPr>
            <w:tcW w:w="4842" w:type="dxa"/>
          </w:tcPr>
          <w:p w14:paraId="1330AED0" w14:textId="4C62C36E" w:rsidR="009879A8" w:rsidRDefault="009879A8">
            <w:proofErr w:type="spellStart"/>
            <w:r>
              <w:t>btnAjouterSalleClicked</w:t>
            </w:r>
            <w:proofErr w:type="spellEnd"/>
          </w:p>
        </w:tc>
        <w:tc>
          <w:tcPr>
            <w:tcW w:w="5275" w:type="dxa"/>
          </w:tcPr>
          <w:p w14:paraId="4DAF1F14" w14:textId="1AD6BE3B" w:rsidR="009879A8" w:rsidRDefault="00D637BE">
            <w:r>
              <w:t>Permet d’ajouter une salle</w:t>
            </w:r>
          </w:p>
        </w:tc>
      </w:tr>
    </w:tbl>
    <w:p w14:paraId="7D35B033" w14:textId="77777777" w:rsidR="00A52351" w:rsidRDefault="00A52351"/>
    <w:sectPr w:rsidR="00A523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94"/>
    <w:rsid w:val="000460C3"/>
    <w:rsid w:val="00081670"/>
    <w:rsid w:val="000852A0"/>
    <w:rsid w:val="0009408C"/>
    <w:rsid w:val="000B2165"/>
    <w:rsid w:val="00157C5C"/>
    <w:rsid w:val="001C4914"/>
    <w:rsid w:val="001C77DB"/>
    <w:rsid w:val="001D5F14"/>
    <w:rsid w:val="001F07B3"/>
    <w:rsid w:val="0024465C"/>
    <w:rsid w:val="00301193"/>
    <w:rsid w:val="00315B94"/>
    <w:rsid w:val="00322653"/>
    <w:rsid w:val="003347B2"/>
    <w:rsid w:val="00364E68"/>
    <w:rsid w:val="00371FC2"/>
    <w:rsid w:val="00424F37"/>
    <w:rsid w:val="004957D7"/>
    <w:rsid w:val="004D1FAE"/>
    <w:rsid w:val="004D7475"/>
    <w:rsid w:val="00524750"/>
    <w:rsid w:val="00532E80"/>
    <w:rsid w:val="005B00E0"/>
    <w:rsid w:val="005F0E5E"/>
    <w:rsid w:val="005F6778"/>
    <w:rsid w:val="00647269"/>
    <w:rsid w:val="006B6CAD"/>
    <w:rsid w:val="00704A4D"/>
    <w:rsid w:val="00725428"/>
    <w:rsid w:val="00753E66"/>
    <w:rsid w:val="007747FE"/>
    <w:rsid w:val="007A4EAB"/>
    <w:rsid w:val="007D4BA2"/>
    <w:rsid w:val="00805B6E"/>
    <w:rsid w:val="008107CC"/>
    <w:rsid w:val="00833119"/>
    <w:rsid w:val="0085229D"/>
    <w:rsid w:val="00895D47"/>
    <w:rsid w:val="00896CE0"/>
    <w:rsid w:val="008C7ABD"/>
    <w:rsid w:val="008F721A"/>
    <w:rsid w:val="009214B2"/>
    <w:rsid w:val="009879A8"/>
    <w:rsid w:val="009F1657"/>
    <w:rsid w:val="00A14EA3"/>
    <w:rsid w:val="00A52351"/>
    <w:rsid w:val="00A93063"/>
    <w:rsid w:val="00AC4E50"/>
    <w:rsid w:val="00AD50D1"/>
    <w:rsid w:val="00AF641E"/>
    <w:rsid w:val="00B0000C"/>
    <w:rsid w:val="00B1061E"/>
    <w:rsid w:val="00B21D3E"/>
    <w:rsid w:val="00B8370A"/>
    <w:rsid w:val="00BE1461"/>
    <w:rsid w:val="00CB2A8E"/>
    <w:rsid w:val="00CF5C88"/>
    <w:rsid w:val="00CF5EDA"/>
    <w:rsid w:val="00D30C93"/>
    <w:rsid w:val="00D45F22"/>
    <w:rsid w:val="00D637BE"/>
    <w:rsid w:val="00DC785C"/>
    <w:rsid w:val="00DD088E"/>
    <w:rsid w:val="00E03A68"/>
    <w:rsid w:val="00E379F1"/>
    <w:rsid w:val="00ED6B1B"/>
    <w:rsid w:val="00F1493F"/>
    <w:rsid w:val="00F50748"/>
    <w:rsid w:val="00F645E8"/>
    <w:rsid w:val="00F77D7B"/>
    <w:rsid w:val="00FB1EE8"/>
    <w:rsid w:val="00FD2567"/>
    <w:rsid w:val="00FD6694"/>
    <w:rsid w:val="00FE19AE"/>
    <w:rsid w:val="00FF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6D4B0"/>
  <w15:chartTrackingRefBased/>
  <w15:docId w15:val="{6F8C43D0-BEA8-4C3C-BEB6-C9243BA6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5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15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15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15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15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15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15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15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15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5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15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15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15B9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15B9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15B9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15B9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15B9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15B9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15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5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15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15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15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15B9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15B9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15B9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15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15B9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15B94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FF2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8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Colaiacovo</dc:creator>
  <cp:keywords/>
  <dc:description/>
  <cp:lastModifiedBy>Arthur Colaiacovo</cp:lastModifiedBy>
  <cp:revision>176</cp:revision>
  <dcterms:created xsi:type="dcterms:W3CDTF">2024-04-14T07:11:00Z</dcterms:created>
  <dcterms:modified xsi:type="dcterms:W3CDTF">2024-04-14T07:55:00Z</dcterms:modified>
</cp:coreProperties>
</file>