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D237" w14:textId="77777777" w:rsidR="00511BF0" w:rsidRDefault="007C5714">
      <w:pPr>
        <w:pStyle w:val="Standard"/>
        <w:jc w:val="both"/>
        <w:rPr>
          <w:rFonts w:ascii="Arial" w:hAnsi="Arial" w:cs="Arial"/>
        </w:rPr>
      </w:pPr>
      <w:r>
        <w:rPr>
          <w:rFonts w:ascii="Arial" w:hAnsi="Arial" w:cs="Arial"/>
        </w:rPr>
        <w:t>Groupe B2.2</w:t>
      </w:r>
      <w:r>
        <w:rPr>
          <w:rFonts w:ascii="Arial" w:hAnsi="Arial" w:cs="Arial"/>
        </w:rPr>
        <w:tab/>
      </w:r>
      <w:r>
        <w:rPr>
          <w:rFonts w:ascii="Arial" w:hAnsi="Arial" w:cs="Arial"/>
        </w:rPr>
        <w:tab/>
      </w:r>
      <w:r>
        <w:rPr>
          <w:rFonts w:ascii="Arial" w:hAnsi="Arial" w:cs="Arial"/>
        </w:rPr>
        <w:tab/>
      </w:r>
    </w:p>
    <w:p w14:paraId="6A274498" w14:textId="77777777" w:rsidR="00511BF0" w:rsidRDefault="007C5714">
      <w:pPr>
        <w:pStyle w:val="Standard"/>
        <w:jc w:val="both"/>
        <w:rPr>
          <w:rFonts w:ascii="Arial" w:hAnsi="Arial" w:cs="Arial"/>
        </w:rPr>
      </w:pPr>
      <w:r>
        <w:rPr>
          <w:rFonts w:ascii="Arial" w:hAnsi="Arial" w:cs="Arial"/>
        </w:rPr>
        <w:t>Mathieu Lucas, Mathis Devigne</w:t>
      </w:r>
    </w:p>
    <w:p w14:paraId="7F7F7965" w14:textId="77777777" w:rsidR="00511BF0" w:rsidRDefault="007C5714">
      <w:pPr>
        <w:pStyle w:val="Standard"/>
        <w:jc w:val="both"/>
        <w:rPr>
          <w:rFonts w:ascii="Arial" w:hAnsi="Arial" w:cs="Arial"/>
        </w:rPr>
      </w:pPr>
      <w:proofErr w:type="spellStart"/>
      <w:r>
        <w:rPr>
          <w:rFonts w:ascii="Arial" w:hAnsi="Arial" w:cs="Arial"/>
        </w:rPr>
        <w:t>Clement</w:t>
      </w:r>
      <w:proofErr w:type="spellEnd"/>
      <w:r>
        <w:rPr>
          <w:rFonts w:ascii="Arial" w:hAnsi="Arial" w:cs="Arial"/>
        </w:rPr>
        <w:t xml:space="preserve"> </w:t>
      </w:r>
      <w:proofErr w:type="spellStart"/>
      <w:r>
        <w:rPr>
          <w:rFonts w:ascii="Arial" w:hAnsi="Arial" w:cs="Arial"/>
        </w:rPr>
        <w:t>Boesnier</w:t>
      </w:r>
      <w:proofErr w:type="spellEnd"/>
      <w:r>
        <w:rPr>
          <w:rFonts w:ascii="Arial" w:hAnsi="Arial" w:cs="Arial"/>
        </w:rPr>
        <w:t>, Bastien Flahaut</w:t>
      </w:r>
    </w:p>
    <w:p w14:paraId="586121C8" w14:textId="77777777" w:rsidR="00511BF0" w:rsidRDefault="007C5714">
      <w:pPr>
        <w:pStyle w:val="Standard"/>
        <w:jc w:val="both"/>
        <w:rPr>
          <w:rFonts w:ascii="Arial" w:hAnsi="Arial" w:cs="Arial"/>
        </w:rPr>
      </w:pPr>
      <w:r>
        <w:rPr>
          <w:rFonts w:ascii="Arial" w:hAnsi="Arial" w:cs="Arial"/>
        </w:rPr>
        <w:t>Ludovic Pinson, Erwan</w:t>
      </w:r>
    </w:p>
    <w:p w14:paraId="2159ECDF" w14:textId="77777777" w:rsidR="00511BF0" w:rsidRDefault="00511BF0">
      <w:pPr>
        <w:pStyle w:val="Standard"/>
        <w:jc w:val="both"/>
        <w:rPr>
          <w:rFonts w:ascii="Arial" w:hAnsi="Arial" w:cs="Arial"/>
        </w:rPr>
      </w:pPr>
    </w:p>
    <w:p w14:paraId="11E0DA1E" w14:textId="77777777" w:rsidR="00511BF0" w:rsidRDefault="00511BF0">
      <w:pPr>
        <w:pStyle w:val="Standard"/>
        <w:jc w:val="both"/>
        <w:rPr>
          <w:rFonts w:ascii="Arial" w:hAnsi="Arial" w:cs="Arial"/>
        </w:rPr>
      </w:pPr>
    </w:p>
    <w:p w14:paraId="7A1C5FBA" w14:textId="77777777" w:rsidR="00511BF0" w:rsidRDefault="00511BF0">
      <w:pPr>
        <w:pStyle w:val="Standard"/>
        <w:jc w:val="both"/>
        <w:rPr>
          <w:rFonts w:ascii="Arial" w:hAnsi="Arial" w:cs="Arial"/>
        </w:rPr>
      </w:pPr>
    </w:p>
    <w:p w14:paraId="2D915091" w14:textId="77777777" w:rsidR="00511BF0" w:rsidRDefault="007C5714">
      <w:pPr>
        <w:pStyle w:val="Standard"/>
        <w:jc w:val="center"/>
      </w:pPr>
      <w:r>
        <w:rPr>
          <w:rFonts w:ascii="Arial" w:hAnsi="Arial" w:cs="Arial"/>
          <w:sz w:val="64"/>
          <w:szCs w:val="64"/>
        </w:rPr>
        <w:t>Cahier des charges simples</w:t>
      </w:r>
      <w:r>
        <w:rPr>
          <w:rFonts w:ascii="Arial" w:hAnsi="Arial" w:cs="Arial"/>
        </w:rPr>
        <w:tab/>
      </w:r>
    </w:p>
    <w:p w14:paraId="3ACC9707" w14:textId="77777777" w:rsidR="00511BF0" w:rsidRDefault="00511BF0">
      <w:pPr>
        <w:pStyle w:val="Standard"/>
        <w:jc w:val="both"/>
        <w:rPr>
          <w:rFonts w:ascii="Arial" w:hAnsi="Arial" w:cs="Arial"/>
          <w:b/>
          <w:bCs/>
          <w:sz w:val="48"/>
          <w:szCs w:val="48"/>
          <w:u w:val="single"/>
        </w:rPr>
      </w:pPr>
    </w:p>
    <w:p w14:paraId="55CAC4E7" w14:textId="77777777" w:rsidR="00511BF0" w:rsidRDefault="00511BF0">
      <w:pPr>
        <w:pStyle w:val="Standard"/>
        <w:jc w:val="both"/>
        <w:rPr>
          <w:rFonts w:ascii="Arial" w:hAnsi="Arial" w:cs="Arial"/>
          <w:b/>
          <w:bCs/>
          <w:sz w:val="48"/>
          <w:szCs w:val="48"/>
          <w:u w:val="single"/>
        </w:rPr>
      </w:pPr>
    </w:p>
    <w:p w14:paraId="5EF0B832" w14:textId="77777777" w:rsidR="00511BF0" w:rsidRDefault="007C5714">
      <w:pPr>
        <w:pStyle w:val="Standard"/>
        <w:jc w:val="both"/>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14:paraId="53D72DAE" w14:textId="77777777" w:rsidR="00511BF0" w:rsidRDefault="00511BF0">
      <w:pPr>
        <w:pStyle w:val="Standard"/>
        <w:jc w:val="both"/>
        <w:rPr>
          <w:rFonts w:ascii="Arial" w:hAnsi="Arial" w:cs="Arial"/>
          <w:sz w:val="32"/>
          <w:szCs w:val="32"/>
        </w:rPr>
      </w:pPr>
    </w:p>
    <w:p w14:paraId="01004C0C" w14:textId="77777777" w:rsidR="00511BF0" w:rsidRDefault="007C5714">
      <w:pPr>
        <w:pStyle w:val="Standard"/>
        <w:jc w:val="both"/>
      </w:pPr>
      <w:r>
        <w:rPr>
          <w:rFonts w:ascii="Arial" w:hAnsi="Arial" w:cs="Arial"/>
          <w:sz w:val="32"/>
          <w:szCs w:val="32"/>
        </w:rPr>
        <w:t>Projet PTS2 : Nintendo Wars</w:t>
      </w:r>
    </w:p>
    <w:p w14:paraId="0372280D" w14:textId="77777777" w:rsidR="00511BF0" w:rsidRDefault="00511BF0">
      <w:pPr>
        <w:pStyle w:val="Standard"/>
        <w:jc w:val="both"/>
        <w:rPr>
          <w:rFonts w:ascii="Arial" w:hAnsi="Arial" w:cs="Arial"/>
        </w:rPr>
      </w:pPr>
    </w:p>
    <w:p w14:paraId="4D773D56" w14:textId="77777777" w:rsidR="00511BF0" w:rsidRDefault="00511BF0">
      <w:pPr>
        <w:pStyle w:val="Standard"/>
        <w:jc w:val="both"/>
        <w:rPr>
          <w:rFonts w:ascii="Arial" w:hAnsi="Arial" w:cs="Arial"/>
        </w:rPr>
      </w:pPr>
    </w:p>
    <w:p w14:paraId="7278DD92" w14:textId="77777777" w:rsidR="00511BF0" w:rsidRDefault="00511BF0">
      <w:pPr>
        <w:pStyle w:val="Standard"/>
        <w:jc w:val="both"/>
        <w:rPr>
          <w:rFonts w:ascii="Arial" w:hAnsi="Arial" w:cs="Arial"/>
        </w:rPr>
      </w:pPr>
    </w:p>
    <w:p w14:paraId="21D91603" w14:textId="77777777" w:rsidR="00511BF0" w:rsidRDefault="00511BF0">
      <w:pPr>
        <w:pStyle w:val="Standard"/>
        <w:jc w:val="both"/>
        <w:rPr>
          <w:rFonts w:ascii="Arial" w:hAnsi="Arial" w:cs="Arial"/>
        </w:rPr>
      </w:pPr>
    </w:p>
    <w:p w14:paraId="202E4131" w14:textId="77777777" w:rsidR="00511BF0" w:rsidRDefault="007C5714">
      <w:pPr>
        <w:pStyle w:val="Standard"/>
        <w:jc w:val="both"/>
      </w:pPr>
      <w:r>
        <w:rPr>
          <w:rFonts w:ascii="Arial" w:hAnsi="Arial" w:cs="Arial"/>
          <w:noProof/>
        </w:rPr>
        <w:drawing>
          <wp:anchor distT="0" distB="0" distL="114300" distR="114300" simplePos="0" relativeHeight="251659264" behindDoc="0" locked="0" layoutInCell="1" allowOverlap="1" wp14:anchorId="34D78515" wp14:editId="4B1943A8">
            <wp:simplePos x="0" y="0"/>
            <wp:positionH relativeFrom="column">
              <wp:align>center</wp:align>
            </wp:positionH>
            <wp:positionV relativeFrom="paragraph">
              <wp:align>top</wp:align>
            </wp:positionV>
            <wp:extent cx="6119996" cy="3808082"/>
            <wp:effectExtent l="0" t="0" r="0" b="1918"/>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3808082"/>
                    </a:xfrm>
                    <a:prstGeom prst="rect">
                      <a:avLst/>
                    </a:prstGeom>
                    <a:noFill/>
                    <a:ln>
                      <a:noFill/>
                      <a:prstDash/>
                    </a:ln>
                  </pic:spPr>
                </pic:pic>
              </a:graphicData>
            </a:graphic>
          </wp:anchor>
        </w:drawing>
      </w:r>
    </w:p>
    <w:p w14:paraId="2987AEF2" w14:textId="77777777" w:rsidR="00511BF0" w:rsidRDefault="00511BF0">
      <w:pPr>
        <w:pStyle w:val="Standard"/>
        <w:jc w:val="both"/>
        <w:rPr>
          <w:rFonts w:ascii="Arial" w:hAnsi="Arial" w:cs="Arial"/>
          <w:sz w:val="32"/>
          <w:szCs w:val="32"/>
        </w:rPr>
      </w:pPr>
    </w:p>
    <w:p w14:paraId="554F51F4" w14:textId="77777777" w:rsidR="00511BF0" w:rsidRDefault="00511BF0">
      <w:pPr>
        <w:pStyle w:val="Standard"/>
        <w:jc w:val="both"/>
        <w:rPr>
          <w:rFonts w:ascii="Arial" w:hAnsi="Arial" w:cs="Arial"/>
          <w:sz w:val="32"/>
          <w:szCs w:val="32"/>
        </w:rPr>
      </w:pPr>
    </w:p>
    <w:p w14:paraId="5F07E7E3" w14:textId="77777777" w:rsidR="00511BF0" w:rsidRDefault="00511BF0">
      <w:pPr>
        <w:pStyle w:val="Standard"/>
        <w:jc w:val="both"/>
        <w:rPr>
          <w:rFonts w:ascii="Arial" w:hAnsi="Arial" w:cs="Arial"/>
          <w:sz w:val="32"/>
          <w:szCs w:val="32"/>
        </w:rPr>
      </w:pPr>
    </w:p>
    <w:p w14:paraId="4D57DF08" w14:textId="77777777" w:rsidR="00511BF0" w:rsidRDefault="00511BF0">
      <w:pPr>
        <w:pStyle w:val="Standard"/>
        <w:jc w:val="both"/>
        <w:rPr>
          <w:rFonts w:ascii="Arial" w:hAnsi="Arial" w:cs="Arial"/>
          <w:sz w:val="32"/>
          <w:szCs w:val="32"/>
        </w:rPr>
      </w:pPr>
    </w:p>
    <w:p w14:paraId="3F142181" w14:textId="77777777" w:rsidR="00511BF0" w:rsidRDefault="00511BF0">
      <w:pPr>
        <w:pStyle w:val="Standard"/>
        <w:jc w:val="both"/>
        <w:rPr>
          <w:rFonts w:ascii="Arial" w:hAnsi="Arial" w:cs="Arial"/>
          <w:sz w:val="32"/>
          <w:szCs w:val="32"/>
        </w:rPr>
      </w:pPr>
    </w:p>
    <w:p w14:paraId="0256256A" w14:textId="77777777" w:rsidR="00511BF0" w:rsidRDefault="007C5714">
      <w:pPr>
        <w:pStyle w:val="Standard"/>
        <w:jc w:val="both"/>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rPr>
        <w:t>1/13</w:t>
      </w:r>
    </w:p>
    <w:p w14:paraId="3DE5F4ED" w14:textId="77777777" w:rsidR="00511BF0" w:rsidRDefault="007C5714">
      <w:pPr>
        <w:pStyle w:val="Standard"/>
        <w:jc w:val="both"/>
        <w:rPr>
          <w:rFonts w:ascii="Arial" w:hAnsi="Arial" w:cs="Arial"/>
          <w:sz w:val="32"/>
          <w:szCs w:val="32"/>
        </w:rPr>
      </w:pPr>
      <w:r>
        <w:rPr>
          <w:rFonts w:ascii="Arial" w:hAnsi="Arial" w:cs="Arial"/>
          <w:sz w:val="32"/>
          <w:szCs w:val="32"/>
        </w:rPr>
        <w:lastRenderedPageBreak/>
        <w:t>Sommaire :</w:t>
      </w:r>
    </w:p>
    <w:p w14:paraId="39F20264" w14:textId="77777777" w:rsidR="00511BF0" w:rsidRDefault="00511BF0">
      <w:pPr>
        <w:pStyle w:val="Standard"/>
        <w:jc w:val="both"/>
        <w:rPr>
          <w:rFonts w:ascii="Arial" w:hAnsi="Arial" w:cs="Arial"/>
          <w:sz w:val="32"/>
          <w:szCs w:val="32"/>
        </w:rPr>
      </w:pPr>
    </w:p>
    <w:p w14:paraId="14527C17" w14:textId="77777777" w:rsidR="00511BF0" w:rsidRDefault="007C5714">
      <w:pPr>
        <w:pStyle w:val="Sansnom1"/>
      </w:pPr>
      <w:r>
        <w:fldChar w:fldCharType="begin"/>
      </w:r>
      <w:r>
        <w:instrText xml:space="preserve"> REF I-Rappel </w:instrText>
      </w:r>
      <w:r>
        <w:fldChar w:fldCharType="separate"/>
      </w:r>
      <w:r>
        <w:t xml:space="preserve">I - Rappel </w:t>
      </w:r>
      <w:r>
        <w:t>demande</w:t>
      </w:r>
      <w:r>
        <w:fldChar w:fldCharType="end"/>
      </w:r>
      <w:r>
        <w:tab/>
      </w:r>
      <w:r>
        <w:tab/>
      </w:r>
      <w:r>
        <w:tab/>
      </w:r>
      <w:r>
        <w:tab/>
      </w:r>
      <w:r>
        <w:tab/>
      </w:r>
      <w:r>
        <w:tab/>
      </w:r>
      <w:r>
        <w:tab/>
      </w:r>
      <w:r>
        <w:tab/>
      </w:r>
      <w:r>
        <w:tab/>
      </w:r>
      <w:r>
        <w:fldChar w:fldCharType="begin"/>
      </w:r>
      <w:r>
        <w:instrText xml:space="preserve"> PAGEREF I-Rappel </w:instrText>
      </w:r>
      <w:r>
        <w:fldChar w:fldCharType="separate"/>
      </w:r>
      <w:r>
        <w:t>3</w:t>
      </w:r>
      <w:r>
        <w:fldChar w:fldCharType="end"/>
      </w:r>
    </w:p>
    <w:p w14:paraId="3B6F35F4" w14:textId="77777777" w:rsidR="00511BF0" w:rsidRDefault="00511BF0">
      <w:pPr>
        <w:pStyle w:val="Sansnom1"/>
      </w:pPr>
    </w:p>
    <w:p w14:paraId="3475A2F0" w14:textId="77777777" w:rsidR="00511BF0" w:rsidRDefault="007C5714">
      <w:pPr>
        <w:pStyle w:val="Sansnom1"/>
      </w:pPr>
      <w:r>
        <w:fldChar w:fldCharType="begin"/>
      </w:r>
      <w:r>
        <w:instrText xml:space="preserve"> REF II_:_Jeu_choisi </w:instrText>
      </w:r>
      <w:r>
        <w:fldChar w:fldCharType="separate"/>
      </w:r>
      <w:r>
        <w:t>II : Jeu choisi</w:t>
      </w:r>
      <w:r>
        <w:fldChar w:fldCharType="end"/>
      </w:r>
      <w:r>
        <w:tab/>
      </w:r>
      <w:r>
        <w:tab/>
      </w:r>
      <w:r>
        <w:tab/>
      </w:r>
      <w:r>
        <w:tab/>
      </w:r>
      <w:r>
        <w:tab/>
      </w:r>
      <w:r>
        <w:tab/>
      </w:r>
      <w:r>
        <w:tab/>
      </w:r>
      <w:r>
        <w:tab/>
        <w:t xml:space="preserve">               </w:t>
      </w:r>
      <w:r>
        <w:fldChar w:fldCharType="begin"/>
      </w:r>
      <w:r>
        <w:instrText xml:space="preserve"> PAGEREF II_:_Jeu_choisi </w:instrText>
      </w:r>
      <w:r>
        <w:fldChar w:fldCharType="separate"/>
      </w:r>
      <w:r>
        <w:t>3</w:t>
      </w:r>
      <w:r>
        <w:fldChar w:fldCharType="end"/>
      </w:r>
      <w:r>
        <w:tab/>
      </w:r>
      <w:r>
        <w:tab/>
      </w:r>
      <w:r>
        <w:tab/>
      </w:r>
    </w:p>
    <w:p w14:paraId="1FF8AE1A" w14:textId="77777777" w:rsidR="00511BF0" w:rsidRDefault="007C5714">
      <w:pPr>
        <w:pStyle w:val="Sansnom1"/>
      </w:pPr>
      <w:r>
        <w:fldChar w:fldCharType="begin"/>
      </w:r>
      <w:r>
        <w:instrText xml:space="preserve"> REF III_:_Vision_Produit </w:instrText>
      </w:r>
      <w:r>
        <w:fldChar w:fldCharType="separate"/>
      </w:r>
      <w:r>
        <w:t>III : Vision produit</w:t>
      </w:r>
      <w:r>
        <w:fldChar w:fldCharType="end"/>
      </w:r>
      <w:r>
        <w:tab/>
      </w:r>
      <w:r>
        <w:tab/>
      </w:r>
      <w:r>
        <w:tab/>
      </w:r>
      <w:r>
        <w:tab/>
      </w:r>
      <w:r>
        <w:tab/>
      </w:r>
      <w:r>
        <w:tab/>
      </w:r>
      <w:r>
        <w:tab/>
      </w:r>
      <w:r>
        <w:tab/>
      </w:r>
      <w:r>
        <w:tab/>
      </w:r>
      <w:r>
        <w:fldChar w:fldCharType="begin"/>
      </w:r>
      <w:r>
        <w:instrText xml:space="preserve"> PAGEREF III_:_Vision_Produit </w:instrText>
      </w:r>
      <w:r>
        <w:fldChar w:fldCharType="separate"/>
      </w:r>
      <w:r>
        <w:t>3</w:t>
      </w:r>
      <w:r>
        <w:fldChar w:fldCharType="end"/>
      </w:r>
    </w:p>
    <w:p w14:paraId="223BD7EA" w14:textId="77777777" w:rsidR="00511BF0" w:rsidRDefault="007C5714">
      <w:pPr>
        <w:pStyle w:val="Titre"/>
      </w:pPr>
      <w:r>
        <w:fldChar w:fldCharType="begin"/>
      </w:r>
      <w:r>
        <w:instrText xml:space="preserve"> REF III-1)_Pour_quoi_? </w:instrText>
      </w:r>
      <w:r>
        <w:fldChar w:fldCharType="separate"/>
      </w:r>
      <w:r>
        <w:t>1 : Pour quoi ?</w:t>
      </w:r>
      <w:r>
        <w:fldChar w:fldCharType="end"/>
      </w:r>
      <w:r>
        <w:tab/>
      </w:r>
      <w:r>
        <w:tab/>
      </w:r>
      <w:r>
        <w:tab/>
      </w:r>
      <w:r>
        <w:tab/>
      </w:r>
      <w:r>
        <w:tab/>
      </w:r>
      <w:r>
        <w:tab/>
      </w:r>
      <w:r>
        <w:tab/>
      </w:r>
      <w:r>
        <w:tab/>
      </w:r>
      <w:r>
        <w:tab/>
      </w:r>
      <w:r>
        <w:tab/>
      </w:r>
      <w:r>
        <w:fldChar w:fldCharType="begin"/>
      </w:r>
      <w:r>
        <w:instrText xml:space="preserve"> PAGEREF III_-_2)_Pour_qui_? </w:instrText>
      </w:r>
      <w:r>
        <w:fldChar w:fldCharType="separate"/>
      </w:r>
      <w:r>
        <w:t>3</w:t>
      </w:r>
      <w:r>
        <w:fldChar w:fldCharType="end"/>
      </w:r>
    </w:p>
    <w:p w14:paraId="6CD6F5E2" w14:textId="77777777" w:rsidR="00511BF0" w:rsidRDefault="007C5714">
      <w:pPr>
        <w:pStyle w:val="Titre"/>
      </w:pPr>
      <w:r>
        <w:fldChar w:fldCharType="begin"/>
      </w:r>
      <w:r>
        <w:instrText xml:space="preserve"> REF III_-_2)_Pour_qui_? </w:instrText>
      </w:r>
      <w:r>
        <w:fldChar w:fldCharType="separate"/>
      </w:r>
      <w:r>
        <w:t>2 : Pour qui ?</w:t>
      </w:r>
      <w:r>
        <w:fldChar w:fldCharType="end"/>
      </w:r>
      <w:r>
        <w:tab/>
      </w:r>
      <w:r>
        <w:tab/>
      </w:r>
      <w:r>
        <w:tab/>
      </w:r>
      <w:r>
        <w:tab/>
      </w:r>
      <w:r>
        <w:tab/>
      </w:r>
      <w:r>
        <w:tab/>
      </w:r>
      <w:r>
        <w:tab/>
      </w:r>
      <w:r>
        <w:tab/>
      </w:r>
      <w:r>
        <w:tab/>
      </w:r>
      <w:r>
        <w:tab/>
      </w:r>
      <w:r>
        <w:tab/>
      </w:r>
      <w:r>
        <w:fldChar w:fldCharType="begin"/>
      </w:r>
      <w:r>
        <w:instrText xml:space="preserve"> PAGEREF III_-_3)_Quoi_? </w:instrText>
      </w:r>
      <w:r>
        <w:fldChar w:fldCharType="separate"/>
      </w:r>
      <w:r>
        <w:t>3</w:t>
      </w:r>
      <w:r>
        <w:fldChar w:fldCharType="end"/>
      </w:r>
    </w:p>
    <w:p w14:paraId="0DA3E30E" w14:textId="77777777" w:rsidR="00511BF0" w:rsidRDefault="007C5714">
      <w:pPr>
        <w:pStyle w:val="Titre"/>
      </w:pPr>
      <w:r>
        <w:fldChar w:fldCharType="begin"/>
      </w:r>
      <w:r>
        <w:instrText xml:space="preserve"> REF III_-_3)_Quoi_? </w:instrText>
      </w:r>
      <w:r>
        <w:fldChar w:fldCharType="separate"/>
      </w:r>
      <w:r>
        <w:t>3 : Quoi ?</w:t>
      </w:r>
      <w:r>
        <w:fldChar w:fldCharType="end"/>
      </w:r>
      <w:r>
        <w:tab/>
      </w:r>
      <w:r>
        <w:tab/>
      </w:r>
      <w:r>
        <w:tab/>
      </w:r>
      <w:r>
        <w:tab/>
      </w:r>
      <w:r>
        <w:tab/>
      </w:r>
      <w:r>
        <w:tab/>
      </w:r>
      <w:r>
        <w:tab/>
      </w:r>
      <w:r>
        <w:tab/>
      </w:r>
      <w:r>
        <w:tab/>
      </w:r>
      <w:r>
        <w:tab/>
      </w:r>
      <w:r>
        <w:tab/>
      </w:r>
      <w:r>
        <w:fldChar w:fldCharType="begin"/>
      </w:r>
      <w:r>
        <w:instrText xml:space="preserve"> PAGEREF III_-_Comment_? </w:instrText>
      </w:r>
      <w:r>
        <w:fldChar w:fldCharType="separate"/>
      </w:r>
      <w:r>
        <w:t>3</w:t>
      </w:r>
      <w:r>
        <w:fldChar w:fldCharType="end"/>
      </w:r>
    </w:p>
    <w:p w14:paraId="634A3E9D" w14:textId="77777777" w:rsidR="00511BF0" w:rsidRDefault="007C5714">
      <w:pPr>
        <w:pStyle w:val="Titre"/>
      </w:pPr>
      <w:r>
        <w:fldChar w:fldCharType="begin"/>
      </w:r>
      <w:r>
        <w:instrText xml:space="preserve"> REF III_-_C</w:instrText>
      </w:r>
      <w:r>
        <w:instrText xml:space="preserve">omment_? </w:instrText>
      </w:r>
      <w:r>
        <w:fldChar w:fldCharType="separate"/>
      </w:r>
      <w:r>
        <w:t>4 : Comment ?</w:t>
      </w:r>
      <w:r>
        <w:fldChar w:fldCharType="end"/>
      </w:r>
      <w:r>
        <w:tab/>
      </w:r>
      <w:r>
        <w:tab/>
      </w:r>
      <w:r>
        <w:tab/>
      </w:r>
      <w:r>
        <w:tab/>
      </w:r>
      <w:r>
        <w:tab/>
      </w:r>
      <w:r>
        <w:tab/>
      </w:r>
      <w:r>
        <w:tab/>
      </w:r>
      <w:r>
        <w:tab/>
      </w:r>
      <w:r>
        <w:tab/>
      </w:r>
      <w:r>
        <w:tab/>
        <w:t>3</w:t>
      </w:r>
    </w:p>
    <w:p w14:paraId="32510585" w14:textId="77777777" w:rsidR="00511BF0" w:rsidRDefault="00511BF0">
      <w:pPr>
        <w:pStyle w:val="Titre"/>
      </w:pPr>
    </w:p>
    <w:p w14:paraId="694D9C26" w14:textId="77777777" w:rsidR="00511BF0" w:rsidRDefault="007C5714">
      <w:pPr>
        <w:pStyle w:val="Sansnom1"/>
      </w:pPr>
      <w:r>
        <w:fldChar w:fldCharType="begin"/>
      </w:r>
      <w:r>
        <w:instrText xml:space="preserve"> REF IV_:_État_de_l’art </w:instrText>
      </w:r>
      <w:r>
        <w:fldChar w:fldCharType="separate"/>
      </w:r>
      <w:r>
        <w:t>IV : État de l’art</w:t>
      </w:r>
      <w:r>
        <w:fldChar w:fldCharType="end"/>
      </w:r>
      <w:r>
        <w:t xml:space="preserve"> </w:t>
      </w:r>
      <w:r>
        <w:tab/>
      </w:r>
      <w:r>
        <w:tab/>
      </w:r>
      <w:r>
        <w:tab/>
      </w:r>
      <w:r>
        <w:tab/>
      </w:r>
      <w:r>
        <w:tab/>
      </w:r>
      <w:r>
        <w:tab/>
      </w:r>
      <w:r>
        <w:tab/>
      </w:r>
      <w:r>
        <w:tab/>
      </w:r>
      <w:r>
        <w:tab/>
        <w:t xml:space="preserve">     </w:t>
      </w:r>
      <w:r>
        <w:tab/>
        <w:t>4</w:t>
      </w:r>
    </w:p>
    <w:p w14:paraId="616C6007" w14:textId="77777777" w:rsidR="00511BF0" w:rsidRDefault="007C5714">
      <w:pPr>
        <w:pStyle w:val="Titre"/>
      </w:pPr>
      <w:r>
        <w:fldChar w:fldCharType="begin"/>
      </w:r>
      <w:r>
        <w:instrText xml:space="preserve"> REF IV_-_1)_Vue_globale </w:instrText>
      </w:r>
      <w:r>
        <w:fldChar w:fldCharType="separate"/>
      </w:r>
      <w:r>
        <w:t>1 : Vue Globale</w:t>
      </w:r>
      <w:r>
        <w:fldChar w:fldCharType="end"/>
      </w:r>
      <w:r>
        <w:tab/>
      </w:r>
      <w:r>
        <w:tab/>
      </w:r>
      <w:r>
        <w:tab/>
      </w:r>
      <w:r>
        <w:tab/>
      </w:r>
      <w:r>
        <w:tab/>
      </w:r>
      <w:r>
        <w:tab/>
      </w:r>
      <w:r>
        <w:tab/>
      </w:r>
      <w:r>
        <w:tab/>
      </w:r>
      <w:r>
        <w:tab/>
      </w:r>
      <w:r>
        <w:tab/>
      </w:r>
      <w:r>
        <w:fldChar w:fldCharType="begin"/>
      </w:r>
      <w:r>
        <w:instrText xml:space="preserve"> PAGEREF IV_-_1)_Vue_globale </w:instrText>
      </w:r>
      <w:r>
        <w:fldChar w:fldCharType="separate"/>
      </w:r>
      <w:r>
        <w:t>4</w:t>
      </w:r>
      <w:r>
        <w:fldChar w:fldCharType="end"/>
      </w:r>
    </w:p>
    <w:p w14:paraId="15ACE0E9" w14:textId="77777777" w:rsidR="00511BF0" w:rsidRDefault="007C5714">
      <w:pPr>
        <w:pStyle w:val="Titre"/>
      </w:pPr>
      <w:r>
        <w:fldChar w:fldCharType="begin"/>
      </w:r>
      <w:r>
        <w:instrText xml:space="preserve"> REF IV_-_1.1_:_Principe_du_jeu_: </w:instrText>
      </w:r>
      <w:r>
        <w:fldChar w:fldCharType="separate"/>
      </w:r>
      <w:r>
        <w:t>1.1 : Principe du jeu :</w:t>
      </w:r>
      <w:r>
        <w:fldChar w:fldCharType="end"/>
      </w:r>
      <w:r>
        <w:tab/>
      </w:r>
      <w:r>
        <w:tab/>
      </w:r>
      <w:r>
        <w:tab/>
      </w:r>
      <w:r>
        <w:tab/>
      </w:r>
      <w:r>
        <w:tab/>
      </w:r>
      <w:r>
        <w:tab/>
      </w:r>
      <w:r>
        <w:tab/>
      </w:r>
      <w:r>
        <w:tab/>
      </w:r>
      <w:r>
        <w:tab/>
      </w:r>
      <w:r>
        <w:fldChar w:fldCharType="begin"/>
      </w:r>
      <w:r>
        <w:instrText xml:space="preserve"> PAGEREF IV_-_1.1_:_Principe_du_jeu_: </w:instrText>
      </w:r>
      <w:r>
        <w:fldChar w:fldCharType="separate"/>
      </w:r>
      <w:r>
        <w:t>4</w:t>
      </w:r>
      <w:r>
        <w:fldChar w:fldCharType="end"/>
      </w:r>
    </w:p>
    <w:p w14:paraId="243D017E" w14:textId="77777777" w:rsidR="00511BF0" w:rsidRDefault="007C5714">
      <w:pPr>
        <w:pStyle w:val="Titre"/>
      </w:pPr>
      <w:r>
        <w:t xml:space="preserve">1.2 </w:t>
      </w:r>
      <w:r>
        <w:fldChar w:fldCharType="begin"/>
      </w:r>
      <w:r>
        <w:instrText xml:space="preserve"> REF IV_-1.2_:_Modes_de_jeu_: </w:instrText>
      </w:r>
      <w:r>
        <w:fldChar w:fldCharType="separate"/>
      </w:r>
      <w:r>
        <w:t>: Modes de jeu :</w:t>
      </w:r>
      <w:r>
        <w:fldChar w:fldCharType="end"/>
      </w:r>
      <w:r>
        <w:tab/>
      </w:r>
      <w:r>
        <w:tab/>
      </w:r>
      <w:r>
        <w:tab/>
      </w:r>
      <w:r>
        <w:tab/>
      </w:r>
      <w:r>
        <w:tab/>
      </w:r>
      <w:r>
        <w:tab/>
      </w:r>
      <w:r>
        <w:tab/>
      </w:r>
      <w:r>
        <w:tab/>
      </w:r>
      <w:r>
        <w:tab/>
      </w:r>
      <w:r>
        <w:fldChar w:fldCharType="begin"/>
      </w:r>
      <w:r>
        <w:instrText xml:space="preserve"> PAGEREF IV_-1.2_:_Modes_de_jeu_: </w:instrText>
      </w:r>
      <w:r>
        <w:fldChar w:fldCharType="separate"/>
      </w:r>
      <w:r>
        <w:t>4</w:t>
      </w:r>
      <w:r>
        <w:fldChar w:fldCharType="end"/>
      </w:r>
    </w:p>
    <w:p w14:paraId="536F171D" w14:textId="77777777" w:rsidR="00511BF0" w:rsidRDefault="007C5714">
      <w:pPr>
        <w:pStyle w:val="Titre"/>
      </w:pPr>
      <w:r>
        <w:fldChar w:fldCharType="begin"/>
      </w:r>
      <w:r>
        <w:instrText xml:space="preserve"> REF IV_-_2)_Règles_du_jeu </w:instrText>
      </w:r>
      <w:r>
        <w:fldChar w:fldCharType="separate"/>
      </w:r>
      <w:r>
        <w:t>2 : règles du jeu</w:t>
      </w:r>
      <w:r>
        <w:fldChar w:fldCharType="end"/>
      </w:r>
      <w:r>
        <w:tab/>
      </w:r>
      <w:r>
        <w:tab/>
      </w:r>
      <w:r>
        <w:tab/>
      </w:r>
      <w:r>
        <w:tab/>
      </w:r>
      <w:r>
        <w:tab/>
      </w:r>
      <w:r>
        <w:tab/>
      </w:r>
      <w:r>
        <w:tab/>
      </w:r>
      <w:r>
        <w:tab/>
      </w:r>
      <w:r>
        <w:tab/>
      </w:r>
      <w:r>
        <w:tab/>
      </w:r>
      <w:r>
        <w:fldChar w:fldCharType="begin"/>
      </w:r>
      <w:r>
        <w:instrText xml:space="preserve"> PAGEREF IV_-_2)_Règles_du_jeu </w:instrText>
      </w:r>
      <w:r>
        <w:fldChar w:fldCharType="separate"/>
      </w:r>
      <w:r>
        <w:t>5</w:t>
      </w:r>
      <w:r>
        <w:fldChar w:fldCharType="end"/>
      </w:r>
    </w:p>
    <w:p w14:paraId="67D6934B" w14:textId="77777777" w:rsidR="00511BF0" w:rsidRDefault="007C5714">
      <w:pPr>
        <w:pStyle w:val="Titre"/>
      </w:pPr>
      <w:r>
        <w:fldChar w:fldCharType="begin"/>
      </w:r>
      <w:r>
        <w:instrText xml:space="preserve"> REF 2.1_:_Unités </w:instrText>
      </w:r>
      <w:r>
        <w:fldChar w:fldCharType="separate"/>
      </w:r>
      <w:r>
        <w:t>2.1 : Unités</w:t>
      </w:r>
      <w:r>
        <w:fldChar w:fldCharType="end"/>
      </w:r>
      <w:r>
        <w:t xml:space="preserve"> </w:t>
      </w:r>
      <w:r>
        <w:tab/>
      </w:r>
      <w:r>
        <w:tab/>
      </w:r>
      <w:r>
        <w:tab/>
      </w:r>
      <w:r>
        <w:tab/>
      </w:r>
      <w:r>
        <w:tab/>
      </w:r>
      <w:r>
        <w:tab/>
      </w:r>
      <w:r>
        <w:tab/>
      </w:r>
      <w:r>
        <w:tab/>
      </w:r>
      <w:r>
        <w:tab/>
      </w:r>
      <w:r>
        <w:tab/>
      </w:r>
      <w:r>
        <w:tab/>
      </w:r>
      <w:r>
        <w:fldChar w:fldCharType="begin"/>
      </w:r>
      <w:r>
        <w:instrText xml:space="preserve"> PAGEREF 2.1_:_Unités </w:instrText>
      </w:r>
      <w:r>
        <w:fldChar w:fldCharType="separate"/>
      </w:r>
      <w:r>
        <w:t>5</w:t>
      </w:r>
      <w:r>
        <w:fldChar w:fldCharType="end"/>
      </w:r>
    </w:p>
    <w:p w14:paraId="2DDD8355" w14:textId="77777777" w:rsidR="00511BF0" w:rsidRDefault="007C5714">
      <w:pPr>
        <w:pStyle w:val="Titre"/>
      </w:pPr>
      <w:r>
        <w:t xml:space="preserve">2.2 </w:t>
      </w:r>
      <w:r>
        <w:rPr>
          <w:bCs/>
        </w:rPr>
        <w:fldChar w:fldCharType="begin"/>
      </w:r>
      <w:r>
        <w:rPr>
          <w:bCs/>
        </w:rPr>
        <w:instrText xml:space="preserve"> REF IV_-_2.2)_PlayGround </w:instrText>
      </w:r>
      <w:r>
        <w:rPr>
          <w:bCs/>
        </w:rPr>
        <w:fldChar w:fldCharType="separate"/>
      </w:r>
      <w:r>
        <w:rPr>
          <w:bCs/>
        </w:rPr>
        <w:t>: PlayGround</w:t>
      </w:r>
      <w:r>
        <w:rPr>
          <w:bCs/>
        </w:rPr>
        <w:fldChar w:fldCharType="end"/>
      </w:r>
      <w:r>
        <w:tab/>
      </w:r>
      <w:r>
        <w:tab/>
      </w:r>
      <w:r>
        <w:tab/>
      </w:r>
      <w:r>
        <w:tab/>
      </w:r>
      <w:r>
        <w:tab/>
      </w:r>
      <w:r>
        <w:tab/>
      </w:r>
      <w:r>
        <w:tab/>
      </w:r>
      <w:r>
        <w:tab/>
        <w:t xml:space="preserve"> </w:t>
      </w:r>
      <w:r>
        <w:tab/>
      </w:r>
      <w:r>
        <w:tab/>
      </w:r>
      <w:r>
        <w:fldChar w:fldCharType="begin"/>
      </w:r>
      <w:r>
        <w:instrText xml:space="preserve"> PAGEREF IV_-_2.2)_PlayGround </w:instrText>
      </w:r>
      <w:r>
        <w:fldChar w:fldCharType="separate"/>
      </w:r>
      <w:r>
        <w:t>5</w:t>
      </w:r>
      <w:r>
        <w:fldChar w:fldCharType="end"/>
      </w:r>
    </w:p>
    <w:p w14:paraId="26041A9D" w14:textId="77777777" w:rsidR="00511BF0" w:rsidRDefault="007C5714">
      <w:pPr>
        <w:pStyle w:val="Titre"/>
      </w:pPr>
      <w:r>
        <w:fldChar w:fldCharType="begin"/>
      </w:r>
      <w:r>
        <w:instrText xml:space="preserve"> REF IV_-_2.3)_Système_de_combat </w:instrText>
      </w:r>
      <w:r>
        <w:fldChar w:fldCharType="separate"/>
      </w:r>
      <w:r>
        <w:t>2.3 Système de combat :</w:t>
      </w:r>
      <w:r>
        <w:fldChar w:fldCharType="end"/>
      </w:r>
      <w:r>
        <w:tab/>
      </w:r>
      <w:r>
        <w:tab/>
      </w:r>
      <w:r>
        <w:tab/>
      </w:r>
      <w:r>
        <w:tab/>
      </w:r>
      <w:r>
        <w:tab/>
      </w:r>
      <w:r>
        <w:tab/>
      </w:r>
      <w:r>
        <w:tab/>
      </w:r>
      <w:r>
        <w:tab/>
      </w:r>
      <w:r>
        <w:fldChar w:fldCharType="begin"/>
      </w:r>
      <w:r>
        <w:instrText xml:space="preserve"> PAGEREF IV_-_2.3)_Système_de_combat </w:instrText>
      </w:r>
      <w:r>
        <w:fldChar w:fldCharType="separate"/>
      </w:r>
      <w:r>
        <w:t>6</w:t>
      </w:r>
      <w:r>
        <w:fldChar w:fldCharType="end"/>
      </w:r>
    </w:p>
    <w:p w14:paraId="067DBE7F" w14:textId="77777777" w:rsidR="00511BF0" w:rsidRDefault="00511BF0">
      <w:pPr>
        <w:pStyle w:val="Titre"/>
      </w:pPr>
    </w:p>
    <w:p w14:paraId="2101D03A" w14:textId="77777777" w:rsidR="00511BF0" w:rsidRDefault="007C5714">
      <w:pPr>
        <w:pStyle w:val="Sansnom1"/>
      </w:pPr>
      <w:r>
        <w:fldChar w:fldCharType="begin"/>
      </w:r>
      <w:r>
        <w:instrText xml:space="preserve"> REF V_-_Planning_prévisionnel_de_la_phase_d' </w:instrText>
      </w:r>
      <w:r>
        <w:fldChar w:fldCharType="separate"/>
      </w:r>
      <w:r>
        <w:t>V – Planning prévisionnel de la phase d’étude</w:t>
      </w:r>
      <w:r>
        <w:fldChar w:fldCharType="end"/>
      </w:r>
      <w:r>
        <w:tab/>
      </w:r>
      <w:r>
        <w:tab/>
      </w:r>
      <w:r>
        <w:tab/>
      </w:r>
      <w:r>
        <w:fldChar w:fldCharType="begin"/>
      </w:r>
      <w:r>
        <w:instrText xml:space="preserve"> PAGEREF V_-_Planning_prévisionnel_de_la_phase_d' </w:instrText>
      </w:r>
      <w:r>
        <w:fldChar w:fldCharType="separate"/>
      </w:r>
      <w:r>
        <w:t>7</w:t>
      </w:r>
      <w:r>
        <w:fldChar w:fldCharType="end"/>
      </w:r>
      <w:r>
        <w:tab/>
      </w:r>
    </w:p>
    <w:p w14:paraId="5D9DFC7D" w14:textId="77777777" w:rsidR="00511BF0" w:rsidRDefault="007C5714">
      <w:pPr>
        <w:pStyle w:val="Sansnom1"/>
      </w:pPr>
      <w:r>
        <w:fldChar w:fldCharType="begin"/>
      </w:r>
      <w:r>
        <w:instrText xml:space="preserve"> REF VI_-_Analyse_du_jeu_conduisant_au_livrab </w:instrText>
      </w:r>
      <w:r>
        <w:fldChar w:fldCharType="separate"/>
      </w:r>
      <w:r>
        <w:t>VI – Analyse du jeu conduisant au livrable</w:t>
      </w:r>
      <w:r>
        <w:fldChar w:fldCharType="end"/>
      </w:r>
      <w:r>
        <w:tab/>
      </w:r>
      <w:r>
        <w:tab/>
      </w:r>
      <w:r>
        <w:tab/>
      </w:r>
      <w:r>
        <w:tab/>
      </w:r>
      <w:r>
        <w:fldChar w:fldCharType="begin"/>
      </w:r>
      <w:r>
        <w:instrText xml:space="preserve"> PAGEREF VI_-_Analyse_du_jeu_conduisant_au_livrab </w:instrText>
      </w:r>
      <w:r>
        <w:fldChar w:fldCharType="separate"/>
      </w:r>
      <w:r>
        <w:t>7</w:t>
      </w:r>
      <w:r>
        <w:fldChar w:fldCharType="end"/>
      </w:r>
    </w:p>
    <w:p w14:paraId="10EC22D3" w14:textId="77777777" w:rsidR="00511BF0" w:rsidRDefault="00511BF0">
      <w:pPr>
        <w:pStyle w:val="Sansnom1"/>
      </w:pPr>
    </w:p>
    <w:p w14:paraId="4E00C335" w14:textId="77777777" w:rsidR="00511BF0" w:rsidRDefault="007C5714">
      <w:pPr>
        <w:pStyle w:val="Sansnom1"/>
      </w:pPr>
      <w:r>
        <w:rPr>
          <w:bCs/>
          <w:szCs w:val="34"/>
        </w:rPr>
        <w:fldChar w:fldCharType="begin"/>
      </w:r>
      <w:r>
        <w:rPr>
          <w:bCs/>
          <w:szCs w:val="34"/>
        </w:rPr>
        <w:instrText xml:space="preserve"> REF VII_–_Périmètre_du_projet </w:instrText>
      </w:r>
      <w:r>
        <w:rPr>
          <w:bCs/>
          <w:szCs w:val="34"/>
        </w:rPr>
        <w:fldChar w:fldCharType="separate"/>
      </w:r>
      <w:r>
        <w:rPr>
          <w:bCs/>
          <w:szCs w:val="34"/>
        </w:rPr>
        <w:t>VII – Périmètre du projet</w:t>
      </w:r>
      <w:r>
        <w:rPr>
          <w:bCs/>
          <w:szCs w:val="34"/>
        </w:rPr>
        <w:fldChar w:fldCharType="end"/>
      </w:r>
      <w:r>
        <w:tab/>
      </w:r>
      <w:r>
        <w:tab/>
      </w:r>
      <w:r>
        <w:tab/>
      </w:r>
      <w:r>
        <w:tab/>
      </w:r>
      <w:r>
        <w:tab/>
      </w:r>
      <w:r>
        <w:tab/>
        <w:t xml:space="preserve">      </w:t>
      </w:r>
      <w:r>
        <w:tab/>
      </w:r>
      <w:r>
        <w:tab/>
      </w:r>
      <w:r>
        <w:fldChar w:fldCharType="begin"/>
      </w:r>
      <w:r>
        <w:instrText xml:space="preserve"> PAGEREF VII_–_Périmètre_du_proj</w:instrText>
      </w:r>
      <w:r>
        <w:instrText xml:space="preserve">et </w:instrText>
      </w:r>
      <w:r>
        <w:fldChar w:fldCharType="separate"/>
      </w:r>
      <w:r>
        <w:t>7</w:t>
      </w:r>
      <w:r>
        <w:fldChar w:fldCharType="end"/>
      </w:r>
    </w:p>
    <w:p w14:paraId="0E4D97D5" w14:textId="77777777" w:rsidR="00511BF0" w:rsidRDefault="007C5714">
      <w:pPr>
        <w:pStyle w:val="Sansnom1"/>
      </w:pPr>
      <w:r>
        <w:rPr>
          <w:bCs/>
          <w:sz w:val="32"/>
        </w:rPr>
        <w:fldChar w:fldCharType="begin"/>
      </w:r>
      <w:r>
        <w:rPr>
          <w:bCs/>
          <w:sz w:val="32"/>
        </w:rPr>
        <w:instrText xml:space="preserve"> REF VII-1_:_Présentation_du_gameplay_global </w:instrText>
      </w:r>
      <w:r>
        <w:rPr>
          <w:bCs/>
          <w:sz w:val="32"/>
        </w:rPr>
        <w:fldChar w:fldCharType="separate"/>
      </w:r>
      <w:r>
        <w:rPr>
          <w:bCs/>
          <w:sz w:val="32"/>
        </w:rPr>
        <w:t>1 : Présentation du gameplay global</w:t>
      </w:r>
      <w:r>
        <w:rPr>
          <w:bCs/>
          <w:sz w:val="32"/>
        </w:rPr>
        <w:fldChar w:fldCharType="end"/>
      </w:r>
      <w:r>
        <w:tab/>
      </w:r>
      <w:r>
        <w:tab/>
      </w:r>
      <w:r>
        <w:tab/>
      </w:r>
      <w:r>
        <w:tab/>
      </w:r>
      <w:r>
        <w:tab/>
      </w:r>
      <w:r>
        <w:tab/>
      </w:r>
      <w:r>
        <w:fldChar w:fldCharType="begin"/>
      </w:r>
      <w:r>
        <w:instrText xml:space="preserve"> PAGEREF VII-1_:_Présentation_du_gameplay_global </w:instrText>
      </w:r>
      <w:r>
        <w:fldChar w:fldCharType="separate"/>
      </w:r>
      <w:r>
        <w:t>7</w:t>
      </w:r>
      <w:r>
        <w:fldChar w:fldCharType="end"/>
      </w:r>
    </w:p>
    <w:p w14:paraId="51C6761C" w14:textId="77777777" w:rsidR="00511BF0" w:rsidRDefault="007C5714">
      <w:pPr>
        <w:pStyle w:val="Sansnom1"/>
      </w:pPr>
      <w:r>
        <w:fldChar w:fldCharType="begin"/>
      </w:r>
      <w:r>
        <w:instrText xml:space="preserve"> REF VII_-_3_:_Scénarios_d'usage_ </w:instrText>
      </w:r>
      <w:r>
        <w:fldChar w:fldCharType="separate"/>
      </w:r>
      <w:r>
        <w:t xml:space="preserve">2 : Scenarii </w:t>
      </w:r>
      <w:r>
        <w:fldChar w:fldCharType="end"/>
      </w:r>
      <w:r>
        <w:tab/>
      </w:r>
      <w:r>
        <w:tab/>
      </w:r>
      <w:r>
        <w:tab/>
      </w:r>
      <w:r>
        <w:tab/>
      </w:r>
      <w:r>
        <w:tab/>
      </w:r>
      <w:r>
        <w:tab/>
      </w:r>
      <w:r>
        <w:tab/>
      </w:r>
      <w:r>
        <w:tab/>
      </w:r>
      <w:r>
        <w:tab/>
      </w:r>
      <w:r>
        <w:tab/>
      </w:r>
      <w:r>
        <w:tab/>
        <w:t>9</w:t>
      </w:r>
    </w:p>
    <w:p w14:paraId="45ADDEB2" w14:textId="77777777" w:rsidR="00511BF0" w:rsidRDefault="007C5714">
      <w:pPr>
        <w:pStyle w:val="Sansnom1"/>
      </w:pPr>
      <w:r>
        <w:fldChar w:fldCharType="begin"/>
      </w:r>
      <w:r>
        <w:instrText xml:space="preserve"> REF VII_-_4_:_diagramme_d'analyse </w:instrText>
      </w:r>
      <w:r>
        <w:fldChar w:fldCharType="separate"/>
      </w:r>
      <w:r>
        <w:t>3 : Di</w:t>
      </w:r>
      <w:r>
        <w:t>agramme d’analyse :</w:t>
      </w:r>
      <w:r>
        <w:fldChar w:fldCharType="end"/>
      </w:r>
      <w:r>
        <w:tab/>
      </w:r>
      <w:r>
        <w:tab/>
      </w:r>
      <w:r>
        <w:tab/>
      </w:r>
      <w:r>
        <w:tab/>
      </w:r>
      <w:r>
        <w:tab/>
      </w:r>
      <w:r>
        <w:tab/>
      </w:r>
      <w:r>
        <w:tab/>
      </w:r>
      <w:r>
        <w:tab/>
        <w:t>10</w:t>
      </w:r>
    </w:p>
    <w:p w14:paraId="3A453A4A" w14:textId="77777777" w:rsidR="00511BF0" w:rsidRDefault="00511BF0">
      <w:pPr>
        <w:pStyle w:val="Sansnom1"/>
      </w:pPr>
    </w:p>
    <w:p w14:paraId="0CDA0ABE" w14:textId="77777777" w:rsidR="00511BF0" w:rsidRDefault="007C5714">
      <w:pPr>
        <w:pStyle w:val="Sansnom1"/>
      </w:pPr>
      <w:r>
        <w:rPr>
          <w:bCs/>
          <w:szCs w:val="34"/>
        </w:rPr>
        <w:fldChar w:fldCharType="begin"/>
      </w:r>
      <w:r>
        <w:rPr>
          <w:bCs/>
          <w:szCs w:val="34"/>
        </w:rPr>
        <w:instrText xml:space="preserve"> REF VIII_–_Définition_des_différents_niveaux </w:instrText>
      </w:r>
      <w:r>
        <w:rPr>
          <w:bCs/>
          <w:szCs w:val="34"/>
        </w:rPr>
        <w:fldChar w:fldCharType="separate"/>
      </w:r>
      <w:r>
        <w:rPr>
          <w:bCs/>
          <w:szCs w:val="34"/>
        </w:rPr>
        <w:t>VIII – Définition des différents niveaux d’ambition</w:t>
      </w:r>
      <w:r>
        <w:rPr>
          <w:bCs/>
          <w:szCs w:val="34"/>
        </w:rPr>
        <w:fldChar w:fldCharType="end"/>
      </w:r>
      <w:r>
        <w:tab/>
      </w:r>
      <w:r>
        <w:tab/>
        <w:t>10</w:t>
      </w:r>
    </w:p>
    <w:p w14:paraId="23DAD70B" w14:textId="77777777" w:rsidR="00511BF0" w:rsidRDefault="00511BF0">
      <w:pPr>
        <w:pStyle w:val="Standard"/>
        <w:jc w:val="center"/>
        <w:rPr>
          <w:rFonts w:ascii="Arial" w:hAnsi="Arial" w:cs="Arial"/>
        </w:rPr>
      </w:pPr>
    </w:p>
    <w:p w14:paraId="1D78876E" w14:textId="77777777" w:rsidR="00511BF0" w:rsidRDefault="00511BF0">
      <w:pPr>
        <w:pStyle w:val="Standard"/>
        <w:jc w:val="center"/>
        <w:rPr>
          <w:rFonts w:ascii="Arial" w:hAnsi="Arial" w:cs="Arial"/>
        </w:rPr>
      </w:pPr>
    </w:p>
    <w:p w14:paraId="33F056E9" w14:textId="77777777" w:rsidR="00511BF0" w:rsidRDefault="00511BF0">
      <w:pPr>
        <w:pStyle w:val="Standard"/>
        <w:jc w:val="center"/>
        <w:rPr>
          <w:rFonts w:ascii="Arial" w:hAnsi="Arial" w:cs="Arial"/>
        </w:rPr>
      </w:pPr>
    </w:p>
    <w:p w14:paraId="2642FB38" w14:textId="77777777" w:rsidR="00511BF0" w:rsidRDefault="00511BF0">
      <w:pPr>
        <w:pStyle w:val="Standard"/>
        <w:jc w:val="center"/>
        <w:rPr>
          <w:rFonts w:ascii="Arial" w:hAnsi="Arial" w:cs="Arial"/>
        </w:rPr>
      </w:pPr>
    </w:p>
    <w:p w14:paraId="72AC4D43" w14:textId="77777777" w:rsidR="00511BF0" w:rsidRDefault="00511BF0">
      <w:pPr>
        <w:pStyle w:val="Standard"/>
        <w:rPr>
          <w:rFonts w:ascii="Arial" w:hAnsi="Arial" w:cs="Arial"/>
        </w:rPr>
      </w:pPr>
    </w:p>
    <w:p w14:paraId="571CECD6" w14:textId="77777777" w:rsidR="00511BF0" w:rsidRDefault="00511BF0">
      <w:pPr>
        <w:pStyle w:val="Standard"/>
        <w:jc w:val="both"/>
        <w:rPr>
          <w:rFonts w:ascii="Arial" w:hAnsi="Arial" w:cs="Arial"/>
          <w:sz w:val="32"/>
          <w:szCs w:val="32"/>
        </w:rPr>
      </w:pPr>
    </w:p>
    <w:p w14:paraId="0BB6C45B" w14:textId="77777777" w:rsidR="00511BF0" w:rsidRDefault="00511BF0">
      <w:pPr>
        <w:pStyle w:val="Standard"/>
        <w:jc w:val="both"/>
        <w:rPr>
          <w:rFonts w:ascii="Arial" w:hAnsi="Arial" w:cs="Arial"/>
          <w:sz w:val="32"/>
          <w:szCs w:val="32"/>
        </w:rPr>
      </w:pPr>
    </w:p>
    <w:p w14:paraId="7D979F23" w14:textId="77777777" w:rsidR="00511BF0" w:rsidRDefault="007C5714">
      <w:pPr>
        <w:pStyle w:val="Standard"/>
        <w:jc w:val="both"/>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2/13</w:t>
      </w:r>
    </w:p>
    <w:p w14:paraId="3CC0F7E1" w14:textId="77777777" w:rsidR="00511BF0" w:rsidRDefault="00511BF0">
      <w:pPr>
        <w:pStyle w:val="Standard"/>
        <w:jc w:val="center"/>
        <w:rPr>
          <w:rFonts w:ascii="Arial" w:hAnsi="Arial" w:cs="Arial"/>
        </w:rPr>
      </w:pPr>
    </w:p>
    <w:p w14:paraId="51F23772" w14:textId="77777777" w:rsidR="00511BF0" w:rsidRDefault="007C5714">
      <w:pPr>
        <w:pStyle w:val="Sansnom1"/>
      </w:pPr>
      <w:bookmarkStart w:id="0" w:name="I-Rappel"/>
      <w:r>
        <w:lastRenderedPageBreak/>
        <w:t>I - Rappel demande</w:t>
      </w:r>
      <w:bookmarkEnd w:id="0"/>
    </w:p>
    <w:p w14:paraId="5445FFE8" w14:textId="77777777" w:rsidR="00511BF0" w:rsidRDefault="00511BF0">
      <w:pPr>
        <w:pStyle w:val="Standard"/>
        <w:jc w:val="both"/>
        <w:rPr>
          <w:rFonts w:ascii="Arial" w:hAnsi="Arial" w:cs="Arial"/>
          <w:b/>
          <w:bCs/>
          <w:sz w:val="28"/>
          <w:szCs w:val="28"/>
          <w:u w:val="single"/>
        </w:rPr>
      </w:pPr>
    </w:p>
    <w:p w14:paraId="1C774BEA" w14:textId="77777777" w:rsidR="00511BF0" w:rsidRDefault="007C5714">
      <w:pPr>
        <w:pStyle w:val="Standard"/>
        <w:jc w:val="both"/>
        <w:rPr>
          <w:rFonts w:ascii="Arial" w:hAnsi="Arial" w:cs="Arial"/>
        </w:rPr>
      </w:pPr>
      <w:r>
        <w:rPr>
          <w:rFonts w:ascii="Arial" w:hAnsi="Arial" w:cs="Arial"/>
        </w:rPr>
        <w:t xml:space="preserve">Créer un jeu vidéo utilisant Java, JavaFX et SQLite se </w:t>
      </w:r>
      <w:r>
        <w:rPr>
          <w:rFonts w:ascii="Arial" w:hAnsi="Arial" w:cs="Arial"/>
        </w:rPr>
        <w:t>rapprochant d’un jeu vidéo ayant déjà existé lors des années 80-90s.</w:t>
      </w:r>
    </w:p>
    <w:p w14:paraId="27A80150" w14:textId="77777777" w:rsidR="00511BF0" w:rsidRDefault="00511BF0">
      <w:pPr>
        <w:pStyle w:val="Standard"/>
        <w:jc w:val="both"/>
        <w:rPr>
          <w:rFonts w:ascii="Arial" w:hAnsi="Arial" w:cs="Arial"/>
          <w:sz w:val="32"/>
          <w:szCs w:val="32"/>
        </w:rPr>
      </w:pPr>
    </w:p>
    <w:p w14:paraId="73472177" w14:textId="77777777" w:rsidR="00511BF0" w:rsidRDefault="00511BF0">
      <w:pPr>
        <w:pStyle w:val="Standard"/>
        <w:jc w:val="both"/>
        <w:rPr>
          <w:rFonts w:ascii="Arial" w:hAnsi="Arial" w:cs="Arial"/>
          <w:sz w:val="32"/>
          <w:szCs w:val="32"/>
        </w:rPr>
      </w:pPr>
    </w:p>
    <w:p w14:paraId="0ADBD668" w14:textId="77777777" w:rsidR="00511BF0" w:rsidRDefault="00511BF0">
      <w:pPr>
        <w:pStyle w:val="Standard"/>
        <w:jc w:val="both"/>
        <w:rPr>
          <w:rFonts w:ascii="Arial" w:hAnsi="Arial" w:cs="Arial"/>
          <w:sz w:val="32"/>
          <w:szCs w:val="32"/>
        </w:rPr>
      </w:pPr>
    </w:p>
    <w:p w14:paraId="2EBD1725" w14:textId="77777777" w:rsidR="00511BF0" w:rsidRDefault="00511BF0">
      <w:pPr>
        <w:pStyle w:val="Standard"/>
        <w:jc w:val="both"/>
        <w:rPr>
          <w:rFonts w:ascii="Arial" w:hAnsi="Arial" w:cs="Arial"/>
          <w:sz w:val="32"/>
          <w:szCs w:val="32"/>
        </w:rPr>
      </w:pPr>
    </w:p>
    <w:p w14:paraId="272DA53C" w14:textId="77777777" w:rsidR="00511BF0" w:rsidRDefault="007C5714">
      <w:pPr>
        <w:pStyle w:val="Sansnom1"/>
      </w:pPr>
      <w:bookmarkStart w:id="1" w:name="II_:_Jeu_choisi"/>
      <w:r>
        <w:t>II : Jeu choisi</w:t>
      </w:r>
      <w:bookmarkEnd w:id="1"/>
    </w:p>
    <w:p w14:paraId="1D28AA84" w14:textId="77777777" w:rsidR="00511BF0" w:rsidRDefault="00511BF0">
      <w:pPr>
        <w:pStyle w:val="Standard"/>
        <w:jc w:val="both"/>
        <w:rPr>
          <w:rFonts w:ascii="Arial" w:hAnsi="Arial" w:cs="Arial"/>
          <w:b/>
          <w:bCs/>
          <w:sz w:val="28"/>
          <w:szCs w:val="28"/>
          <w:u w:val="single"/>
        </w:rPr>
      </w:pPr>
    </w:p>
    <w:p w14:paraId="3C225AE0" w14:textId="77777777" w:rsidR="00511BF0" w:rsidRDefault="007C5714">
      <w:pPr>
        <w:pStyle w:val="Standard"/>
        <w:jc w:val="both"/>
        <w:rPr>
          <w:rFonts w:ascii="Arial" w:hAnsi="Arial" w:cs="Arial"/>
        </w:rPr>
      </w:pPr>
      <w:r>
        <w:rPr>
          <w:rFonts w:ascii="Arial" w:hAnsi="Arial" w:cs="Arial"/>
        </w:rPr>
        <w:t>Le jeu choisi par l’équipe sera inspiré par la saga Nintendo Wars.</w:t>
      </w:r>
      <w:r>
        <w:rPr>
          <w:rFonts w:ascii="Arial" w:hAnsi="Arial" w:cs="Arial"/>
        </w:rPr>
        <w:br/>
      </w:r>
      <w:r>
        <w:rPr>
          <w:rFonts w:ascii="Arial" w:hAnsi="Arial" w:cs="Arial"/>
        </w:rPr>
        <w:t xml:space="preserve">C’est une série de jeu créée par Nintendo, de tactique militaire vulgarisée en tour par tour et un </w:t>
      </w:r>
      <w:r>
        <w:rPr>
          <w:rFonts w:ascii="Arial" w:hAnsi="Arial" w:cs="Arial"/>
        </w:rPr>
        <w:t>contre un.</w:t>
      </w:r>
    </w:p>
    <w:p w14:paraId="0D0523D0" w14:textId="77777777" w:rsidR="00511BF0" w:rsidRDefault="00511BF0">
      <w:pPr>
        <w:pStyle w:val="Standard"/>
        <w:jc w:val="both"/>
        <w:rPr>
          <w:rFonts w:ascii="Arial" w:hAnsi="Arial" w:cs="Arial"/>
        </w:rPr>
      </w:pPr>
    </w:p>
    <w:p w14:paraId="193B8D46" w14:textId="77777777" w:rsidR="00511BF0" w:rsidRDefault="00511BF0">
      <w:pPr>
        <w:pStyle w:val="Standard"/>
        <w:jc w:val="both"/>
        <w:rPr>
          <w:rFonts w:ascii="Arial" w:hAnsi="Arial" w:cs="Arial"/>
          <w:sz w:val="32"/>
          <w:szCs w:val="32"/>
        </w:rPr>
      </w:pPr>
    </w:p>
    <w:p w14:paraId="1CA77E70" w14:textId="77777777" w:rsidR="00511BF0" w:rsidRDefault="00511BF0">
      <w:pPr>
        <w:pStyle w:val="Standard"/>
        <w:jc w:val="both"/>
        <w:rPr>
          <w:rFonts w:ascii="Arial" w:hAnsi="Arial" w:cs="Arial"/>
          <w:sz w:val="32"/>
          <w:szCs w:val="32"/>
        </w:rPr>
      </w:pPr>
    </w:p>
    <w:p w14:paraId="60AA5784" w14:textId="77777777" w:rsidR="00511BF0" w:rsidRDefault="007C5714">
      <w:pPr>
        <w:pStyle w:val="Sansnom1"/>
      </w:pPr>
      <w:bookmarkStart w:id="2" w:name="III_:_Vision_Produit"/>
      <w:r>
        <w:t>III : Vision produit</w:t>
      </w:r>
      <w:bookmarkEnd w:id="2"/>
    </w:p>
    <w:p w14:paraId="01EC5213" w14:textId="77777777" w:rsidR="00511BF0" w:rsidRDefault="00511BF0">
      <w:pPr>
        <w:pStyle w:val="Standard"/>
        <w:jc w:val="both"/>
        <w:rPr>
          <w:rFonts w:ascii="Arial" w:hAnsi="Arial" w:cs="Arial"/>
          <w:b/>
          <w:bCs/>
          <w:sz w:val="28"/>
          <w:szCs w:val="28"/>
          <w:u w:val="single"/>
        </w:rPr>
      </w:pPr>
    </w:p>
    <w:p w14:paraId="621564B0" w14:textId="77777777" w:rsidR="00511BF0" w:rsidRDefault="00511BF0">
      <w:pPr>
        <w:pStyle w:val="Standard"/>
        <w:jc w:val="both"/>
        <w:rPr>
          <w:rFonts w:ascii="Arial" w:hAnsi="Arial" w:cs="Arial"/>
          <w:b/>
          <w:bCs/>
          <w:sz w:val="28"/>
          <w:szCs w:val="28"/>
          <w:u w:val="single"/>
        </w:rPr>
      </w:pPr>
    </w:p>
    <w:p w14:paraId="69C4A036" w14:textId="77777777" w:rsidR="00511BF0" w:rsidRDefault="007C5714">
      <w:pPr>
        <w:pStyle w:val="Titre"/>
      </w:pPr>
      <w:bookmarkStart w:id="3" w:name="III-1)_Pour_quoi_?"/>
      <w:r>
        <w:t>1) Pour quoi ?</w:t>
      </w:r>
      <w:bookmarkEnd w:id="3"/>
    </w:p>
    <w:p w14:paraId="37431428" w14:textId="77777777" w:rsidR="00511BF0" w:rsidRDefault="00511BF0">
      <w:pPr>
        <w:pStyle w:val="Standard"/>
        <w:jc w:val="both"/>
        <w:rPr>
          <w:rFonts w:ascii="Arial" w:hAnsi="Arial" w:cs="Arial"/>
          <w:b/>
          <w:bCs/>
          <w:sz w:val="28"/>
          <w:szCs w:val="28"/>
          <w:u w:val="single"/>
        </w:rPr>
      </w:pPr>
    </w:p>
    <w:p w14:paraId="23690286" w14:textId="77777777" w:rsidR="00511BF0" w:rsidRDefault="007C5714">
      <w:pPr>
        <w:pStyle w:val="Standard"/>
        <w:jc w:val="both"/>
        <w:rPr>
          <w:rFonts w:ascii="Arial" w:hAnsi="Arial" w:cs="Arial"/>
        </w:rPr>
      </w:pPr>
      <w:r>
        <w:rPr>
          <w:rFonts w:ascii="Arial" w:hAnsi="Arial" w:cs="Arial"/>
        </w:rPr>
        <w:t>Le produit s’adapte aux conditions demandées pour le projet tutoré du second semestre, le but étant de créer un jeu vidéo des années 80/90s.</w:t>
      </w:r>
    </w:p>
    <w:p w14:paraId="0E9286CE" w14:textId="77777777" w:rsidR="00511BF0" w:rsidRDefault="00511BF0">
      <w:pPr>
        <w:pStyle w:val="Standard"/>
        <w:jc w:val="both"/>
        <w:rPr>
          <w:rFonts w:ascii="Arial" w:hAnsi="Arial" w:cs="Arial"/>
          <w:b/>
          <w:bCs/>
          <w:sz w:val="28"/>
          <w:szCs w:val="28"/>
          <w:u w:val="single"/>
        </w:rPr>
      </w:pPr>
    </w:p>
    <w:p w14:paraId="264A4230" w14:textId="77777777" w:rsidR="00511BF0" w:rsidRDefault="007C5714">
      <w:pPr>
        <w:pStyle w:val="Titre"/>
      </w:pPr>
      <w:bookmarkStart w:id="4" w:name="III_-_2)_Pour_qui_?"/>
      <w:r>
        <w:t>2) Pour qui ?</w:t>
      </w:r>
      <w:bookmarkEnd w:id="4"/>
    </w:p>
    <w:p w14:paraId="09D9EB81" w14:textId="77777777" w:rsidR="00511BF0" w:rsidRDefault="00511BF0">
      <w:pPr>
        <w:pStyle w:val="Standard"/>
        <w:jc w:val="both"/>
        <w:rPr>
          <w:rFonts w:ascii="Arial" w:hAnsi="Arial" w:cs="Arial"/>
          <w:b/>
          <w:bCs/>
          <w:sz w:val="28"/>
          <w:szCs w:val="28"/>
          <w:u w:val="single"/>
        </w:rPr>
      </w:pPr>
    </w:p>
    <w:p w14:paraId="082C72F5" w14:textId="77777777" w:rsidR="00511BF0" w:rsidRDefault="007C5714">
      <w:pPr>
        <w:pStyle w:val="Standard"/>
        <w:jc w:val="both"/>
        <w:rPr>
          <w:rFonts w:ascii="Arial" w:hAnsi="Arial" w:cs="Arial"/>
        </w:rPr>
      </w:pPr>
      <w:r>
        <w:rPr>
          <w:rFonts w:ascii="Arial" w:hAnsi="Arial" w:cs="Arial"/>
        </w:rPr>
        <w:t xml:space="preserve">Ce petit jeu vise un public jeune mais un </w:t>
      </w:r>
      <w:r>
        <w:rPr>
          <w:rFonts w:ascii="Arial" w:hAnsi="Arial" w:cs="Arial"/>
        </w:rPr>
        <w:t>minimum averti du fait du caractère du jeu se basant sur la guerre. En se basant sur le système classification par âge le jeu se certifie PEGI 12.</w:t>
      </w:r>
    </w:p>
    <w:p w14:paraId="2C42D23C" w14:textId="77777777" w:rsidR="00511BF0" w:rsidRDefault="00511BF0">
      <w:pPr>
        <w:pStyle w:val="Standard"/>
        <w:jc w:val="both"/>
        <w:rPr>
          <w:rFonts w:ascii="Arial" w:hAnsi="Arial" w:cs="Arial"/>
          <w:b/>
          <w:bCs/>
          <w:sz w:val="28"/>
          <w:szCs w:val="28"/>
          <w:u w:val="single"/>
        </w:rPr>
      </w:pPr>
    </w:p>
    <w:p w14:paraId="1A88083D" w14:textId="77777777" w:rsidR="00511BF0" w:rsidRDefault="007C5714">
      <w:pPr>
        <w:pStyle w:val="Titre"/>
      </w:pPr>
      <w:bookmarkStart w:id="5" w:name="III_-_3)_Quoi_?"/>
      <w:r>
        <w:t>3) Quoi ?</w:t>
      </w:r>
      <w:bookmarkEnd w:id="5"/>
    </w:p>
    <w:p w14:paraId="6FB0C7BA" w14:textId="77777777" w:rsidR="00511BF0" w:rsidRDefault="00511BF0">
      <w:pPr>
        <w:pStyle w:val="Standard"/>
        <w:jc w:val="both"/>
        <w:rPr>
          <w:rFonts w:ascii="Arial" w:hAnsi="Arial" w:cs="Arial"/>
          <w:b/>
          <w:bCs/>
          <w:sz w:val="28"/>
          <w:szCs w:val="28"/>
          <w:u w:val="single"/>
        </w:rPr>
      </w:pPr>
    </w:p>
    <w:p w14:paraId="6BEB13EB" w14:textId="77777777" w:rsidR="00511BF0" w:rsidRDefault="007C5714">
      <w:pPr>
        <w:pStyle w:val="Standard"/>
        <w:jc w:val="both"/>
        <w:rPr>
          <w:rFonts w:ascii="Arial" w:hAnsi="Arial" w:cs="Arial"/>
        </w:rPr>
      </w:pPr>
      <w:r>
        <w:rPr>
          <w:rFonts w:ascii="Arial" w:hAnsi="Arial" w:cs="Arial"/>
        </w:rPr>
        <w:t>Le produit est un jeu vidéo inspiré d’une série de jeu retro datant des années 80 : Nintendo Wars</w:t>
      </w:r>
      <w:r>
        <w:rPr>
          <w:rFonts w:ascii="Arial" w:hAnsi="Arial" w:cs="Arial"/>
        </w:rPr>
        <w:t>, jouable à deux joueurs et simplifiée.</w:t>
      </w:r>
    </w:p>
    <w:p w14:paraId="34680732" w14:textId="77777777" w:rsidR="00511BF0" w:rsidRDefault="00511BF0">
      <w:pPr>
        <w:pStyle w:val="Standard"/>
        <w:jc w:val="both"/>
        <w:rPr>
          <w:rFonts w:ascii="Arial" w:hAnsi="Arial" w:cs="Arial"/>
          <w:b/>
          <w:bCs/>
          <w:sz w:val="28"/>
          <w:szCs w:val="28"/>
          <w:u w:val="single"/>
        </w:rPr>
      </w:pPr>
    </w:p>
    <w:p w14:paraId="15E8E780" w14:textId="77777777" w:rsidR="00511BF0" w:rsidRDefault="007C5714">
      <w:pPr>
        <w:pStyle w:val="Titre"/>
      </w:pPr>
      <w:bookmarkStart w:id="6" w:name="III_-_Comment_?"/>
      <w:r>
        <w:t>4) Comment ?</w:t>
      </w:r>
      <w:bookmarkEnd w:id="6"/>
    </w:p>
    <w:p w14:paraId="2305E747" w14:textId="77777777" w:rsidR="00511BF0" w:rsidRDefault="00511BF0">
      <w:pPr>
        <w:pStyle w:val="Standard"/>
        <w:jc w:val="both"/>
        <w:rPr>
          <w:rFonts w:ascii="Arial" w:hAnsi="Arial" w:cs="Arial"/>
          <w:sz w:val="28"/>
          <w:szCs w:val="28"/>
        </w:rPr>
      </w:pPr>
    </w:p>
    <w:p w14:paraId="3486571A" w14:textId="77777777" w:rsidR="00511BF0" w:rsidRDefault="007C5714">
      <w:pPr>
        <w:pStyle w:val="Standard"/>
        <w:jc w:val="both"/>
        <w:rPr>
          <w:rFonts w:ascii="Arial" w:hAnsi="Arial" w:cs="Arial"/>
        </w:rPr>
      </w:pPr>
      <w:r>
        <w:rPr>
          <w:rFonts w:ascii="Arial" w:hAnsi="Arial" w:cs="Arial"/>
        </w:rPr>
        <w:t>Pour ce faire nous allons utiliser plusieurs outils de développement à savoir :</w:t>
      </w:r>
    </w:p>
    <w:p w14:paraId="20C83ECA" w14:textId="77777777" w:rsidR="00511BF0" w:rsidRDefault="007C5714">
      <w:pPr>
        <w:pStyle w:val="Standard"/>
        <w:jc w:val="both"/>
        <w:rPr>
          <w:rFonts w:ascii="Arial" w:hAnsi="Arial" w:cs="Arial"/>
        </w:rPr>
      </w:pPr>
      <w:r>
        <w:rPr>
          <w:rFonts w:ascii="Arial" w:hAnsi="Arial" w:cs="Arial"/>
        </w:rPr>
        <w:t>JAVA pour la partie fonctionnelle, le squelette.</w:t>
      </w:r>
    </w:p>
    <w:p w14:paraId="3D1D83A8" w14:textId="77777777" w:rsidR="00511BF0" w:rsidRDefault="007C5714">
      <w:pPr>
        <w:pStyle w:val="Standard"/>
        <w:jc w:val="both"/>
        <w:rPr>
          <w:rFonts w:ascii="Arial" w:hAnsi="Arial" w:cs="Arial"/>
        </w:rPr>
      </w:pPr>
      <w:r>
        <w:rPr>
          <w:rFonts w:ascii="Arial" w:hAnsi="Arial" w:cs="Arial"/>
        </w:rPr>
        <w:t>JAVA FX qui sera la partie animation, graphique.</w:t>
      </w:r>
    </w:p>
    <w:p w14:paraId="30508751" w14:textId="77777777" w:rsidR="00511BF0" w:rsidRDefault="007C5714">
      <w:pPr>
        <w:pStyle w:val="Standard"/>
        <w:jc w:val="both"/>
        <w:rPr>
          <w:rFonts w:ascii="Arial" w:hAnsi="Arial" w:cs="Arial"/>
        </w:rPr>
      </w:pPr>
      <w:r>
        <w:rPr>
          <w:rFonts w:ascii="Arial" w:hAnsi="Arial" w:cs="Arial"/>
        </w:rPr>
        <w:t>SQLite qui servira pour</w:t>
      </w:r>
      <w:r>
        <w:rPr>
          <w:rFonts w:ascii="Arial" w:hAnsi="Arial" w:cs="Arial"/>
        </w:rPr>
        <w:t xml:space="preserve"> la gestion de la base de données.</w:t>
      </w:r>
    </w:p>
    <w:p w14:paraId="1C640C9D" w14:textId="77777777" w:rsidR="00511BF0" w:rsidRDefault="007C5714">
      <w:pPr>
        <w:pStyle w:val="Standard"/>
        <w:jc w:val="both"/>
        <w:rPr>
          <w:rFonts w:ascii="Arial" w:hAnsi="Arial" w:cs="Arial"/>
        </w:rPr>
      </w:pPr>
      <w:r>
        <w:rPr>
          <w:rFonts w:ascii="Arial" w:hAnsi="Arial" w:cs="Arial"/>
        </w:rPr>
        <w:t>D’autre logiciels de gestion de projet tels que GitKraken ou GitLab ou bien des logiciels de création de diagrammes tel que Visual Paradigm</w:t>
      </w:r>
    </w:p>
    <w:p w14:paraId="4544A2E0" w14:textId="77777777" w:rsidR="00511BF0" w:rsidRDefault="00511BF0">
      <w:pPr>
        <w:pStyle w:val="Standard"/>
        <w:jc w:val="both"/>
        <w:rPr>
          <w:rFonts w:ascii="Arial" w:hAnsi="Arial" w:cs="Arial"/>
        </w:rPr>
      </w:pPr>
    </w:p>
    <w:p w14:paraId="75293BEC" w14:textId="77777777" w:rsidR="00511BF0" w:rsidRDefault="00511BF0">
      <w:pPr>
        <w:pStyle w:val="Standard"/>
        <w:jc w:val="both"/>
        <w:rPr>
          <w:rFonts w:ascii="Arial" w:hAnsi="Arial" w:cs="Arial"/>
        </w:rPr>
      </w:pPr>
    </w:p>
    <w:p w14:paraId="49ECB0B0" w14:textId="77777777" w:rsidR="00511BF0" w:rsidRDefault="007C5714">
      <w:pPr>
        <w:pStyle w:val="Standard"/>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3/13</w:t>
      </w:r>
    </w:p>
    <w:p w14:paraId="184335C5" w14:textId="77777777" w:rsidR="00511BF0" w:rsidRDefault="00511BF0">
      <w:pPr>
        <w:pStyle w:val="Standard"/>
        <w:jc w:val="both"/>
        <w:rPr>
          <w:rFonts w:ascii="Arial" w:hAnsi="Arial" w:cs="Arial"/>
          <w:sz w:val="32"/>
          <w:szCs w:val="32"/>
        </w:rPr>
      </w:pPr>
    </w:p>
    <w:p w14:paraId="65727445" w14:textId="77777777" w:rsidR="00511BF0" w:rsidRDefault="007C5714">
      <w:pPr>
        <w:pStyle w:val="Standard"/>
        <w:jc w:val="both"/>
        <w:rPr>
          <w:rFonts w:ascii="Arial" w:hAnsi="Arial" w:cs="Arial"/>
        </w:rPr>
      </w:pPr>
      <w:r>
        <w:rPr>
          <w:rFonts w:ascii="Arial" w:hAnsi="Arial" w:cs="Arial"/>
        </w:rPr>
        <w:t xml:space="preserve">Chacun participera aux différentes tâches selon ses </w:t>
      </w:r>
      <w:r>
        <w:rPr>
          <w:rFonts w:ascii="Arial" w:hAnsi="Arial" w:cs="Arial"/>
        </w:rPr>
        <w:t>capacités et compétences, en tâchant à ordonner une charge de travail égale pour chacun des membres.</w:t>
      </w:r>
    </w:p>
    <w:p w14:paraId="72E373A0" w14:textId="77777777" w:rsidR="00511BF0" w:rsidRDefault="00511BF0">
      <w:pPr>
        <w:pStyle w:val="Standard"/>
        <w:jc w:val="both"/>
        <w:rPr>
          <w:rFonts w:ascii="Arial" w:hAnsi="Arial" w:cs="Arial"/>
        </w:rPr>
      </w:pPr>
    </w:p>
    <w:p w14:paraId="1AD7A4EF" w14:textId="77777777" w:rsidR="00511BF0" w:rsidRDefault="007C5714">
      <w:pPr>
        <w:pStyle w:val="Standard"/>
        <w:jc w:val="both"/>
        <w:rPr>
          <w:rFonts w:ascii="Arial" w:hAnsi="Arial" w:cs="Arial"/>
        </w:rPr>
      </w:pPr>
      <w:r>
        <w:rPr>
          <w:rFonts w:ascii="Arial" w:hAnsi="Arial" w:cs="Arial"/>
        </w:rPr>
        <w:t>Les parties dîtes fonctionnelles à savoir SQLite, Java, JavaFX, et les logiciels Gits seront supervisées par un responsable afin d’éviter tout problème d’</w:t>
      </w:r>
      <w:r>
        <w:rPr>
          <w:rFonts w:ascii="Arial" w:hAnsi="Arial" w:cs="Arial"/>
        </w:rPr>
        <w:t>organisation et de mauvaise compréhension. Les responsables sont respectivement Mathieu Lucas, Mathis Devigne, Bastien Flahaut, Clément Boesmier.</w:t>
      </w:r>
    </w:p>
    <w:p w14:paraId="5DDF1633" w14:textId="77777777" w:rsidR="00511BF0" w:rsidRDefault="00511BF0">
      <w:pPr>
        <w:pStyle w:val="Standard"/>
        <w:jc w:val="both"/>
        <w:rPr>
          <w:rFonts w:ascii="Arial" w:hAnsi="Arial" w:cs="Arial"/>
          <w:sz w:val="28"/>
          <w:szCs w:val="28"/>
        </w:rPr>
      </w:pPr>
    </w:p>
    <w:p w14:paraId="52639744" w14:textId="77777777" w:rsidR="00511BF0" w:rsidRDefault="00511BF0">
      <w:pPr>
        <w:pStyle w:val="Standard"/>
        <w:jc w:val="both"/>
        <w:rPr>
          <w:rFonts w:ascii="Arial" w:hAnsi="Arial" w:cs="Arial"/>
          <w:sz w:val="28"/>
          <w:szCs w:val="28"/>
        </w:rPr>
      </w:pPr>
    </w:p>
    <w:p w14:paraId="51AEE564" w14:textId="77777777" w:rsidR="00511BF0" w:rsidRDefault="007C5714">
      <w:pPr>
        <w:pStyle w:val="Sansnom1"/>
      </w:pPr>
      <w:bookmarkStart w:id="7" w:name="IV_:_État_de_l’art"/>
      <w:r>
        <w:t>IV : État de l’art</w:t>
      </w:r>
      <w:bookmarkEnd w:id="7"/>
    </w:p>
    <w:p w14:paraId="3DA3176D" w14:textId="77777777" w:rsidR="00511BF0" w:rsidRDefault="00511BF0">
      <w:pPr>
        <w:pStyle w:val="Standard"/>
        <w:jc w:val="both"/>
        <w:rPr>
          <w:rFonts w:ascii="Arial" w:hAnsi="Arial" w:cs="Arial"/>
          <w:sz w:val="32"/>
          <w:szCs w:val="32"/>
        </w:rPr>
      </w:pPr>
    </w:p>
    <w:p w14:paraId="34C6923B" w14:textId="77777777" w:rsidR="00511BF0" w:rsidRDefault="007C5714">
      <w:pPr>
        <w:pStyle w:val="Titre"/>
      </w:pPr>
      <w:bookmarkStart w:id="8" w:name="IV_-_1)_Vue_globale"/>
      <w:r>
        <w:t>1 : Vue Globale</w:t>
      </w:r>
      <w:bookmarkEnd w:id="8"/>
    </w:p>
    <w:p w14:paraId="40E4AEE9" w14:textId="77777777" w:rsidR="00511BF0" w:rsidRDefault="00511BF0">
      <w:pPr>
        <w:pStyle w:val="Standard"/>
        <w:jc w:val="both"/>
        <w:rPr>
          <w:rFonts w:ascii="Arial" w:hAnsi="Arial" w:cs="Arial"/>
          <w:sz w:val="28"/>
          <w:szCs w:val="28"/>
        </w:rPr>
      </w:pPr>
    </w:p>
    <w:p w14:paraId="2016F371" w14:textId="77777777" w:rsidR="00511BF0" w:rsidRDefault="007C5714">
      <w:pPr>
        <w:pStyle w:val="Standard"/>
        <w:jc w:val="both"/>
        <w:rPr>
          <w:rFonts w:ascii="Arial" w:hAnsi="Arial" w:cs="Arial"/>
        </w:rPr>
      </w:pPr>
      <w:r>
        <w:rPr>
          <w:rFonts w:ascii="Arial" w:hAnsi="Arial" w:cs="Arial"/>
        </w:rPr>
        <w:t>Nintendo Wars est une série de jeu développée par Nintendo qui a commen</w:t>
      </w:r>
      <w:r>
        <w:rPr>
          <w:rFonts w:ascii="Arial" w:hAnsi="Arial" w:cs="Arial"/>
        </w:rPr>
        <w:t>cé par Famicom Wars en 1988 au Japon sur NES (Famicom), puis est arrivée en Occident en 2001 avec Advance War sur Nintendo DS.</w:t>
      </w:r>
    </w:p>
    <w:p w14:paraId="2B8604E0" w14:textId="77777777" w:rsidR="00511BF0" w:rsidRDefault="007C5714">
      <w:pPr>
        <w:pStyle w:val="Standard"/>
        <w:jc w:val="both"/>
        <w:rPr>
          <w:rFonts w:ascii="Arial" w:hAnsi="Arial" w:cs="Arial"/>
        </w:rPr>
      </w:pPr>
      <w:r>
        <w:rPr>
          <w:rFonts w:ascii="Arial" w:hAnsi="Arial" w:cs="Arial"/>
        </w:rPr>
        <w:t>Ce sont des jeux de tactique au tour par tour où 2 équipes s’affrontent dans le but de conquérir un territoire.</w:t>
      </w:r>
    </w:p>
    <w:p w14:paraId="4F75E283" w14:textId="77777777" w:rsidR="00511BF0" w:rsidRDefault="00511BF0">
      <w:pPr>
        <w:pStyle w:val="Standard"/>
        <w:jc w:val="both"/>
        <w:rPr>
          <w:rFonts w:ascii="Arial" w:hAnsi="Arial" w:cs="Arial"/>
          <w:sz w:val="28"/>
          <w:szCs w:val="28"/>
        </w:rPr>
      </w:pPr>
    </w:p>
    <w:p w14:paraId="787F8CF5" w14:textId="77777777" w:rsidR="00511BF0" w:rsidRDefault="00511BF0">
      <w:pPr>
        <w:pStyle w:val="Standard"/>
        <w:jc w:val="both"/>
        <w:rPr>
          <w:rFonts w:ascii="Arial" w:hAnsi="Arial" w:cs="Arial"/>
          <w:sz w:val="28"/>
          <w:szCs w:val="28"/>
        </w:rPr>
      </w:pPr>
    </w:p>
    <w:p w14:paraId="504F9D3F" w14:textId="77777777" w:rsidR="00511BF0" w:rsidRDefault="007C5714">
      <w:pPr>
        <w:pStyle w:val="Titre"/>
      </w:pPr>
      <w:bookmarkStart w:id="9" w:name="IV_-_1.1_:_Principe_du_jeu_:"/>
      <w:r>
        <w:t xml:space="preserve">1.1 : </w:t>
      </w:r>
      <w:r>
        <w:t>Principe du jeu :</w:t>
      </w:r>
      <w:bookmarkEnd w:id="9"/>
    </w:p>
    <w:p w14:paraId="195058AC" w14:textId="77777777" w:rsidR="00511BF0" w:rsidRDefault="00511BF0">
      <w:pPr>
        <w:pStyle w:val="Standard"/>
        <w:jc w:val="both"/>
        <w:rPr>
          <w:rFonts w:ascii="Arial" w:hAnsi="Arial" w:cs="Arial"/>
          <w:sz w:val="28"/>
          <w:szCs w:val="28"/>
        </w:rPr>
      </w:pPr>
    </w:p>
    <w:p w14:paraId="3A668FB5" w14:textId="77777777" w:rsidR="00511BF0" w:rsidRDefault="007C5714">
      <w:pPr>
        <w:pStyle w:val="Standard"/>
        <w:jc w:val="both"/>
        <w:rPr>
          <w:rFonts w:ascii="Arial" w:hAnsi="Arial" w:cs="Arial"/>
        </w:rPr>
      </w:pPr>
      <w:r>
        <w:rPr>
          <w:rFonts w:ascii="Arial" w:hAnsi="Arial" w:cs="Arial"/>
        </w:rPr>
        <w:t>Il y a 2 équipes, chaque équipe étant contrôlée par un joueur et/ou IA, elles s’affrontent sur un plateau composé d’emplacements carrés symbolisant une ville, un village, un territoire … Chaque emplacement peut ou non contenir une unité.</w:t>
      </w:r>
      <w:r>
        <w:rPr>
          <w:rFonts w:ascii="Arial" w:hAnsi="Arial" w:cs="Arial"/>
        </w:rPr>
        <w:t xml:space="preserve"> Le but étant de conquérir des points stratégiques (ville) apportant de l’or permettant l’achat de nouvelles troupes. L’équipe réussissant à capturer toutes les villes gagne la partie.</w:t>
      </w:r>
    </w:p>
    <w:p w14:paraId="0BA3E8B3" w14:textId="77777777" w:rsidR="00511BF0" w:rsidRDefault="00511BF0">
      <w:pPr>
        <w:pStyle w:val="Standard"/>
        <w:jc w:val="both"/>
        <w:rPr>
          <w:rFonts w:ascii="Arial" w:hAnsi="Arial" w:cs="Arial"/>
          <w:sz w:val="28"/>
          <w:szCs w:val="28"/>
        </w:rPr>
      </w:pPr>
    </w:p>
    <w:p w14:paraId="2A22DB9E" w14:textId="77777777" w:rsidR="00511BF0" w:rsidRDefault="00511BF0">
      <w:pPr>
        <w:pStyle w:val="Standard"/>
        <w:jc w:val="both"/>
        <w:rPr>
          <w:rFonts w:ascii="Arial" w:hAnsi="Arial" w:cs="Arial"/>
          <w:sz w:val="28"/>
          <w:szCs w:val="28"/>
        </w:rPr>
      </w:pPr>
    </w:p>
    <w:p w14:paraId="165005E8" w14:textId="77777777" w:rsidR="00511BF0" w:rsidRDefault="007C5714">
      <w:pPr>
        <w:pStyle w:val="Titre"/>
        <w:numPr>
          <w:ilvl w:val="1"/>
          <w:numId w:val="1"/>
        </w:numPr>
      </w:pPr>
      <w:bookmarkStart w:id="10" w:name="IV_-1.2_:_Modes_de_jeu_:"/>
      <w:r>
        <w:t>: Modes de jeu :</w:t>
      </w:r>
      <w:bookmarkEnd w:id="10"/>
    </w:p>
    <w:p w14:paraId="16FF5007" w14:textId="77777777" w:rsidR="00511BF0" w:rsidRDefault="00511BF0">
      <w:pPr>
        <w:pStyle w:val="Standard"/>
        <w:jc w:val="both"/>
        <w:rPr>
          <w:rFonts w:ascii="Arial" w:hAnsi="Arial" w:cs="Arial"/>
          <w:sz w:val="28"/>
          <w:szCs w:val="28"/>
        </w:rPr>
      </w:pPr>
    </w:p>
    <w:p w14:paraId="5BADDF9A" w14:textId="77777777" w:rsidR="00511BF0" w:rsidRDefault="007C5714">
      <w:pPr>
        <w:pStyle w:val="Standard"/>
        <w:jc w:val="both"/>
        <w:rPr>
          <w:rFonts w:ascii="Arial" w:hAnsi="Arial" w:cs="Arial"/>
        </w:rPr>
      </w:pPr>
      <w:r>
        <w:rPr>
          <w:rFonts w:ascii="Arial" w:hAnsi="Arial" w:cs="Arial"/>
        </w:rPr>
        <w:t xml:space="preserve"> - Entraînement : Tutoriels permettant aux nouveaux</w:t>
      </w:r>
      <w:r>
        <w:rPr>
          <w:rFonts w:ascii="Arial" w:hAnsi="Arial" w:cs="Arial"/>
        </w:rPr>
        <w:t xml:space="preserve"> joueurs d’apprendre les bases du jeu</w:t>
      </w:r>
    </w:p>
    <w:p w14:paraId="38680697" w14:textId="77777777" w:rsidR="00511BF0" w:rsidRDefault="00511BF0">
      <w:pPr>
        <w:pStyle w:val="Standard"/>
        <w:jc w:val="both"/>
        <w:rPr>
          <w:rFonts w:ascii="Arial" w:hAnsi="Arial" w:cs="Arial"/>
        </w:rPr>
      </w:pPr>
    </w:p>
    <w:p w14:paraId="09D19B10" w14:textId="77777777" w:rsidR="00511BF0" w:rsidRDefault="007C5714">
      <w:pPr>
        <w:pStyle w:val="Standard"/>
        <w:jc w:val="both"/>
        <w:rPr>
          <w:rFonts w:ascii="Arial" w:hAnsi="Arial" w:cs="Arial"/>
        </w:rPr>
      </w:pPr>
      <w:r>
        <w:rPr>
          <w:rFonts w:ascii="Arial" w:hAnsi="Arial" w:cs="Arial"/>
        </w:rPr>
        <w:t xml:space="preserve"> - Campagne : Le joueur fait des missions scénarisées</w:t>
      </w:r>
    </w:p>
    <w:p w14:paraId="49365DDF" w14:textId="77777777" w:rsidR="00511BF0" w:rsidRDefault="00511BF0">
      <w:pPr>
        <w:pStyle w:val="Standard"/>
        <w:jc w:val="both"/>
        <w:rPr>
          <w:rFonts w:ascii="Arial" w:hAnsi="Arial" w:cs="Arial"/>
        </w:rPr>
      </w:pPr>
    </w:p>
    <w:p w14:paraId="45BC2288" w14:textId="77777777" w:rsidR="00511BF0" w:rsidRDefault="007C5714">
      <w:pPr>
        <w:pStyle w:val="Standard"/>
        <w:jc w:val="both"/>
        <w:rPr>
          <w:rFonts w:ascii="Arial" w:hAnsi="Arial" w:cs="Arial"/>
        </w:rPr>
      </w:pPr>
      <w:r>
        <w:rPr>
          <w:rFonts w:ascii="Arial" w:hAnsi="Arial" w:cs="Arial"/>
        </w:rPr>
        <w:t xml:space="preserve"> - Versus : Permet d’affronter un joueur et ou une IA</w:t>
      </w:r>
    </w:p>
    <w:p w14:paraId="5D85922C" w14:textId="77777777" w:rsidR="00511BF0" w:rsidRDefault="00511BF0">
      <w:pPr>
        <w:pStyle w:val="Standard"/>
        <w:jc w:val="both"/>
        <w:rPr>
          <w:rFonts w:ascii="Arial" w:hAnsi="Arial" w:cs="Arial"/>
        </w:rPr>
      </w:pPr>
    </w:p>
    <w:p w14:paraId="684588DC" w14:textId="77777777" w:rsidR="00511BF0" w:rsidRDefault="007C5714">
      <w:pPr>
        <w:pStyle w:val="Standard"/>
        <w:jc w:val="both"/>
        <w:rPr>
          <w:rFonts w:ascii="Arial" w:hAnsi="Arial" w:cs="Arial"/>
        </w:rPr>
      </w:pPr>
      <w:r>
        <w:rPr>
          <w:rFonts w:ascii="Arial" w:hAnsi="Arial" w:cs="Arial"/>
        </w:rPr>
        <w:t xml:space="preserve"> - Editeur de niveaux : Permet de créer ses propres terrains</w:t>
      </w:r>
    </w:p>
    <w:p w14:paraId="4EA048D2" w14:textId="77777777" w:rsidR="00511BF0" w:rsidRDefault="00511BF0">
      <w:pPr>
        <w:pStyle w:val="Standard"/>
        <w:jc w:val="both"/>
        <w:rPr>
          <w:rFonts w:ascii="Arial" w:hAnsi="Arial" w:cs="Arial"/>
        </w:rPr>
      </w:pPr>
    </w:p>
    <w:p w14:paraId="76168584" w14:textId="77777777" w:rsidR="00511BF0" w:rsidRDefault="007C5714">
      <w:pPr>
        <w:pStyle w:val="Standard"/>
        <w:jc w:val="both"/>
        <w:rPr>
          <w:rFonts w:ascii="Arial" w:hAnsi="Arial" w:cs="Arial"/>
        </w:rPr>
      </w:pPr>
      <w:r>
        <w:rPr>
          <w:rFonts w:ascii="Arial" w:hAnsi="Arial" w:cs="Arial"/>
        </w:rPr>
        <w:t xml:space="preserve"> - Scores : Permet de consulter ses </w:t>
      </w:r>
      <w:r>
        <w:rPr>
          <w:rFonts w:ascii="Arial" w:hAnsi="Arial" w:cs="Arial"/>
        </w:rPr>
        <w:t>meilleurs scores en mode versus (basés sur le nombre de tours effectués pour gagner, le nombre d’unités ennemies tuées et nombre d’unités alliées tuées).</w:t>
      </w:r>
    </w:p>
    <w:p w14:paraId="590D0200" w14:textId="77777777" w:rsidR="00511BF0" w:rsidRDefault="00511BF0">
      <w:pPr>
        <w:pStyle w:val="Standard"/>
        <w:jc w:val="both"/>
        <w:rPr>
          <w:rFonts w:ascii="Arial" w:hAnsi="Arial" w:cs="Arial"/>
        </w:rPr>
      </w:pPr>
    </w:p>
    <w:p w14:paraId="6312AD50" w14:textId="77777777" w:rsidR="00511BF0" w:rsidRDefault="00511BF0">
      <w:pPr>
        <w:pStyle w:val="Titre"/>
      </w:pPr>
    </w:p>
    <w:p w14:paraId="5E8FC4CE" w14:textId="77777777" w:rsidR="00511BF0" w:rsidRDefault="00511BF0">
      <w:pPr>
        <w:pStyle w:val="Titre"/>
      </w:pPr>
    </w:p>
    <w:p w14:paraId="4C7DFE82" w14:textId="77777777" w:rsidR="00511BF0" w:rsidRDefault="00511BF0">
      <w:pPr>
        <w:pStyle w:val="Standard"/>
        <w:jc w:val="both"/>
        <w:rPr>
          <w:rFonts w:ascii="Arial" w:hAnsi="Arial" w:cs="Arial"/>
        </w:rPr>
      </w:pPr>
    </w:p>
    <w:p w14:paraId="18999BBE" w14:textId="77777777" w:rsidR="00511BF0" w:rsidRDefault="007C5714">
      <w:pPr>
        <w:pStyle w:val="Standard"/>
        <w:jc w:val="center"/>
        <w:rPr>
          <w:rFonts w:ascii="Arial" w:hAnsi="Arial" w:cs="Arial"/>
        </w:rPr>
      </w:pPr>
      <w:r>
        <w:rPr>
          <w:rFonts w:ascii="Arial" w:hAnsi="Arial" w:cs="Arial"/>
        </w:rPr>
        <w:t>4/13</w:t>
      </w:r>
    </w:p>
    <w:p w14:paraId="57F88BAF" w14:textId="77777777" w:rsidR="00511BF0" w:rsidRDefault="00511BF0">
      <w:pPr>
        <w:pStyle w:val="Standard"/>
        <w:jc w:val="both"/>
        <w:rPr>
          <w:rFonts w:ascii="Arial" w:hAnsi="Arial" w:cs="Arial"/>
          <w:sz w:val="32"/>
          <w:szCs w:val="32"/>
        </w:rPr>
      </w:pPr>
    </w:p>
    <w:p w14:paraId="7513933C" w14:textId="77777777" w:rsidR="00511BF0" w:rsidRDefault="007C5714">
      <w:pPr>
        <w:pStyle w:val="Titre"/>
      </w:pPr>
      <w:bookmarkStart w:id="11" w:name="IV_-_2)_Règles_du_jeu"/>
      <w:r>
        <w:t>2 : règles du jeu</w:t>
      </w:r>
      <w:bookmarkEnd w:id="11"/>
    </w:p>
    <w:p w14:paraId="0B045CC3" w14:textId="77777777" w:rsidR="00511BF0" w:rsidRDefault="00511BF0">
      <w:pPr>
        <w:pStyle w:val="Standard"/>
        <w:jc w:val="both"/>
        <w:rPr>
          <w:rFonts w:ascii="Arial" w:hAnsi="Arial" w:cs="Arial"/>
          <w:b/>
          <w:bCs/>
          <w:sz w:val="36"/>
          <w:szCs w:val="36"/>
          <w:u w:val="single"/>
        </w:rPr>
      </w:pPr>
    </w:p>
    <w:p w14:paraId="416750F9" w14:textId="77777777" w:rsidR="00511BF0" w:rsidRDefault="007C5714">
      <w:pPr>
        <w:pStyle w:val="Titre"/>
      </w:pPr>
      <w:bookmarkStart w:id="12" w:name="2.1_:_Unités"/>
      <w:r>
        <w:t>2.1 : Unités</w:t>
      </w:r>
      <w:bookmarkEnd w:id="12"/>
    </w:p>
    <w:p w14:paraId="339A39C6" w14:textId="77777777" w:rsidR="00511BF0" w:rsidRDefault="00511BF0">
      <w:pPr>
        <w:pStyle w:val="Standard"/>
        <w:jc w:val="both"/>
        <w:rPr>
          <w:rFonts w:ascii="Arial" w:hAnsi="Arial" w:cs="Arial"/>
          <w:b/>
          <w:bCs/>
          <w:sz w:val="32"/>
          <w:szCs w:val="32"/>
        </w:rPr>
      </w:pPr>
    </w:p>
    <w:p w14:paraId="3EA72830" w14:textId="77777777" w:rsidR="00511BF0" w:rsidRDefault="007C5714">
      <w:pPr>
        <w:pStyle w:val="Standard"/>
        <w:jc w:val="both"/>
        <w:rPr>
          <w:rFonts w:ascii="Arial" w:hAnsi="Arial" w:cs="Arial"/>
        </w:rPr>
      </w:pPr>
      <w:r>
        <w:rPr>
          <w:rFonts w:ascii="Arial" w:hAnsi="Arial" w:cs="Arial"/>
        </w:rPr>
        <w:t xml:space="preserve"> Les unités possèdent plusieurs caractéristiques :</w:t>
      </w:r>
    </w:p>
    <w:p w14:paraId="2DBD8950" w14:textId="77777777" w:rsidR="00511BF0" w:rsidRDefault="007C5714">
      <w:pPr>
        <w:pStyle w:val="Standard"/>
        <w:jc w:val="both"/>
        <w:rPr>
          <w:rFonts w:ascii="Arial" w:hAnsi="Arial" w:cs="Arial"/>
        </w:rPr>
      </w:pPr>
      <w:r>
        <w:rPr>
          <w:rFonts w:ascii="Arial" w:hAnsi="Arial" w:cs="Arial"/>
        </w:rPr>
        <w:t xml:space="preserve"> - Type </w:t>
      </w:r>
      <w:r>
        <w:rPr>
          <w:rFonts w:ascii="Arial" w:hAnsi="Arial" w:cs="Arial"/>
        </w:rPr>
        <w:t>: catégorie de l’unité (infanterie, véhicule, bateau, hélicoptère, avion, sous-marin) chaque type possédant des particularités (ex : les infanteries peuvent aller sur des cases de type montagne tandis que les autres unités ne peuvent pas)</w:t>
      </w:r>
    </w:p>
    <w:p w14:paraId="5B498DAA" w14:textId="77777777" w:rsidR="00511BF0" w:rsidRDefault="007C5714">
      <w:pPr>
        <w:pStyle w:val="Standard"/>
        <w:jc w:val="both"/>
        <w:rPr>
          <w:rFonts w:ascii="Arial" w:hAnsi="Arial" w:cs="Arial"/>
        </w:rPr>
      </w:pPr>
      <w:r>
        <w:rPr>
          <w:rFonts w:ascii="Arial" w:hAnsi="Arial" w:cs="Arial"/>
        </w:rPr>
        <w:t>- Coût : prix d’a</w:t>
      </w:r>
      <w:r>
        <w:rPr>
          <w:rFonts w:ascii="Arial" w:hAnsi="Arial" w:cs="Arial"/>
        </w:rPr>
        <w:t>chat de l’unité</w:t>
      </w:r>
    </w:p>
    <w:p w14:paraId="2FCC972A" w14:textId="77777777" w:rsidR="00511BF0" w:rsidRDefault="007C5714">
      <w:pPr>
        <w:pStyle w:val="Standard"/>
        <w:jc w:val="both"/>
        <w:rPr>
          <w:rFonts w:ascii="Arial" w:hAnsi="Arial" w:cs="Arial"/>
        </w:rPr>
      </w:pPr>
      <w:r>
        <w:rPr>
          <w:rFonts w:ascii="Arial" w:hAnsi="Arial" w:cs="Arial"/>
        </w:rPr>
        <w:t>- Portée : distance d’attaque maximale de l’unité</w:t>
      </w:r>
    </w:p>
    <w:p w14:paraId="56CFE905" w14:textId="77777777" w:rsidR="00511BF0" w:rsidRDefault="007C5714">
      <w:pPr>
        <w:pStyle w:val="Standard"/>
        <w:jc w:val="both"/>
        <w:rPr>
          <w:rFonts w:ascii="Arial" w:hAnsi="Arial" w:cs="Arial"/>
        </w:rPr>
      </w:pPr>
      <w:r>
        <w:rPr>
          <w:rFonts w:ascii="Arial" w:hAnsi="Arial" w:cs="Arial"/>
        </w:rPr>
        <w:t>- Fuel : point de déplacement avant qu’il ne puisse plus se déplacer (rechargement dans une ville)</w:t>
      </w:r>
    </w:p>
    <w:p w14:paraId="012B3897" w14:textId="77777777" w:rsidR="00511BF0" w:rsidRDefault="007C5714">
      <w:pPr>
        <w:pStyle w:val="Standard"/>
        <w:jc w:val="both"/>
        <w:rPr>
          <w:rFonts w:ascii="Arial" w:hAnsi="Arial" w:cs="Arial"/>
        </w:rPr>
      </w:pPr>
      <w:r>
        <w:rPr>
          <w:rFonts w:ascii="Arial" w:hAnsi="Arial" w:cs="Arial"/>
        </w:rPr>
        <w:t>- Vision : jusqu’où l’unité peut voir les ennemis</w:t>
      </w:r>
    </w:p>
    <w:p w14:paraId="7226AF2D" w14:textId="77777777" w:rsidR="00511BF0" w:rsidRDefault="007C5714">
      <w:pPr>
        <w:pStyle w:val="Standard"/>
        <w:jc w:val="both"/>
        <w:rPr>
          <w:rFonts w:ascii="Arial" w:hAnsi="Arial" w:cs="Arial"/>
        </w:rPr>
      </w:pPr>
      <w:r>
        <w:rPr>
          <w:rFonts w:ascii="Arial" w:hAnsi="Arial" w:cs="Arial"/>
        </w:rPr>
        <w:t>- Point de vie : nombre de points avant q</w:t>
      </w:r>
      <w:r>
        <w:rPr>
          <w:rFonts w:ascii="Arial" w:hAnsi="Arial" w:cs="Arial"/>
        </w:rPr>
        <w:t>ue l’unité ne meure (100 pour chaque unité)</w:t>
      </w:r>
    </w:p>
    <w:p w14:paraId="511B45A3" w14:textId="77777777" w:rsidR="00511BF0" w:rsidRDefault="007C5714">
      <w:pPr>
        <w:pStyle w:val="Standard"/>
        <w:jc w:val="both"/>
        <w:rPr>
          <w:rFonts w:ascii="Arial" w:hAnsi="Arial" w:cs="Arial"/>
        </w:rPr>
      </w:pPr>
      <w:r>
        <w:rPr>
          <w:rFonts w:ascii="Arial" w:hAnsi="Arial" w:cs="Arial"/>
        </w:rPr>
        <w:t>- Point d’attaque : définit selon les faiblesses et résistances des unités subissant l’attaque</w:t>
      </w:r>
    </w:p>
    <w:p w14:paraId="1E4B6000" w14:textId="77777777" w:rsidR="00511BF0" w:rsidRDefault="007C5714">
      <w:pPr>
        <w:pStyle w:val="Standard"/>
        <w:jc w:val="both"/>
        <w:rPr>
          <w:rFonts w:ascii="Arial" w:hAnsi="Arial" w:cs="Arial"/>
        </w:rPr>
      </w:pPr>
      <w:r>
        <w:rPr>
          <w:rFonts w:ascii="Arial" w:hAnsi="Arial" w:cs="Arial"/>
        </w:rPr>
        <w:t>- Point de mouvement : déplacements possibles par tour (chaque déplacement consomme des unités de fuel variables selo</w:t>
      </w:r>
      <w:r>
        <w:rPr>
          <w:rFonts w:ascii="Arial" w:hAnsi="Arial" w:cs="Arial"/>
        </w:rPr>
        <w:t>n l’unité)</w:t>
      </w:r>
    </w:p>
    <w:p w14:paraId="4CAE950C" w14:textId="77777777" w:rsidR="00511BF0" w:rsidRDefault="00511BF0">
      <w:pPr>
        <w:pStyle w:val="Standard"/>
        <w:jc w:val="both"/>
        <w:rPr>
          <w:rFonts w:ascii="Arial" w:hAnsi="Arial" w:cs="Arial"/>
          <w:sz w:val="28"/>
          <w:szCs w:val="28"/>
        </w:rPr>
      </w:pPr>
    </w:p>
    <w:p w14:paraId="6098DE46" w14:textId="77777777" w:rsidR="00511BF0" w:rsidRDefault="007C5714">
      <w:pPr>
        <w:pStyle w:val="Titre"/>
        <w:numPr>
          <w:ilvl w:val="1"/>
          <w:numId w:val="2"/>
        </w:numPr>
      </w:pPr>
      <w:bookmarkStart w:id="13" w:name="IV_-_2.2)_PlayGround"/>
      <w:r>
        <w:rPr>
          <w:bCs/>
        </w:rPr>
        <w:t>: PlayGround</w:t>
      </w:r>
      <w:bookmarkEnd w:id="13"/>
    </w:p>
    <w:p w14:paraId="6394195D" w14:textId="77777777" w:rsidR="00511BF0" w:rsidRDefault="00511BF0">
      <w:pPr>
        <w:pStyle w:val="Standard"/>
        <w:jc w:val="both"/>
        <w:rPr>
          <w:rFonts w:ascii="Arial" w:hAnsi="Arial" w:cs="Arial"/>
          <w:sz w:val="28"/>
          <w:szCs w:val="28"/>
        </w:rPr>
      </w:pPr>
    </w:p>
    <w:p w14:paraId="439E013E" w14:textId="77777777" w:rsidR="00511BF0" w:rsidRDefault="007C5714">
      <w:pPr>
        <w:pStyle w:val="Standard"/>
        <w:jc w:val="both"/>
        <w:rPr>
          <w:rFonts w:ascii="Arial" w:hAnsi="Arial" w:cs="Arial"/>
        </w:rPr>
      </w:pPr>
      <w:r>
        <w:rPr>
          <w:rFonts w:ascii="Arial" w:hAnsi="Arial" w:cs="Arial"/>
        </w:rPr>
        <w:t xml:space="preserve"> - Le Plateau : composé de cases de différents types : eau, plaine, montagne, forêt, ville, usine. Chaque case ne pouvant contenir qu’une seule unité à la fois.</w:t>
      </w:r>
    </w:p>
    <w:p w14:paraId="1FA2760D" w14:textId="77777777" w:rsidR="00511BF0" w:rsidRDefault="00511BF0">
      <w:pPr>
        <w:pStyle w:val="Standard"/>
        <w:jc w:val="both"/>
        <w:rPr>
          <w:rFonts w:ascii="Arial" w:hAnsi="Arial" w:cs="Arial"/>
        </w:rPr>
      </w:pPr>
    </w:p>
    <w:p w14:paraId="369791FC" w14:textId="77777777" w:rsidR="00511BF0" w:rsidRDefault="007C5714">
      <w:pPr>
        <w:pStyle w:val="Standard"/>
        <w:jc w:val="both"/>
        <w:rPr>
          <w:rFonts w:ascii="Arial" w:hAnsi="Arial" w:cs="Arial"/>
        </w:rPr>
      </w:pPr>
      <w:r>
        <w:rPr>
          <w:rFonts w:ascii="Arial" w:hAnsi="Arial" w:cs="Arial"/>
        </w:rPr>
        <w:t xml:space="preserve"> - Les cases :</w:t>
      </w:r>
    </w:p>
    <w:p w14:paraId="6FC85267" w14:textId="77777777" w:rsidR="00511BF0" w:rsidRDefault="007C5714">
      <w:pPr>
        <w:pStyle w:val="Standard"/>
        <w:jc w:val="both"/>
        <w:rPr>
          <w:rFonts w:ascii="Arial" w:hAnsi="Arial" w:cs="Arial"/>
        </w:rPr>
      </w:pPr>
      <w:r>
        <w:rPr>
          <w:rFonts w:ascii="Arial" w:hAnsi="Arial" w:cs="Arial"/>
        </w:rPr>
        <w:tab/>
        <w:t xml:space="preserve">- plaine : accessible par toutes les unités sauf </w:t>
      </w:r>
      <w:r>
        <w:rPr>
          <w:rFonts w:ascii="Arial" w:hAnsi="Arial" w:cs="Arial"/>
        </w:rPr>
        <w:t>les bateaux et sous-marins, pas d’effets négatifs lors des déplacements et sur le champ de vision.</w:t>
      </w:r>
    </w:p>
    <w:p w14:paraId="730E1BCC" w14:textId="77777777" w:rsidR="00511BF0" w:rsidRDefault="00511BF0">
      <w:pPr>
        <w:pStyle w:val="Standard"/>
        <w:jc w:val="both"/>
        <w:rPr>
          <w:rFonts w:ascii="Arial" w:hAnsi="Arial" w:cs="Arial"/>
        </w:rPr>
      </w:pPr>
    </w:p>
    <w:p w14:paraId="7F4D4DFA" w14:textId="77777777" w:rsidR="00511BF0" w:rsidRDefault="007C5714">
      <w:pPr>
        <w:pStyle w:val="Standard"/>
        <w:jc w:val="both"/>
        <w:rPr>
          <w:rFonts w:ascii="Arial" w:hAnsi="Arial" w:cs="Arial"/>
        </w:rPr>
      </w:pPr>
      <w:r>
        <w:rPr>
          <w:rFonts w:ascii="Arial" w:hAnsi="Arial" w:cs="Arial"/>
        </w:rPr>
        <w:tab/>
        <w:t>- eau : accessible pour les bateaux, sous-marins et avions, pas d’effets négatifs lors des déplacements et sur le champ de vision.</w:t>
      </w:r>
    </w:p>
    <w:p w14:paraId="53B56D2D" w14:textId="77777777" w:rsidR="00511BF0" w:rsidRDefault="00511BF0">
      <w:pPr>
        <w:pStyle w:val="Standard"/>
        <w:jc w:val="both"/>
        <w:rPr>
          <w:rFonts w:ascii="Arial" w:hAnsi="Arial" w:cs="Arial"/>
        </w:rPr>
      </w:pPr>
    </w:p>
    <w:p w14:paraId="722A2CD7" w14:textId="77777777" w:rsidR="00511BF0" w:rsidRDefault="007C5714">
      <w:pPr>
        <w:pStyle w:val="Standard"/>
        <w:jc w:val="both"/>
        <w:rPr>
          <w:rFonts w:ascii="Arial" w:hAnsi="Arial" w:cs="Arial"/>
        </w:rPr>
      </w:pPr>
      <w:r>
        <w:rPr>
          <w:rFonts w:ascii="Arial" w:hAnsi="Arial" w:cs="Arial"/>
        </w:rPr>
        <w:tab/>
        <w:t>- forêt : accessible p</w:t>
      </w:r>
      <w:r>
        <w:rPr>
          <w:rFonts w:ascii="Arial" w:hAnsi="Arial" w:cs="Arial"/>
        </w:rPr>
        <w:t xml:space="preserve">ar toutes les unités terrestres et aériennes, effet négatif </w:t>
      </w:r>
      <w:r>
        <w:rPr>
          <w:rFonts w:ascii="Arial" w:hAnsi="Arial" w:cs="Arial"/>
        </w:rPr>
        <w:tab/>
        <w:t xml:space="preserve">uniquement sur les unités terrestres (multiplication des points de mouvements </w:t>
      </w:r>
      <w:r>
        <w:rPr>
          <w:rFonts w:ascii="Arial" w:hAnsi="Arial" w:cs="Arial"/>
        </w:rPr>
        <w:tab/>
        <w:t>nécessaires et vision divisée par 2).</w:t>
      </w:r>
    </w:p>
    <w:p w14:paraId="5707179C" w14:textId="77777777" w:rsidR="00511BF0" w:rsidRDefault="00511BF0">
      <w:pPr>
        <w:pStyle w:val="Standard"/>
        <w:jc w:val="both"/>
        <w:rPr>
          <w:rFonts w:ascii="Arial" w:hAnsi="Arial" w:cs="Arial"/>
        </w:rPr>
      </w:pPr>
    </w:p>
    <w:p w14:paraId="46219DE7" w14:textId="77777777" w:rsidR="00511BF0" w:rsidRDefault="007C5714">
      <w:pPr>
        <w:pStyle w:val="Standard"/>
        <w:jc w:val="both"/>
      </w:pPr>
      <w:r>
        <w:rPr>
          <w:rFonts w:ascii="Arial" w:hAnsi="Arial" w:cs="Arial"/>
        </w:rPr>
        <w:tab/>
        <w:t>- montagne : accessible uniquement par les infanteries et véhicules aériens,</w:t>
      </w:r>
      <w:r>
        <w:rPr>
          <w:rFonts w:ascii="Arial" w:hAnsi="Arial" w:cs="Arial"/>
        </w:rPr>
        <w:t xml:space="preserve"> bonus </w:t>
      </w:r>
      <w:r>
        <w:rPr>
          <w:rFonts w:ascii="Arial" w:hAnsi="Arial" w:cs="Arial"/>
        </w:rPr>
        <w:tab/>
        <w:t>sur la vision, et déplacement uniquement une case par une case.</w:t>
      </w:r>
      <w:r>
        <w:rPr>
          <w:rFonts w:ascii="Arial" w:hAnsi="Arial" w:cs="Arial"/>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12B385C8" w14:textId="77777777" w:rsidR="00511BF0" w:rsidRDefault="007C5714">
      <w:pPr>
        <w:pStyle w:val="Standard"/>
        <w:ind w:firstLine="708"/>
        <w:rPr>
          <w:rFonts w:ascii="Arial" w:hAnsi="Arial" w:cs="Arial"/>
        </w:rPr>
      </w:pPr>
      <w:r>
        <w:rPr>
          <w:rFonts w:ascii="Arial" w:hAnsi="Arial" w:cs="Arial"/>
        </w:rPr>
        <w:t xml:space="preserve">- ville : accessible par toutes les unités sauf véhicules marins, trois états possibles : neutre, possédée par le Joueur 1 ou possédée par le Joueur 2. Tous les tours une </w:t>
      </w:r>
      <w:r>
        <w:rPr>
          <w:rFonts w:ascii="Arial" w:hAnsi="Arial" w:cs="Arial"/>
        </w:rPr>
        <w:t>somme d’or est reversée au joueur la possédant ; Pour conquérir une case une infanterie doit être placée pendant 2 tours.</w:t>
      </w:r>
    </w:p>
    <w:p w14:paraId="0C1FFB7D" w14:textId="77777777" w:rsidR="00511BF0" w:rsidRDefault="00511BF0">
      <w:pPr>
        <w:pStyle w:val="Standard"/>
        <w:jc w:val="both"/>
        <w:rPr>
          <w:rFonts w:ascii="Arial" w:hAnsi="Arial" w:cs="Arial"/>
        </w:rPr>
      </w:pPr>
    </w:p>
    <w:p w14:paraId="41FF95DE" w14:textId="77777777" w:rsidR="00511BF0" w:rsidRDefault="007C5714">
      <w:pPr>
        <w:pStyle w:val="Standard"/>
        <w:ind w:firstLine="708"/>
        <w:jc w:val="both"/>
        <w:rPr>
          <w:rFonts w:ascii="Arial" w:hAnsi="Arial" w:cs="Arial"/>
        </w:rPr>
      </w:pPr>
      <w:r>
        <w:rPr>
          <w:rFonts w:ascii="Arial" w:hAnsi="Arial" w:cs="Arial"/>
        </w:rPr>
        <w:t>- usine : accessible par toutes les unités sauf les unités navales. Chaque usine se comporte comme une ville une fois conquit, on peu</w:t>
      </w:r>
      <w:r>
        <w:rPr>
          <w:rFonts w:ascii="Arial" w:hAnsi="Arial" w:cs="Arial"/>
        </w:rPr>
        <w:t>t générer des unités contre de l’or, s’affiliant à cette usine (port pour les unités navales, aéroport pour les véhicules aériens, et usine pour les unités terrestres).</w:t>
      </w:r>
    </w:p>
    <w:p w14:paraId="05254CFA" w14:textId="77777777" w:rsidR="00511BF0" w:rsidRDefault="00511BF0">
      <w:pPr>
        <w:pStyle w:val="Standard"/>
        <w:ind w:firstLine="708"/>
        <w:jc w:val="both"/>
        <w:rPr>
          <w:rFonts w:ascii="Arial" w:hAnsi="Arial" w:cs="Arial"/>
        </w:rPr>
      </w:pPr>
    </w:p>
    <w:p w14:paraId="0306D8CF" w14:textId="77777777" w:rsidR="00511BF0" w:rsidRDefault="007C5714">
      <w:pPr>
        <w:pStyle w:val="Standard"/>
        <w:jc w:val="both"/>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rPr>
        <w:t>5/13</w:t>
      </w:r>
    </w:p>
    <w:p w14:paraId="38B82357" w14:textId="77777777" w:rsidR="00511BF0" w:rsidRDefault="00511BF0">
      <w:pPr>
        <w:pStyle w:val="Standard"/>
        <w:jc w:val="both"/>
        <w:rPr>
          <w:rFonts w:ascii="Arial" w:hAnsi="Arial" w:cs="Arial"/>
          <w:sz w:val="32"/>
          <w:szCs w:val="32"/>
        </w:rPr>
      </w:pPr>
    </w:p>
    <w:p w14:paraId="0B30858C" w14:textId="77777777" w:rsidR="00511BF0" w:rsidRDefault="007C5714">
      <w:pPr>
        <w:pStyle w:val="Standard"/>
        <w:jc w:val="both"/>
      </w:pPr>
      <w:r>
        <w:rPr>
          <w:rFonts w:ascii="Arial" w:hAnsi="Arial" w:cs="Arial"/>
          <w:noProof/>
          <w:sz w:val="28"/>
          <w:szCs w:val="28"/>
        </w:rPr>
        <w:drawing>
          <wp:anchor distT="0" distB="0" distL="114300" distR="114300" simplePos="0" relativeHeight="251655168" behindDoc="0" locked="0" layoutInCell="1" allowOverlap="1" wp14:anchorId="23455362" wp14:editId="359C97CA">
            <wp:simplePos x="0" y="0"/>
            <wp:positionH relativeFrom="column">
              <wp:posOffset>1866957</wp:posOffset>
            </wp:positionH>
            <wp:positionV relativeFrom="paragraph">
              <wp:posOffset>22320</wp:posOffset>
            </wp:positionV>
            <wp:extent cx="2438284" cy="2133715"/>
            <wp:effectExtent l="0" t="0" r="116"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38284" cy="2133715"/>
                    </a:xfrm>
                    <a:prstGeom prst="rect">
                      <a:avLst/>
                    </a:prstGeom>
                    <a:noFill/>
                    <a:ln>
                      <a:noFill/>
                      <a:prstDash/>
                    </a:ln>
                  </pic:spPr>
                </pic:pic>
              </a:graphicData>
            </a:graphic>
          </wp:anchor>
        </w:drawing>
      </w:r>
    </w:p>
    <w:p w14:paraId="5F7FF42B" w14:textId="77777777" w:rsidR="00511BF0" w:rsidRDefault="00511BF0">
      <w:pPr>
        <w:pStyle w:val="Titre"/>
      </w:pPr>
    </w:p>
    <w:p w14:paraId="4AC70B2F" w14:textId="77777777" w:rsidR="00511BF0" w:rsidRDefault="00511BF0">
      <w:pPr>
        <w:pStyle w:val="Titre"/>
      </w:pPr>
    </w:p>
    <w:p w14:paraId="5104E3B0" w14:textId="77777777" w:rsidR="00511BF0" w:rsidRDefault="00511BF0">
      <w:pPr>
        <w:pStyle w:val="Titre"/>
      </w:pPr>
    </w:p>
    <w:p w14:paraId="439FBA11" w14:textId="77777777" w:rsidR="00511BF0" w:rsidRDefault="00511BF0">
      <w:pPr>
        <w:pStyle w:val="Titre"/>
      </w:pPr>
    </w:p>
    <w:p w14:paraId="61B203ED" w14:textId="77777777" w:rsidR="00511BF0" w:rsidRDefault="00511BF0">
      <w:pPr>
        <w:pStyle w:val="Titre"/>
      </w:pPr>
    </w:p>
    <w:p w14:paraId="054D8E91" w14:textId="77777777" w:rsidR="00511BF0" w:rsidRDefault="00511BF0">
      <w:pPr>
        <w:pStyle w:val="Titre"/>
      </w:pPr>
    </w:p>
    <w:p w14:paraId="0B6300A2" w14:textId="77777777" w:rsidR="00511BF0" w:rsidRDefault="00511BF0">
      <w:pPr>
        <w:pStyle w:val="Titre"/>
      </w:pPr>
    </w:p>
    <w:p w14:paraId="701C03EA" w14:textId="77777777" w:rsidR="00511BF0" w:rsidRDefault="007C5714">
      <w:pPr>
        <w:pStyle w:val="Titre"/>
      </w:pPr>
      <w:r>
        <w:tab/>
      </w:r>
      <w:r>
        <w:tab/>
      </w:r>
      <w:r>
        <w:tab/>
      </w:r>
      <w:r>
        <w:tab/>
        <w:t xml:space="preserve">     </w:t>
      </w:r>
    </w:p>
    <w:p w14:paraId="7DCF29A1" w14:textId="77777777" w:rsidR="00511BF0" w:rsidRDefault="00511BF0">
      <w:pPr>
        <w:pStyle w:val="Titre"/>
      </w:pPr>
    </w:p>
    <w:p w14:paraId="0F7D0EFC" w14:textId="77777777" w:rsidR="00511BF0" w:rsidRDefault="007C5714">
      <w:pPr>
        <w:pStyle w:val="Titre"/>
      </w:pPr>
      <w:r>
        <w:rPr>
          <w:b w:val="0"/>
          <w:sz w:val="22"/>
          <w:szCs w:val="22"/>
        </w:rPr>
        <w:tab/>
      </w:r>
      <w:r>
        <w:rPr>
          <w:b w:val="0"/>
          <w:sz w:val="22"/>
          <w:szCs w:val="22"/>
        </w:rPr>
        <w:tab/>
      </w:r>
      <w:r>
        <w:rPr>
          <w:b w:val="0"/>
          <w:sz w:val="22"/>
          <w:szCs w:val="22"/>
        </w:rPr>
        <w:tab/>
      </w:r>
      <w:r>
        <w:rPr>
          <w:b w:val="0"/>
          <w:sz w:val="22"/>
          <w:szCs w:val="22"/>
        </w:rPr>
        <w:tab/>
      </w:r>
      <w:r>
        <w:rPr>
          <w:b w:val="0"/>
          <w:sz w:val="22"/>
          <w:szCs w:val="22"/>
        </w:rPr>
        <w:tab/>
        <w:t>Playground du jeu de base</w:t>
      </w:r>
    </w:p>
    <w:p w14:paraId="4BB49903" w14:textId="77777777" w:rsidR="00511BF0" w:rsidRDefault="00511BF0">
      <w:pPr>
        <w:pStyle w:val="Titre"/>
      </w:pPr>
    </w:p>
    <w:p w14:paraId="6A5EDC28" w14:textId="77777777" w:rsidR="00511BF0" w:rsidRDefault="007C5714">
      <w:pPr>
        <w:pStyle w:val="Titre"/>
      </w:pPr>
      <w:bookmarkStart w:id="14" w:name="IV_-_2.3)_Système_de_combat"/>
      <w:r>
        <w:t>2.3 Système de combat </w:t>
      </w:r>
      <w:r>
        <w:t>:</w:t>
      </w:r>
      <w:bookmarkEnd w:id="14"/>
    </w:p>
    <w:p w14:paraId="5430E317" w14:textId="77777777" w:rsidR="00511BF0" w:rsidRDefault="00511BF0">
      <w:pPr>
        <w:pStyle w:val="Standard"/>
        <w:jc w:val="both"/>
        <w:rPr>
          <w:rFonts w:ascii="Arial" w:hAnsi="Arial" w:cs="Arial"/>
          <w:b/>
          <w:bCs/>
          <w:sz w:val="32"/>
          <w:szCs w:val="32"/>
        </w:rPr>
      </w:pPr>
    </w:p>
    <w:p w14:paraId="7284CD28" w14:textId="77777777" w:rsidR="00511BF0" w:rsidRDefault="007C5714">
      <w:pPr>
        <w:pStyle w:val="Standard"/>
        <w:ind w:firstLine="708"/>
        <w:jc w:val="both"/>
        <w:rPr>
          <w:rFonts w:ascii="Arial" w:hAnsi="Arial" w:cs="Arial"/>
        </w:rPr>
      </w:pPr>
      <w:r>
        <w:rPr>
          <w:rFonts w:ascii="Arial" w:hAnsi="Arial" w:cs="Arial"/>
        </w:rPr>
        <w:t>Chaque unité a un nombre de dégâts définis contre chaque unité.</w:t>
      </w:r>
    </w:p>
    <w:p w14:paraId="6BBF75A2" w14:textId="77777777" w:rsidR="00511BF0" w:rsidRDefault="007C5714">
      <w:pPr>
        <w:pStyle w:val="Standard"/>
        <w:jc w:val="both"/>
        <w:rPr>
          <w:rFonts w:ascii="Arial" w:hAnsi="Arial" w:cs="Arial"/>
        </w:rPr>
      </w:pPr>
      <w:r>
        <w:rPr>
          <w:rFonts w:ascii="Arial" w:hAnsi="Arial" w:cs="Arial"/>
        </w:rPr>
        <w:t xml:space="preserve">Le joueur a qui est le tour attaque en premier ensuite selon les cas les unités adverses se défendent ou pas (impossibilité de se défendre par exemple les unités d’infanterie ne </w:t>
      </w:r>
      <w:r>
        <w:rPr>
          <w:rFonts w:ascii="Arial" w:hAnsi="Arial" w:cs="Arial"/>
        </w:rPr>
        <w:t xml:space="preserve">peuvent pas se défendre face à des unités aériennes, ou certaines unités ne peuvent tout simplement pas attaquer). </w:t>
      </w:r>
    </w:p>
    <w:p w14:paraId="2B10BCAB" w14:textId="77777777" w:rsidR="00511BF0" w:rsidRDefault="007C5714">
      <w:pPr>
        <w:pStyle w:val="Standard"/>
        <w:jc w:val="both"/>
        <w:rPr>
          <w:rFonts w:ascii="Arial" w:hAnsi="Arial" w:cs="Arial"/>
        </w:rPr>
      </w:pPr>
      <w:r>
        <w:rPr>
          <w:rFonts w:ascii="Arial" w:hAnsi="Arial" w:cs="Arial"/>
        </w:rPr>
        <w:t>Le combat se termine lorsque les deux unités ont attaqué. Une unité avec une plus grosse portée peut attaquer sans craindre une défense de l</w:t>
      </w:r>
      <w:r>
        <w:rPr>
          <w:rFonts w:ascii="Arial" w:hAnsi="Arial" w:cs="Arial"/>
        </w:rPr>
        <w:t>a part de l’unité attaquée.</w:t>
      </w:r>
    </w:p>
    <w:p w14:paraId="3C22A67E" w14:textId="77777777" w:rsidR="00511BF0" w:rsidRDefault="00511BF0">
      <w:pPr>
        <w:pStyle w:val="Standard"/>
        <w:jc w:val="both"/>
        <w:rPr>
          <w:rFonts w:ascii="Arial" w:hAnsi="Arial" w:cs="Arial"/>
          <w:sz w:val="32"/>
          <w:szCs w:val="32"/>
        </w:rPr>
      </w:pPr>
    </w:p>
    <w:p w14:paraId="1859F65C" w14:textId="77777777" w:rsidR="00511BF0" w:rsidRDefault="007C5714">
      <w:pPr>
        <w:pStyle w:val="Standard"/>
        <w:jc w:val="both"/>
      </w:pPr>
      <w:r>
        <w:rPr>
          <w:rFonts w:ascii="Arial" w:hAnsi="Arial" w:cs="Arial"/>
          <w:noProof/>
        </w:rPr>
        <w:drawing>
          <wp:anchor distT="0" distB="0" distL="114300" distR="114300" simplePos="0" relativeHeight="251656192" behindDoc="0" locked="0" layoutInCell="1" allowOverlap="1" wp14:anchorId="5377FB45" wp14:editId="3CEF6C92">
            <wp:simplePos x="0" y="0"/>
            <wp:positionH relativeFrom="column">
              <wp:posOffset>1443243</wp:posOffset>
            </wp:positionH>
            <wp:positionV relativeFrom="paragraph">
              <wp:posOffset>87124</wp:posOffset>
            </wp:positionV>
            <wp:extent cx="3233876" cy="2910955"/>
            <wp:effectExtent l="0" t="0" r="4624" b="3695"/>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33876" cy="2910955"/>
                    </a:xfrm>
                    <a:prstGeom prst="rect">
                      <a:avLst/>
                    </a:prstGeom>
                    <a:noFill/>
                    <a:ln>
                      <a:noFill/>
                      <a:prstDash/>
                    </a:ln>
                  </pic:spPr>
                </pic:pic>
              </a:graphicData>
            </a:graphic>
          </wp:anchor>
        </w:drawing>
      </w:r>
    </w:p>
    <w:p w14:paraId="4E4CDEF1" w14:textId="77777777" w:rsidR="00511BF0" w:rsidRDefault="00511BF0">
      <w:pPr>
        <w:pStyle w:val="Standard"/>
        <w:jc w:val="both"/>
        <w:rPr>
          <w:rFonts w:ascii="Arial" w:hAnsi="Arial" w:cs="Arial"/>
        </w:rPr>
      </w:pPr>
    </w:p>
    <w:p w14:paraId="7611B43D" w14:textId="77777777" w:rsidR="00511BF0" w:rsidRDefault="00511BF0">
      <w:pPr>
        <w:pStyle w:val="Standard"/>
        <w:jc w:val="both"/>
        <w:rPr>
          <w:rFonts w:ascii="Arial" w:hAnsi="Arial" w:cs="Arial"/>
        </w:rPr>
      </w:pPr>
    </w:p>
    <w:p w14:paraId="203C8F8F" w14:textId="77777777" w:rsidR="00511BF0" w:rsidRDefault="00511BF0">
      <w:pPr>
        <w:pStyle w:val="Standard"/>
        <w:jc w:val="both"/>
        <w:rPr>
          <w:rFonts w:ascii="Arial" w:hAnsi="Arial" w:cs="Arial"/>
        </w:rPr>
      </w:pPr>
    </w:p>
    <w:p w14:paraId="4E5C1D1E" w14:textId="77777777" w:rsidR="00511BF0" w:rsidRDefault="00511BF0">
      <w:pPr>
        <w:pStyle w:val="Standard"/>
        <w:jc w:val="both"/>
        <w:rPr>
          <w:rFonts w:ascii="Arial" w:hAnsi="Arial" w:cs="Arial"/>
        </w:rPr>
      </w:pPr>
    </w:p>
    <w:p w14:paraId="3ED5DC45" w14:textId="77777777" w:rsidR="00511BF0" w:rsidRDefault="00511BF0">
      <w:pPr>
        <w:pStyle w:val="Standard"/>
        <w:jc w:val="both"/>
        <w:rPr>
          <w:rFonts w:ascii="Arial" w:hAnsi="Arial" w:cs="Arial"/>
        </w:rPr>
      </w:pPr>
    </w:p>
    <w:p w14:paraId="2D700AC6" w14:textId="77777777" w:rsidR="00511BF0" w:rsidRDefault="00511BF0">
      <w:pPr>
        <w:pStyle w:val="Standard"/>
        <w:jc w:val="both"/>
        <w:rPr>
          <w:rFonts w:ascii="Arial" w:hAnsi="Arial" w:cs="Arial"/>
        </w:rPr>
      </w:pPr>
    </w:p>
    <w:p w14:paraId="3E5A2140" w14:textId="77777777" w:rsidR="00511BF0" w:rsidRDefault="00511BF0">
      <w:pPr>
        <w:pStyle w:val="Standard"/>
        <w:jc w:val="both"/>
        <w:rPr>
          <w:rFonts w:ascii="Arial" w:hAnsi="Arial" w:cs="Arial"/>
        </w:rPr>
      </w:pPr>
    </w:p>
    <w:p w14:paraId="22BA6D7E" w14:textId="77777777" w:rsidR="00511BF0" w:rsidRDefault="00511BF0">
      <w:pPr>
        <w:pStyle w:val="Standard"/>
        <w:jc w:val="both"/>
        <w:rPr>
          <w:rFonts w:ascii="Arial" w:hAnsi="Arial" w:cs="Arial"/>
        </w:rPr>
      </w:pPr>
    </w:p>
    <w:p w14:paraId="65073B0F" w14:textId="77777777" w:rsidR="00511BF0" w:rsidRDefault="00511BF0">
      <w:pPr>
        <w:pStyle w:val="Standard"/>
        <w:jc w:val="both"/>
        <w:rPr>
          <w:rFonts w:ascii="Arial" w:hAnsi="Arial" w:cs="Arial"/>
        </w:rPr>
      </w:pPr>
    </w:p>
    <w:p w14:paraId="6171A8CE" w14:textId="77777777" w:rsidR="00511BF0" w:rsidRDefault="00511BF0">
      <w:pPr>
        <w:pStyle w:val="Standard"/>
        <w:jc w:val="both"/>
        <w:rPr>
          <w:rFonts w:ascii="Arial" w:hAnsi="Arial" w:cs="Arial"/>
        </w:rPr>
      </w:pPr>
    </w:p>
    <w:p w14:paraId="6065D86D" w14:textId="77777777" w:rsidR="00511BF0" w:rsidRDefault="00511BF0">
      <w:pPr>
        <w:pStyle w:val="Standard"/>
        <w:jc w:val="both"/>
        <w:rPr>
          <w:rFonts w:ascii="Arial" w:hAnsi="Arial" w:cs="Arial"/>
        </w:rPr>
      </w:pPr>
    </w:p>
    <w:p w14:paraId="3E2CB586" w14:textId="77777777" w:rsidR="00511BF0" w:rsidRDefault="00511BF0">
      <w:pPr>
        <w:pStyle w:val="Standard"/>
        <w:jc w:val="both"/>
        <w:rPr>
          <w:rFonts w:ascii="Arial" w:hAnsi="Arial" w:cs="Arial"/>
        </w:rPr>
      </w:pPr>
    </w:p>
    <w:p w14:paraId="543CAD0C" w14:textId="77777777" w:rsidR="00511BF0" w:rsidRDefault="00511BF0">
      <w:pPr>
        <w:pStyle w:val="Standard"/>
        <w:jc w:val="both"/>
        <w:rPr>
          <w:rFonts w:ascii="Arial" w:hAnsi="Arial" w:cs="Arial"/>
        </w:rPr>
      </w:pPr>
    </w:p>
    <w:p w14:paraId="36C77742" w14:textId="77777777" w:rsidR="00511BF0" w:rsidRDefault="00511BF0">
      <w:pPr>
        <w:pStyle w:val="Standard"/>
        <w:jc w:val="both"/>
        <w:rPr>
          <w:rFonts w:ascii="Arial" w:hAnsi="Arial" w:cs="Arial"/>
        </w:rPr>
      </w:pPr>
    </w:p>
    <w:p w14:paraId="1D36E6E9" w14:textId="77777777" w:rsidR="00511BF0" w:rsidRDefault="00511BF0">
      <w:pPr>
        <w:pStyle w:val="Standard"/>
        <w:jc w:val="both"/>
        <w:rPr>
          <w:rFonts w:ascii="Arial" w:hAnsi="Arial" w:cs="Arial"/>
        </w:rPr>
      </w:pPr>
    </w:p>
    <w:p w14:paraId="5E453A81" w14:textId="77777777" w:rsidR="00511BF0" w:rsidRDefault="00511BF0">
      <w:pPr>
        <w:pStyle w:val="Standard"/>
        <w:jc w:val="both"/>
        <w:rPr>
          <w:rFonts w:ascii="Arial" w:hAnsi="Arial" w:cs="Arial"/>
        </w:rPr>
      </w:pPr>
    </w:p>
    <w:p w14:paraId="20E25A1B" w14:textId="77777777" w:rsidR="00511BF0" w:rsidRDefault="00511BF0">
      <w:pPr>
        <w:pStyle w:val="Standard"/>
        <w:jc w:val="both"/>
        <w:rPr>
          <w:rFonts w:ascii="Arial" w:hAnsi="Arial" w:cs="Arial"/>
        </w:rPr>
      </w:pPr>
    </w:p>
    <w:p w14:paraId="26A77F39" w14:textId="77777777" w:rsidR="00511BF0" w:rsidRDefault="007C5714">
      <w:pPr>
        <w:pStyle w:val="Standard"/>
        <w:jc w:val="both"/>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Interface de la phase de combat du jeu de base</w:t>
      </w:r>
    </w:p>
    <w:p w14:paraId="02C87724" w14:textId="77777777" w:rsidR="00511BF0" w:rsidRDefault="00511BF0">
      <w:pPr>
        <w:pStyle w:val="Standard"/>
        <w:jc w:val="both"/>
        <w:rPr>
          <w:rFonts w:ascii="Arial" w:hAnsi="Arial" w:cs="Arial"/>
          <w:sz w:val="32"/>
          <w:szCs w:val="32"/>
        </w:rPr>
      </w:pPr>
    </w:p>
    <w:p w14:paraId="5F8F53DA" w14:textId="77777777" w:rsidR="00511BF0" w:rsidRDefault="00511BF0">
      <w:pPr>
        <w:pStyle w:val="Standard"/>
        <w:jc w:val="both"/>
        <w:rPr>
          <w:rFonts w:ascii="Arial" w:hAnsi="Arial" w:cs="Arial"/>
        </w:rPr>
      </w:pPr>
    </w:p>
    <w:p w14:paraId="1890BFBF" w14:textId="77777777" w:rsidR="00511BF0" w:rsidRDefault="00511BF0">
      <w:pPr>
        <w:pStyle w:val="Standard"/>
        <w:jc w:val="both"/>
        <w:rPr>
          <w:rFonts w:ascii="Arial" w:hAnsi="Arial" w:cs="Arial"/>
        </w:rPr>
      </w:pPr>
    </w:p>
    <w:p w14:paraId="0418BBF0" w14:textId="77777777" w:rsidR="00511BF0" w:rsidRDefault="00511BF0">
      <w:pPr>
        <w:pStyle w:val="Sansnom1"/>
      </w:pPr>
    </w:p>
    <w:p w14:paraId="43EE867B" w14:textId="77777777" w:rsidR="00511BF0" w:rsidRDefault="007C5714">
      <w:pPr>
        <w:pStyle w:val="Standard"/>
        <w:jc w:val="both"/>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rPr>
        <w:t>6/13</w:t>
      </w:r>
    </w:p>
    <w:p w14:paraId="30AA018A" w14:textId="77777777" w:rsidR="00511BF0" w:rsidRDefault="00511BF0">
      <w:pPr>
        <w:pStyle w:val="Standard"/>
        <w:jc w:val="both"/>
        <w:rPr>
          <w:rFonts w:ascii="Arial" w:hAnsi="Arial" w:cs="Arial"/>
          <w:sz w:val="32"/>
          <w:szCs w:val="32"/>
        </w:rPr>
      </w:pPr>
    </w:p>
    <w:p w14:paraId="0509D158" w14:textId="77777777" w:rsidR="00511BF0" w:rsidRDefault="007C5714">
      <w:pPr>
        <w:pStyle w:val="Sansnom1"/>
      </w:pPr>
      <w:bookmarkStart w:id="15" w:name="V_-_Planning_prévisionnel_de_la_phase_d'"/>
      <w:r>
        <w:t>V – Planning prévisionnel de la phase d’étude</w:t>
      </w:r>
      <w:bookmarkEnd w:id="15"/>
    </w:p>
    <w:p w14:paraId="64B0D803" w14:textId="77777777" w:rsidR="00511BF0" w:rsidRDefault="007C5714">
      <w:pPr>
        <w:pStyle w:val="Standard"/>
        <w:jc w:val="both"/>
      </w:pPr>
      <w:r>
        <w:rPr>
          <w:rFonts w:ascii="Arial" w:hAnsi="Arial" w:cs="Arial"/>
          <w:noProof/>
          <w:sz w:val="32"/>
          <w:szCs w:val="32"/>
        </w:rPr>
        <w:drawing>
          <wp:anchor distT="0" distB="0" distL="114300" distR="114300" simplePos="0" relativeHeight="251660288" behindDoc="0" locked="0" layoutInCell="1" allowOverlap="1" wp14:anchorId="4824E319" wp14:editId="4A29098D">
            <wp:simplePos x="0" y="0"/>
            <wp:positionH relativeFrom="column">
              <wp:posOffset>-302757</wp:posOffset>
            </wp:positionH>
            <wp:positionV relativeFrom="paragraph">
              <wp:posOffset>64803</wp:posOffset>
            </wp:positionV>
            <wp:extent cx="6119996" cy="1108801"/>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t="10103" b="57687"/>
                    <a:stretch>
                      <a:fillRect/>
                    </a:stretch>
                  </pic:blipFill>
                  <pic:spPr>
                    <a:xfrm>
                      <a:off x="0" y="0"/>
                      <a:ext cx="6119996" cy="1108801"/>
                    </a:xfrm>
                    <a:prstGeom prst="rect">
                      <a:avLst/>
                    </a:prstGeom>
                    <a:noFill/>
                    <a:ln>
                      <a:noFill/>
                      <a:prstDash/>
                    </a:ln>
                  </pic:spPr>
                </pic:pic>
              </a:graphicData>
            </a:graphic>
          </wp:anchor>
        </w:drawing>
      </w:r>
    </w:p>
    <w:p w14:paraId="6F5BCA05" w14:textId="77777777" w:rsidR="00511BF0" w:rsidRDefault="00511BF0">
      <w:pPr>
        <w:pStyle w:val="Sansnom1"/>
      </w:pPr>
    </w:p>
    <w:p w14:paraId="2F622757" w14:textId="77777777" w:rsidR="00511BF0" w:rsidRDefault="00511BF0">
      <w:pPr>
        <w:pStyle w:val="Sansnom1"/>
      </w:pPr>
    </w:p>
    <w:p w14:paraId="638C0274" w14:textId="77777777" w:rsidR="00511BF0" w:rsidRDefault="00511BF0">
      <w:pPr>
        <w:pStyle w:val="Sansnom1"/>
      </w:pPr>
    </w:p>
    <w:p w14:paraId="0D4711C8" w14:textId="77777777" w:rsidR="00511BF0" w:rsidRDefault="007C5714">
      <w:pPr>
        <w:pStyle w:val="Sansnom1"/>
      </w:pPr>
      <w:bookmarkStart w:id="16" w:name="VI_-_Analyse_du_jeu_conduisant_au_livrab"/>
      <w:r>
        <w:t>VI – Analyse du jeu conduisant au livrable</w:t>
      </w:r>
      <w:bookmarkEnd w:id="16"/>
    </w:p>
    <w:p w14:paraId="7A81DFDF" w14:textId="77777777" w:rsidR="00511BF0" w:rsidRDefault="00511BF0">
      <w:pPr>
        <w:pStyle w:val="Standard"/>
        <w:jc w:val="both"/>
        <w:rPr>
          <w:rFonts w:ascii="Arial" w:hAnsi="Arial" w:cs="Arial"/>
          <w:sz w:val="32"/>
          <w:szCs w:val="32"/>
        </w:rPr>
      </w:pPr>
    </w:p>
    <w:p w14:paraId="63767362" w14:textId="77777777" w:rsidR="00511BF0" w:rsidRDefault="007C5714">
      <w:pPr>
        <w:pStyle w:val="Standard"/>
        <w:ind w:firstLine="708"/>
        <w:jc w:val="both"/>
        <w:rPr>
          <w:rFonts w:ascii="Arial" w:hAnsi="Arial" w:cs="Arial"/>
        </w:rPr>
      </w:pPr>
      <w:r>
        <w:rPr>
          <w:rFonts w:ascii="Arial" w:hAnsi="Arial" w:cs="Arial"/>
        </w:rPr>
        <w:t xml:space="preserve">Pour arriver à la diffusion et </w:t>
      </w:r>
      <w:r>
        <w:rPr>
          <w:rFonts w:ascii="Arial" w:hAnsi="Arial" w:cs="Arial"/>
        </w:rPr>
        <w:t>présentation finale du livrable, la création se fera par différentes étapes :</w:t>
      </w:r>
    </w:p>
    <w:p w14:paraId="52355CBA" w14:textId="77777777" w:rsidR="00511BF0" w:rsidRDefault="00511BF0">
      <w:pPr>
        <w:pStyle w:val="Standard"/>
        <w:ind w:firstLine="708"/>
        <w:jc w:val="both"/>
        <w:rPr>
          <w:rFonts w:ascii="Arial" w:hAnsi="Arial" w:cs="Arial"/>
        </w:rPr>
      </w:pPr>
    </w:p>
    <w:p w14:paraId="64333B83" w14:textId="77777777" w:rsidR="00511BF0" w:rsidRDefault="007C5714">
      <w:pPr>
        <w:pStyle w:val="Standard"/>
        <w:jc w:val="both"/>
        <w:rPr>
          <w:rFonts w:ascii="Arial" w:hAnsi="Arial" w:cs="Arial"/>
        </w:rPr>
      </w:pPr>
      <w:r>
        <w:rPr>
          <w:rFonts w:ascii="Arial" w:hAnsi="Arial" w:cs="Arial"/>
        </w:rPr>
        <w:t>- réalisation de la structure de base/squelette d’un point de vue théorique via des diagrammes de classes, analyse et de séquence.</w:t>
      </w:r>
    </w:p>
    <w:p w14:paraId="1C7EF8AB" w14:textId="77777777" w:rsidR="00511BF0" w:rsidRDefault="007C5714">
      <w:pPr>
        <w:pStyle w:val="Standard"/>
        <w:jc w:val="both"/>
        <w:rPr>
          <w:rFonts w:ascii="Arial" w:hAnsi="Arial" w:cs="Arial"/>
        </w:rPr>
      </w:pPr>
      <w:r>
        <w:rPr>
          <w:rFonts w:ascii="Arial" w:hAnsi="Arial" w:cs="Arial"/>
        </w:rPr>
        <w:t>- réalisation de la structure de base pratique</w:t>
      </w:r>
    </w:p>
    <w:p w14:paraId="4E16770F" w14:textId="77777777" w:rsidR="00511BF0" w:rsidRDefault="007C5714">
      <w:pPr>
        <w:pStyle w:val="Standard"/>
        <w:jc w:val="both"/>
        <w:rPr>
          <w:rFonts w:ascii="Arial" w:hAnsi="Arial" w:cs="Arial"/>
        </w:rPr>
      </w:pPr>
      <w:r>
        <w:rPr>
          <w:rFonts w:ascii="Arial" w:hAnsi="Arial" w:cs="Arial"/>
        </w:rPr>
        <w:t>- choix et création du design et des graphismes de base</w:t>
      </w:r>
    </w:p>
    <w:p w14:paraId="4EE26A77" w14:textId="77777777" w:rsidR="00511BF0" w:rsidRDefault="007C5714">
      <w:pPr>
        <w:pStyle w:val="Standard"/>
        <w:jc w:val="both"/>
        <w:rPr>
          <w:rFonts w:ascii="Arial" w:hAnsi="Arial" w:cs="Arial"/>
        </w:rPr>
      </w:pPr>
      <w:r>
        <w:rPr>
          <w:rFonts w:ascii="Arial" w:hAnsi="Arial" w:cs="Arial"/>
        </w:rPr>
        <w:t>- animation des différents éléments en concordance avec le squelette</w:t>
      </w:r>
    </w:p>
    <w:p w14:paraId="5F1B4646" w14:textId="77777777" w:rsidR="00511BF0" w:rsidRDefault="007C5714">
      <w:pPr>
        <w:pStyle w:val="Standard"/>
        <w:jc w:val="both"/>
        <w:rPr>
          <w:rFonts w:ascii="Arial" w:hAnsi="Arial" w:cs="Arial"/>
        </w:rPr>
      </w:pPr>
      <w:r>
        <w:rPr>
          <w:rFonts w:ascii="Arial" w:hAnsi="Arial" w:cs="Arial"/>
        </w:rPr>
        <w:t>- création de la base de données et implémentation dans la partie fonctionnelle (ici JAVA)</w:t>
      </w:r>
    </w:p>
    <w:p w14:paraId="3463CC9D" w14:textId="77777777" w:rsidR="00511BF0" w:rsidRDefault="007C5714">
      <w:pPr>
        <w:pStyle w:val="Standard"/>
        <w:jc w:val="both"/>
        <w:rPr>
          <w:rFonts w:ascii="Arial" w:hAnsi="Arial" w:cs="Arial"/>
        </w:rPr>
      </w:pPr>
      <w:r>
        <w:rPr>
          <w:rFonts w:ascii="Arial" w:hAnsi="Arial" w:cs="Arial"/>
        </w:rPr>
        <w:t>- assemblement de ces différentes parti</w:t>
      </w:r>
      <w:r>
        <w:rPr>
          <w:rFonts w:ascii="Arial" w:hAnsi="Arial" w:cs="Arial"/>
        </w:rPr>
        <w:t>es pour les différents prototypes et version (en se basant sur le principe d’Alpha, Bêta et version finale)</w:t>
      </w:r>
    </w:p>
    <w:p w14:paraId="73AD6D10" w14:textId="77777777" w:rsidR="00511BF0" w:rsidRDefault="00511BF0">
      <w:pPr>
        <w:pStyle w:val="Standard"/>
        <w:jc w:val="both"/>
        <w:rPr>
          <w:rFonts w:ascii="Arial" w:hAnsi="Arial" w:cs="Arial"/>
          <w:sz w:val="32"/>
          <w:szCs w:val="32"/>
        </w:rPr>
      </w:pPr>
    </w:p>
    <w:p w14:paraId="5F3DEA55" w14:textId="77777777" w:rsidR="00511BF0" w:rsidRDefault="00511BF0">
      <w:pPr>
        <w:pStyle w:val="Standard"/>
        <w:jc w:val="both"/>
        <w:rPr>
          <w:rFonts w:ascii="Arial" w:hAnsi="Arial" w:cs="Arial"/>
          <w:sz w:val="32"/>
          <w:szCs w:val="32"/>
        </w:rPr>
      </w:pPr>
    </w:p>
    <w:p w14:paraId="6553B1E4" w14:textId="77777777" w:rsidR="00511BF0" w:rsidRDefault="00511BF0">
      <w:pPr>
        <w:pStyle w:val="Standard"/>
        <w:jc w:val="both"/>
        <w:rPr>
          <w:rFonts w:ascii="Arial" w:hAnsi="Arial" w:cs="Arial"/>
          <w:sz w:val="32"/>
          <w:szCs w:val="32"/>
        </w:rPr>
      </w:pPr>
    </w:p>
    <w:p w14:paraId="56DC7110" w14:textId="77777777" w:rsidR="00511BF0" w:rsidRDefault="007C5714">
      <w:pPr>
        <w:pStyle w:val="Sansnom1"/>
        <w:rPr>
          <w:bCs/>
          <w:szCs w:val="34"/>
        </w:rPr>
      </w:pPr>
      <w:bookmarkStart w:id="17" w:name="VII_–_Périmètre_du_projet"/>
      <w:r>
        <w:rPr>
          <w:bCs/>
          <w:szCs w:val="34"/>
        </w:rPr>
        <w:t>VII – Périmètre du projet</w:t>
      </w:r>
      <w:bookmarkEnd w:id="17"/>
    </w:p>
    <w:p w14:paraId="61EA489B" w14:textId="77777777" w:rsidR="00511BF0" w:rsidRDefault="00511BF0">
      <w:pPr>
        <w:pStyle w:val="Sansnom1"/>
        <w:rPr>
          <w:b w:val="0"/>
          <w:sz w:val="32"/>
        </w:rPr>
      </w:pPr>
    </w:p>
    <w:p w14:paraId="73F03B52" w14:textId="77777777" w:rsidR="00511BF0" w:rsidRDefault="007C5714">
      <w:pPr>
        <w:pStyle w:val="Standard"/>
        <w:jc w:val="both"/>
        <w:rPr>
          <w:rFonts w:ascii="Arial" w:hAnsi="Arial" w:cs="Arial"/>
          <w:b/>
          <w:bCs/>
          <w:sz w:val="32"/>
          <w:szCs w:val="32"/>
        </w:rPr>
      </w:pPr>
      <w:bookmarkStart w:id="18" w:name="VII-1_:_Présentation_du_gameplay_global"/>
      <w:r>
        <w:rPr>
          <w:rFonts w:ascii="Arial" w:hAnsi="Arial" w:cs="Arial"/>
          <w:b/>
          <w:bCs/>
          <w:sz w:val="32"/>
          <w:szCs w:val="32"/>
        </w:rPr>
        <w:t>1 : Présentation du gameplay global</w:t>
      </w:r>
      <w:bookmarkEnd w:id="18"/>
    </w:p>
    <w:p w14:paraId="6220B0E6" w14:textId="77777777" w:rsidR="00511BF0" w:rsidRDefault="00511BF0">
      <w:pPr>
        <w:pStyle w:val="Standard"/>
        <w:jc w:val="both"/>
        <w:rPr>
          <w:rFonts w:ascii="Arial" w:hAnsi="Arial" w:cs="Arial"/>
          <w:sz w:val="32"/>
          <w:szCs w:val="32"/>
        </w:rPr>
      </w:pPr>
    </w:p>
    <w:p w14:paraId="1B2F47FD" w14:textId="77777777" w:rsidR="00511BF0" w:rsidRDefault="007C5714">
      <w:pPr>
        <w:pStyle w:val="Standarduser"/>
      </w:pPr>
      <w:r>
        <w:rPr>
          <w:rFonts w:ascii="Arial" w:hAnsi="Arial" w:cs="Arial"/>
          <w:u w:val="single"/>
        </w:rPr>
        <w:t>Touches utilisables :</w:t>
      </w:r>
    </w:p>
    <w:p w14:paraId="7FE985FB" w14:textId="77777777" w:rsidR="00511BF0" w:rsidRDefault="007C5714">
      <w:pPr>
        <w:pStyle w:val="Standarduser"/>
        <w:rPr>
          <w:rFonts w:ascii="Arial" w:hAnsi="Arial" w:cs="Arial"/>
        </w:rPr>
      </w:pPr>
      <w:r>
        <w:rPr>
          <w:rFonts w:ascii="Arial" w:hAnsi="Arial" w:cs="Arial"/>
        </w:rPr>
        <w:t>Pour jouer, le joueur utilise la touche entrée et les flèch</w:t>
      </w:r>
      <w:r>
        <w:rPr>
          <w:rFonts w:ascii="Arial" w:hAnsi="Arial" w:cs="Arial"/>
        </w:rPr>
        <w:t>es directionnelles.</w:t>
      </w:r>
    </w:p>
    <w:p w14:paraId="3CC5DC8E" w14:textId="77777777" w:rsidR="00511BF0" w:rsidRDefault="00511BF0">
      <w:pPr>
        <w:pStyle w:val="Standarduser"/>
        <w:rPr>
          <w:rFonts w:ascii="Arial" w:hAnsi="Arial" w:cs="Arial"/>
        </w:rPr>
      </w:pPr>
    </w:p>
    <w:p w14:paraId="0DAAFC7F" w14:textId="77777777" w:rsidR="00511BF0" w:rsidRDefault="007C5714">
      <w:pPr>
        <w:pStyle w:val="Standarduser"/>
      </w:pPr>
      <w:r>
        <w:rPr>
          <w:rFonts w:ascii="Arial" w:hAnsi="Arial" w:cs="Arial"/>
          <w:u w:val="single"/>
        </w:rPr>
        <w:t>Déplacement :</w:t>
      </w:r>
    </w:p>
    <w:p w14:paraId="73A53D7F" w14:textId="77777777" w:rsidR="00511BF0" w:rsidRDefault="007C5714">
      <w:pPr>
        <w:pStyle w:val="Standarduser"/>
        <w:rPr>
          <w:rFonts w:ascii="Arial" w:hAnsi="Arial" w:cs="Arial"/>
        </w:rPr>
      </w:pPr>
      <w:r>
        <w:rPr>
          <w:rFonts w:ascii="Arial" w:hAnsi="Arial" w:cs="Arial"/>
        </w:rPr>
        <w:t xml:space="preserve">Pour déplacer une unité, le joueur doit sélectionner la case sur laquelle se trouve l’unité, pour cela il utilisera les flèches directionnelles pour déplacer le curseur jusqu’à cette case. Une fois l’unité </w:t>
      </w:r>
      <w:r>
        <w:rPr>
          <w:rFonts w:ascii="Arial" w:hAnsi="Arial" w:cs="Arial"/>
        </w:rPr>
        <w:t xml:space="preserve">sélectionnée, un menu s’affiche à côté de l’unité pour lui proposer soit d’attaquer soit de se déplacer, il doit choisir de se déplacer, il pourra ensuite se déplacer dans un rayon correspondant à ses points de mouvement. Il appuiera ensuite sur Entrée en </w:t>
      </w:r>
      <w:r>
        <w:rPr>
          <w:rFonts w:ascii="Arial" w:hAnsi="Arial" w:cs="Arial"/>
        </w:rPr>
        <w:t>ayant le curseur sur la case ou l’on veut faire bouger l’unité pour effectuer le déplacement</w:t>
      </w:r>
    </w:p>
    <w:p w14:paraId="2535152B" w14:textId="77777777" w:rsidR="00511BF0" w:rsidRDefault="00511BF0">
      <w:pPr>
        <w:pStyle w:val="Standarduser"/>
        <w:rPr>
          <w:rFonts w:ascii="Arial" w:hAnsi="Arial" w:cs="Arial"/>
        </w:rPr>
      </w:pPr>
    </w:p>
    <w:p w14:paraId="0079D8FC" w14:textId="77777777" w:rsidR="00511BF0" w:rsidRDefault="00511BF0">
      <w:pPr>
        <w:pStyle w:val="Standarduser"/>
        <w:rPr>
          <w:rFonts w:ascii="Arial" w:hAnsi="Arial" w:cs="Arial"/>
        </w:rPr>
      </w:pPr>
    </w:p>
    <w:p w14:paraId="5D85DE2A" w14:textId="77777777" w:rsidR="00511BF0" w:rsidRDefault="007C5714">
      <w:pPr>
        <w:pStyle w:val="Standard"/>
        <w:jc w:val="both"/>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7/13</w:t>
      </w:r>
    </w:p>
    <w:p w14:paraId="73A8C7F3" w14:textId="77777777" w:rsidR="00511BF0" w:rsidRDefault="007C5714">
      <w:pPr>
        <w:pStyle w:val="Standarduser"/>
      </w:pPr>
      <w:r>
        <w:rPr>
          <w:rFonts w:ascii="Arial" w:hAnsi="Arial" w:cs="Arial"/>
          <w:noProof/>
        </w:rPr>
        <w:lastRenderedPageBreak/>
        <w:drawing>
          <wp:anchor distT="0" distB="0" distL="114300" distR="114300" simplePos="0" relativeHeight="251657216" behindDoc="0" locked="0" layoutInCell="1" allowOverlap="1" wp14:anchorId="23604D67" wp14:editId="40862077">
            <wp:simplePos x="0" y="0"/>
            <wp:positionH relativeFrom="column">
              <wp:posOffset>1484638</wp:posOffset>
            </wp:positionH>
            <wp:positionV relativeFrom="paragraph">
              <wp:posOffset>-250920</wp:posOffset>
            </wp:positionV>
            <wp:extent cx="2910242" cy="1940036"/>
            <wp:effectExtent l="0" t="0" r="4408" b="3064"/>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10242" cy="1940036"/>
                    </a:xfrm>
                    <a:prstGeom prst="rect">
                      <a:avLst/>
                    </a:prstGeom>
                    <a:noFill/>
                    <a:ln>
                      <a:noFill/>
                      <a:prstDash/>
                    </a:ln>
                  </pic:spPr>
                </pic:pic>
              </a:graphicData>
            </a:graphic>
          </wp:anchor>
        </w:drawing>
      </w:r>
    </w:p>
    <w:p w14:paraId="2D0BA0A7" w14:textId="77777777" w:rsidR="00511BF0" w:rsidRDefault="00511BF0">
      <w:pPr>
        <w:pStyle w:val="Standarduser"/>
        <w:rPr>
          <w:rFonts w:ascii="Arial" w:hAnsi="Arial" w:cs="Arial"/>
        </w:rPr>
      </w:pPr>
    </w:p>
    <w:p w14:paraId="321EE562" w14:textId="77777777" w:rsidR="00511BF0" w:rsidRDefault="00511BF0">
      <w:pPr>
        <w:pStyle w:val="Standarduser"/>
        <w:rPr>
          <w:rFonts w:ascii="Arial" w:hAnsi="Arial" w:cs="Arial"/>
        </w:rPr>
      </w:pPr>
    </w:p>
    <w:p w14:paraId="6652BBB6" w14:textId="77777777" w:rsidR="00511BF0" w:rsidRDefault="00511BF0">
      <w:pPr>
        <w:pStyle w:val="Standarduser"/>
        <w:rPr>
          <w:rFonts w:ascii="Arial" w:hAnsi="Arial" w:cs="Arial"/>
        </w:rPr>
      </w:pPr>
    </w:p>
    <w:p w14:paraId="0EF83087" w14:textId="77777777" w:rsidR="00511BF0" w:rsidRDefault="00511BF0">
      <w:pPr>
        <w:pStyle w:val="Standarduser"/>
        <w:rPr>
          <w:rFonts w:ascii="Arial" w:hAnsi="Arial" w:cs="Arial"/>
        </w:rPr>
      </w:pPr>
    </w:p>
    <w:p w14:paraId="626A64BC" w14:textId="77777777" w:rsidR="00511BF0" w:rsidRDefault="00511BF0">
      <w:pPr>
        <w:pStyle w:val="Standarduser"/>
        <w:rPr>
          <w:rFonts w:ascii="Arial" w:hAnsi="Arial" w:cs="Arial"/>
        </w:rPr>
      </w:pPr>
    </w:p>
    <w:p w14:paraId="26A77B42" w14:textId="77777777" w:rsidR="00511BF0" w:rsidRDefault="00511BF0">
      <w:pPr>
        <w:pStyle w:val="Standarduser"/>
        <w:rPr>
          <w:rFonts w:ascii="Arial" w:hAnsi="Arial" w:cs="Arial"/>
        </w:rPr>
      </w:pPr>
    </w:p>
    <w:p w14:paraId="0230493B" w14:textId="77777777" w:rsidR="00511BF0" w:rsidRDefault="00511BF0">
      <w:pPr>
        <w:pStyle w:val="Standarduser"/>
        <w:rPr>
          <w:rFonts w:ascii="Arial" w:hAnsi="Arial" w:cs="Arial"/>
        </w:rPr>
      </w:pPr>
    </w:p>
    <w:p w14:paraId="1175FD08" w14:textId="77777777" w:rsidR="00511BF0" w:rsidRDefault="00511BF0">
      <w:pPr>
        <w:pStyle w:val="Standarduser"/>
        <w:rPr>
          <w:rFonts w:ascii="Arial" w:hAnsi="Arial" w:cs="Arial"/>
        </w:rPr>
      </w:pPr>
    </w:p>
    <w:p w14:paraId="7678CFE8" w14:textId="77777777" w:rsidR="00511BF0" w:rsidRDefault="00511BF0">
      <w:pPr>
        <w:pStyle w:val="Standarduser"/>
        <w:rPr>
          <w:rFonts w:ascii="Arial" w:hAnsi="Arial" w:cs="Arial"/>
        </w:rPr>
      </w:pPr>
    </w:p>
    <w:p w14:paraId="13CCEA60" w14:textId="77777777" w:rsidR="00511BF0" w:rsidRDefault="00511BF0">
      <w:pPr>
        <w:pStyle w:val="Standarduser"/>
        <w:rPr>
          <w:rFonts w:ascii="Arial" w:hAnsi="Arial" w:cs="Arial"/>
        </w:rPr>
      </w:pPr>
    </w:p>
    <w:p w14:paraId="3748185A" w14:textId="77777777" w:rsidR="00511BF0" w:rsidRDefault="00511BF0">
      <w:pPr>
        <w:pStyle w:val="Standarduser"/>
        <w:rPr>
          <w:rFonts w:ascii="Arial" w:hAnsi="Arial" w:cs="Arial"/>
        </w:rPr>
      </w:pPr>
    </w:p>
    <w:p w14:paraId="63DB065E" w14:textId="77777777" w:rsidR="00511BF0" w:rsidRDefault="007C5714">
      <w:pPr>
        <w:pStyle w:val="Standarduser"/>
        <w:jc w:val="both"/>
        <w:rPr>
          <w:rFonts w:ascii="Arial" w:hAnsi="Arial" w:cs="Arial"/>
        </w:rPr>
      </w:pPr>
      <w:r>
        <w:rPr>
          <w:rFonts w:ascii="Arial" w:hAnsi="Arial" w:cs="Arial"/>
        </w:rPr>
        <w:t>Ci-dessus, le déplacement dans le jeu de référence, la zone de surbrillance correspondant à la zone où l’unité peut se déplacer ce to</w:t>
      </w:r>
      <w:r>
        <w:rPr>
          <w:rFonts w:ascii="Arial" w:hAnsi="Arial" w:cs="Arial"/>
        </w:rPr>
        <w:t>ur là</w:t>
      </w:r>
    </w:p>
    <w:p w14:paraId="64901D89" w14:textId="77777777" w:rsidR="00511BF0" w:rsidRDefault="00511BF0">
      <w:pPr>
        <w:pStyle w:val="Standarduser"/>
        <w:jc w:val="both"/>
        <w:rPr>
          <w:rFonts w:ascii="Arial" w:hAnsi="Arial" w:cs="Arial"/>
        </w:rPr>
      </w:pPr>
    </w:p>
    <w:p w14:paraId="07CA055D" w14:textId="77777777" w:rsidR="00511BF0" w:rsidRDefault="007C5714">
      <w:pPr>
        <w:pStyle w:val="Standarduser"/>
        <w:jc w:val="both"/>
      </w:pPr>
      <w:r>
        <w:rPr>
          <w:rFonts w:ascii="Arial" w:hAnsi="Arial" w:cs="Arial"/>
          <w:u w:val="single"/>
        </w:rPr>
        <w:t>Attaque :</w:t>
      </w:r>
    </w:p>
    <w:p w14:paraId="6C3C662C" w14:textId="77777777" w:rsidR="00511BF0" w:rsidRDefault="007C5714">
      <w:pPr>
        <w:pStyle w:val="Standarduser"/>
        <w:jc w:val="both"/>
        <w:rPr>
          <w:rFonts w:ascii="Arial" w:hAnsi="Arial" w:cs="Arial"/>
        </w:rPr>
      </w:pPr>
      <w:r>
        <w:rPr>
          <w:rFonts w:ascii="Arial" w:hAnsi="Arial" w:cs="Arial"/>
        </w:rPr>
        <w:t xml:space="preserve">Pour qu’une unité en attaque une autre, on utilisera le même processus que pour le déplacement mais au lieu de sélectionner « déplacement » dans le menu d’action de l’unité on sélectionne « attaque ». </w:t>
      </w:r>
    </w:p>
    <w:p w14:paraId="64289853" w14:textId="77777777" w:rsidR="00511BF0" w:rsidRDefault="007C5714">
      <w:pPr>
        <w:pStyle w:val="Standarduser"/>
        <w:jc w:val="both"/>
        <w:rPr>
          <w:rFonts w:ascii="Arial" w:hAnsi="Arial" w:cs="Arial"/>
        </w:rPr>
      </w:pPr>
      <w:r>
        <w:rPr>
          <w:rFonts w:ascii="Arial" w:hAnsi="Arial" w:cs="Arial"/>
        </w:rPr>
        <w:t xml:space="preserve">Pour une unité au corps à </w:t>
      </w:r>
      <w:r>
        <w:rPr>
          <w:rFonts w:ascii="Arial" w:hAnsi="Arial" w:cs="Arial"/>
        </w:rPr>
        <w:t>corps, on doit évidemment se trouver sur une case adjacente à la cible. On sélectionnera ensuite la cible à attaque au cas où plusieurs unités ennemies puissent être visées. Dans le cas d’une unité d’attaque à distance, une zone de surbrillance similaire à</w:t>
      </w:r>
      <w:r>
        <w:rPr>
          <w:rFonts w:ascii="Arial" w:hAnsi="Arial" w:cs="Arial"/>
        </w:rPr>
        <w:t xml:space="preserve"> celle du déplacement s’affiche et on peut alors sélectionner une cible à attaquer dans ce rayon d’action.</w:t>
      </w:r>
    </w:p>
    <w:p w14:paraId="04688930" w14:textId="77777777" w:rsidR="00511BF0" w:rsidRDefault="007C5714">
      <w:pPr>
        <w:pStyle w:val="Standarduser"/>
        <w:jc w:val="both"/>
        <w:rPr>
          <w:rFonts w:ascii="Arial" w:hAnsi="Arial" w:cs="Arial"/>
        </w:rPr>
      </w:pPr>
      <w:r>
        <w:rPr>
          <w:rFonts w:ascii="Arial" w:hAnsi="Arial" w:cs="Arial"/>
        </w:rPr>
        <w:t>Une fois l’attaque effectuée, l’unité ne peut plus se déplacer ni attaquer ce tour.</w:t>
      </w:r>
    </w:p>
    <w:p w14:paraId="3963B288" w14:textId="77777777" w:rsidR="00511BF0" w:rsidRDefault="00511BF0">
      <w:pPr>
        <w:pStyle w:val="Standarduser"/>
        <w:jc w:val="both"/>
        <w:rPr>
          <w:rFonts w:ascii="Arial" w:hAnsi="Arial" w:cs="Arial"/>
        </w:rPr>
      </w:pPr>
    </w:p>
    <w:p w14:paraId="40C4D8CF" w14:textId="77777777" w:rsidR="00511BF0" w:rsidRDefault="007C5714">
      <w:pPr>
        <w:pStyle w:val="Standarduser"/>
        <w:jc w:val="both"/>
      </w:pPr>
      <w:r>
        <w:rPr>
          <w:rFonts w:ascii="Arial" w:hAnsi="Arial" w:cs="Arial"/>
          <w:u w:val="single"/>
        </w:rPr>
        <w:t>Capture de ville, usine, ports ou aéroports :</w:t>
      </w:r>
    </w:p>
    <w:p w14:paraId="5ABE4906" w14:textId="77777777" w:rsidR="00511BF0" w:rsidRDefault="007C5714">
      <w:pPr>
        <w:pStyle w:val="Standarduser"/>
        <w:jc w:val="both"/>
        <w:rPr>
          <w:rFonts w:ascii="Arial" w:hAnsi="Arial" w:cs="Arial"/>
        </w:rPr>
      </w:pPr>
      <w:r>
        <w:rPr>
          <w:rFonts w:ascii="Arial" w:hAnsi="Arial" w:cs="Arial"/>
        </w:rPr>
        <w:t>Il suffit de posit</w:t>
      </w:r>
      <w:r>
        <w:rPr>
          <w:rFonts w:ascii="Arial" w:hAnsi="Arial" w:cs="Arial"/>
        </w:rPr>
        <w:t>ionner un fantassin sur une ville, usine, port, ou aéroport pendant 2 tours pour la capturer.</w:t>
      </w:r>
    </w:p>
    <w:p w14:paraId="5104647D" w14:textId="77777777" w:rsidR="00511BF0" w:rsidRDefault="00511BF0">
      <w:pPr>
        <w:pStyle w:val="Standarduser"/>
        <w:jc w:val="both"/>
        <w:rPr>
          <w:rFonts w:ascii="Arial" w:hAnsi="Arial" w:cs="Arial"/>
        </w:rPr>
      </w:pPr>
    </w:p>
    <w:p w14:paraId="308FEC2C" w14:textId="77777777" w:rsidR="00511BF0" w:rsidRDefault="007C5714">
      <w:pPr>
        <w:pStyle w:val="Standarduser"/>
        <w:jc w:val="both"/>
      </w:pPr>
      <w:r>
        <w:rPr>
          <w:rFonts w:ascii="Arial" w:hAnsi="Arial" w:cs="Arial"/>
          <w:u w:val="single"/>
        </w:rPr>
        <w:t>Usine, Port, Aéroport :</w:t>
      </w:r>
    </w:p>
    <w:p w14:paraId="1C6428E1" w14:textId="77777777" w:rsidR="00511BF0" w:rsidRDefault="007C5714">
      <w:pPr>
        <w:pStyle w:val="Standarduser"/>
        <w:jc w:val="both"/>
        <w:rPr>
          <w:rFonts w:ascii="Arial" w:hAnsi="Arial" w:cs="Arial"/>
        </w:rPr>
      </w:pPr>
      <w:r>
        <w:rPr>
          <w:rFonts w:ascii="Arial" w:hAnsi="Arial" w:cs="Arial"/>
        </w:rPr>
        <w:t xml:space="preserve">Si un de ces bâtiment nous appartient il est possible d’acheter des unités dedans. Pour cela, il faut sélectionner la case où se </w:t>
      </w:r>
      <w:r>
        <w:rPr>
          <w:rFonts w:ascii="Arial" w:hAnsi="Arial" w:cs="Arial"/>
        </w:rPr>
        <w:t>trouve le bâtiment, un menu apparaît avec plusieurs unités : des unités terrestres pour les usines, des unités aériennes pour les aéroports et des unités navales pour les ports.</w:t>
      </w:r>
    </w:p>
    <w:p w14:paraId="498111DC" w14:textId="77777777" w:rsidR="00511BF0" w:rsidRDefault="007C5714">
      <w:pPr>
        <w:pStyle w:val="Standarduser"/>
        <w:jc w:val="both"/>
        <w:rPr>
          <w:rFonts w:ascii="Arial" w:hAnsi="Arial" w:cs="Arial"/>
        </w:rPr>
      </w:pPr>
      <w:r>
        <w:rPr>
          <w:rFonts w:ascii="Arial" w:hAnsi="Arial" w:cs="Arial"/>
        </w:rPr>
        <w:t>Ces unités coûteront de l’or accumulable en capturant des villes. Quand une un</w:t>
      </w:r>
      <w:r>
        <w:rPr>
          <w:rFonts w:ascii="Arial" w:hAnsi="Arial" w:cs="Arial"/>
        </w:rPr>
        <w:t>ité est achetée elle apparaît sur le bâtiment et pourra être utilisée au tour d’après. On ne peut pas acheter d’unité si une autre unité se trouve sur le bâtiment. Le coût des unités augmente avec leur puissance de manière générale.</w:t>
      </w:r>
    </w:p>
    <w:p w14:paraId="779701C1" w14:textId="77777777" w:rsidR="00511BF0" w:rsidRDefault="00511BF0">
      <w:pPr>
        <w:pStyle w:val="Standarduser"/>
        <w:jc w:val="both"/>
        <w:rPr>
          <w:rFonts w:ascii="Arial" w:hAnsi="Arial" w:cs="Arial"/>
        </w:rPr>
      </w:pPr>
    </w:p>
    <w:p w14:paraId="772B4B56" w14:textId="77777777" w:rsidR="00511BF0" w:rsidRDefault="007C5714">
      <w:pPr>
        <w:pStyle w:val="Standarduser"/>
        <w:jc w:val="both"/>
      </w:pPr>
      <w:r>
        <w:rPr>
          <w:rFonts w:ascii="Arial" w:hAnsi="Arial" w:cs="Arial"/>
          <w:u w:val="single"/>
        </w:rPr>
        <w:t>Forces, faiblesses :</w:t>
      </w:r>
    </w:p>
    <w:p w14:paraId="52F616C1" w14:textId="77777777" w:rsidR="00511BF0" w:rsidRDefault="007C5714">
      <w:pPr>
        <w:pStyle w:val="Standarduser"/>
        <w:jc w:val="both"/>
        <w:rPr>
          <w:rFonts w:ascii="Arial" w:hAnsi="Arial" w:cs="Arial"/>
        </w:rPr>
      </w:pPr>
      <w:r>
        <w:rPr>
          <w:rFonts w:ascii="Arial" w:hAnsi="Arial" w:cs="Arial"/>
        </w:rPr>
        <w:t>L</w:t>
      </w:r>
      <w:r>
        <w:rPr>
          <w:rFonts w:ascii="Arial" w:hAnsi="Arial" w:cs="Arial"/>
        </w:rPr>
        <w:t>es unités ont chacune des forces contres certaines unités et des faiblesses contre d’autres. Notamment, les véhicules blindés seront très efficaces contre des fantassins, mais ceux-ci seront moins chers et seront les seules à pouvoirs capturer des villes e</w:t>
      </w:r>
      <w:r>
        <w:rPr>
          <w:rFonts w:ascii="Arial" w:hAnsi="Arial" w:cs="Arial"/>
        </w:rPr>
        <w:t>t bâtiments de construction d’unités.</w:t>
      </w:r>
    </w:p>
    <w:p w14:paraId="45D3D556" w14:textId="77777777" w:rsidR="00511BF0" w:rsidRDefault="00511BF0">
      <w:pPr>
        <w:pStyle w:val="Standarduser"/>
        <w:jc w:val="both"/>
        <w:rPr>
          <w:rFonts w:ascii="Arial" w:hAnsi="Arial" w:cs="Arial"/>
        </w:rPr>
      </w:pPr>
    </w:p>
    <w:p w14:paraId="6AAC1B4E" w14:textId="77777777" w:rsidR="00511BF0" w:rsidRDefault="00511BF0">
      <w:pPr>
        <w:pStyle w:val="Standarduser"/>
        <w:jc w:val="both"/>
        <w:rPr>
          <w:rFonts w:ascii="Arial" w:hAnsi="Arial" w:cs="Arial"/>
          <w:sz w:val="32"/>
          <w:szCs w:val="32"/>
        </w:rPr>
      </w:pPr>
    </w:p>
    <w:p w14:paraId="67A08215" w14:textId="77777777" w:rsidR="00511BF0" w:rsidRDefault="00511BF0">
      <w:pPr>
        <w:pStyle w:val="Standarduser"/>
        <w:jc w:val="both"/>
        <w:rPr>
          <w:rFonts w:ascii="Arial" w:hAnsi="Arial" w:cs="Arial"/>
          <w:sz w:val="32"/>
          <w:szCs w:val="32"/>
        </w:rPr>
      </w:pPr>
    </w:p>
    <w:p w14:paraId="13AB5E69" w14:textId="77777777" w:rsidR="00511BF0" w:rsidRDefault="00511BF0">
      <w:pPr>
        <w:pStyle w:val="Standarduser"/>
        <w:jc w:val="both"/>
        <w:rPr>
          <w:rFonts w:ascii="Arial" w:hAnsi="Arial" w:cs="Arial"/>
          <w:sz w:val="32"/>
          <w:szCs w:val="32"/>
        </w:rPr>
      </w:pPr>
    </w:p>
    <w:p w14:paraId="3051A282" w14:textId="77777777" w:rsidR="00511BF0" w:rsidRDefault="00511BF0">
      <w:pPr>
        <w:pStyle w:val="Standarduser"/>
        <w:jc w:val="both"/>
        <w:rPr>
          <w:rFonts w:ascii="Arial" w:hAnsi="Arial" w:cs="Arial"/>
          <w:sz w:val="32"/>
          <w:szCs w:val="32"/>
        </w:rPr>
      </w:pPr>
    </w:p>
    <w:p w14:paraId="46D43030" w14:textId="77777777" w:rsidR="00511BF0" w:rsidRDefault="007C5714">
      <w:pPr>
        <w:pStyle w:val="Standard"/>
        <w:jc w:val="both"/>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rPr>
        <w:t>8/13</w:t>
      </w:r>
    </w:p>
    <w:p w14:paraId="55498EE8" w14:textId="77777777" w:rsidR="00511BF0" w:rsidRDefault="007C5714">
      <w:pPr>
        <w:pStyle w:val="Standarduser"/>
        <w:jc w:val="both"/>
      </w:pPr>
      <w:bookmarkStart w:id="19" w:name="VII_-_3_:_Scénarios_d'usage_"/>
      <w:r>
        <w:rPr>
          <w:rFonts w:ascii="Arial" w:hAnsi="Arial" w:cs="Arial"/>
          <w:b/>
          <w:bCs/>
          <w:sz w:val="32"/>
          <w:szCs w:val="32"/>
        </w:rPr>
        <w:lastRenderedPageBreak/>
        <w:t xml:space="preserve">2 : Scenarii </w:t>
      </w:r>
      <w:bookmarkEnd w:id="19"/>
      <w:r>
        <w:rPr>
          <w:rFonts w:ascii="Arial" w:hAnsi="Arial" w:cs="Arial"/>
          <w:b/>
          <w:bCs/>
          <w:sz w:val="32"/>
          <w:szCs w:val="32"/>
        </w:rPr>
        <w:t>d’usage :</w:t>
      </w:r>
    </w:p>
    <w:p w14:paraId="01FC4296" w14:textId="77777777" w:rsidR="00511BF0" w:rsidRDefault="00511BF0">
      <w:pPr>
        <w:pStyle w:val="Standarduser"/>
        <w:jc w:val="both"/>
        <w:rPr>
          <w:rFonts w:ascii="Arial" w:hAnsi="Arial" w:cs="Arial"/>
          <w:sz w:val="32"/>
          <w:szCs w:val="32"/>
        </w:rPr>
      </w:pPr>
    </w:p>
    <w:p w14:paraId="459321F9" w14:textId="77777777" w:rsidR="00511BF0" w:rsidRDefault="007C5714">
      <w:pPr>
        <w:pStyle w:val="Standarduser"/>
        <w:jc w:val="both"/>
        <w:rPr>
          <w:rFonts w:ascii="Arial" w:hAnsi="Arial" w:cs="Arial"/>
        </w:rPr>
      </w:pPr>
      <w:r>
        <w:rPr>
          <w:rFonts w:ascii="Arial" w:hAnsi="Arial" w:cs="Arial"/>
        </w:rPr>
        <w:t>Voici plusieurs scénarii possibles selon l’action voulant être effectuée :</w:t>
      </w:r>
    </w:p>
    <w:p w14:paraId="388B311D" w14:textId="77777777" w:rsidR="00511BF0" w:rsidRDefault="00511BF0">
      <w:pPr>
        <w:pStyle w:val="Standarduser"/>
        <w:jc w:val="both"/>
        <w:rPr>
          <w:rFonts w:ascii="Arial" w:hAnsi="Arial" w:cs="Arial"/>
        </w:rPr>
      </w:pPr>
    </w:p>
    <w:p w14:paraId="4EE80658" w14:textId="77777777" w:rsidR="00511BF0" w:rsidRDefault="007C5714">
      <w:pPr>
        <w:pStyle w:val="Standarduser"/>
        <w:jc w:val="both"/>
      </w:pPr>
      <w:r>
        <w:rPr>
          <w:rFonts w:ascii="Arial" w:hAnsi="Arial" w:cs="Arial"/>
          <w:u w:val="single"/>
        </w:rPr>
        <w:t>Déplacement d’une unité :</w:t>
      </w:r>
    </w:p>
    <w:p w14:paraId="36482B85" w14:textId="77777777" w:rsidR="00511BF0" w:rsidRDefault="00511BF0">
      <w:pPr>
        <w:pStyle w:val="Standarduser"/>
        <w:jc w:val="both"/>
        <w:rPr>
          <w:rFonts w:ascii="Arial" w:hAnsi="Arial" w:cs="Arial"/>
        </w:rPr>
      </w:pPr>
    </w:p>
    <w:p w14:paraId="09BA6716" w14:textId="77777777" w:rsidR="00511BF0" w:rsidRDefault="007C5714">
      <w:pPr>
        <w:pStyle w:val="Standarduser"/>
        <w:jc w:val="both"/>
        <w:rPr>
          <w:rFonts w:ascii="Arial" w:hAnsi="Arial" w:cs="Arial"/>
        </w:rPr>
      </w:pPr>
      <w:r>
        <w:rPr>
          <w:rFonts w:ascii="Arial" w:hAnsi="Arial" w:cs="Arial"/>
        </w:rPr>
        <w:t>- l’unité peut se déplacer jusqu’à l’endroit indiqué puis :</w:t>
      </w:r>
    </w:p>
    <w:p w14:paraId="4F115B55" w14:textId="77777777" w:rsidR="00511BF0" w:rsidRDefault="007C5714">
      <w:pPr>
        <w:pStyle w:val="Standarduser"/>
        <w:jc w:val="both"/>
        <w:rPr>
          <w:rFonts w:ascii="Arial" w:hAnsi="Arial" w:cs="Arial"/>
        </w:rPr>
      </w:pPr>
      <w:r>
        <w:rPr>
          <w:rFonts w:ascii="Arial" w:hAnsi="Arial" w:cs="Arial"/>
        </w:rPr>
        <w:tab/>
        <w:t xml:space="preserve">- l’unité n’a </w:t>
      </w:r>
      <w:r>
        <w:rPr>
          <w:rFonts w:ascii="Arial" w:hAnsi="Arial" w:cs="Arial"/>
        </w:rPr>
        <w:t>plus de points de mouvements une fois sur la case</w:t>
      </w:r>
    </w:p>
    <w:p w14:paraId="67E9A963" w14:textId="77777777" w:rsidR="00511BF0" w:rsidRDefault="007C5714">
      <w:pPr>
        <w:pStyle w:val="Standarduser"/>
        <w:jc w:val="both"/>
        <w:rPr>
          <w:rFonts w:ascii="Arial" w:hAnsi="Arial" w:cs="Arial"/>
        </w:rPr>
      </w:pPr>
      <w:r>
        <w:rPr>
          <w:rFonts w:ascii="Arial" w:hAnsi="Arial" w:cs="Arial"/>
        </w:rPr>
        <w:tab/>
        <w:t>- l’unité a encore des points de mouvements et peut donc attaquer une autre unité à portée</w:t>
      </w:r>
    </w:p>
    <w:p w14:paraId="0A142F2F" w14:textId="77777777" w:rsidR="00511BF0" w:rsidRDefault="00511BF0">
      <w:pPr>
        <w:pStyle w:val="Standarduser"/>
        <w:jc w:val="both"/>
        <w:rPr>
          <w:rFonts w:ascii="Arial" w:hAnsi="Arial" w:cs="Arial"/>
        </w:rPr>
      </w:pPr>
    </w:p>
    <w:p w14:paraId="4362C6FC" w14:textId="77777777" w:rsidR="00511BF0" w:rsidRDefault="007C5714">
      <w:pPr>
        <w:pStyle w:val="Standarduser"/>
        <w:jc w:val="both"/>
        <w:rPr>
          <w:rFonts w:ascii="Arial" w:hAnsi="Arial" w:cs="Arial"/>
        </w:rPr>
      </w:pPr>
      <w:r>
        <w:rPr>
          <w:rFonts w:ascii="Arial" w:hAnsi="Arial" w:cs="Arial"/>
        </w:rPr>
        <w:t>- l’unité ne peut pas se déplacer car :</w:t>
      </w:r>
    </w:p>
    <w:p w14:paraId="3F789221" w14:textId="77777777" w:rsidR="00511BF0" w:rsidRDefault="007C5714">
      <w:pPr>
        <w:pStyle w:val="Standarduser"/>
        <w:jc w:val="both"/>
        <w:rPr>
          <w:rFonts w:ascii="Arial" w:hAnsi="Arial" w:cs="Arial"/>
        </w:rPr>
      </w:pPr>
      <w:r>
        <w:rPr>
          <w:rFonts w:ascii="Arial" w:hAnsi="Arial" w:cs="Arial"/>
        </w:rPr>
        <w:tab/>
        <w:t>- ce n’est pas votre tour de jouer</w:t>
      </w:r>
    </w:p>
    <w:p w14:paraId="0F8ADB00" w14:textId="77777777" w:rsidR="00511BF0" w:rsidRDefault="007C5714">
      <w:pPr>
        <w:pStyle w:val="Standarduser"/>
        <w:jc w:val="both"/>
        <w:rPr>
          <w:rFonts w:ascii="Arial" w:hAnsi="Arial" w:cs="Arial"/>
        </w:rPr>
      </w:pPr>
      <w:r>
        <w:rPr>
          <w:rFonts w:ascii="Arial" w:hAnsi="Arial" w:cs="Arial"/>
        </w:rPr>
        <w:tab/>
        <w:t>- une ou plusieurs unités ennemies b</w:t>
      </w:r>
      <w:r>
        <w:rPr>
          <w:rFonts w:ascii="Arial" w:hAnsi="Arial" w:cs="Arial"/>
        </w:rPr>
        <w:t>loquent le chemin</w:t>
      </w:r>
    </w:p>
    <w:p w14:paraId="5D004EC3" w14:textId="77777777" w:rsidR="00511BF0" w:rsidRDefault="007C5714">
      <w:pPr>
        <w:pStyle w:val="Standarduser"/>
        <w:jc w:val="both"/>
        <w:rPr>
          <w:rFonts w:ascii="Arial" w:hAnsi="Arial" w:cs="Arial"/>
        </w:rPr>
      </w:pPr>
      <w:r>
        <w:rPr>
          <w:rFonts w:ascii="Arial" w:hAnsi="Arial" w:cs="Arial"/>
        </w:rPr>
        <w:tab/>
        <w:t>- une unité ennemie ou alliée bloque l’endroit indiqué</w:t>
      </w:r>
    </w:p>
    <w:p w14:paraId="6FDA7EC8" w14:textId="77777777" w:rsidR="00511BF0" w:rsidRDefault="007C5714">
      <w:pPr>
        <w:pStyle w:val="Standarduser"/>
        <w:jc w:val="both"/>
        <w:rPr>
          <w:rFonts w:ascii="Arial" w:hAnsi="Arial" w:cs="Arial"/>
        </w:rPr>
      </w:pPr>
      <w:r>
        <w:rPr>
          <w:rFonts w:ascii="Arial" w:hAnsi="Arial" w:cs="Arial"/>
        </w:rPr>
        <w:tab/>
        <w:t>- un obstacle (mer, montagne) bloque le chemin</w:t>
      </w:r>
    </w:p>
    <w:p w14:paraId="2C3EA6BC" w14:textId="77777777" w:rsidR="00511BF0" w:rsidRDefault="007C5714">
      <w:pPr>
        <w:pStyle w:val="Standarduser"/>
        <w:jc w:val="both"/>
        <w:rPr>
          <w:rFonts w:ascii="Arial" w:hAnsi="Arial" w:cs="Arial"/>
        </w:rPr>
      </w:pPr>
      <w:r>
        <w:rPr>
          <w:rFonts w:ascii="Arial" w:hAnsi="Arial" w:cs="Arial"/>
        </w:rPr>
        <w:tab/>
        <w:t>- un obstacle bloque l’endroit indiqué</w:t>
      </w:r>
    </w:p>
    <w:p w14:paraId="7A8F394F" w14:textId="77777777" w:rsidR="00511BF0" w:rsidRDefault="007C5714">
      <w:pPr>
        <w:pStyle w:val="Standarduser"/>
        <w:jc w:val="both"/>
        <w:rPr>
          <w:rFonts w:ascii="Arial" w:hAnsi="Arial" w:cs="Arial"/>
        </w:rPr>
      </w:pPr>
      <w:r>
        <w:rPr>
          <w:rFonts w:ascii="Arial" w:hAnsi="Arial" w:cs="Arial"/>
        </w:rPr>
        <w:tab/>
        <w:t>- la case à atteindre est trop loin pour le nombre de points de mouvements de l’unité</w:t>
      </w:r>
    </w:p>
    <w:p w14:paraId="639682AF" w14:textId="77777777" w:rsidR="00511BF0" w:rsidRDefault="007C5714">
      <w:pPr>
        <w:pStyle w:val="Standarduser"/>
        <w:jc w:val="both"/>
        <w:rPr>
          <w:rFonts w:ascii="Arial" w:hAnsi="Arial" w:cs="Arial"/>
        </w:rPr>
      </w:pPr>
      <w:r>
        <w:rPr>
          <w:rFonts w:ascii="Arial" w:hAnsi="Arial" w:cs="Arial"/>
        </w:rPr>
        <w:tab/>
        <w:t xml:space="preserve">- </w:t>
      </w:r>
      <w:r>
        <w:rPr>
          <w:rFonts w:ascii="Arial" w:hAnsi="Arial" w:cs="Arial"/>
        </w:rPr>
        <w:t>l’unité à déjà attaquée</w:t>
      </w:r>
    </w:p>
    <w:p w14:paraId="20205E80" w14:textId="77777777" w:rsidR="00511BF0" w:rsidRDefault="00511BF0">
      <w:pPr>
        <w:pStyle w:val="Standarduser"/>
        <w:jc w:val="both"/>
        <w:rPr>
          <w:rFonts w:ascii="Arial" w:hAnsi="Arial" w:cs="Arial"/>
        </w:rPr>
      </w:pPr>
    </w:p>
    <w:p w14:paraId="14D60FB2" w14:textId="77777777" w:rsidR="00511BF0" w:rsidRDefault="007C5714">
      <w:pPr>
        <w:pStyle w:val="Standarduser"/>
        <w:jc w:val="both"/>
        <w:rPr>
          <w:rFonts w:ascii="Arial" w:hAnsi="Arial" w:cs="Arial"/>
        </w:rPr>
      </w:pPr>
      <w:r>
        <w:rPr>
          <w:rFonts w:ascii="Arial" w:hAnsi="Arial" w:cs="Arial"/>
        </w:rPr>
        <w:t>- l’unité n’est pas obligée de se déplacer</w:t>
      </w:r>
    </w:p>
    <w:p w14:paraId="7324E62B" w14:textId="77777777" w:rsidR="00511BF0" w:rsidRDefault="00511BF0">
      <w:pPr>
        <w:pStyle w:val="Standarduser"/>
        <w:jc w:val="both"/>
        <w:rPr>
          <w:rFonts w:ascii="Arial" w:hAnsi="Arial" w:cs="Arial"/>
        </w:rPr>
      </w:pPr>
    </w:p>
    <w:p w14:paraId="699EFCE6" w14:textId="77777777" w:rsidR="00511BF0" w:rsidRDefault="00511BF0">
      <w:pPr>
        <w:pStyle w:val="Standarduser"/>
        <w:jc w:val="both"/>
        <w:rPr>
          <w:rFonts w:ascii="Arial" w:hAnsi="Arial" w:cs="Arial"/>
        </w:rPr>
      </w:pPr>
    </w:p>
    <w:p w14:paraId="1358F85F" w14:textId="77777777" w:rsidR="00511BF0" w:rsidRDefault="007C5714">
      <w:pPr>
        <w:pStyle w:val="Standarduser"/>
        <w:jc w:val="both"/>
      </w:pPr>
      <w:r>
        <w:rPr>
          <w:rFonts w:ascii="Arial" w:hAnsi="Arial" w:cs="Arial"/>
          <w:u w:val="single"/>
        </w:rPr>
        <w:t>Attaque d’une unité B par une unité A :</w:t>
      </w:r>
    </w:p>
    <w:p w14:paraId="573D0ECE" w14:textId="77777777" w:rsidR="00511BF0" w:rsidRDefault="00511BF0">
      <w:pPr>
        <w:pStyle w:val="Standarduser"/>
        <w:jc w:val="both"/>
        <w:rPr>
          <w:rFonts w:ascii="Arial" w:hAnsi="Arial" w:cs="Arial"/>
          <w:u w:val="single"/>
        </w:rPr>
      </w:pPr>
    </w:p>
    <w:p w14:paraId="5C6DDAD0" w14:textId="77777777" w:rsidR="00511BF0" w:rsidRDefault="007C5714">
      <w:pPr>
        <w:pStyle w:val="Standarduser"/>
        <w:jc w:val="both"/>
        <w:rPr>
          <w:rFonts w:ascii="Arial" w:hAnsi="Arial" w:cs="Arial"/>
        </w:rPr>
      </w:pPr>
      <w:r>
        <w:rPr>
          <w:rFonts w:ascii="Arial" w:hAnsi="Arial" w:cs="Arial"/>
        </w:rPr>
        <w:t>- l’unité A peut attaquer l’unité B, ensuite</w:t>
      </w:r>
    </w:p>
    <w:p w14:paraId="7D703F91" w14:textId="77777777" w:rsidR="00511BF0" w:rsidRDefault="007C5714">
      <w:pPr>
        <w:pStyle w:val="Standarduser"/>
        <w:jc w:val="both"/>
        <w:rPr>
          <w:rFonts w:ascii="Arial" w:hAnsi="Arial" w:cs="Arial"/>
        </w:rPr>
      </w:pPr>
      <w:r>
        <w:rPr>
          <w:rFonts w:ascii="Arial" w:hAnsi="Arial" w:cs="Arial"/>
        </w:rPr>
        <w:tab/>
        <w:t>- l’unité A n’attaque pas l’unité B</w:t>
      </w:r>
    </w:p>
    <w:p w14:paraId="56438DFE" w14:textId="77777777" w:rsidR="00511BF0" w:rsidRDefault="007C5714">
      <w:pPr>
        <w:pStyle w:val="Standarduser"/>
        <w:jc w:val="both"/>
        <w:rPr>
          <w:rFonts w:ascii="Arial" w:hAnsi="Arial" w:cs="Arial"/>
        </w:rPr>
      </w:pPr>
      <w:r>
        <w:rPr>
          <w:rFonts w:ascii="Arial" w:hAnsi="Arial" w:cs="Arial"/>
        </w:rPr>
        <w:tab/>
        <w:t xml:space="preserve">- l’unité A </w:t>
      </w:r>
      <w:proofErr w:type="spellStart"/>
      <w:r>
        <w:rPr>
          <w:rFonts w:ascii="Arial" w:hAnsi="Arial" w:cs="Arial"/>
        </w:rPr>
        <w:t>attaque</w:t>
      </w:r>
      <w:proofErr w:type="spellEnd"/>
      <w:r>
        <w:rPr>
          <w:rFonts w:ascii="Arial" w:hAnsi="Arial" w:cs="Arial"/>
        </w:rPr>
        <w:t xml:space="preserve"> l’unité B et la détruit</w:t>
      </w:r>
    </w:p>
    <w:p w14:paraId="78AB2DE6" w14:textId="77777777" w:rsidR="00511BF0" w:rsidRDefault="007C5714">
      <w:pPr>
        <w:pStyle w:val="Standarduser"/>
        <w:jc w:val="both"/>
        <w:rPr>
          <w:rFonts w:ascii="Arial" w:hAnsi="Arial" w:cs="Arial"/>
        </w:rPr>
      </w:pPr>
      <w:r>
        <w:rPr>
          <w:rFonts w:ascii="Arial" w:hAnsi="Arial" w:cs="Arial"/>
        </w:rPr>
        <w:tab/>
        <w:t xml:space="preserve">- l’unité A </w:t>
      </w:r>
      <w:proofErr w:type="spellStart"/>
      <w:r>
        <w:rPr>
          <w:rFonts w:ascii="Arial" w:hAnsi="Arial" w:cs="Arial"/>
        </w:rPr>
        <w:t>attaque</w:t>
      </w:r>
      <w:proofErr w:type="spellEnd"/>
      <w:r>
        <w:rPr>
          <w:rFonts w:ascii="Arial" w:hAnsi="Arial" w:cs="Arial"/>
        </w:rPr>
        <w:t xml:space="preserve"> l’unité B qui se défend et détruit l’unité A</w:t>
      </w:r>
    </w:p>
    <w:p w14:paraId="5A0CCE95" w14:textId="77777777" w:rsidR="00511BF0" w:rsidRDefault="007C5714">
      <w:pPr>
        <w:pStyle w:val="Standarduser"/>
        <w:jc w:val="both"/>
        <w:rPr>
          <w:rFonts w:ascii="Arial" w:hAnsi="Arial" w:cs="Arial"/>
        </w:rPr>
      </w:pPr>
      <w:r>
        <w:rPr>
          <w:rFonts w:ascii="Arial" w:hAnsi="Arial" w:cs="Arial"/>
        </w:rPr>
        <w:tab/>
        <w:t xml:space="preserve">- l’unité A </w:t>
      </w:r>
      <w:proofErr w:type="spellStart"/>
      <w:r>
        <w:rPr>
          <w:rFonts w:ascii="Arial" w:hAnsi="Arial" w:cs="Arial"/>
        </w:rPr>
        <w:t>attaque</w:t>
      </w:r>
      <w:proofErr w:type="spellEnd"/>
      <w:r>
        <w:rPr>
          <w:rFonts w:ascii="Arial" w:hAnsi="Arial" w:cs="Arial"/>
        </w:rPr>
        <w:t xml:space="preserve"> l’unité B qui se défend et aucune n’est détruite</w:t>
      </w:r>
    </w:p>
    <w:p w14:paraId="385E180D" w14:textId="77777777" w:rsidR="00511BF0" w:rsidRDefault="00511BF0">
      <w:pPr>
        <w:pStyle w:val="Standarduser"/>
        <w:jc w:val="both"/>
        <w:rPr>
          <w:rFonts w:ascii="Arial" w:hAnsi="Arial" w:cs="Arial"/>
          <w:u w:val="single"/>
        </w:rPr>
      </w:pPr>
    </w:p>
    <w:p w14:paraId="0CCD701C" w14:textId="77777777" w:rsidR="00511BF0" w:rsidRDefault="007C5714">
      <w:pPr>
        <w:pStyle w:val="Standarduser"/>
        <w:jc w:val="both"/>
        <w:rPr>
          <w:rFonts w:ascii="Arial" w:hAnsi="Arial" w:cs="Arial"/>
        </w:rPr>
      </w:pPr>
      <w:r>
        <w:rPr>
          <w:rFonts w:ascii="Arial" w:hAnsi="Arial" w:cs="Arial"/>
        </w:rPr>
        <w:t>- l’unité A ne peut pas attaquer l’unité B car :</w:t>
      </w:r>
    </w:p>
    <w:p w14:paraId="40529D4A" w14:textId="77777777" w:rsidR="00511BF0" w:rsidRDefault="007C5714">
      <w:pPr>
        <w:pStyle w:val="Standarduser"/>
        <w:jc w:val="both"/>
        <w:rPr>
          <w:rFonts w:ascii="Arial" w:hAnsi="Arial" w:cs="Arial"/>
        </w:rPr>
      </w:pPr>
      <w:r>
        <w:rPr>
          <w:rFonts w:ascii="Arial" w:hAnsi="Arial" w:cs="Arial"/>
        </w:rPr>
        <w:tab/>
        <w:t>- ce n’est pas votre tour de jouer</w:t>
      </w:r>
    </w:p>
    <w:p w14:paraId="3C6905C9" w14:textId="77777777" w:rsidR="00511BF0" w:rsidRDefault="007C5714">
      <w:pPr>
        <w:pStyle w:val="Standarduser"/>
        <w:jc w:val="both"/>
        <w:rPr>
          <w:rFonts w:ascii="Arial" w:hAnsi="Arial" w:cs="Arial"/>
        </w:rPr>
      </w:pPr>
      <w:r>
        <w:rPr>
          <w:rFonts w:ascii="Arial" w:hAnsi="Arial" w:cs="Arial"/>
        </w:rPr>
        <w:tab/>
        <w:t>- B est hors de portée de A</w:t>
      </w:r>
    </w:p>
    <w:p w14:paraId="240FCB0F" w14:textId="77777777" w:rsidR="00511BF0" w:rsidRDefault="007C5714">
      <w:pPr>
        <w:pStyle w:val="Standarduser"/>
        <w:jc w:val="both"/>
        <w:rPr>
          <w:rFonts w:ascii="Arial" w:hAnsi="Arial" w:cs="Arial"/>
        </w:rPr>
      </w:pPr>
      <w:r>
        <w:rPr>
          <w:rFonts w:ascii="Arial" w:hAnsi="Arial" w:cs="Arial"/>
        </w:rPr>
        <w:tab/>
        <w:t xml:space="preserve">- A </w:t>
      </w:r>
      <w:proofErr w:type="spellStart"/>
      <w:r>
        <w:rPr>
          <w:rFonts w:ascii="Arial" w:hAnsi="Arial" w:cs="Arial"/>
        </w:rPr>
        <w:t>a</w:t>
      </w:r>
      <w:proofErr w:type="spellEnd"/>
      <w:r>
        <w:rPr>
          <w:rFonts w:ascii="Arial" w:hAnsi="Arial" w:cs="Arial"/>
        </w:rPr>
        <w:t xml:space="preserve"> déjà joué</w:t>
      </w:r>
    </w:p>
    <w:p w14:paraId="0CEDCC87" w14:textId="77777777" w:rsidR="00511BF0" w:rsidRDefault="007C5714">
      <w:pPr>
        <w:pStyle w:val="Standarduser"/>
        <w:jc w:val="both"/>
        <w:rPr>
          <w:rFonts w:ascii="Arial" w:hAnsi="Arial" w:cs="Arial"/>
        </w:rPr>
      </w:pPr>
      <w:r>
        <w:rPr>
          <w:rFonts w:ascii="Arial" w:hAnsi="Arial" w:cs="Arial"/>
        </w:rPr>
        <w:tab/>
      </w:r>
      <w:r>
        <w:rPr>
          <w:rFonts w:ascii="Arial" w:hAnsi="Arial" w:cs="Arial"/>
        </w:rPr>
        <w:t xml:space="preserve">- A ne peut pas attaquer le type de B (par exemple les infanteries ne peuvent pas attaquer les </w:t>
      </w:r>
      <w:r>
        <w:rPr>
          <w:rFonts w:ascii="Arial" w:hAnsi="Arial" w:cs="Arial"/>
        </w:rPr>
        <w:tab/>
        <w:t>avions)</w:t>
      </w:r>
    </w:p>
    <w:p w14:paraId="19CC14DD" w14:textId="77777777" w:rsidR="00511BF0" w:rsidRDefault="00511BF0">
      <w:pPr>
        <w:pStyle w:val="Standarduser"/>
        <w:jc w:val="both"/>
        <w:rPr>
          <w:rFonts w:ascii="Arial" w:hAnsi="Arial" w:cs="Arial"/>
          <w:u w:val="single"/>
        </w:rPr>
      </w:pPr>
    </w:p>
    <w:p w14:paraId="45491024" w14:textId="77777777" w:rsidR="00511BF0" w:rsidRDefault="007C5714">
      <w:pPr>
        <w:pStyle w:val="Standarduser"/>
        <w:jc w:val="both"/>
      </w:pPr>
      <w:r>
        <w:rPr>
          <w:rFonts w:ascii="Arial" w:hAnsi="Arial" w:cs="Arial"/>
          <w:u w:val="single"/>
        </w:rPr>
        <w:t>Achat d’une unité dans une usine :</w:t>
      </w:r>
    </w:p>
    <w:p w14:paraId="1EFD1537" w14:textId="77777777" w:rsidR="00511BF0" w:rsidRDefault="00511BF0">
      <w:pPr>
        <w:pStyle w:val="Standarduser"/>
        <w:jc w:val="both"/>
        <w:rPr>
          <w:rFonts w:ascii="Arial" w:hAnsi="Arial" w:cs="Arial"/>
        </w:rPr>
      </w:pPr>
    </w:p>
    <w:p w14:paraId="6E23942D" w14:textId="77777777" w:rsidR="00511BF0" w:rsidRDefault="007C5714">
      <w:pPr>
        <w:pStyle w:val="Standarduser"/>
        <w:jc w:val="both"/>
        <w:rPr>
          <w:rFonts w:ascii="Arial" w:hAnsi="Arial" w:cs="Arial"/>
        </w:rPr>
      </w:pPr>
      <w:r>
        <w:rPr>
          <w:rFonts w:ascii="Arial" w:hAnsi="Arial" w:cs="Arial"/>
        </w:rPr>
        <w:t>- On peut acheter l’unité</w:t>
      </w:r>
    </w:p>
    <w:p w14:paraId="65F88133" w14:textId="77777777" w:rsidR="00511BF0" w:rsidRDefault="007C5714">
      <w:pPr>
        <w:pStyle w:val="Standarduser"/>
        <w:jc w:val="both"/>
        <w:rPr>
          <w:rFonts w:ascii="Arial" w:hAnsi="Arial" w:cs="Arial"/>
        </w:rPr>
      </w:pPr>
      <w:r>
        <w:rPr>
          <w:rFonts w:ascii="Arial" w:hAnsi="Arial" w:cs="Arial"/>
        </w:rPr>
        <w:tab/>
      </w:r>
    </w:p>
    <w:p w14:paraId="09816F4D" w14:textId="77777777" w:rsidR="00511BF0" w:rsidRDefault="007C5714">
      <w:pPr>
        <w:pStyle w:val="Standarduser"/>
        <w:jc w:val="both"/>
        <w:rPr>
          <w:rFonts w:ascii="Arial" w:hAnsi="Arial" w:cs="Arial"/>
        </w:rPr>
      </w:pPr>
      <w:r>
        <w:rPr>
          <w:rFonts w:ascii="Arial" w:hAnsi="Arial" w:cs="Arial"/>
        </w:rPr>
        <w:t>- On ne peut pas acheter l’unité car</w:t>
      </w:r>
    </w:p>
    <w:p w14:paraId="4597946B" w14:textId="77777777" w:rsidR="00511BF0" w:rsidRDefault="007C5714">
      <w:pPr>
        <w:pStyle w:val="Standarduser"/>
        <w:jc w:val="both"/>
        <w:rPr>
          <w:rFonts w:ascii="Arial" w:hAnsi="Arial" w:cs="Arial"/>
        </w:rPr>
      </w:pPr>
      <w:r>
        <w:rPr>
          <w:rFonts w:ascii="Arial" w:hAnsi="Arial" w:cs="Arial"/>
        </w:rPr>
        <w:tab/>
        <w:t>-ce n’est pas votre tour de jouer</w:t>
      </w:r>
    </w:p>
    <w:p w14:paraId="6325B698" w14:textId="77777777" w:rsidR="00511BF0" w:rsidRDefault="007C5714">
      <w:pPr>
        <w:pStyle w:val="Standarduser"/>
        <w:jc w:val="both"/>
        <w:rPr>
          <w:rFonts w:ascii="Arial" w:hAnsi="Arial" w:cs="Arial"/>
        </w:rPr>
      </w:pPr>
      <w:r>
        <w:rPr>
          <w:rFonts w:ascii="Arial" w:hAnsi="Arial" w:cs="Arial"/>
        </w:rPr>
        <w:tab/>
        <w:t>-l’usine ne vo</w:t>
      </w:r>
      <w:r>
        <w:rPr>
          <w:rFonts w:ascii="Arial" w:hAnsi="Arial" w:cs="Arial"/>
        </w:rPr>
        <w:t>us appartient pas</w:t>
      </w:r>
    </w:p>
    <w:p w14:paraId="38DACA5F" w14:textId="77777777" w:rsidR="00511BF0" w:rsidRDefault="007C5714">
      <w:pPr>
        <w:pStyle w:val="Standarduser"/>
        <w:jc w:val="both"/>
        <w:rPr>
          <w:rFonts w:ascii="Arial" w:hAnsi="Arial" w:cs="Arial"/>
        </w:rPr>
      </w:pPr>
      <w:r>
        <w:rPr>
          <w:rFonts w:ascii="Arial" w:hAnsi="Arial" w:cs="Arial"/>
        </w:rPr>
        <w:tab/>
        <w:t>-une autre unité alliée ou ennemie se trouve sur l’usine</w:t>
      </w:r>
    </w:p>
    <w:p w14:paraId="3C928098" w14:textId="77777777" w:rsidR="00511BF0" w:rsidRDefault="007C5714">
      <w:pPr>
        <w:pStyle w:val="Standarduser"/>
        <w:jc w:val="both"/>
        <w:rPr>
          <w:rFonts w:ascii="Arial" w:hAnsi="Arial" w:cs="Arial"/>
        </w:rPr>
      </w:pPr>
      <w:r>
        <w:rPr>
          <w:rFonts w:ascii="Arial" w:hAnsi="Arial" w:cs="Arial"/>
        </w:rPr>
        <w:tab/>
        <w:t xml:space="preserve">-l’unité coûte trop cher par rapport </w:t>
      </w:r>
      <w:proofErr w:type="spellStart"/>
      <w:r>
        <w:rPr>
          <w:rFonts w:ascii="Arial" w:hAnsi="Arial" w:cs="Arial"/>
        </w:rPr>
        <w:t>a</w:t>
      </w:r>
      <w:proofErr w:type="spellEnd"/>
      <w:r>
        <w:rPr>
          <w:rFonts w:ascii="Arial" w:hAnsi="Arial" w:cs="Arial"/>
        </w:rPr>
        <w:t xml:space="preserve"> votre quantité d’or amassée</w:t>
      </w:r>
    </w:p>
    <w:p w14:paraId="5B5C1824" w14:textId="77777777" w:rsidR="00511BF0" w:rsidRDefault="00511BF0">
      <w:pPr>
        <w:pStyle w:val="Standarduser"/>
        <w:jc w:val="both"/>
        <w:rPr>
          <w:rFonts w:ascii="Arial" w:hAnsi="Arial" w:cs="Arial"/>
        </w:rPr>
      </w:pPr>
    </w:p>
    <w:p w14:paraId="7716FD82" w14:textId="77777777" w:rsidR="00511BF0" w:rsidRDefault="00511BF0">
      <w:pPr>
        <w:pStyle w:val="Standard"/>
        <w:jc w:val="both"/>
        <w:rPr>
          <w:rFonts w:ascii="Arial" w:hAnsi="Arial" w:cs="Arial"/>
        </w:rPr>
      </w:pPr>
    </w:p>
    <w:p w14:paraId="48085BA9" w14:textId="77777777" w:rsidR="00511BF0" w:rsidRDefault="00511BF0">
      <w:pPr>
        <w:pStyle w:val="Standard"/>
        <w:jc w:val="both"/>
        <w:rPr>
          <w:rFonts w:ascii="Arial" w:hAnsi="Arial" w:cs="Arial"/>
        </w:rPr>
      </w:pPr>
    </w:p>
    <w:p w14:paraId="03B150EB" w14:textId="77777777" w:rsidR="00511BF0" w:rsidRDefault="00511BF0">
      <w:pPr>
        <w:pStyle w:val="Standard"/>
        <w:jc w:val="both"/>
        <w:rPr>
          <w:rFonts w:ascii="Arial" w:hAnsi="Arial" w:cs="Arial"/>
        </w:rPr>
      </w:pPr>
    </w:p>
    <w:p w14:paraId="4479F7C6" w14:textId="77777777" w:rsidR="00511BF0" w:rsidRDefault="007C5714">
      <w:pPr>
        <w:pStyle w:val="Standard"/>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9/13</w:t>
      </w:r>
    </w:p>
    <w:p w14:paraId="16234DCF" w14:textId="77777777" w:rsidR="00511BF0" w:rsidRDefault="007C5714">
      <w:pPr>
        <w:pStyle w:val="Standarduser"/>
        <w:jc w:val="both"/>
      </w:pPr>
      <w:r>
        <w:rPr>
          <w:rFonts w:ascii="Arial" w:hAnsi="Arial" w:cs="Arial"/>
          <w:u w:val="single"/>
        </w:rPr>
        <w:lastRenderedPageBreak/>
        <w:t>Menu principal (V2) :</w:t>
      </w:r>
    </w:p>
    <w:p w14:paraId="636CC0BC" w14:textId="77777777" w:rsidR="00511BF0" w:rsidRDefault="00511BF0">
      <w:pPr>
        <w:pStyle w:val="Standarduser"/>
        <w:jc w:val="both"/>
        <w:rPr>
          <w:rFonts w:ascii="Arial" w:hAnsi="Arial" w:cs="Arial"/>
        </w:rPr>
      </w:pPr>
    </w:p>
    <w:p w14:paraId="5E2AD186" w14:textId="77777777" w:rsidR="00511BF0" w:rsidRDefault="007C5714">
      <w:pPr>
        <w:pStyle w:val="Standarduser"/>
        <w:jc w:val="both"/>
        <w:rPr>
          <w:rFonts w:ascii="Arial" w:hAnsi="Arial" w:cs="Arial"/>
        </w:rPr>
      </w:pPr>
      <w:r>
        <w:rPr>
          <w:rFonts w:ascii="Arial" w:hAnsi="Arial" w:cs="Arial"/>
        </w:rPr>
        <w:t xml:space="preserve"> - On sélectionne le mode versus et deux joueurs s’affrontent</w:t>
      </w:r>
    </w:p>
    <w:p w14:paraId="2BB4EABB" w14:textId="77777777" w:rsidR="00511BF0" w:rsidRDefault="007C5714">
      <w:pPr>
        <w:pStyle w:val="Standarduser"/>
        <w:jc w:val="both"/>
        <w:rPr>
          <w:rFonts w:ascii="Arial" w:hAnsi="Arial" w:cs="Arial"/>
        </w:rPr>
      </w:pPr>
      <w:r>
        <w:rPr>
          <w:rFonts w:ascii="Arial" w:hAnsi="Arial" w:cs="Arial"/>
        </w:rPr>
        <w:t xml:space="preserve"> - On </w:t>
      </w:r>
      <w:r>
        <w:rPr>
          <w:rFonts w:ascii="Arial" w:hAnsi="Arial" w:cs="Arial"/>
        </w:rPr>
        <w:t>sélectionne le mode campagne (V3) et un joueur affronte une IA sur plusieurs cartes</w:t>
      </w:r>
    </w:p>
    <w:p w14:paraId="569DD4BC" w14:textId="77777777" w:rsidR="00511BF0" w:rsidRDefault="007C5714">
      <w:pPr>
        <w:pStyle w:val="Standarduser"/>
        <w:jc w:val="both"/>
        <w:rPr>
          <w:rFonts w:ascii="Arial" w:hAnsi="Arial" w:cs="Arial"/>
        </w:rPr>
      </w:pPr>
      <w:r>
        <w:rPr>
          <w:rFonts w:ascii="Arial" w:hAnsi="Arial" w:cs="Arial"/>
        </w:rPr>
        <w:t xml:space="preserve"> - On sélectionne le mode éditeur de carte (V2) ou on crée une carte</w:t>
      </w:r>
    </w:p>
    <w:p w14:paraId="7FF7111A" w14:textId="77777777" w:rsidR="00511BF0" w:rsidRDefault="00511BF0">
      <w:pPr>
        <w:pStyle w:val="Standard"/>
        <w:jc w:val="both"/>
        <w:rPr>
          <w:rFonts w:ascii="Arial" w:hAnsi="Arial" w:cs="Arial"/>
          <w:sz w:val="32"/>
          <w:szCs w:val="32"/>
        </w:rPr>
      </w:pPr>
    </w:p>
    <w:p w14:paraId="4458065C" w14:textId="77777777" w:rsidR="00511BF0" w:rsidRDefault="00511BF0">
      <w:pPr>
        <w:pStyle w:val="Standard"/>
        <w:jc w:val="both"/>
        <w:rPr>
          <w:rFonts w:ascii="Arial" w:hAnsi="Arial" w:cs="Arial"/>
        </w:rPr>
      </w:pPr>
    </w:p>
    <w:p w14:paraId="7FF8D142" w14:textId="77777777" w:rsidR="00511BF0" w:rsidRDefault="00511BF0">
      <w:pPr>
        <w:pStyle w:val="Standard"/>
        <w:jc w:val="both"/>
        <w:rPr>
          <w:rFonts w:ascii="Arial" w:hAnsi="Arial" w:cs="Arial"/>
        </w:rPr>
      </w:pPr>
    </w:p>
    <w:p w14:paraId="0780C904" w14:textId="77777777" w:rsidR="00511BF0" w:rsidRDefault="007C5714">
      <w:pPr>
        <w:pStyle w:val="Standard"/>
        <w:jc w:val="both"/>
        <w:rPr>
          <w:rFonts w:ascii="Arial" w:hAnsi="Arial" w:cs="Arial"/>
          <w:b/>
          <w:bCs/>
          <w:sz w:val="34"/>
          <w:szCs w:val="34"/>
        </w:rPr>
      </w:pPr>
      <w:bookmarkStart w:id="20" w:name="VII_-_4_:_diagramme_d'analyse"/>
      <w:r>
        <w:rPr>
          <w:rFonts w:ascii="Arial" w:hAnsi="Arial" w:cs="Arial"/>
          <w:b/>
          <w:bCs/>
          <w:sz w:val="34"/>
          <w:szCs w:val="34"/>
        </w:rPr>
        <w:t>3 : Diagramme d’analyse :</w:t>
      </w:r>
      <w:bookmarkEnd w:id="20"/>
    </w:p>
    <w:p w14:paraId="72AC51A0" w14:textId="77777777" w:rsidR="00511BF0" w:rsidRDefault="007C5714">
      <w:pPr>
        <w:pStyle w:val="Standard"/>
        <w:jc w:val="both"/>
      </w:pPr>
      <w:r>
        <w:rPr>
          <w:rFonts w:ascii="Arial" w:hAnsi="Arial" w:cs="Arial"/>
          <w:b/>
          <w:bCs/>
          <w:noProof/>
          <w:sz w:val="34"/>
          <w:szCs w:val="34"/>
        </w:rPr>
        <w:drawing>
          <wp:anchor distT="0" distB="0" distL="114300" distR="114300" simplePos="0" relativeHeight="251658240" behindDoc="0" locked="0" layoutInCell="1" allowOverlap="1" wp14:anchorId="749849F9" wp14:editId="115AC002">
            <wp:simplePos x="0" y="0"/>
            <wp:positionH relativeFrom="column">
              <wp:posOffset>0</wp:posOffset>
            </wp:positionH>
            <wp:positionV relativeFrom="paragraph">
              <wp:posOffset>345963</wp:posOffset>
            </wp:positionV>
            <wp:extent cx="6119996" cy="4082402"/>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96" cy="4082402"/>
                    </a:xfrm>
                    <a:prstGeom prst="rect">
                      <a:avLst/>
                    </a:prstGeom>
                    <a:noFill/>
                    <a:ln>
                      <a:noFill/>
                      <a:prstDash/>
                    </a:ln>
                  </pic:spPr>
                </pic:pic>
              </a:graphicData>
            </a:graphic>
          </wp:anchor>
        </w:drawing>
      </w:r>
    </w:p>
    <w:p w14:paraId="57C469A6" w14:textId="77777777" w:rsidR="00511BF0" w:rsidRDefault="00511BF0">
      <w:pPr>
        <w:pStyle w:val="Standard"/>
        <w:jc w:val="both"/>
        <w:rPr>
          <w:rFonts w:ascii="Arial" w:hAnsi="Arial" w:cs="Arial"/>
          <w:b/>
          <w:bCs/>
          <w:sz w:val="34"/>
          <w:szCs w:val="34"/>
        </w:rPr>
      </w:pPr>
    </w:p>
    <w:p w14:paraId="2515EF55" w14:textId="77777777" w:rsidR="00511BF0" w:rsidRDefault="00511BF0">
      <w:pPr>
        <w:pStyle w:val="Standard"/>
        <w:jc w:val="both"/>
        <w:rPr>
          <w:rFonts w:ascii="Arial" w:hAnsi="Arial" w:cs="Arial"/>
          <w:b/>
          <w:bCs/>
          <w:sz w:val="34"/>
          <w:szCs w:val="34"/>
        </w:rPr>
      </w:pPr>
    </w:p>
    <w:p w14:paraId="558B442E" w14:textId="77777777" w:rsidR="00511BF0" w:rsidRDefault="007C5714">
      <w:pPr>
        <w:pStyle w:val="Standard"/>
        <w:jc w:val="both"/>
        <w:rPr>
          <w:rFonts w:ascii="Arial" w:hAnsi="Arial" w:cs="Arial"/>
          <w:b/>
          <w:bCs/>
          <w:sz w:val="34"/>
          <w:szCs w:val="34"/>
        </w:rPr>
      </w:pPr>
      <w:bookmarkStart w:id="21" w:name="VIII_–_Définition_des_différents_niveaux"/>
      <w:r>
        <w:rPr>
          <w:rFonts w:ascii="Arial" w:hAnsi="Arial" w:cs="Arial"/>
          <w:b/>
          <w:bCs/>
          <w:sz w:val="34"/>
          <w:szCs w:val="34"/>
        </w:rPr>
        <w:t>VIII – Définition des différents niveaux d’ambition</w:t>
      </w:r>
      <w:bookmarkEnd w:id="21"/>
    </w:p>
    <w:p w14:paraId="5AC36A4E" w14:textId="77777777" w:rsidR="00511BF0" w:rsidRDefault="00511BF0">
      <w:pPr>
        <w:pStyle w:val="NormalWeb"/>
        <w:shd w:val="clear" w:color="auto" w:fill="FFFFFF"/>
        <w:spacing w:before="0" w:after="240"/>
        <w:jc w:val="both"/>
        <w:rPr>
          <w:rFonts w:ascii="Arial" w:hAnsi="Arial" w:cs="Arial"/>
        </w:rPr>
      </w:pPr>
    </w:p>
    <w:p w14:paraId="15D22B20" w14:textId="77777777" w:rsidR="00511BF0" w:rsidRDefault="007C5714">
      <w:pPr>
        <w:pStyle w:val="NormalWeb"/>
        <w:shd w:val="clear" w:color="auto" w:fill="FFFFFF"/>
        <w:spacing w:before="0" w:after="240"/>
        <w:jc w:val="both"/>
      </w:pPr>
      <w:r>
        <w:rPr>
          <w:rFonts w:ascii="Arial" w:hAnsi="Arial" w:cs="Arial"/>
          <w:color w:val="24292E"/>
        </w:rPr>
        <w:t>PV : points de vi</w:t>
      </w:r>
      <w:r>
        <w:rPr>
          <w:rFonts w:ascii="Arial" w:hAnsi="Arial" w:cs="Arial"/>
          <w:color w:val="24292E"/>
        </w:rPr>
        <w:t>e</w:t>
      </w:r>
    </w:p>
    <w:p w14:paraId="3ACD169C"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t>PU : points unité (permet de faire apparaître des unités)</w:t>
      </w:r>
    </w:p>
    <w:p w14:paraId="68E92A0C"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t>MP : move points (point de déplacement, en case)</w:t>
      </w:r>
    </w:p>
    <w:p w14:paraId="53FF0438"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t xml:space="preserve">PO : Porté (en case), si pas de </w:t>
      </w:r>
      <w:proofErr w:type="spellStart"/>
      <w:r>
        <w:rPr>
          <w:rFonts w:ascii="Arial" w:hAnsi="Arial" w:cs="Arial"/>
          <w:color w:val="24292E"/>
        </w:rPr>
        <w:t>porté</w:t>
      </w:r>
      <w:proofErr w:type="spellEnd"/>
      <w:r>
        <w:rPr>
          <w:rFonts w:ascii="Arial" w:hAnsi="Arial" w:cs="Arial"/>
          <w:color w:val="24292E"/>
        </w:rPr>
        <w:t xml:space="preserve"> attaque au corps à corps</w:t>
      </w:r>
    </w:p>
    <w:p w14:paraId="7951CDD4"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t>DE : les dégâts d’attaque de l’unité</w:t>
      </w:r>
    </w:p>
    <w:p w14:paraId="52523706" w14:textId="77777777" w:rsidR="00511BF0" w:rsidRDefault="007C5714">
      <w:pPr>
        <w:pStyle w:val="Standard"/>
        <w:shd w:val="clear" w:color="auto" w:fill="FFFFFF"/>
        <w:spacing w:after="240"/>
        <w:jc w:val="both"/>
      </w:pP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rPr>
        <w:t>10/13</w:t>
      </w:r>
    </w:p>
    <w:p w14:paraId="3715C882"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lastRenderedPageBreak/>
        <w:t xml:space="preserve">Quand une unité gagne elle </w:t>
      </w:r>
      <w:r>
        <w:rPr>
          <w:rFonts w:ascii="Arial" w:hAnsi="Arial" w:cs="Arial"/>
          <w:color w:val="24292E"/>
        </w:rPr>
        <w:t>inflige le double de dégâts, si annoncé elle la tue en 1 coup.</w:t>
      </w:r>
    </w:p>
    <w:p w14:paraId="59B9E935" w14:textId="77777777" w:rsidR="00511BF0" w:rsidRDefault="007C5714">
      <w:pPr>
        <w:pStyle w:val="NormalWeb"/>
        <w:shd w:val="clear" w:color="auto" w:fill="FFFFFF"/>
        <w:spacing w:before="0" w:after="240"/>
        <w:jc w:val="both"/>
        <w:rPr>
          <w:rFonts w:ascii="Arial" w:hAnsi="Arial" w:cs="Arial"/>
          <w:b/>
          <w:bCs/>
          <w:color w:val="24292E"/>
          <w:sz w:val="28"/>
          <w:szCs w:val="28"/>
          <w:u w:val="single"/>
        </w:rPr>
      </w:pPr>
      <w:r>
        <w:rPr>
          <w:rFonts w:ascii="Arial" w:hAnsi="Arial" w:cs="Arial"/>
          <w:b/>
          <w:bCs/>
          <w:color w:val="24292E"/>
          <w:sz w:val="28"/>
          <w:szCs w:val="28"/>
          <w:u w:val="single"/>
        </w:rPr>
        <w:t>V1</w:t>
      </w:r>
    </w:p>
    <w:p w14:paraId="4C34891E" w14:textId="77777777" w:rsidR="00511BF0" w:rsidRDefault="007C5714">
      <w:pPr>
        <w:pStyle w:val="NormalWeb"/>
        <w:shd w:val="clear" w:color="auto" w:fill="FFFFFF"/>
        <w:spacing w:before="0" w:after="240"/>
        <w:jc w:val="both"/>
      </w:pPr>
      <w:r>
        <w:rPr>
          <w:rFonts w:ascii="Arial" w:hAnsi="Arial" w:cs="Arial"/>
          <w:b/>
          <w:bCs/>
          <w:color w:val="24292E"/>
          <w:u w:val="single"/>
        </w:rPr>
        <w:t>Unités :</w:t>
      </w:r>
    </w:p>
    <w:p w14:paraId="167D2F33" w14:textId="77777777" w:rsidR="00511BF0" w:rsidRDefault="007C5714">
      <w:pPr>
        <w:pStyle w:val="NormalWeb"/>
        <w:shd w:val="clear" w:color="auto" w:fill="FFFFFF"/>
        <w:spacing w:before="0" w:after="240"/>
        <w:jc w:val="both"/>
      </w:pPr>
      <w:r>
        <w:rPr>
          <w:rFonts w:ascii="Arial" w:hAnsi="Arial" w:cs="Arial"/>
          <w:color w:val="24292E"/>
          <w:u w:val="single"/>
        </w:rPr>
        <w:t>Terrestre :</w:t>
      </w:r>
    </w:p>
    <w:p w14:paraId="5B886F33" w14:textId="77777777" w:rsidR="00511BF0" w:rsidRDefault="007C5714">
      <w:pPr>
        <w:pStyle w:val="NormalWeb"/>
        <w:shd w:val="clear" w:color="auto" w:fill="FFFFFF"/>
        <w:spacing w:before="0" w:after="240"/>
        <w:jc w:val="both"/>
      </w:pPr>
      <w:r>
        <w:rPr>
          <w:rFonts w:ascii="Arial" w:hAnsi="Arial" w:cs="Arial"/>
          <w:color w:val="24292E"/>
          <w:u w:val="single"/>
        </w:rPr>
        <w:t>Char :</w:t>
      </w:r>
      <w:r>
        <w:rPr>
          <w:rFonts w:ascii="Arial" w:hAnsi="Arial" w:cs="Arial"/>
          <w:color w:val="24292E"/>
        </w:rPr>
        <w:t xml:space="preserve"> aucune différence avec les autres, Elle gagne contre l'infanterie. (5PU) (4MP)</w:t>
      </w:r>
    </w:p>
    <w:p w14:paraId="1C1ECFCC" w14:textId="77777777" w:rsidR="00511BF0" w:rsidRDefault="007C5714">
      <w:pPr>
        <w:pStyle w:val="NormalWeb"/>
        <w:shd w:val="clear" w:color="auto" w:fill="FFFFFF"/>
        <w:spacing w:before="0" w:after="240"/>
        <w:jc w:val="both"/>
      </w:pPr>
      <w:r>
        <w:rPr>
          <w:rFonts w:ascii="Arial" w:hAnsi="Arial" w:cs="Arial"/>
          <w:color w:val="24292E"/>
          <w:u w:val="single"/>
        </w:rPr>
        <w:t>Infanterie :</w:t>
      </w:r>
      <w:r>
        <w:rPr>
          <w:rFonts w:ascii="Arial" w:hAnsi="Arial" w:cs="Arial"/>
          <w:color w:val="24292E"/>
        </w:rPr>
        <w:t xml:space="preserve"> Elle gagne contre les lances-rockets. (5PU) (3MP)</w:t>
      </w:r>
    </w:p>
    <w:p w14:paraId="65167789" w14:textId="77777777" w:rsidR="00511BF0" w:rsidRDefault="007C5714">
      <w:pPr>
        <w:pStyle w:val="NormalWeb"/>
        <w:shd w:val="clear" w:color="auto" w:fill="FFFFFF"/>
        <w:spacing w:before="0" w:after="240"/>
        <w:jc w:val="both"/>
      </w:pPr>
      <w:r>
        <w:rPr>
          <w:rFonts w:ascii="Arial" w:hAnsi="Arial" w:cs="Arial"/>
          <w:color w:val="24292E"/>
          <w:u w:val="single"/>
        </w:rPr>
        <w:t>Lance-rockets :</w:t>
      </w:r>
      <w:r>
        <w:rPr>
          <w:rFonts w:ascii="Arial" w:hAnsi="Arial" w:cs="Arial"/>
          <w:color w:val="24292E"/>
        </w:rPr>
        <w:t xml:space="preserve"> Elle</w:t>
      </w:r>
      <w:r>
        <w:rPr>
          <w:rFonts w:ascii="Arial" w:hAnsi="Arial" w:cs="Arial"/>
          <w:color w:val="24292E"/>
        </w:rPr>
        <w:t xml:space="preserve"> gagne contre les chars. (5PU) (3MP)</w:t>
      </w:r>
    </w:p>
    <w:p w14:paraId="29F4A5FA" w14:textId="77777777" w:rsidR="00511BF0" w:rsidRDefault="007C5714">
      <w:pPr>
        <w:pStyle w:val="NormalWeb"/>
        <w:shd w:val="clear" w:color="auto" w:fill="FFFFFF"/>
        <w:spacing w:before="0" w:after="240"/>
        <w:jc w:val="both"/>
      </w:pPr>
      <w:r>
        <w:rPr>
          <w:rFonts w:ascii="Arial" w:hAnsi="Arial" w:cs="Arial"/>
          <w:b/>
          <w:bCs/>
          <w:color w:val="24292E"/>
          <w:u w:val="single"/>
        </w:rPr>
        <w:t>Terrain :</w:t>
      </w:r>
    </w:p>
    <w:p w14:paraId="29902E2E" w14:textId="77777777" w:rsidR="00511BF0" w:rsidRDefault="007C5714">
      <w:pPr>
        <w:pStyle w:val="NormalWeb"/>
        <w:shd w:val="clear" w:color="auto" w:fill="FFFFFF"/>
        <w:spacing w:before="0" w:after="240"/>
        <w:jc w:val="both"/>
      </w:pPr>
      <w:r>
        <w:rPr>
          <w:rFonts w:ascii="Arial" w:hAnsi="Arial" w:cs="Arial"/>
          <w:color w:val="24292E"/>
          <w:u w:val="single"/>
        </w:rPr>
        <w:t>Plaine :</w:t>
      </w:r>
      <w:r>
        <w:rPr>
          <w:rFonts w:ascii="Arial" w:hAnsi="Arial" w:cs="Arial"/>
          <w:color w:val="24292E"/>
        </w:rPr>
        <w:t xml:space="preserve"> Accessible à toutes les unités</w:t>
      </w:r>
    </w:p>
    <w:p w14:paraId="1B4863B2" w14:textId="77777777" w:rsidR="00511BF0" w:rsidRDefault="007C5714">
      <w:pPr>
        <w:pStyle w:val="NormalWeb"/>
        <w:shd w:val="clear" w:color="auto" w:fill="FFFFFF"/>
        <w:spacing w:before="0" w:after="240"/>
        <w:jc w:val="both"/>
      </w:pPr>
      <w:r>
        <w:rPr>
          <w:rFonts w:ascii="Arial" w:hAnsi="Arial" w:cs="Arial"/>
          <w:color w:val="24292E"/>
          <w:u w:val="single"/>
        </w:rPr>
        <w:t>Océan :</w:t>
      </w:r>
      <w:r>
        <w:rPr>
          <w:rFonts w:ascii="Arial" w:hAnsi="Arial" w:cs="Arial"/>
          <w:color w:val="24292E"/>
        </w:rPr>
        <w:t xml:space="preserve"> Accessible à aucune unité</w:t>
      </w:r>
    </w:p>
    <w:p w14:paraId="432553FE" w14:textId="77777777" w:rsidR="00511BF0" w:rsidRDefault="007C5714">
      <w:pPr>
        <w:pStyle w:val="NormalWeb"/>
        <w:shd w:val="clear" w:color="auto" w:fill="FFFFFF"/>
        <w:spacing w:before="0" w:after="240"/>
        <w:jc w:val="both"/>
      </w:pPr>
      <w:r>
        <w:rPr>
          <w:rFonts w:ascii="Arial" w:hAnsi="Arial" w:cs="Arial"/>
          <w:b/>
          <w:bCs/>
          <w:color w:val="24292E"/>
          <w:u w:val="single"/>
        </w:rPr>
        <w:t>Bâtiment :</w:t>
      </w:r>
    </w:p>
    <w:p w14:paraId="0A14172F" w14:textId="77777777" w:rsidR="00511BF0" w:rsidRDefault="007C5714">
      <w:pPr>
        <w:pStyle w:val="NormalWeb"/>
        <w:shd w:val="clear" w:color="auto" w:fill="FFFFFF"/>
        <w:spacing w:before="0" w:after="240"/>
        <w:jc w:val="both"/>
      </w:pPr>
      <w:r>
        <w:rPr>
          <w:rFonts w:ascii="Arial" w:hAnsi="Arial" w:cs="Arial"/>
          <w:color w:val="24292E"/>
          <w:u w:val="single"/>
        </w:rPr>
        <w:t>Ville :</w:t>
      </w:r>
      <w:r>
        <w:rPr>
          <w:rFonts w:ascii="Arial" w:hAnsi="Arial" w:cs="Arial"/>
          <w:color w:val="24292E"/>
        </w:rPr>
        <w:t xml:space="preserve"> rapporte des points d'unités au joueur auxquelles elle appartient (PU), le Nombre de PU </w:t>
      </w:r>
      <w:proofErr w:type="spellStart"/>
      <w:r>
        <w:rPr>
          <w:rFonts w:ascii="Arial" w:hAnsi="Arial" w:cs="Arial"/>
          <w:color w:val="24292E"/>
        </w:rPr>
        <w:t>gagné</w:t>
      </w:r>
      <w:proofErr w:type="spellEnd"/>
      <w:r>
        <w:rPr>
          <w:rFonts w:ascii="Arial" w:hAnsi="Arial" w:cs="Arial"/>
          <w:color w:val="24292E"/>
        </w:rPr>
        <w:t xml:space="preserve"> dépendra du PlayGround</w:t>
      </w:r>
      <w:r>
        <w:rPr>
          <w:rFonts w:ascii="Arial" w:hAnsi="Arial" w:cs="Arial"/>
          <w:color w:val="24292E"/>
        </w:rPr>
        <w:t xml:space="preserve"> et est donc relatif au niveau désigné, en passant le curseur sur la ville le joueur pourra voir le nombre de PU </w:t>
      </w:r>
      <w:proofErr w:type="spellStart"/>
      <w:r>
        <w:rPr>
          <w:rFonts w:ascii="Arial" w:hAnsi="Arial" w:cs="Arial"/>
          <w:color w:val="24292E"/>
        </w:rPr>
        <w:t>généré</w:t>
      </w:r>
      <w:proofErr w:type="spellEnd"/>
      <w:r>
        <w:rPr>
          <w:rFonts w:ascii="Arial" w:hAnsi="Arial" w:cs="Arial"/>
          <w:color w:val="24292E"/>
        </w:rPr>
        <w:t xml:space="preserve"> par tour</w:t>
      </w:r>
    </w:p>
    <w:p w14:paraId="3FCA2CBB" w14:textId="77777777" w:rsidR="00511BF0" w:rsidRDefault="007C5714">
      <w:pPr>
        <w:pStyle w:val="NormalWeb"/>
        <w:shd w:val="clear" w:color="auto" w:fill="FFFFFF"/>
        <w:spacing w:before="0" w:after="240"/>
        <w:jc w:val="both"/>
      </w:pPr>
      <w:r>
        <w:rPr>
          <w:rFonts w:ascii="Arial" w:hAnsi="Arial" w:cs="Arial"/>
          <w:color w:val="24292E"/>
          <w:u w:val="single"/>
        </w:rPr>
        <w:t>Base :</w:t>
      </w:r>
      <w:r>
        <w:rPr>
          <w:rFonts w:ascii="Arial" w:hAnsi="Arial" w:cs="Arial"/>
          <w:color w:val="24292E"/>
        </w:rPr>
        <w:t xml:space="preserve"> permet de faire apparaître des unités en consommant des points d'unités, Quand elle est occupée par l'ennemi elle ne peu</w:t>
      </w:r>
      <w:r>
        <w:rPr>
          <w:rFonts w:ascii="Arial" w:hAnsi="Arial" w:cs="Arial"/>
          <w:color w:val="24292E"/>
        </w:rPr>
        <w:t>t pas faire apparaître d'unités.</w:t>
      </w:r>
    </w:p>
    <w:p w14:paraId="4A22E6C9" w14:textId="77777777" w:rsidR="00511BF0" w:rsidRDefault="007C5714">
      <w:pPr>
        <w:pStyle w:val="NormalWeb"/>
        <w:shd w:val="clear" w:color="auto" w:fill="FFFFFF"/>
        <w:spacing w:before="0" w:after="240"/>
        <w:jc w:val="both"/>
        <w:rPr>
          <w:rFonts w:ascii="Arial" w:hAnsi="Arial" w:cs="Arial"/>
          <w:b/>
          <w:bCs/>
          <w:color w:val="24292E"/>
          <w:u w:val="single"/>
        </w:rPr>
      </w:pPr>
      <w:r>
        <w:rPr>
          <w:rFonts w:ascii="Arial" w:hAnsi="Arial" w:cs="Arial"/>
          <w:b/>
          <w:bCs/>
          <w:color w:val="24292E"/>
          <w:u w:val="single"/>
        </w:rPr>
        <w:t>V2</w:t>
      </w:r>
    </w:p>
    <w:p w14:paraId="37FC9997" w14:textId="77777777" w:rsidR="00511BF0" w:rsidRDefault="007C5714">
      <w:pPr>
        <w:pStyle w:val="NormalWeb"/>
        <w:shd w:val="clear" w:color="auto" w:fill="FFFFFF"/>
        <w:spacing w:before="0" w:after="240"/>
        <w:jc w:val="both"/>
      </w:pPr>
      <w:r>
        <w:rPr>
          <w:rFonts w:ascii="Arial" w:hAnsi="Arial" w:cs="Arial"/>
          <w:b/>
          <w:bCs/>
          <w:color w:val="24292E"/>
          <w:u w:val="single"/>
        </w:rPr>
        <w:t>Unité :</w:t>
      </w:r>
    </w:p>
    <w:p w14:paraId="709D1742" w14:textId="77777777" w:rsidR="00511BF0" w:rsidRDefault="007C5714">
      <w:pPr>
        <w:pStyle w:val="NormalWeb"/>
        <w:shd w:val="clear" w:color="auto" w:fill="FFFFFF"/>
        <w:spacing w:before="0" w:after="240"/>
        <w:jc w:val="both"/>
      </w:pPr>
      <w:r>
        <w:rPr>
          <w:rFonts w:ascii="Arial" w:hAnsi="Arial" w:cs="Arial"/>
          <w:color w:val="24292E"/>
        </w:rPr>
        <w:t>Toutes les unités avec du carburant le récupère en restant 1 tour sur une usine et les terrestres peuvent en récupérer dans les villes.</w:t>
      </w:r>
    </w:p>
    <w:p w14:paraId="55924446" w14:textId="77777777" w:rsidR="00511BF0" w:rsidRDefault="007C5714">
      <w:pPr>
        <w:pStyle w:val="NormalWeb"/>
        <w:shd w:val="clear" w:color="auto" w:fill="FFFFFF"/>
        <w:spacing w:before="0" w:after="240"/>
        <w:jc w:val="both"/>
      </w:pPr>
      <w:r>
        <w:rPr>
          <w:rFonts w:ascii="Arial" w:hAnsi="Arial" w:cs="Arial"/>
          <w:color w:val="24292E"/>
          <w:u w:val="single"/>
        </w:rPr>
        <w:t>Terrestre :</w:t>
      </w:r>
    </w:p>
    <w:p w14:paraId="675210A9" w14:textId="77777777" w:rsidR="00511BF0" w:rsidRDefault="007C5714">
      <w:pPr>
        <w:pStyle w:val="NormalWeb"/>
        <w:shd w:val="clear" w:color="auto" w:fill="FFFFFF"/>
        <w:spacing w:before="0" w:after="240"/>
        <w:ind w:firstLine="708"/>
        <w:jc w:val="both"/>
      </w:pPr>
      <w:r>
        <w:rPr>
          <w:rFonts w:ascii="Arial" w:hAnsi="Arial" w:cs="Arial"/>
          <w:color w:val="24292E"/>
          <w:u w:val="single"/>
        </w:rPr>
        <w:t>Char :</w:t>
      </w:r>
      <w:r>
        <w:rPr>
          <w:rFonts w:ascii="Arial" w:hAnsi="Arial" w:cs="Arial"/>
          <w:color w:val="24292E"/>
        </w:rPr>
        <w:t xml:space="preserve"> Possède une gestion du carburant, il fait le double de </w:t>
      </w:r>
      <w:r>
        <w:rPr>
          <w:rFonts w:ascii="Arial" w:hAnsi="Arial" w:cs="Arial"/>
          <w:color w:val="24292E"/>
        </w:rPr>
        <w:t>dégât a l'infanterie, possède plus de PV que les autre unité terrestre(10PV), et il coûte plus cher en PU (le triple mais il faudra faire des ajustements). (30PU) (4MP) (5DE)</w:t>
      </w:r>
    </w:p>
    <w:p w14:paraId="52561E6D" w14:textId="77777777" w:rsidR="00511BF0" w:rsidRDefault="007C5714">
      <w:pPr>
        <w:pStyle w:val="NormalWeb"/>
        <w:shd w:val="clear" w:color="auto" w:fill="FFFFFF"/>
        <w:spacing w:before="0" w:after="240"/>
        <w:ind w:firstLine="708"/>
        <w:jc w:val="both"/>
      </w:pPr>
      <w:r>
        <w:rPr>
          <w:rFonts w:ascii="Arial" w:hAnsi="Arial" w:cs="Arial"/>
          <w:color w:val="24292E"/>
          <w:u w:val="single"/>
        </w:rPr>
        <w:t>Infanterie :</w:t>
      </w:r>
      <w:r>
        <w:rPr>
          <w:rFonts w:ascii="Arial" w:hAnsi="Arial" w:cs="Arial"/>
          <w:color w:val="24292E"/>
        </w:rPr>
        <w:t xml:space="preserve"> Il gagne obligatoirement contre les lances-rockets et inflige peu de</w:t>
      </w:r>
      <w:r>
        <w:rPr>
          <w:rFonts w:ascii="Arial" w:hAnsi="Arial" w:cs="Arial"/>
          <w:color w:val="24292E"/>
        </w:rPr>
        <w:t xml:space="preserve"> dégâts aux chars (seulement 3) coûte 10 PU. (3MP) (10PV) (6 DG)</w:t>
      </w:r>
    </w:p>
    <w:p w14:paraId="4CDA1F2D" w14:textId="77777777" w:rsidR="00511BF0" w:rsidRDefault="007C5714">
      <w:pPr>
        <w:pStyle w:val="NormalWeb"/>
        <w:shd w:val="clear" w:color="auto" w:fill="FFFFFF"/>
        <w:spacing w:before="0" w:after="240"/>
        <w:ind w:firstLine="708"/>
        <w:jc w:val="both"/>
      </w:pPr>
      <w:r>
        <w:rPr>
          <w:rFonts w:ascii="Arial" w:hAnsi="Arial" w:cs="Arial"/>
          <w:color w:val="24292E"/>
          <w:u w:val="single"/>
        </w:rPr>
        <w:t>Lance rocket :</w:t>
      </w:r>
      <w:r>
        <w:rPr>
          <w:rFonts w:ascii="Arial" w:hAnsi="Arial" w:cs="Arial"/>
          <w:color w:val="24292E"/>
        </w:rPr>
        <w:t xml:space="preserve"> Il gagne contre les chars et les hélicoptères coûte 15PU et fait moins de dégâts à l’infanterie. (3MP) (2PO) (5PV)</w:t>
      </w:r>
    </w:p>
    <w:p w14:paraId="66EAEA8C" w14:textId="77777777" w:rsidR="00511BF0" w:rsidRDefault="007C5714">
      <w:pPr>
        <w:pStyle w:val="NormalWeb"/>
        <w:shd w:val="clear" w:color="auto" w:fill="FFFFFF"/>
        <w:spacing w:before="0" w:after="240"/>
        <w:jc w:val="both"/>
      </w:pPr>
      <w:r>
        <w:rPr>
          <w:rFonts w:ascii="Arial" w:hAnsi="Arial" w:cs="Arial"/>
          <w:color w:val="24292E"/>
          <w:u w:val="single"/>
        </w:rPr>
        <w:t>Aérienne :</w:t>
      </w:r>
    </w:p>
    <w:p w14:paraId="5D34D799" w14:textId="77777777" w:rsidR="00511BF0" w:rsidRDefault="007C5714">
      <w:pPr>
        <w:pStyle w:val="NormalWeb"/>
        <w:shd w:val="clear" w:color="auto" w:fill="FFFFFF"/>
        <w:spacing w:before="0" w:after="240"/>
        <w:jc w:val="both"/>
        <w:rPr>
          <w:rFonts w:ascii="Arial" w:hAnsi="Arial" w:cs="Arial"/>
          <w:color w:val="24292E"/>
        </w:rPr>
      </w:pPr>
      <w:r>
        <w:rPr>
          <w:rFonts w:ascii="Arial" w:hAnsi="Arial" w:cs="Arial"/>
          <w:color w:val="24292E"/>
        </w:rPr>
        <w:t>Elles nécessitent toutes du carburant</w:t>
      </w:r>
    </w:p>
    <w:p w14:paraId="4F3FE126" w14:textId="77777777" w:rsidR="00511BF0" w:rsidRDefault="00511BF0">
      <w:pPr>
        <w:pStyle w:val="NormalWeb"/>
        <w:shd w:val="clear" w:color="auto" w:fill="FFFFFF"/>
        <w:spacing w:before="0" w:after="240"/>
        <w:jc w:val="both"/>
        <w:rPr>
          <w:rFonts w:ascii="Arial" w:hAnsi="Arial" w:cs="Arial"/>
        </w:rPr>
      </w:pPr>
    </w:p>
    <w:p w14:paraId="60AD3D1A" w14:textId="77777777" w:rsidR="00511BF0" w:rsidRDefault="007C5714">
      <w:pPr>
        <w:pStyle w:val="Standard"/>
        <w:shd w:val="clear" w:color="auto" w:fill="FFFFFF"/>
        <w:spacing w:after="240"/>
        <w:jc w:val="both"/>
      </w:pP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rPr>
        <w:t>11/13</w:t>
      </w:r>
    </w:p>
    <w:p w14:paraId="710E0787" w14:textId="77777777" w:rsidR="00511BF0" w:rsidRDefault="007C5714">
      <w:pPr>
        <w:pStyle w:val="NormalWeb"/>
        <w:shd w:val="clear" w:color="auto" w:fill="FFFFFF"/>
        <w:spacing w:before="0" w:after="240"/>
        <w:ind w:firstLine="708"/>
        <w:jc w:val="both"/>
      </w:pPr>
      <w:r>
        <w:rPr>
          <w:rFonts w:ascii="Arial" w:hAnsi="Arial" w:cs="Arial"/>
          <w:color w:val="24292E"/>
          <w:u w:val="single"/>
        </w:rPr>
        <w:lastRenderedPageBreak/>
        <w:t>Hélicoptère :</w:t>
      </w:r>
      <w:r>
        <w:rPr>
          <w:rFonts w:ascii="Arial" w:hAnsi="Arial" w:cs="Arial"/>
          <w:color w:val="24292E"/>
        </w:rPr>
        <w:t xml:space="preserve"> peut se faire attaquer que par des unités qui peuvent attaquer en l’air, il gagne contre l'infanterie mais perd contre le lance-rocket. Il coûte 9 PU. (5MP) (2PO) (7PV) (6DG)</w:t>
      </w:r>
    </w:p>
    <w:p w14:paraId="4243B443" w14:textId="77777777" w:rsidR="00511BF0" w:rsidRDefault="007C5714">
      <w:pPr>
        <w:pStyle w:val="NormalWeb"/>
        <w:shd w:val="clear" w:color="auto" w:fill="FFFFFF"/>
        <w:spacing w:before="0" w:after="240"/>
        <w:ind w:firstLine="708"/>
        <w:jc w:val="both"/>
      </w:pPr>
      <w:r>
        <w:rPr>
          <w:rFonts w:ascii="Arial" w:hAnsi="Arial" w:cs="Arial"/>
          <w:color w:val="24292E"/>
          <w:u w:val="single"/>
        </w:rPr>
        <w:t>Le bombardier :</w:t>
      </w:r>
      <w:r>
        <w:rPr>
          <w:rFonts w:ascii="Arial" w:hAnsi="Arial" w:cs="Arial"/>
          <w:color w:val="24292E"/>
        </w:rPr>
        <w:t xml:space="preserve"> peut détruire toute unité terrestre à côté de</w:t>
      </w:r>
      <w:r>
        <w:rPr>
          <w:rFonts w:ascii="Arial" w:hAnsi="Arial" w:cs="Arial"/>
          <w:color w:val="24292E"/>
        </w:rPr>
        <w:t xml:space="preserve"> lui. Coûte 7PU.</w:t>
      </w:r>
      <w:r>
        <w:rPr>
          <w:rFonts w:ascii="Arial" w:hAnsi="Arial" w:cs="Arial"/>
          <w:color w:val="24292E"/>
        </w:rPr>
        <w:br/>
      </w:r>
      <w:r>
        <w:rPr>
          <w:rFonts w:ascii="Arial" w:hAnsi="Arial" w:cs="Arial"/>
          <w:color w:val="24292E"/>
        </w:rPr>
        <w:t>(4MP) (10PV) (10DG)</w:t>
      </w:r>
    </w:p>
    <w:p w14:paraId="3A674FAC" w14:textId="77777777" w:rsidR="00511BF0" w:rsidRDefault="007C5714">
      <w:pPr>
        <w:pStyle w:val="NormalWeb"/>
        <w:shd w:val="clear" w:color="auto" w:fill="FFFFFF"/>
        <w:spacing w:before="0" w:after="240"/>
        <w:ind w:firstLine="708"/>
        <w:jc w:val="both"/>
      </w:pPr>
      <w:r>
        <w:rPr>
          <w:rFonts w:ascii="Arial" w:hAnsi="Arial" w:cs="Arial"/>
          <w:color w:val="24292E"/>
          <w:u w:val="single"/>
        </w:rPr>
        <w:t>Le chasseur :</w:t>
      </w:r>
      <w:r>
        <w:rPr>
          <w:rFonts w:ascii="Arial" w:hAnsi="Arial" w:cs="Arial"/>
          <w:color w:val="24292E"/>
        </w:rPr>
        <w:t xml:space="preserve"> gagne contre les bombardiers ou autre chasseur. Il coûte 8PU.</w:t>
      </w:r>
      <w:r>
        <w:rPr>
          <w:rFonts w:ascii="Arial" w:hAnsi="Arial" w:cs="Arial"/>
          <w:color w:val="24292E"/>
        </w:rPr>
        <w:br/>
      </w:r>
      <w:r>
        <w:rPr>
          <w:rFonts w:ascii="Arial" w:hAnsi="Arial" w:cs="Arial"/>
          <w:color w:val="24292E"/>
        </w:rPr>
        <w:t>(6MP) (5PV) (4DG)</w:t>
      </w:r>
    </w:p>
    <w:p w14:paraId="28685174" w14:textId="77777777" w:rsidR="00511BF0" w:rsidRDefault="007C5714">
      <w:pPr>
        <w:pStyle w:val="NormalWeb"/>
        <w:shd w:val="clear" w:color="auto" w:fill="FFFFFF"/>
        <w:spacing w:before="0" w:after="240"/>
        <w:jc w:val="both"/>
      </w:pPr>
      <w:r>
        <w:rPr>
          <w:rFonts w:ascii="Arial" w:hAnsi="Arial" w:cs="Arial"/>
          <w:b/>
          <w:bCs/>
          <w:color w:val="24292E"/>
          <w:u w:val="single"/>
        </w:rPr>
        <w:t>Terrain :</w:t>
      </w:r>
    </w:p>
    <w:p w14:paraId="45098C0F" w14:textId="77777777" w:rsidR="00511BF0" w:rsidRDefault="007C5714">
      <w:pPr>
        <w:pStyle w:val="NormalWeb"/>
        <w:shd w:val="clear" w:color="auto" w:fill="FFFFFF"/>
        <w:spacing w:before="0" w:after="240"/>
        <w:jc w:val="both"/>
      </w:pPr>
      <w:r>
        <w:rPr>
          <w:rFonts w:ascii="Arial" w:hAnsi="Arial" w:cs="Arial"/>
          <w:color w:val="24292E"/>
          <w:u w:val="single"/>
        </w:rPr>
        <w:t>Plaine :</w:t>
      </w:r>
      <w:r>
        <w:rPr>
          <w:rFonts w:ascii="Arial" w:hAnsi="Arial" w:cs="Arial"/>
          <w:color w:val="24292E"/>
        </w:rPr>
        <w:t xml:space="preserve"> Accessible à toutes les unités</w:t>
      </w:r>
    </w:p>
    <w:p w14:paraId="1A4EE8C7" w14:textId="77777777" w:rsidR="00511BF0" w:rsidRDefault="007C5714">
      <w:pPr>
        <w:pStyle w:val="NormalWeb"/>
        <w:shd w:val="clear" w:color="auto" w:fill="FFFFFF"/>
        <w:spacing w:before="0" w:after="240"/>
        <w:jc w:val="both"/>
      </w:pPr>
      <w:r>
        <w:rPr>
          <w:rFonts w:ascii="Arial" w:hAnsi="Arial" w:cs="Arial"/>
          <w:color w:val="24292E"/>
          <w:u w:val="single"/>
        </w:rPr>
        <w:t>Océan :</w:t>
      </w:r>
      <w:r>
        <w:rPr>
          <w:rFonts w:ascii="Arial" w:hAnsi="Arial" w:cs="Arial"/>
          <w:color w:val="24292E"/>
        </w:rPr>
        <w:t xml:space="preserve"> Accessible à aucune unité</w:t>
      </w:r>
    </w:p>
    <w:p w14:paraId="6044DF27" w14:textId="77777777" w:rsidR="00511BF0" w:rsidRDefault="007C5714">
      <w:pPr>
        <w:pStyle w:val="NormalWeb"/>
        <w:shd w:val="clear" w:color="auto" w:fill="FFFFFF"/>
        <w:spacing w:before="0" w:after="240"/>
        <w:jc w:val="both"/>
      </w:pPr>
      <w:r>
        <w:rPr>
          <w:rFonts w:ascii="Arial" w:hAnsi="Arial" w:cs="Arial"/>
          <w:b/>
          <w:bCs/>
          <w:color w:val="24292E"/>
          <w:u w:val="single"/>
        </w:rPr>
        <w:t>Bâtiment :</w:t>
      </w:r>
    </w:p>
    <w:p w14:paraId="4D31B23C" w14:textId="77777777" w:rsidR="00511BF0" w:rsidRDefault="007C5714">
      <w:pPr>
        <w:pStyle w:val="NormalWeb"/>
        <w:shd w:val="clear" w:color="auto" w:fill="FFFFFF"/>
        <w:spacing w:before="0" w:after="240"/>
        <w:jc w:val="both"/>
      </w:pPr>
      <w:r>
        <w:rPr>
          <w:rFonts w:ascii="Arial" w:hAnsi="Arial" w:cs="Arial"/>
          <w:color w:val="24292E"/>
          <w:u w:val="single"/>
        </w:rPr>
        <w:t>Ville :</w:t>
      </w:r>
      <w:r>
        <w:rPr>
          <w:rFonts w:ascii="Arial" w:hAnsi="Arial" w:cs="Arial"/>
          <w:color w:val="24292E"/>
        </w:rPr>
        <w:t xml:space="preserve"> rapporte des points d'</w:t>
      </w:r>
      <w:r>
        <w:rPr>
          <w:rFonts w:ascii="Arial" w:hAnsi="Arial" w:cs="Arial"/>
          <w:color w:val="24292E"/>
        </w:rPr>
        <w:t xml:space="preserve">unité au joueur auquel elle appartient, le Nombre de PU </w:t>
      </w:r>
      <w:proofErr w:type="spellStart"/>
      <w:r>
        <w:rPr>
          <w:rFonts w:ascii="Arial" w:hAnsi="Arial" w:cs="Arial"/>
          <w:color w:val="24292E"/>
        </w:rPr>
        <w:t>gagné</w:t>
      </w:r>
      <w:proofErr w:type="spellEnd"/>
      <w:r>
        <w:rPr>
          <w:rFonts w:ascii="Arial" w:hAnsi="Arial" w:cs="Arial"/>
          <w:color w:val="24292E"/>
        </w:rPr>
        <w:t xml:space="preserve"> dépendra du PlayGround et est donc relatif au niveau désigné, en passant le curseur sur la ville le joueur pourra voir le nombre de PU </w:t>
      </w:r>
      <w:proofErr w:type="spellStart"/>
      <w:r>
        <w:rPr>
          <w:rFonts w:ascii="Arial" w:hAnsi="Arial" w:cs="Arial"/>
          <w:color w:val="24292E"/>
        </w:rPr>
        <w:t>généré</w:t>
      </w:r>
      <w:proofErr w:type="spellEnd"/>
      <w:r>
        <w:rPr>
          <w:rFonts w:ascii="Arial" w:hAnsi="Arial" w:cs="Arial"/>
          <w:color w:val="24292E"/>
        </w:rPr>
        <w:t xml:space="preserve"> par tour</w:t>
      </w:r>
    </w:p>
    <w:p w14:paraId="068F8430" w14:textId="77777777" w:rsidR="00511BF0" w:rsidRDefault="007C5714">
      <w:pPr>
        <w:pStyle w:val="NormalWeb"/>
        <w:shd w:val="clear" w:color="auto" w:fill="FFFFFF"/>
        <w:spacing w:before="0" w:after="240"/>
        <w:jc w:val="both"/>
      </w:pPr>
      <w:r>
        <w:rPr>
          <w:rFonts w:ascii="Arial" w:hAnsi="Arial" w:cs="Arial"/>
          <w:color w:val="24292E"/>
          <w:u w:val="single"/>
        </w:rPr>
        <w:t>Base :</w:t>
      </w:r>
      <w:r>
        <w:rPr>
          <w:rFonts w:ascii="Arial" w:hAnsi="Arial" w:cs="Arial"/>
          <w:color w:val="24292E"/>
        </w:rPr>
        <w:t xml:space="preserve"> permet de faire apparaître des </w:t>
      </w:r>
      <w:r>
        <w:rPr>
          <w:rFonts w:ascii="Arial" w:hAnsi="Arial" w:cs="Arial"/>
          <w:color w:val="24292E"/>
        </w:rPr>
        <w:t>unités en consommant des points d'unité. Elle appartient à un joueur.</w:t>
      </w:r>
    </w:p>
    <w:p w14:paraId="4ACED77D" w14:textId="77777777" w:rsidR="00511BF0" w:rsidRDefault="007C5714">
      <w:pPr>
        <w:pStyle w:val="NormalWeb"/>
        <w:shd w:val="clear" w:color="auto" w:fill="FFFFFF"/>
        <w:spacing w:before="0" w:after="240"/>
        <w:jc w:val="both"/>
      </w:pPr>
      <w:r>
        <w:rPr>
          <w:rFonts w:ascii="Arial" w:hAnsi="Arial" w:cs="Arial"/>
          <w:color w:val="24292E"/>
          <w:u w:val="single"/>
        </w:rPr>
        <w:t>Usine :</w:t>
      </w:r>
      <w:r>
        <w:rPr>
          <w:rFonts w:ascii="Arial" w:hAnsi="Arial" w:cs="Arial"/>
          <w:color w:val="24292E"/>
        </w:rPr>
        <w:t xml:space="preserve"> permet de faire apparaître des unités avec du carburant en consommant des points d'unité.  Elle appartient à un joueur également mais n'est pas essentielle pour gagner.</w:t>
      </w:r>
    </w:p>
    <w:p w14:paraId="7C2DBD22" w14:textId="77777777" w:rsidR="00511BF0" w:rsidRDefault="007C5714">
      <w:pPr>
        <w:pStyle w:val="NormalWeb"/>
        <w:shd w:val="clear" w:color="auto" w:fill="FFFFFF"/>
        <w:spacing w:before="0" w:after="160"/>
        <w:jc w:val="both"/>
        <w:rPr>
          <w:rFonts w:ascii="Arial" w:hAnsi="Arial" w:cs="Arial"/>
          <w:b/>
          <w:bCs/>
          <w:color w:val="24292E"/>
          <w:u w:val="single"/>
        </w:rPr>
      </w:pPr>
      <w:r>
        <w:rPr>
          <w:rFonts w:ascii="Arial" w:hAnsi="Arial" w:cs="Arial"/>
          <w:b/>
          <w:bCs/>
          <w:color w:val="24292E"/>
          <w:u w:val="single"/>
        </w:rPr>
        <w:t>V3</w:t>
      </w:r>
    </w:p>
    <w:p w14:paraId="01BDC2AF" w14:textId="77777777" w:rsidR="00511BF0" w:rsidRDefault="007C5714">
      <w:pPr>
        <w:pStyle w:val="NormalWeb"/>
        <w:jc w:val="both"/>
        <w:rPr>
          <w:rFonts w:ascii="Arial" w:hAnsi="Arial" w:cs="Arial"/>
        </w:rPr>
      </w:pPr>
      <w:r>
        <w:rPr>
          <w:rFonts w:ascii="Arial" w:hAnsi="Arial" w:cs="Arial"/>
        </w:rPr>
        <w:t>Toutes</w:t>
      </w:r>
      <w:r>
        <w:rPr>
          <w:rFonts w:ascii="Arial" w:hAnsi="Arial" w:cs="Arial"/>
        </w:rPr>
        <w:t xml:space="preserve"> les unités avec du carburant le récupère en restant 1 tour sur une usine/port (unité maritime) et les terrestres peuvent en récupérer dans les villes.</w:t>
      </w:r>
    </w:p>
    <w:p w14:paraId="67E25477" w14:textId="77777777" w:rsidR="00511BF0" w:rsidRDefault="00511BF0">
      <w:pPr>
        <w:pStyle w:val="NormalWeb"/>
        <w:jc w:val="both"/>
        <w:rPr>
          <w:rFonts w:ascii="Arial" w:hAnsi="Arial" w:cs="Arial"/>
        </w:rPr>
      </w:pPr>
    </w:p>
    <w:p w14:paraId="70CF4F78" w14:textId="77777777" w:rsidR="00511BF0" w:rsidRDefault="007C5714">
      <w:pPr>
        <w:pStyle w:val="NormalWeb"/>
        <w:shd w:val="clear" w:color="auto" w:fill="FFFFFF"/>
        <w:spacing w:before="0" w:after="240"/>
        <w:jc w:val="both"/>
        <w:rPr>
          <w:rFonts w:ascii="Arial" w:hAnsi="Arial" w:cs="Arial"/>
          <w:b/>
          <w:bCs/>
          <w:color w:val="24292E"/>
          <w:u w:val="single"/>
        </w:rPr>
      </w:pPr>
      <w:r>
        <w:rPr>
          <w:rFonts w:ascii="Arial" w:hAnsi="Arial" w:cs="Arial"/>
          <w:b/>
          <w:bCs/>
          <w:color w:val="24292E"/>
          <w:u w:val="single"/>
        </w:rPr>
        <w:t>Unité :</w:t>
      </w:r>
    </w:p>
    <w:p w14:paraId="5C289133" w14:textId="77777777" w:rsidR="00511BF0" w:rsidRDefault="007C5714">
      <w:pPr>
        <w:pStyle w:val="NormalWeb"/>
        <w:shd w:val="clear" w:color="auto" w:fill="FFFFFF"/>
        <w:spacing w:before="0" w:after="240"/>
        <w:jc w:val="both"/>
      </w:pPr>
      <w:r>
        <w:rPr>
          <w:rFonts w:ascii="Arial" w:hAnsi="Arial" w:cs="Arial"/>
          <w:color w:val="24292E"/>
          <w:u w:val="single"/>
        </w:rPr>
        <w:t>Terrestre :</w:t>
      </w:r>
    </w:p>
    <w:p w14:paraId="1B572CDE" w14:textId="77777777" w:rsidR="00511BF0" w:rsidRDefault="007C5714">
      <w:pPr>
        <w:pStyle w:val="NormalWeb"/>
        <w:shd w:val="clear" w:color="auto" w:fill="FFFFFF"/>
        <w:spacing w:before="0" w:after="240"/>
        <w:ind w:firstLine="708"/>
        <w:jc w:val="both"/>
      </w:pPr>
      <w:r>
        <w:rPr>
          <w:rFonts w:ascii="Arial" w:hAnsi="Arial" w:cs="Arial"/>
          <w:color w:val="24292E"/>
          <w:u w:val="single"/>
        </w:rPr>
        <w:t>Char :</w:t>
      </w:r>
      <w:r>
        <w:rPr>
          <w:rFonts w:ascii="Arial" w:hAnsi="Arial" w:cs="Arial"/>
          <w:color w:val="24292E"/>
        </w:rPr>
        <w:t xml:space="preserve"> v1 + v2 + possède seulement que 9 obus et tire que sur des ennemies au corps</w:t>
      </w:r>
      <w:r>
        <w:rPr>
          <w:rFonts w:ascii="Arial" w:hAnsi="Arial" w:cs="Arial"/>
          <w:color w:val="24292E"/>
        </w:rPr>
        <w:t xml:space="preserve"> à corps, munitions à l’infini (4MP)</w:t>
      </w:r>
    </w:p>
    <w:p w14:paraId="7A61043B" w14:textId="77777777" w:rsidR="00511BF0" w:rsidRDefault="007C5714">
      <w:pPr>
        <w:pStyle w:val="NormalWeb"/>
        <w:shd w:val="clear" w:color="auto" w:fill="FFFFFF"/>
        <w:spacing w:before="0" w:after="240"/>
        <w:ind w:firstLine="708"/>
        <w:jc w:val="both"/>
      </w:pPr>
      <w:r>
        <w:rPr>
          <w:rFonts w:ascii="Arial" w:hAnsi="Arial" w:cs="Arial"/>
          <w:color w:val="24292E"/>
          <w:u w:val="single"/>
        </w:rPr>
        <w:t>Infanterie :</w:t>
      </w:r>
      <w:r>
        <w:rPr>
          <w:rFonts w:ascii="Arial" w:hAnsi="Arial" w:cs="Arial"/>
          <w:color w:val="24292E"/>
        </w:rPr>
        <w:t xml:space="preserve"> v1 + v2 + elle a un déplacement de 5 cases et sa portée est au corps à corps (3MP)</w:t>
      </w:r>
    </w:p>
    <w:p w14:paraId="76EC457D" w14:textId="77777777" w:rsidR="00511BF0" w:rsidRDefault="007C5714">
      <w:pPr>
        <w:pStyle w:val="NormalWeb"/>
        <w:shd w:val="clear" w:color="auto" w:fill="FFFFFF"/>
        <w:spacing w:before="0" w:after="240"/>
        <w:ind w:firstLine="708"/>
        <w:jc w:val="both"/>
      </w:pPr>
      <w:r>
        <w:rPr>
          <w:rFonts w:ascii="Arial" w:hAnsi="Arial" w:cs="Arial"/>
          <w:color w:val="24292E"/>
          <w:u w:val="single"/>
        </w:rPr>
        <w:t>Lance rocket :</w:t>
      </w:r>
      <w:r>
        <w:rPr>
          <w:rFonts w:ascii="Arial" w:hAnsi="Arial" w:cs="Arial"/>
          <w:color w:val="24292E"/>
        </w:rPr>
        <w:t xml:space="preserve"> v1 + v2 + il a un déplacement de 5 cases et sa portée est de 3 à 5 cases, il possède 9 munitions. (3MP) (2PO</w:t>
      </w:r>
      <w:r>
        <w:rPr>
          <w:rFonts w:ascii="Arial" w:hAnsi="Arial" w:cs="Arial"/>
          <w:color w:val="24292E"/>
        </w:rPr>
        <w:t>)</w:t>
      </w:r>
    </w:p>
    <w:p w14:paraId="6132C891" w14:textId="77777777" w:rsidR="00511BF0" w:rsidRDefault="007C5714">
      <w:pPr>
        <w:pStyle w:val="NormalWeb"/>
        <w:shd w:val="clear" w:color="auto" w:fill="FFFFFF"/>
        <w:spacing w:before="0" w:after="240"/>
        <w:jc w:val="both"/>
      </w:pPr>
      <w:r>
        <w:rPr>
          <w:rFonts w:ascii="Arial" w:hAnsi="Arial" w:cs="Arial"/>
          <w:color w:val="24292E"/>
          <w:u w:val="single"/>
        </w:rPr>
        <w:t>Aérienne :</w:t>
      </w:r>
    </w:p>
    <w:p w14:paraId="74453BC3" w14:textId="77777777" w:rsidR="00511BF0" w:rsidRDefault="007C5714">
      <w:pPr>
        <w:pStyle w:val="NormalWeb"/>
        <w:shd w:val="clear" w:color="auto" w:fill="FFFFFF"/>
        <w:spacing w:before="0" w:after="240"/>
        <w:jc w:val="both"/>
      </w:pPr>
      <w:r>
        <w:rPr>
          <w:rFonts w:ascii="Arial" w:hAnsi="Arial" w:cs="Arial"/>
          <w:color w:val="24292E"/>
        </w:rPr>
        <w:tab/>
      </w:r>
      <w:r>
        <w:rPr>
          <w:rFonts w:ascii="Arial" w:hAnsi="Arial" w:cs="Arial"/>
          <w:color w:val="24292E"/>
          <w:u w:val="single"/>
        </w:rPr>
        <w:t>Hélicoptère :</w:t>
      </w:r>
      <w:r>
        <w:rPr>
          <w:rFonts w:ascii="Arial" w:hAnsi="Arial" w:cs="Arial"/>
          <w:color w:val="24292E"/>
        </w:rPr>
        <w:t xml:space="preserve"> v1 + v2 + il ne peut pas tirer sur les bombardiers et les chasseurs, il possède 6 missiles et une mitrailleuse avec munitions à l’infini. (4MP)</w:t>
      </w:r>
    </w:p>
    <w:p w14:paraId="1F12A6EC" w14:textId="77777777" w:rsidR="00511BF0" w:rsidRDefault="007C5714">
      <w:pPr>
        <w:pStyle w:val="NormalWeb"/>
        <w:shd w:val="clear" w:color="auto" w:fill="FFFFFF"/>
        <w:spacing w:before="0" w:after="240"/>
        <w:ind w:firstLine="708"/>
      </w:pPr>
      <w:r>
        <w:rPr>
          <w:rFonts w:ascii="Arial" w:hAnsi="Arial" w:cs="Arial"/>
          <w:color w:val="24292E"/>
          <w:u w:val="single"/>
        </w:rPr>
        <w:t>Le bombardier :</w:t>
      </w:r>
      <w:r>
        <w:rPr>
          <w:rFonts w:ascii="Arial" w:hAnsi="Arial" w:cs="Arial"/>
          <w:color w:val="24292E"/>
        </w:rPr>
        <w:t xml:space="preserve"> v1+ v2 il possède 9 munitions. (4MP) </w:t>
      </w:r>
    </w:p>
    <w:p w14:paraId="299A619C" w14:textId="77777777" w:rsidR="00511BF0" w:rsidRDefault="007C5714">
      <w:pPr>
        <w:pStyle w:val="NormalWeb"/>
        <w:shd w:val="clear" w:color="auto" w:fill="FFFFFF"/>
        <w:spacing w:before="0" w:after="240"/>
        <w:jc w:val="center"/>
        <w:rPr>
          <w:rFonts w:ascii="Arial" w:hAnsi="Arial" w:cs="Arial"/>
          <w:color w:val="24292E"/>
        </w:rPr>
      </w:pPr>
      <w:r>
        <w:rPr>
          <w:rFonts w:ascii="Arial" w:hAnsi="Arial" w:cs="Arial"/>
          <w:color w:val="24292E"/>
        </w:rPr>
        <w:t>12/13</w:t>
      </w:r>
    </w:p>
    <w:p w14:paraId="229F6827" w14:textId="77777777" w:rsidR="00511BF0" w:rsidRDefault="007C5714">
      <w:pPr>
        <w:pStyle w:val="NormalWeb"/>
        <w:shd w:val="clear" w:color="auto" w:fill="FFFFFF"/>
        <w:spacing w:before="0" w:after="240"/>
        <w:jc w:val="both"/>
      </w:pPr>
      <w:r>
        <w:rPr>
          <w:rFonts w:ascii="Arial" w:hAnsi="Arial" w:cs="Arial"/>
          <w:color w:val="24292E"/>
        </w:rPr>
        <w:lastRenderedPageBreak/>
        <w:tab/>
      </w:r>
      <w:r>
        <w:rPr>
          <w:rFonts w:ascii="Arial" w:hAnsi="Arial" w:cs="Arial"/>
          <w:color w:val="24292E"/>
          <w:u w:val="single"/>
        </w:rPr>
        <w:t xml:space="preserve">Le chasseur : </w:t>
      </w:r>
      <w:r>
        <w:rPr>
          <w:rFonts w:ascii="Arial" w:hAnsi="Arial" w:cs="Arial"/>
          <w:color w:val="24292E"/>
        </w:rPr>
        <w:t xml:space="preserve">v1 + v2 </w:t>
      </w:r>
      <w:r>
        <w:rPr>
          <w:rFonts w:ascii="Arial" w:hAnsi="Arial" w:cs="Arial"/>
          <w:color w:val="24292E"/>
        </w:rPr>
        <w:t>+il possède 9 munitions. (9MP)</w:t>
      </w:r>
    </w:p>
    <w:p w14:paraId="586B68C6" w14:textId="77777777" w:rsidR="00511BF0" w:rsidRDefault="007C5714">
      <w:pPr>
        <w:pStyle w:val="NormalWeb"/>
        <w:shd w:val="clear" w:color="auto" w:fill="FFFFFF"/>
        <w:spacing w:before="0" w:after="240"/>
        <w:jc w:val="both"/>
      </w:pPr>
      <w:r>
        <w:rPr>
          <w:rFonts w:ascii="Arial" w:hAnsi="Arial" w:cs="Arial"/>
          <w:color w:val="24292E"/>
          <w:u w:val="single"/>
        </w:rPr>
        <w:t>Maritime :</w:t>
      </w:r>
    </w:p>
    <w:p w14:paraId="2B9F4E25" w14:textId="77777777" w:rsidR="00511BF0" w:rsidRDefault="007C5714">
      <w:pPr>
        <w:pStyle w:val="NormalWeb"/>
        <w:shd w:val="clear" w:color="auto" w:fill="FFFFFF"/>
        <w:spacing w:before="0" w:after="240"/>
        <w:jc w:val="both"/>
      </w:pPr>
      <w:r>
        <w:rPr>
          <w:rFonts w:ascii="Arial" w:hAnsi="Arial" w:cs="Arial"/>
          <w:color w:val="24292E"/>
        </w:rPr>
        <w:tab/>
      </w:r>
      <w:r>
        <w:rPr>
          <w:rFonts w:ascii="Arial" w:hAnsi="Arial" w:cs="Arial"/>
          <w:color w:val="24292E"/>
          <w:u w:val="single"/>
        </w:rPr>
        <w:t xml:space="preserve">La barge : </w:t>
      </w:r>
      <w:r>
        <w:rPr>
          <w:rFonts w:ascii="Arial" w:hAnsi="Arial" w:cs="Arial"/>
          <w:color w:val="24292E"/>
        </w:rPr>
        <w:t>transporte jusqu’à 5 unités terrestre sur l’eau, décharge que en étant sur la plage. (10PU) (6MP) (15PV)</w:t>
      </w:r>
    </w:p>
    <w:p w14:paraId="1985AF98" w14:textId="77777777" w:rsidR="00511BF0" w:rsidRDefault="007C5714">
      <w:pPr>
        <w:pStyle w:val="NormalWeb"/>
        <w:shd w:val="clear" w:color="auto" w:fill="FFFFFF"/>
        <w:spacing w:before="0" w:after="240"/>
        <w:jc w:val="both"/>
      </w:pPr>
      <w:r>
        <w:rPr>
          <w:rFonts w:ascii="Arial" w:hAnsi="Arial" w:cs="Arial"/>
          <w:color w:val="24292E"/>
        </w:rPr>
        <w:tab/>
      </w:r>
      <w:r>
        <w:rPr>
          <w:rFonts w:ascii="Arial" w:hAnsi="Arial" w:cs="Arial"/>
          <w:color w:val="24292E"/>
          <w:u w:val="single"/>
        </w:rPr>
        <w:t xml:space="preserve">Le sous-marin : </w:t>
      </w:r>
      <w:r>
        <w:rPr>
          <w:rFonts w:ascii="Arial" w:hAnsi="Arial" w:cs="Arial"/>
          <w:color w:val="24292E"/>
        </w:rPr>
        <w:t>uniquement en mer, invisible sauf pour un croiseur ou un autre sous-marin. Il co</w:t>
      </w:r>
      <w:r>
        <w:rPr>
          <w:rFonts w:ascii="Arial" w:hAnsi="Arial" w:cs="Arial"/>
          <w:color w:val="24292E"/>
        </w:rPr>
        <w:t>ûte 20 PU. Il a 5 MP, 6 munitions et une portée de corps à corps. (10PV) (10DG)</w:t>
      </w:r>
    </w:p>
    <w:p w14:paraId="38AE1F01" w14:textId="77777777" w:rsidR="00511BF0" w:rsidRDefault="007C5714">
      <w:pPr>
        <w:pStyle w:val="NormalWeb"/>
        <w:shd w:val="clear" w:color="auto" w:fill="FFFFFF"/>
        <w:spacing w:before="0" w:after="240"/>
        <w:jc w:val="both"/>
      </w:pPr>
      <w:r>
        <w:rPr>
          <w:rFonts w:ascii="Arial" w:hAnsi="Arial" w:cs="Arial"/>
          <w:color w:val="24292E"/>
        </w:rPr>
        <w:tab/>
      </w:r>
      <w:r>
        <w:rPr>
          <w:rFonts w:ascii="Arial" w:hAnsi="Arial" w:cs="Arial"/>
          <w:color w:val="24292E"/>
          <w:u w:val="single"/>
        </w:rPr>
        <w:t>Le destroyer :</w:t>
      </w:r>
      <w:r>
        <w:rPr>
          <w:rFonts w:ascii="Arial" w:hAnsi="Arial" w:cs="Arial"/>
          <w:color w:val="24292E"/>
        </w:rPr>
        <w:t xml:space="preserve"> il peut uniquement se faire détruire par les bombardiers ou les sous-marins. C’est la plus forte unité du jeu, elle cote 30PU. 9 munitions et une portée de 2 à </w:t>
      </w:r>
      <w:r>
        <w:rPr>
          <w:rFonts w:ascii="Arial" w:hAnsi="Arial" w:cs="Arial"/>
          <w:color w:val="24292E"/>
        </w:rPr>
        <w:t>6 cases. (8 DG) (10PV)</w:t>
      </w:r>
    </w:p>
    <w:p w14:paraId="0AE83977" w14:textId="77777777" w:rsidR="00511BF0" w:rsidRDefault="00511BF0">
      <w:pPr>
        <w:pStyle w:val="NormalWeb"/>
        <w:shd w:val="clear" w:color="auto" w:fill="FFFFFF"/>
        <w:spacing w:before="0" w:after="240"/>
        <w:jc w:val="both"/>
        <w:rPr>
          <w:rFonts w:ascii="Arial" w:hAnsi="Arial" w:cs="Arial"/>
          <w:color w:val="24292E"/>
        </w:rPr>
      </w:pPr>
    </w:p>
    <w:p w14:paraId="09F14461" w14:textId="77777777" w:rsidR="00511BF0" w:rsidRDefault="007C5714">
      <w:pPr>
        <w:pStyle w:val="NormalWeb"/>
        <w:shd w:val="clear" w:color="auto" w:fill="FFFFFF"/>
        <w:spacing w:before="0" w:after="240"/>
        <w:jc w:val="both"/>
        <w:rPr>
          <w:rFonts w:ascii="Arial" w:hAnsi="Arial" w:cs="Arial"/>
          <w:b/>
          <w:bCs/>
          <w:color w:val="24292E"/>
          <w:u w:val="single"/>
        </w:rPr>
      </w:pPr>
      <w:r>
        <w:rPr>
          <w:rFonts w:ascii="Arial" w:hAnsi="Arial" w:cs="Arial"/>
          <w:b/>
          <w:bCs/>
          <w:color w:val="24292E"/>
          <w:u w:val="single"/>
        </w:rPr>
        <w:t>Terrain :</w:t>
      </w:r>
    </w:p>
    <w:p w14:paraId="07D8EEEB" w14:textId="77777777" w:rsidR="00511BF0" w:rsidRDefault="007C5714">
      <w:pPr>
        <w:pStyle w:val="NormalWeb"/>
        <w:shd w:val="clear" w:color="auto" w:fill="FFFFFF"/>
        <w:spacing w:before="0" w:after="240"/>
        <w:jc w:val="both"/>
      </w:pPr>
      <w:r>
        <w:rPr>
          <w:rFonts w:ascii="Arial" w:hAnsi="Arial" w:cs="Arial"/>
          <w:color w:val="24292E"/>
          <w:u w:val="single"/>
        </w:rPr>
        <w:t>Plaine :</w:t>
      </w:r>
      <w:r>
        <w:rPr>
          <w:rFonts w:ascii="Arial" w:hAnsi="Arial" w:cs="Arial"/>
          <w:color w:val="24292E"/>
        </w:rPr>
        <w:t xml:space="preserve"> Accessible à toutes les unités (terrestre et aérienne)</w:t>
      </w:r>
    </w:p>
    <w:p w14:paraId="28527142" w14:textId="77777777" w:rsidR="00511BF0" w:rsidRDefault="007C5714">
      <w:pPr>
        <w:pStyle w:val="NormalWeb"/>
        <w:shd w:val="clear" w:color="auto" w:fill="FFFFFF"/>
        <w:spacing w:before="0" w:after="240"/>
        <w:jc w:val="both"/>
      </w:pPr>
      <w:r>
        <w:rPr>
          <w:rFonts w:ascii="Arial" w:hAnsi="Arial" w:cs="Arial"/>
          <w:color w:val="24292E"/>
          <w:u w:val="single"/>
        </w:rPr>
        <w:t>Océan :</w:t>
      </w:r>
      <w:r>
        <w:rPr>
          <w:rFonts w:ascii="Arial" w:hAnsi="Arial" w:cs="Arial"/>
          <w:color w:val="24292E"/>
        </w:rPr>
        <w:t xml:space="preserve"> Accessible aux unités maritimes et aériennes</w:t>
      </w:r>
    </w:p>
    <w:p w14:paraId="7DCFBA2E" w14:textId="77777777" w:rsidR="00511BF0" w:rsidRDefault="007C5714">
      <w:pPr>
        <w:pStyle w:val="NormalWeb"/>
        <w:shd w:val="clear" w:color="auto" w:fill="FFFFFF"/>
        <w:spacing w:before="0" w:after="240"/>
        <w:jc w:val="both"/>
      </w:pPr>
      <w:r>
        <w:rPr>
          <w:rFonts w:ascii="Arial" w:hAnsi="Arial" w:cs="Arial"/>
          <w:color w:val="24292E"/>
          <w:u w:val="single"/>
        </w:rPr>
        <w:t>Plage :</w:t>
      </w:r>
      <w:r>
        <w:rPr>
          <w:rFonts w:ascii="Arial" w:hAnsi="Arial" w:cs="Arial"/>
          <w:color w:val="24292E"/>
        </w:rPr>
        <w:t xml:space="preserve"> accessible par la barge et troupes terrestres</w:t>
      </w:r>
    </w:p>
    <w:p w14:paraId="2526624F" w14:textId="77777777" w:rsidR="00511BF0" w:rsidRDefault="007C5714">
      <w:pPr>
        <w:pStyle w:val="NormalWeb"/>
        <w:shd w:val="clear" w:color="auto" w:fill="FFFFFF"/>
        <w:spacing w:before="0" w:after="240"/>
        <w:jc w:val="both"/>
      </w:pPr>
      <w:r>
        <w:rPr>
          <w:rFonts w:ascii="Arial" w:hAnsi="Arial" w:cs="Arial"/>
          <w:b/>
          <w:bCs/>
          <w:color w:val="24292E"/>
          <w:u w:val="single"/>
        </w:rPr>
        <w:t>Bâtiment :</w:t>
      </w:r>
    </w:p>
    <w:p w14:paraId="4C96443E" w14:textId="77777777" w:rsidR="00511BF0" w:rsidRDefault="007C5714">
      <w:pPr>
        <w:pStyle w:val="NormalWeb"/>
        <w:shd w:val="clear" w:color="auto" w:fill="FFFFFF"/>
        <w:spacing w:before="0" w:after="240"/>
        <w:jc w:val="both"/>
      </w:pPr>
      <w:r>
        <w:rPr>
          <w:rFonts w:ascii="Arial" w:hAnsi="Arial" w:cs="Arial"/>
          <w:color w:val="24292E"/>
          <w:u w:val="single"/>
        </w:rPr>
        <w:t>Ville :</w:t>
      </w:r>
      <w:r>
        <w:rPr>
          <w:rFonts w:ascii="Arial" w:hAnsi="Arial" w:cs="Arial"/>
          <w:color w:val="24292E"/>
        </w:rPr>
        <w:t xml:space="preserve"> rapporte des points </w:t>
      </w:r>
      <w:r>
        <w:rPr>
          <w:rFonts w:ascii="Arial" w:hAnsi="Arial" w:cs="Arial"/>
          <w:color w:val="24292E"/>
        </w:rPr>
        <w:t xml:space="preserve">d'unité, le Nombre de PU </w:t>
      </w:r>
      <w:proofErr w:type="spellStart"/>
      <w:r>
        <w:rPr>
          <w:rFonts w:ascii="Arial" w:hAnsi="Arial" w:cs="Arial"/>
          <w:color w:val="24292E"/>
        </w:rPr>
        <w:t>gagné</w:t>
      </w:r>
      <w:proofErr w:type="spellEnd"/>
      <w:r>
        <w:rPr>
          <w:rFonts w:ascii="Arial" w:hAnsi="Arial" w:cs="Arial"/>
          <w:color w:val="24292E"/>
        </w:rPr>
        <w:t xml:space="preserve"> dépendra du PlayGround et est donc relatif au niveau désigné, en passant le curseur sur la ville le joueur pourra voir le nombre de PU </w:t>
      </w:r>
      <w:proofErr w:type="spellStart"/>
      <w:r>
        <w:rPr>
          <w:rFonts w:ascii="Arial" w:hAnsi="Arial" w:cs="Arial"/>
          <w:color w:val="24292E"/>
        </w:rPr>
        <w:t>généré</w:t>
      </w:r>
      <w:proofErr w:type="spellEnd"/>
      <w:r>
        <w:rPr>
          <w:rFonts w:ascii="Arial" w:hAnsi="Arial" w:cs="Arial"/>
          <w:color w:val="24292E"/>
        </w:rPr>
        <w:t xml:space="preserve"> par tour</w:t>
      </w:r>
    </w:p>
    <w:p w14:paraId="3BC4ECAB" w14:textId="77777777" w:rsidR="00511BF0" w:rsidRDefault="007C5714">
      <w:pPr>
        <w:pStyle w:val="NormalWeb"/>
        <w:shd w:val="clear" w:color="auto" w:fill="FFFFFF"/>
        <w:spacing w:before="0" w:after="240"/>
        <w:jc w:val="both"/>
      </w:pPr>
      <w:r>
        <w:rPr>
          <w:rFonts w:ascii="Arial" w:hAnsi="Arial" w:cs="Arial"/>
          <w:color w:val="24292E"/>
          <w:u w:val="single"/>
        </w:rPr>
        <w:t>Base :</w:t>
      </w:r>
      <w:r>
        <w:rPr>
          <w:rFonts w:ascii="Arial" w:hAnsi="Arial" w:cs="Arial"/>
          <w:color w:val="24292E"/>
        </w:rPr>
        <w:t xml:space="preserve"> permet de faire apparaître des unités à l'aide des points d'unité</w:t>
      </w:r>
    </w:p>
    <w:p w14:paraId="0CB8366A" w14:textId="77777777" w:rsidR="00511BF0" w:rsidRDefault="007C5714">
      <w:pPr>
        <w:pStyle w:val="NormalWeb"/>
        <w:shd w:val="clear" w:color="auto" w:fill="FFFFFF"/>
        <w:spacing w:before="0" w:after="240"/>
        <w:jc w:val="both"/>
      </w:pPr>
      <w:r>
        <w:rPr>
          <w:rFonts w:ascii="Arial" w:hAnsi="Arial" w:cs="Arial"/>
          <w:color w:val="24292E"/>
          <w:u w:val="single"/>
        </w:rPr>
        <w:t>U</w:t>
      </w:r>
      <w:r>
        <w:rPr>
          <w:rFonts w:ascii="Arial" w:hAnsi="Arial" w:cs="Arial"/>
          <w:color w:val="24292E"/>
          <w:u w:val="single"/>
        </w:rPr>
        <w:t>sine :</w:t>
      </w:r>
      <w:r>
        <w:rPr>
          <w:rFonts w:ascii="Arial" w:hAnsi="Arial" w:cs="Arial"/>
          <w:color w:val="24292E"/>
        </w:rPr>
        <w:t xml:space="preserve"> permet de faire apparaître des unités avec du carburant en consommant des points d'unité.  Elle appartient </w:t>
      </w:r>
      <w:proofErr w:type="spellStart"/>
      <w:proofErr w:type="gramStart"/>
      <w:r>
        <w:rPr>
          <w:rFonts w:ascii="Arial" w:hAnsi="Arial" w:cs="Arial"/>
          <w:color w:val="24292E"/>
        </w:rPr>
        <w:t>a</w:t>
      </w:r>
      <w:proofErr w:type="spellEnd"/>
      <w:proofErr w:type="gramEnd"/>
      <w:r>
        <w:rPr>
          <w:rFonts w:ascii="Arial" w:hAnsi="Arial" w:cs="Arial"/>
          <w:color w:val="24292E"/>
        </w:rPr>
        <w:t xml:space="preserve"> un joueur également mais n'est pas essentielle pour gagner.</w:t>
      </w:r>
    </w:p>
    <w:p w14:paraId="120C2F44" w14:textId="77777777" w:rsidR="00511BF0" w:rsidRDefault="007C5714">
      <w:pPr>
        <w:pStyle w:val="NormalWeb"/>
        <w:shd w:val="clear" w:color="auto" w:fill="FFFFFF"/>
        <w:spacing w:before="0" w:after="240"/>
        <w:jc w:val="both"/>
      </w:pPr>
      <w:r>
        <w:rPr>
          <w:rFonts w:ascii="Arial" w:hAnsi="Arial" w:cs="Arial"/>
          <w:color w:val="24292E"/>
          <w:u w:val="single"/>
        </w:rPr>
        <w:t>Port :</w:t>
      </w:r>
      <w:r>
        <w:rPr>
          <w:rFonts w:ascii="Arial" w:hAnsi="Arial" w:cs="Arial"/>
          <w:color w:val="24292E"/>
        </w:rPr>
        <w:t xml:space="preserve"> fonctionne comme les Usines mais uniquement pour les unités maritimes.</w:t>
      </w:r>
    </w:p>
    <w:p w14:paraId="787E045D" w14:textId="77777777" w:rsidR="00511BF0" w:rsidRDefault="00511BF0">
      <w:pPr>
        <w:pStyle w:val="NormalWeb"/>
        <w:shd w:val="clear" w:color="auto" w:fill="FFFFFF"/>
        <w:spacing w:before="0" w:after="240"/>
        <w:jc w:val="both"/>
        <w:rPr>
          <w:rFonts w:ascii="Arial" w:hAnsi="Arial" w:cs="Arial"/>
          <w:b/>
          <w:bCs/>
          <w:sz w:val="34"/>
          <w:szCs w:val="34"/>
        </w:rPr>
      </w:pPr>
    </w:p>
    <w:p w14:paraId="157A5AA0" w14:textId="77777777" w:rsidR="00511BF0" w:rsidRDefault="00511BF0">
      <w:pPr>
        <w:pStyle w:val="NormalWeb"/>
        <w:shd w:val="clear" w:color="auto" w:fill="FFFFFF"/>
        <w:spacing w:before="0" w:after="240"/>
        <w:jc w:val="both"/>
        <w:rPr>
          <w:rFonts w:ascii="Arial" w:hAnsi="Arial" w:cs="Arial"/>
          <w:b/>
          <w:bCs/>
          <w:sz w:val="34"/>
          <w:szCs w:val="34"/>
        </w:rPr>
      </w:pPr>
    </w:p>
    <w:p w14:paraId="11F362E7" w14:textId="77777777" w:rsidR="00511BF0" w:rsidRDefault="00511BF0">
      <w:pPr>
        <w:pStyle w:val="NormalWeb"/>
        <w:shd w:val="clear" w:color="auto" w:fill="FFFFFF"/>
        <w:spacing w:before="0" w:after="240"/>
        <w:jc w:val="both"/>
        <w:rPr>
          <w:rFonts w:ascii="Arial" w:hAnsi="Arial" w:cs="Arial"/>
          <w:b/>
          <w:bCs/>
          <w:sz w:val="34"/>
          <w:szCs w:val="34"/>
        </w:rPr>
      </w:pPr>
    </w:p>
    <w:p w14:paraId="4125E2ED" w14:textId="77777777" w:rsidR="00511BF0" w:rsidRDefault="00511BF0">
      <w:pPr>
        <w:pStyle w:val="NormalWeb"/>
        <w:shd w:val="clear" w:color="auto" w:fill="FFFFFF"/>
        <w:spacing w:before="0" w:after="240"/>
        <w:jc w:val="both"/>
        <w:rPr>
          <w:rFonts w:ascii="Arial" w:hAnsi="Arial" w:cs="Arial"/>
          <w:b/>
          <w:bCs/>
          <w:sz w:val="34"/>
          <w:szCs w:val="34"/>
        </w:rPr>
      </w:pPr>
    </w:p>
    <w:p w14:paraId="657F81FA" w14:textId="77777777" w:rsidR="00511BF0" w:rsidRDefault="00511BF0">
      <w:pPr>
        <w:pStyle w:val="NormalWeb"/>
        <w:shd w:val="clear" w:color="auto" w:fill="FFFFFF"/>
        <w:spacing w:before="0" w:after="240"/>
        <w:jc w:val="both"/>
        <w:rPr>
          <w:rFonts w:ascii="Arial" w:hAnsi="Arial" w:cs="Arial"/>
          <w:b/>
          <w:bCs/>
          <w:sz w:val="34"/>
          <w:szCs w:val="34"/>
        </w:rPr>
      </w:pPr>
    </w:p>
    <w:p w14:paraId="67AA3287" w14:textId="77777777" w:rsidR="00511BF0" w:rsidRDefault="00511BF0">
      <w:pPr>
        <w:pStyle w:val="NormalWeb"/>
        <w:shd w:val="clear" w:color="auto" w:fill="FFFFFF"/>
        <w:spacing w:before="0" w:after="240"/>
        <w:jc w:val="both"/>
        <w:rPr>
          <w:rFonts w:ascii="Arial" w:hAnsi="Arial" w:cs="Arial"/>
          <w:b/>
          <w:bCs/>
          <w:sz w:val="34"/>
          <w:szCs w:val="34"/>
        </w:rPr>
      </w:pPr>
    </w:p>
    <w:p w14:paraId="076155AA" w14:textId="77777777" w:rsidR="00511BF0" w:rsidRDefault="00511BF0">
      <w:pPr>
        <w:pStyle w:val="NormalWeb"/>
        <w:shd w:val="clear" w:color="auto" w:fill="FFFFFF"/>
        <w:spacing w:before="0" w:after="240"/>
        <w:jc w:val="both"/>
        <w:rPr>
          <w:rFonts w:ascii="Arial" w:hAnsi="Arial" w:cs="Arial"/>
          <w:b/>
          <w:bCs/>
          <w:sz w:val="34"/>
          <w:szCs w:val="34"/>
        </w:rPr>
      </w:pPr>
    </w:p>
    <w:p w14:paraId="3C200E75" w14:textId="77777777" w:rsidR="00511BF0" w:rsidRDefault="007C5714">
      <w:pPr>
        <w:pStyle w:val="Standard"/>
        <w:shd w:val="clear" w:color="auto" w:fill="FFFFFF"/>
        <w:spacing w:after="240"/>
        <w:jc w:val="both"/>
      </w:pP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sz w:val="32"/>
          <w:szCs w:val="32"/>
        </w:rPr>
        <w:tab/>
      </w:r>
      <w:r>
        <w:rPr>
          <w:rFonts w:ascii="Arial" w:hAnsi="Arial" w:cs="Arial"/>
          <w:color w:val="24292E"/>
        </w:rPr>
        <w:t>13/13</w:t>
      </w:r>
    </w:p>
    <w:sectPr w:rsidR="00511BF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F6778" w14:textId="77777777" w:rsidR="007C5714" w:rsidRDefault="007C5714">
      <w:r>
        <w:separator/>
      </w:r>
    </w:p>
  </w:endnote>
  <w:endnote w:type="continuationSeparator" w:id="0">
    <w:p w14:paraId="6B9BDD8C" w14:textId="77777777" w:rsidR="007C5714" w:rsidRDefault="007C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FFCE" w14:textId="77777777" w:rsidR="007C5714" w:rsidRDefault="007C5714">
      <w:r>
        <w:rPr>
          <w:color w:val="000000"/>
        </w:rPr>
        <w:separator/>
      </w:r>
    </w:p>
  </w:footnote>
  <w:footnote w:type="continuationSeparator" w:id="0">
    <w:p w14:paraId="3393BBE0" w14:textId="77777777" w:rsidR="007C5714" w:rsidRDefault="007C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02B0"/>
    <w:multiLevelType w:val="multilevel"/>
    <w:tmpl w:val="9F88D404"/>
    <w:lvl w:ilvl="0">
      <w:start w:val="1"/>
      <w:numFmt w:val="decimal"/>
      <w:lvlText w:val="%1"/>
      <w:lvlJc w:val="left"/>
      <w:pPr>
        <w:ind w:left="450" w:hanging="450"/>
      </w:pPr>
    </w:lvl>
    <w:lvl w:ilvl="1">
      <w:start w:val="2"/>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4714D0"/>
    <w:multiLevelType w:val="multilevel"/>
    <w:tmpl w:val="5E788BA4"/>
    <w:lvl w:ilvl="0">
      <w:start w:val="2"/>
      <w:numFmt w:val="decimal"/>
      <w:lvlText w:val="%1"/>
      <w:lvlJc w:val="left"/>
      <w:pPr>
        <w:ind w:left="450" w:hanging="450"/>
      </w:pPr>
    </w:lvl>
    <w:lvl w:ilvl="1">
      <w:start w:val="2"/>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11BF0"/>
    <w:rsid w:val="00511BF0"/>
    <w:rsid w:val="007303D8"/>
    <w:rsid w:val="007C5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0F31"/>
  <w15:docId w15:val="{A3B58C9C-E080-41E5-853A-4B14229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semiHidden/>
    <w:unhideWhenUsed/>
    <w:qFormat/>
    <w:pPr>
      <w:spacing w:before="200"/>
      <w:outlineLvl w:val="1"/>
    </w:pPr>
    <w:rPr>
      <w:rFonts w:ascii="Liberation Serif" w:eastAsia="NSimSun" w:hAnsi="Liberation Serif"/>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paragraph" w:styleId="Titre">
    <w:name w:val="Title"/>
    <w:basedOn w:val="Standard"/>
    <w:uiPriority w:val="10"/>
    <w:qFormat/>
    <w:pPr>
      <w:jc w:val="both"/>
    </w:pPr>
    <w:rPr>
      <w:rFonts w:ascii="Arial" w:eastAsia="Arial" w:hAnsi="Arial" w:cs="Arial"/>
      <w:b/>
      <w:sz w:val="32"/>
      <w:szCs w:val="32"/>
    </w:rPr>
  </w:style>
  <w:style w:type="paragraph" w:customStyle="1" w:styleId="Sansnom1">
    <w:name w:val="Sans nom1"/>
    <w:basedOn w:val="Titre"/>
    <w:rPr>
      <w:sz w:val="34"/>
    </w:rPr>
  </w:style>
  <w:style w:type="paragraph" w:customStyle="1" w:styleId="DocumentMap">
    <w:name w:val="DocumentMap"/>
    <w:pPr>
      <w:suppressAutoHyphens/>
    </w:pPr>
    <w:rPr>
      <w:rFonts w:cs="Liberation Serif"/>
    </w:rPr>
  </w:style>
  <w:style w:type="paragraph" w:customStyle="1" w:styleId="Standarduser">
    <w:name w:val="Standard (user)"/>
    <w:pPr>
      <w:suppressAutoHyphens/>
    </w:pPr>
    <w:rPr>
      <w:rFonts w:cs="Liberation Serif"/>
    </w:rPr>
  </w:style>
  <w:style w:type="paragraph" w:styleId="NormalWeb">
    <w:name w:val="Normal (Web)"/>
    <w:basedOn w:val="Normal"/>
    <w:pPr>
      <w:spacing w:before="100" w:after="100"/>
    </w:pPr>
    <w:rPr>
      <w:rFonts w:ascii="Times New Roman" w:eastAsia="Times New Roman" w:hAnsi="Times New Roman" w:cs="Times New Roman"/>
      <w:lang w:eastAsia="fr-FR"/>
    </w:rPr>
  </w:style>
  <w:style w:type="character" w:customStyle="1" w:styleId="SourceText">
    <w:name w:val="Source Text"/>
    <w:rPr>
      <w:rFonts w:ascii="Liberation Mono" w:eastAsia="NSimSun" w:hAnsi="Liberation Mono" w:cs="Liberation Mono"/>
    </w:rPr>
  </w:style>
  <w:style w:type="character" w:styleId="Accentuation">
    <w:name w:val="Emphasis"/>
    <w:rPr>
      <w:i/>
      <w:iCs/>
    </w:rPr>
  </w:style>
  <w:style w:type="character" w:customStyle="1" w:styleId="BulletSymbols">
    <w:name w:val="Bullet Symbols"/>
    <w:rPr>
      <w:rFonts w:ascii="OpenSymbol" w:eastAsia="OpenSymbol" w:hAnsi="OpenSymbol" w:cs="OpenSymbol"/>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2867</Words>
  <Characters>15771</Characters>
  <Application>Microsoft Office Word</Application>
  <DocSecurity>0</DocSecurity>
  <Lines>131</Lines>
  <Paragraphs>37</Paragraphs>
  <ScaleCrop>false</ScaleCrop>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Mathis Devigne</cp:lastModifiedBy>
  <cp:revision>2</cp:revision>
  <cp:lastPrinted>2020-05-27T11:48:00Z</cp:lastPrinted>
  <dcterms:created xsi:type="dcterms:W3CDTF">2020-05-27T11:53:00Z</dcterms:created>
  <dcterms:modified xsi:type="dcterms:W3CDTF">2020-05-27T11:53:00Z</dcterms:modified>
</cp:coreProperties>
</file>