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"/>
        <w:rPr>
          <w:sz w:val="36"/>
          <w:szCs w:val="36"/>
        </w:rPr>
      </w:pPr>
      <w:bookmarkStart w:name="epreuvepratiquebacnsi" w:id="0"/>
      <w:r>
        <w:rPr>
          <w:sz w:val="36"/>
          <w:szCs w:val="36"/>
          <w:rtl w:val="0"/>
          <w:lang w:val="fr-FR"/>
        </w:rPr>
        <w:t>É</w:t>
      </w:r>
      <w:r>
        <w:rPr>
          <w:sz w:val="36"/>
          <w:szCs w:val="36"/>
          <w:rtl w:val="0"/>
          <w:lang w:val="fr-FR"/>
        </w:rPr>
        <w:t xml:space="preserve">preuve pratique 2026 - </w:t>
      </w:r>
      <w:r>
        <w:rPr>
          <w:sz w:val="36"/>
          <w:szCs w:val="36"/>
          <w:rtl w:val="0"/>
          <w:lang w:val="fr-FR"/>
        </w:rPr>
        <w:t>Refuge de protection de renards</w:t>
      </w:r>
      <w:bookmarkEnd w:id="0"/>
    </w:p>
    <w:p>
      <w:pPr>
        <w:pStyle w:val="Titre 2"/>
      </w:pPr>
      <w:bookmarkStart w:name="X430a16810bc927428662d1b1fd47aa2084da4f0" w:id="1"/>
    </w:p>
    <w:p>
      <w:pPr>
        <w:pStyle w:val="First Paragraph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tabs>
          <w:tab w:val="left" w:pos="643"/>
          <w:tab w:val="left" w:pos="1286"/>
          <w:tab w:val="left" w:pos="1929"/>
          <w:tab w:val="left" w:pos="2572"/>
          <w:tab w:val="left" w:pos="3215"/>
          <w:tab w:val="left" w:pos="3858"/>
          <w:tab w:val="left" w:pos="4501"/>
          <w:tab w:val="left" w:pos="5144"/>
          <w:tab w:val="left" w:pos="5787"/>
          <w:tab w:val="left" w:pos="6430"/>
          <w:tab w:val="left" w:pos="7073"/>
          <w:tab w:val="left" w:pos="7716"/>
          <w:tab w:val="left" w:pos="8359"/>
          <w:tab w:val="left" w:pos="9002"/>
        </w:tabs>
        <w:suppressAutoHyphens w:val="1"/>
        <w:spacing w:before="202" w:after="202" w:line="276" w:lineRule="auto"/>
        <w:ind w:left="851" w:right="862" w:firstLine="0"/>
        <w:rPr>
          <w:rFonts w:ascii="Arial" w:cs="Arial" w:hAnsi="Arial" w:eastAsia="Arial"/>
          <w:lang w:val="fr-FR"/>
        </w:rPr>
      </w:pPr>
      <w:r>
        <w:rPr>
          <w:rStyle w:val="Aucun"/>
          <w:rFonts w:ascii="Arial" w:hAnsi="Arial"/>
          <w:sz w:val="22"/>
          <w:szCs w:val="22"/>
          <w:rtl w:val="0"/>
          <w:lang w:val="fr-FR"/>
        </w:rPr>
        <w:t>Cette situation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valuation comporte ce document ainsi que des fichiers de codes et de donn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es pr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sents sur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 xml:space="preserve">ordinateur 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 xml:space="preserve">à 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la disposition du candidat.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Le candidat doit restituer ce document avant de sortir de la salle d'examen.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Le candidat doit agir en autonomie et faire preuve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initiative tout au long de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preuve.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En cas de difficult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, le candidat peut solliciter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examinateur afin de lui permettre de continuer la t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â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che. Des moments privil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gi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 pour solliciter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examinateur sont indiqu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 dans le document sous la forme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appels professeur.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 xml:space="preserve">examinateur peut intervenir 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 xml:space="preserve">à 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tout moment, s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il le juge utile.</w:t>
      </w:r>
    </w:p>
    <w:p>
      <w:pPr>
        <w:pStyle w:val="First Paragraph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Le renard est un animal qui peut habiter dans plusieurs types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habitats que ce soient des plaines, montagnes, environnements ruraux, p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riurbains voire dans de tr</w:t>
      </w:r>
      <w:r>
        <w:rPr>
          <w:rFonts w:ascii="Arial" w:hAnsi="Arial" w:hint="default"/>
          <w:rtl w:val="0"/>
          <w:lang w:val="en-US"/>
        </w:rPr>
        <w:t>è</w:t>
      </w:r>
      <w:r>
        <w:rPr>
          <w:rFonts w:ascii="Arial" w:hAnsi="Arial"/>
          <w:rtl w:val="0"/>
          <w:lang w:val="en-US"/>
        </w:rPr>
        <w:t>s faibles chances urbains. La loi Biodiversit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2016 et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arr</w:t>
      </w:r>
      <w:r>
        <w:rPr>
          <w:rFonts w:ascii="Arial" w:hAnsi="Arial" w:hint="default"/>
          <w:rtl w:val="0"/>
          <w:lang w:val="en-US"/>
        </w:rPr>
        <w:t>ê</w:t>
      </w:r>
      <w:r>
        <w:rPr>
          <w:rFonts w:ascii="Arial" w:hAnsi="Arial"/>
          <w:rtl w:val="0"/>
          <w:lang w:val="en-US"/>
        </w:rPr>
        <w:t>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du 3 aout 2023 indique que le renard n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 xml:space="preserve">est plus un animal </w:t>
      </w:r>
      <w:r>
        <w:rPr>
          <w:rFonts w:ascii="Arial" w:hAnsi="Arial" w:hint="default"/>
          <w:rtl w:val="0"/>
          <w:lang w:val="en-US"/>
        </w:rPr>
        <w:t>“</w:t>
      </w:r>
      <w:r>
        <w:rPr>
          <w:rFonts w:ascii="Arial" w:hAnsi="Arial"/>
          <w:rtl w:val="0"/>
          <w:lang w:val="en-US"/>
        </w:rPr>
        <w:t>nuisible</w:t>
      </w:r>
      <w:r>
        <w:rPr>
          <w:rFonts w:ascii="Arial" w:hAnsi="Arial" w:hint="default"/>
          <w:rtl w:val="0"/>
          <w:lang w:val="en-US"/>
        </w:rPr>
        <w:t xml:space="preserve">” </w:t>
      </w:r>
      <w:r>
        <w:rPr>
          <w:rFonts w:ascii="Arial" w:hAnsi="Arial"/>
          <w:rtl w:val="0"/>
          <w:lang w:val="en-US"/>
        </w:rPr>
        <w:t xml:space="preserve">mais </w:t>
      </w:r>
      <w:r>
        <w:rPr>
          <w:rFonts w:ascii="Arial" w:hAnsi="Arial" w:hint="default"/>
          <w:rtl w:val="0"/>
          <w:lang w:val="en-US"/>
        </w:rPr>
        <w:t>“</w:t>
      </w:r>
      <w:r>
        <w:rPr>
          <w:rFonts w:ascii="Arial" w:hAnsi="Arial"/>
          <w:rtl w:val="0"/>
          <w:lang w:val="en-US"/>
        </w:rPr>
        <w:t>Susceptible d</w:t>
      </w:r>
      <w:r>
        <w:rPr>
          <w:rFonts w:ascii="Arial" w:hAnsi="Arial" w:hint="default"/>
          <w:rtl w:val="0"/>
          <w:lang w:val="en-US"/>
        </w:rPr>
        <w:t>’ê</w:t>
      </w:r>
      <w:r>
        <w:rPr>
          <w:rFonts w:ascii="Arial" w:hAnsi="Arial"/>
          <w:rtl w:val="0"/>
          <w:lang w:val="en-US"/>
        </w:rPr>
        <w:t>tre nuisible</w:t>
      </w:r>
      <w:r>
        <w:rPr>
          <w:rFonts w:ascii="Arial" w:hAnsi="Arial" w:hint="default"/>
          <w:rtl w:val="0"/>
          <w:lang w:val="en-US"/>
        </w:rPr>
        <w:t>”</w:t>
      </w:r>
      <w:r>
        <w:rPr>
          <w:rFonts w:ascii="Arial" w:hAnsi="Arial"/>
          <w:rtl w:val="0"/>
          <w:lang w:val="en-US"/>
        </w:rPr>
        <w:t>.</w:t>
      </w:r>
    </w:p>
    <w:p>
      <w:pPr>
        <w:pStyle w:val="Body Text"/>
        <w:rPr>
          <w:rFonts w:ascii="Arial" w:cs="Arial" w:hAnsi="Arial" w:eastAsia="Arial"/>
          <w:i w:val="1"/>
          <w:iCs w:val="1"/>
        </w:rPr>
      </w:pPr>
      <w:r>
        <w:rPr>
          <w:rFonts w:ascii="Arial" w:hAnsi="Arial"/>
          <w:i w:val="1"/>
          <w:iCs w:val="1"/>
          <w:rtl w:val="0"/>
          <w:lang w:val="en-US"/>
        </w:rPr>
        <w:t>L</w:t>
      </w:r>
      <w:r>
        <w:rPr>
          <w:rFonts w:ascii="Arial" w:hAnsi="Arial" w:hint="default"/>
          <w:i w:val="1"/>
          <w:iCs w:val="1"/>
          <w:rtl w:val="0"/>
          <w:lang w:val="en-US"/>
        </w:rPr>
        <w:t>’</w:t>
      </w:r>
      <w:r>
        <w:rPr>
          <w:rFonts w:ascii="Arial" w:hAnsi="Arial"/>
          <w:i w:val="1"/>
          <w:iCs w:val="1"/>
          <w:rtl w:val="0"/>
          <w:lang w:val="en-US"/>
        </w:rPr>
        <w:t>arr</w:t>
      </w:r>
      <w:r>
        <w:rPr>
          <w:rFonts w:ascii="Arial" w:hAnsi="Arial" w:hint="default"/>
          <w:i w:val="1"/>
          <w:iCs w:val="1"/>
          <w:rtl w:val="0"/>
          <w:lang w:val="en-US"/>
        </w:rPr>
        <w:t>ê</w:t>
      </w:r>
      <w:r>
        <w:rPr>
          <w:rFonts w:ascii="Arial" w:hAnsi="Arial"/>
          <w:i w:val="1"/>
          <w:iCs w:val="1"/>
          <w:rtl w:val="0"/>
          <w:lang w:val="en-US"/>
        </w:rPr>
        <w:t>t</w:t>
      </w:r>
      <w:r>
        <w:rPr>
          <w:rFonts w:ascii="Arial" w:hAnsi="Arial" w:hint="default"/>
          <w:i w:val="1"/>
          <w:iCs w:val="1"/>
          <w:rtl w:val="0"/>
          <w:lang w:val="en-US"/>
        </w:rPr>
        <w:t xml:space="preserve">é </w:t>
      </w:r>
      <w:r>
        <w:rPr>
          <w:rFonts w:ascii="Arial" w:hAnsi="Arial"/>
          <w:i w:val="1"/>
          <w:iCs w:val="1"/>
          <w:rtl w:val="0"/>
          <w:lang w:val="en-US"/>
        </w:rPr>
        <w:t>du 3 ao</w:t>
      </w:r>
      <w:r>
        <w:rPr>
          <w:rFonts w:ascii="Arial" w:hAnsi="Arial" w:hint="default"/>
          <w:i w:val="1"/>
          <w:iCs w:val="1"/>
          <w:rtl w:val="0"/>
          <w:lang w:val="en-US"/>
        </w:rPr>
        <w:t>û</w:t>
      </w:r>
      <w:r>
        <w:rPr>
          <w:rFonts w:ascii="Arial" w:hAnsi="Arial"/>
          <w:i w:val="1"/>
          <w:iCs w:val="1"/>
          <w:rtl w:val="0"/>
          <w:lang w:val="en-US"/>
        </w:rPr>
        <w:t>t 2023 s</w:t>
      </w:r>
      <w:r>
        <w:rPr>
          <w:rFonts w:ascii="Arial" w:hAnsi="Arial" w:hint="default"/>
          <w:i w:val="1"/>
          <w:iCs w:val="1"/>
          <w:rtl w:val="0"/>
          <w:lang w:val="en-US"/>
        </w:rPr>
        <w:t>’</w:t>
      </w:r>
      <w:r>
        <w:rPr>
          <w:rFonts w:ascii="Arial" w:hAnsi="Arial"/>
          <w:i w:val="1"/>
          <w:iCs w:val="1"/>
          <w:rtl w:val="0"/>
          <w:lang w:val="en-US"/>
        </w:rPr>
        <w:t>appuie sur une liste de 9 esp</w:t>
      </w:r>
      <w:r>
        <w:rPr>
          <w:rFonts w:ascii="Arial" w:hAnsi="Arial" w:hint="default"/>
          <w:i w:val="1"/>
          <w:iCs w:val="1"/>
          <w:rtl w:val="0"/>
          <w:lang w:val="en-US"/>
        </w:rPr>
        <w:t>è</w:t>
      </w:r>
      <w:r>
        <w:rPr>
          <w:rFonts w:ascii="Arial" w:hAnsi="Arial"/>
          <w:i w:val="1"/>
          <w:iCs w:val="1"/>
          <w:rtl w:val="0"/>
          <w:lang w:val="en-US"/>
        </w:rPr>
        <w:t>ces indig</w:t>
      </w:r>
      <w:r>
        <w:rPr>
          <w:rFonts w:ascii="Arial" w:hAnsi="Arial" w:hint="default"/>
          <w:i w:val="1"/>
          <w:iCs w:val="1"/>
          <w:rtl w:val="0"/>
          <w:lang w:val="en-US"/>
        </w:rPr>
        <w:t>è</w:t>
      </w:r>
      <w:r>
        <w:rPr>
          <w:rFonts w:ascii="Arial" w:hAnsi="Arial"/>
          <w:i w:val="1"/>
          <w:iCs w:val="1"/>
          <w:rtl w:val="0"/>
          <w:lang w:val="en-US"/>
        </w:rPr>
        <w:t xml:space="preserve">nes qui peuvent </w:t>
      </w:r>
      <w:r>
        <w:rPr>
          <w:rFonts w:ascii="Arial" w:hAnsi="Arial" w:hint="default"/>
          <w:i w:val="1"/>
          <w:iCs w:val="1"/>
          <w:rtl w:val="0"/>
          <w:lang w:val="en-US"/>
        </w:rPr>
        <w:t>ê</w:t>
      </w:r>
      <w:r>
        <w:rPr>
          <w:rFonts w:ascii="Arial" w:hAnsi="Arial"/>
          <w:i w:val="1"/>
          <w:iCs w:val="1"/>
          <w:rtl w:val="0"/>
          <w:lang w:val="en-US"/>
        </w:rPr>
        <w:t>tre class</w:t>
      </w:r>
      <w:r>
        <w:rPr>
          <w:rFonts w:ascii="Arial" w:hAnsi="Arial" w:hint="default"/>
          <w:i w:val="1"/>
          <w:iCs w:val="1"/>
          <w:rtl w:val="0"/>
          <w:lang w:val="en-US"/>
        </w:rPr>
        <w:t>é</w:t>
      </w:r>
      <w:r>
        <w:rPr>
          <w:rFonts w:ascii="Arial" w:hAnsi="Arial"/>
          <w:i w:val="1"/>
          <w:iCs w:val="1"/>
          <w:rtl w:val="0"/>
          <w:lang w:val="en-US"/>
        </w:rPr>
        <w:t xml:space="preserve">s </w:t>
      </w:r>
      <w:r>
        <w:rPr>
          <w:rFonts w:ascii="Arial" w:hAnsi="Arial" w:hint="default"/>
          <w:i w:val="1"/>
          <w:iCs w:val="1"/>
          <w:rtl w:val="0"/>
          <w:lang w:val="en-US"/>
        </w:rPr>
        <w:t xml:space="preserve">« </w:t>
      </w:r>
      <w:r>
        <w:rPr>
          <w:rFonts w:ascii="Arial" w:hAnsi="Arial"/>
          <w:i w:val="1"/>
          <w:iCs w:val="1"/>
          <w:rtl w:val="0"/>
          <w:lang w:val="en-US"/>
        </w:rPr>
        <w:t>susceptibles d</w:t>
      </w:r>
      <w:r>
        <w:rPr>
          <w:rFonts w:ascii="Arial" w:hAnsi="Arial" w:hint="default"/>
          <w:i w:val="1"/>
          <w:iCs w:val="1"/>
          <w:rtl w:val="0"/>
          <w:lang w:val="en-US"/>
        </w:rPr>
        <w:t>’</w:t>
      </w:r>
      <w:r>
        <w:rPr>
          <w:rFonts w:ascii="Arial" w:hAnsi="Arial"/>
          <w:i w:val="1"/>
          <w:iCs w:val="1"/>
          <w:rtl w:val="0"/>
          <w:lang w:val="en-US"/>
        </w:rPr>
        <w:t>occasionner des d</w:t>
      </w:r>
      <w:r>
        <w:rPr>
          <w:rFonts w:ascii="Arial" w:hAnsi="Arial" w:hint="default"/>
          <w:i w:val="1"/>
          <w:iCs w:val="1"/>
          <w:rtl w:val="0"/>
          <w:lang w:val="en-US"/>
        </w:rPr>
        <w:t>é</w:t>
      </w:r>
      <w:r>
        <w:rPr>
          <w:rFonts w:ascii="Arial" w:hAnsi="Arial"/>
          <w:i w:val="1"/>
          <w:iCs w:val="1"/>
          <w:rtl w:val="0"/>
          <w:lang w:val="en-US"/>
        </w:rPr>
        <w:t>g</w:t>
      </w:r>
      <w:r>
        <w:rPr>
          <w:rFonts w:ascii="Arial" w:hAnsi="Arial" w:hint="default"/>
          <w:i w:val="1"/>
          <w:iCs w:val="1"/>
          <w:rtl w:val="0"/>
          <w:lang w:val="en-US"/>
        </w:rPr>
        <w:t>â</w:t>
      </w:r>
      <w:r>
        <w:rPr>
          <w:rFonts w:ascii="Arial" w:hAnsi="Arial"/>
          <w:i w:val="1"/>
          <w:iCs w:val="1"/>
          <w:rtl w:val="0"/>
          <w:lang w:val="en-US"/>
        </w:rPr>
        <w:t xml:space="preserve">ts </w:t>
      </w:r>
      <w:r>
        <w:rPr>
          <w:rFonts w:ascii="Arial" w:hAnsi="Arial" w:hint="default"/>
          <w:i w:val="1"/>
          <w:iCs w:val="1"/>
          <w:rtl w:val="0"/>
          <w:lang w:val="en-US"/>
        </w:rPr>
        <w:t xml:space="preserve">» à </w:t>
      </w:r>
      <w:r>
        <w:rPr>
          <w:rFonts w:ascii="Arial" w:hAnsi="Arial"/>
          <w:i w:val="1"/>
          <w:iCs w:val="1"/>
          <w:rtl w:val="0"/>
          <w:lang w:val="en-US"/>
        </w:rPr>
        <w:t>l</w:t>
      </w:r>
      <w:r>
        <w:rPr>
          <w:rFonts w:ascii="Arial" w:hAnsi="Arial" w:hint="default"/>
          <w:i w:val="1"/>
          <w:iCs w:val="1"/>
          <w:rtl w:val="0"/>
          <w:lang w:val="en-US"/>
        </w:rPr>
        <w:t>’é</w:t>
      </w:r>
      <w:r>
        <w:rPr>
          <w:rFonts w:ascii="Arial" w:hAnsi="Arial"/>
          <w:i w:val="1"/>
          <w:iCs w:val="1"/>
          <w:rtl w:val="0"/>
          <w:lang w:val="en-US"/>
        </w:rPr>
        <w:t>chelle des d</w:t>
      </w:r>
      <w:r>
        <w:rPr>
          <w:rFonts w:ascii="Arial" w:hAnsi="Arial" w:hint="default"/>
          <w:i w:val="1"/>
          <w:iCs w:val="1"/>
          <w:rtl w:val="0"/>
          <w:lang w:val="en-US"/>
        </w:rPr>
        <w:t>é</w:t>
      </w:r>
      <w:r>
        <w:rPr>
          <w:rFonts w:ascii="Arial" w:hAnsi="Arial"/>
          <w:i w:val="1"/>
          <w:iCs w:val="1"/>
          <w:rtl w:val="0"/>
          <w:lang w:val="en-US"/>
        </w:rPr>
        <w:t>partements, en fonction des populations et de la r</w:t>
      </w:r>
      <w:r>
        <w:rPr>
          <w:rFonts w:ascii="Arial" w:hAnsi="Arial" w:hint="default"/>
          <w:i w:val="1"/>
          <w:iCs w:val="1"/>
          <w:rtl w:val="0"/>
          <w:lang w:val="en-US"/>
        </w:rPr>
        <w:t>é</w:t>
      </w:r>
      <w:r>
        <w:rPr>
          <w:rFonts w:ascii="Arial" w:hAnsi="Arial"/>
          <w:i w:val="1"/>
          <w:iCs w:val="1"/>
          <w:rtl w:val="0"/>
          <w:lang w:val="en-US"/>
        </w:rPr>
        <w:t>partition locale de ces esp</w:t>
      </w:r>
      <w:r>
        <w:rPr>
          <w:rFonts w:ascii="Arial" w:hAnsi="Arial" w:hint="default"/>
          <w:i w:val="1"/>
          <w:iCs w:val="1"/>
          <w:rtl w:val="0"/>
          <w:lang w:val="en-US"/>
        </w:rPr>
        <w:t>è</w:t>
      </w:r>
      <w:r>
        <w:rPr>
          <w:rFonts w:ascii="Arial" w:hAnsi="Arial"/>
          <w:i w:val="1"/>
          <w:iCs w:val="1"/>
          <w:rtl w:val="0"/>
          <w:lang w:val="en-US"/>
        </w:rPr>
        <w:t>ces</w:t>
      </w:r>
      <w:r>
        <w:rPr>
          <w:rFonts w:ascii="Arial" w:hAnsi="Arial"/>
          <w:i w:val="1"/>
          <w:iCs w:val="1"/>
          <w:rtl w:val="0"/>
          <w:lang w:val="fr-FR"/>
        </w:rPr>
        <w:t>.</w:t>
      </w:r>
    </w:p>
    <w:p>
      <w:pPr>
        <w:pStyle w:val="Body Text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Malgr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ces changements de loi, le renard est un animal qui n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est pas appr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ci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de tous. Il est souvent chass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des zones o</w:t>
      </w:r>
      <w:r>
        <w:rPr>
          <w:rFonts w:ascii="Arial" w:hAnsi="Arial" w:hint="default"/>
          <w:rtl w:val="0"/>
          <w:lang w:val="en-US"/>
        </w:rPr>
        <w:t xml:space="preserve">ù </w:t>
      </w:r>
      <w:r>
        <w:rPr>
          <w:rFonts w:ascii="Arial" w:hAnsi="Arial"/>
          <w:rtl w:val="0"/>
          <w:lang w:val="en-US"/>
        </w:rPr>
        <w:t xml:space="preserve">il pourrait normalement 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voluer et 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guler la faune. Pour 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viter certaines d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rives, il est recommand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de surveiller la population de renards dans les zones concern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es et donc 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dire si un renard pourrait habiter cette zone.</w:t>
      </w:r>
    </w:p>
    <w:p>
      <w:pPr>
        <w:pStyle w:val="Body Text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Pour la 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diction des zones possiblement habitables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un renard, on consid</w:t>
      </w:r>
      <w:r>
        <w:rPr>
          <w:rFonts w:ascii="Arial" w:hAnsi="Arial" w:hint="default"/>
          <w:rtl w:val="0"/>
          <w:lang w:val="en-US"/>
        </w:rPr>
        <w:t>è</w:t>
      </w:r>
      <w:r>
        <w:rPr>
          <w:rFonts w:ascii="Arial" w:hAnsi="Arial"/>
          <w:rtl w:val="0"/>
          <w:lang w:val="en-US"/>
        </w:rPr>
        <w:t>re les caract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ristiques suivantes :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v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g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tation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proximit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de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eau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densit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urbaine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disponibilit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de proies</w:t>
      </w:r>
    </w:p>
    <w:p>
      <w:pPr>
        <w:pStyle w:val="First Paragraph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Ces caract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ristiques sont toutes mesur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es sur une 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chelle de 1 </w:t>
      </w:r>
      <w:r>
        <w:rPr>
          <w:rFonts w:ascii="Arial" w:hAnsi="Arial" w:hint="default"/>
          <w:rtl w:val="0"/>
          <w:lang w:val="en-US"/>
        </w:rPr>
        <w:t xml:space="preserve">à </w:t>
      </w:r>
      <w:r>
        <w:rPr>
          <w:rFonts w:ascii="Arial" w:hAnsi="Arial"/>
          <w:rtl w:val="0"/>
          <w:lang w:val="en-US"/>
        </w:rPr>
        <w:t>10.</w:t>
      </w:r>
    </w:p>
    <w:p>
      <w:pPr>
        <w:pStyle w:val="Body Text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 xml:space="preserve">Pour 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valuer la possibilit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qu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un renard puisse habiter une zone 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d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finie, on utilisera 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la m</w:t>
      </w:r>
      <w:r>
        <w:rPr>
          <w:rStyle w:val="Aucun"/>
          <w:rFonts w:ascii="Arial" w:hAnsi="Arial" w:hint="default"/>
          <w:b w:val="1"/>
          <w:bCs w:val="1"/>
          <w:rtl w:val="0"/>
          <w:lang w:val="en-US"/>
        </w:rPr>
        <w:t>é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thode des k plus proches voisins</w:t>
      </w:r>
      <w:r>
        <w:rPr>
          <w:rFonts w:ascii="Arial" w:hAnsi="Arial"/>
          <w:rtl w:val="0"/>
          <w:lang w:val="en-US"/>
        </w:rPr>
        <w:t>.</w:t>
      </w:r>
    </w:p>
    <w:p>
      <w:pPr>
        <w:pStyle w:val="Body Text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Un jeu de donn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es est fourni qui est contenu dans le fichier </w:t>
      </w:r>
      <w:r>
        <w:rPr>
          <w:rStyle w:val="Aucun"/>
          <w:rFonts w:ascii="Arial" w:hAnsi="Arial"/>
          <w:sz w:val="22"/>
          <w:szCs w:val="22"/>
          <w:rtl w:val="0"/>
          <w:lang w:val="en-US"/>
        </w:rPr>
        <w:t>donnees_habitats.py</w:t>
      </w:r>
      <w:r>
        <w:rPr>
          <w:rFonts w:ascii="Arial" w:hAnsi="Arial"/>
          <w:rtl w:val="0"/>
          <w:lang w:val="en-US"/>
        </w:rPr>
        <w:t xml:space="preserve"> dont une partie du contenu est ci-apr</w:t>
      </w:r>
      <w:r>
        <w:rPr>
          <w:rFonts w:ascii="Arial" w:hAnsi="Arial" w:hint="default"/>
          <w:rtl w:val="0"/>
          <w:lang w:val="en-US"/>
        </w:rPr>
        <w:t>è</w:t>
      </w:r>
      <w:r>
        <w:rPr>
          <w:rFonts w:ascii="Arial" w:hAnsi="Arial"/>
          <w:rtl w:val="0"/>
          <w:lang w:val="en-US"/>
        </w:rPr>
        <w:t>s :</w:t>
      </w:r>
    </w:p>
    <w:p>
      <w:pPr>
        <w:pStyle w:val="Source Code"/>
      </w:pP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donnees </w:t>
      </w:r>
      <w:r>
        <w:rPr>
          <w:rStyle w:val="Aucun"/>
          <w:rFonts w:ascii="Consolas" w:cs="Consolas" w:hAnsi="Consolas" w:eastAsia="Consolas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=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 [</w:t>
      </w:r>
      <w:r>
        <w:rPr>
          <w:rStyle w:val="Aucun"/>
        </w:rPr>
        <w:br w:type="textWrapping"/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    (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7.211102550927978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>, {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0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</w:rPr>
        <w:br w:type="textWrapping"/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   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4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19177c"/>
          <w:sz w:val="22"/>
          <w:szCs w:val="22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True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>})</w:t>
      </w:r>
      <w:r>
        <w:rPr>
          <w:rStyle w:val="Aucun"/>
        </w:rPr>
        <w:br w:type="textWrapping"/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    (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8.660254037844387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>, {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</w:rPr>
        <w:br w:type="textWrapping"/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   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nsolas" w:cs="Consolas" w:hAnsi="Consolas" w:eastAsia="Consolas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nsolas" w:cs="Consolas" w:hAnsi="Consolas" w:eastAsia="Consolas"/>
          <w:outline w:val="0"/>
          <w:color w:val="19177c"/>
          <w:sz w:val="22"/>
          <w:szCs w:val="22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>})</w:t>
      </w:r>
      <w:r>
        <w:rPr>
          <w:rStyle w:val="Aucun"/>
        </w:rPr>
        <w:br w:type="textWrapping"/>
      </w:r>
      <w:r>
        <w:rPr>
          <w:rStyle w:val="Aucun"/>
          <w:rFonts w:ascii="Consolas" w:cs="Consolas" w:hAnsi="Consolas" w:eastAsia="Consolas"/>
          <w:sz w:val="22"/>
          <w:szCs w:val="22"/>
          <w:rtl w:val="0"/>
          <w:lang w:val="en-US"/>
        </w:rPr>
        <w:t>]</w:t>
      </w:r>
    </w:p>
    <w:p>
      <w:pPr>
        <w:pStyle w:val="First Paragraph"/>
        <w:rPr>
          <w:rFonts w:ascii="Arial" w:cs="Arial" w:hAnsi="Arial" w:eastAsia="Arial"/>
          <w:sz w:val="26"/>
          <w:szCs w:val="26"/>
        </w:rPr>
      </w:pPr>
      <w:r>
        <w:rPr>
          <w:rFonts w:ascii="Arial" w:hAnsi="Arial"/>
          <w:sz w:val="26"/>
          <w:szCs w:val="26"/>
          <w:rtl w:val="0"/>
          <w:lang w:val="en-US"/>
        </w:rPr>
        <w:t>Le fichier prediction_habitat.py contient des fonctions qui seront n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 xml:space="preserve">cessaires </w:t>
      </w:r>
      <w:r>
        <w:rPr>
          <w:rFonts w:ascii="Arial" w:hAnsi="Arial" w:hint="default"/>
          <w:sz w:val="26"/>
          <w:szCs w:val="26"/>
          <w:rtl w:val="0"/>
          <w:lang w:val="en-US"/>
        </w:rPr>
        <w:t xml:space="preserve">à </w:t>
      </w:r>
      <w:r>
        <w:rPr>
          <w:rFonts w:ascii="Arial" w:hAnsi="Arial"/>
          <w:sz w:val="26"/>
          <w:szCs w:val="26"/>
          <w:rtl w:val="0"/>
          <w:lang w:val="en-US"/>
        </w:rPr>
        <w:t>l</w:t>
      </w:r>
      <w:r>
        <w:rPr>
          <w:rFonts w:ascii="Arial" w:hAnsi="Arial" w:hint="default"/>
          <w:sz w:val="26"/>
          <w:szCs w:val="26"/>
          <w:rtl w:val="0"/>
          <w:lang w:val="en-US"/>
        </w:rPr>
        <w:t>’é</w:t>
      </w:r>
      <w:r>
        <w:rPr>
          <w:rFonts w:ascii="Arial" w:hAnsi="Arial"/>
          <w:sz w:val="26"/>
          <w:szCs w:val="26"/>
          <w:rtl w:val="0"/>
          <w:lang w:val="en-US"/>
        </w:rPr>
        <w:t xml:space="preserve">valuation de ces zones qui devront </w:t>
      </w:r>
      <w:r>
        <w:rPr>
          <w:rFonts w:ascii="Arial" w:hAnsi="Arial" w:hint="default"/>
          <w:sz w:val="26"/>
          <w:szCs w:val="26"/>
          <w:rtl w:val="0"/>
          <w:lang w:val="en-US"/>
        </w:rPr>
        <w:t>ê</w:t>
      </w:r>
      <w:r>
        <w:rPr>
          <w:rFonts w:ascii="Arial" w:hAnsi="Arial"/>
          <w:sz w:val="26"/>
          <w:szCs w:val="26"/>
          <w:rtl w:val="0"/>
          <w:lang w:val="en-US"/>
        </w:rPr>
        <w:t>tre compl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>t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>es, modifi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 xml:space="preserve">es ou </w:t>
      </w:r>
      <w:r>
        <w:rPr>
          <w:rFonts w:ascii="Arial" w:hAnsi="Arial" w:hint="default"/>
          <w:sz w:val="26"/>
          <w:szCs w:val="26"/>
          <w:rtl w:val="0"/>
          <w:lang w:val="en-US"/>
        </w:rPr>
        <w:t xml:space="preserve">à </w:t>
      </w:r>
      <w:r>
        <w:rPr>
          <w:rFonts w:ascii="Arial" w:hAnsi="Arial"/>
          <w:sz w:val="26"/>
          <w:szCs w:val="26"/>
          <w:rtl w:val="0"/>
          <w:lang w:val="en-US"/>
        </w:rPr>
        <w:t>impl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>menter.</w:t>
      </w:r>
    </w:p>
    <w:p>
      <w:pPr>
        <w:pStyle w:val="Compact"/>
        <w:numPr>
          <w:ilvl w:val="0"/>
          <w:numId w:val="4"/>
        </w:numPr>
        <w:rPr>
          <w:rFonts w:ascii="Arial" w:hAnsi="Arial"/>
          <w:sz w:val="26"/>
          <w:szCs w:val="26"/>
          <w:lang w:val="en-US"/>
        </w:rPr>
      </w:pP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Compl</w:t>
      </w:r>
      <w:r>
        <w:rPr>
          <w:rStyle w:val="Aucun"/>
          <w:rFonts w:ascii="Arial" w:hAnsi="Arial" w:hint="default"/>
          <w:b w:val="1"/>
          <w:bCs w:val="1"/>
          <w:sz w:val="26"/>
          <w:szCs w:val="26"/>
          <w:rtl w:val="0"/>
          <w:lang w:val="en-US"/>
        </w:rPr>
        <w:t>é</w:t>
      </w: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ter le code</w:t>
      </w:r>
      <w:r>
        <w:rPr>
          <w:rFonts w:ascii="Arial" w:hAnsi="Arial"/>
          <w:sz w:val="26"/>
          <w:szCs w:val="26"/>
          <w:rtl w:val="0"/>
          <w:lang w:val="en-US"/>
        </w:rPr>
        <w:t xml:space="preserve"> de la fonction distance qui prend en param</w:t>
      </w:r>
      <w:r>
        <w:rPr>
          <w:rFonts w:ascii="Arial" w:hAnsi="Arial" w:hint="default"/>
          <w:sz w:val="26"/>
          <w:szCs w:val="26"/>
          <w:rtl w:val="0"/>
          <w:lang w:val="en-US"/>
        </w:rPr>
        <w:t>è</w:t>
      </w:r>
      <w:r>
        <w:rPr>
          <w:rFonts w:ascii="Arial" w:hAnsi="Arial"/>
          <w:sz w:val="26"/>
          <w:szCs w:val="26"/>
          <w:rtl w:val="0"/>
          <w:lang w:val="en-US"/>
        </w:rPr>
        <w:t xml:space="preserve">tre deux habitats sous la forme de dictionnaires et renvoie la distance entre ces deux habitats. Pour se faire, </w:t>
      </w: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utiliser</w:t>
      </w:r>
      <w:r>
        <w:rPr>
          <w:rFonts w:ascii="Arial" w:hAnsi="Arial"/>
          <w:sz w:val="26"/>
          <w:szCs w:val="26"/>
          <w:rtl w:val="0"/>
          <w:lang w:val="en-US"/>
        </w:rPr>
        <w:t xml:space="preserve"> la formule de distance euclidienne entre les diff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>rents crit</w:t>
      </w:r>
      <w:r>
        <w:rPr>
          <w:rFonts w:ascii="Arial" w:hAnsi="Arial" w:hint="default"/>
          <w:sz w:val="26"/>
          <w:szCs w:val="26"/>
          <w:rtl w:val="0"/>
          <w:lang w:val="en-US"/>
        </w:rPr>
        <w:t>è</w:t>
      </w:r>
      <w:r>
        <w:rPr>
          <w:rFonts w:ascii="Arial" w:hAnsi="Arial"/>
          <w:sz w:val="26"/>
          <w:szCs w:val="26"/>
          <w:rtl w:val="0"/>
          <w:lang w:val="en-US"/>
        </w:rPr>
        <w:t>res de chaque habitat.</w:t>
      </w:r>
    </w:p>
    <w:p>
      <w:pPr>
        <w:pStyle w:val="First Paragraph"/>
        <w:rPr>
          <w:rFonts w:ascii="Arial" w:cs="Arial" w:hAnsi="Arial" w:eastAsia="Arial"/>
          <w:color w:val="000000"/>
          <w:sz w:val="26"/>
          <w:szCs w:val="26"/>
        </w:rPr>
      </w:pPr>
      <w:r>
        <w:rPr>
          <w:rFonts w:ascii="Arial" w:hAnsi="Arial"/>
          <w:sz w:val="26"/>
          <w:szCs w:val="26"/>
          <w:rtl w:val="0"/>
          <w:lang w:val="en-US"/>
        </w:rPr>
        <w:t xml:space="preserve">La distance euclidienne entre deux points 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n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1</m:t>
                </m:r>
              </m:sub>
            </m:sSub>
          </m:e>
        </m:d>
      </m:oMath>
      <w:r>
        <w:rPr>
          <w:rFonts w:ascii="Arial" w:hAnsi="Arial"/>
          <w:sz w:val="26"/>
          <w:szCs w:val="26"/>
          <w:rtl w:val="0"/>
          <w:lang w:val="en-US"/>
        </w:rPr>
        <w:t xml:space="preserve"> et 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31"/>
                <w:szCs w:val="31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n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31"/>
                    <w:szCs w:val="31"/>
                  </w:rPr>
                  <m:t>2</m:t>
                </m:r>
              </m:sub>
            </m:sSub>
          </m:e>
        </m:d>
      </m:oMath>
      <w:r>
        <w:rPr>
          <w:rFonts w:ascii="Arial" w:hAnsi="Arial"/>
          <w:sz w:val="26"/>
          <w:szCs w:val="26"/>
          <w:rtl w:val="0"/>
          <w:lang w:val="en-US"/>
        </w:rPr>
        <w:t xml:space="preserve"> est donn</w:t>
      </w:r>
      <w:r>
        <w:rPr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Fonts w:ascii="Arial" w:hAnsi="Arial"/>
          <w:sz w:val="26"/>
          <w:szCs w:val="26"/>
          <w:rtl w:val="0"/>
          <w:lang w:val="en-US"/>
        </w:rPr>
        <w:t>e par la formule :</w:t>
      </w:r>
    </w:p>
    <w:p>
      <w:pPr>
        <w:pStyle w:val="Body Text"/>
        <w:jc w:val="center"/>
        <w:rPr>
          <w:color w:val="000000"/>
          <w:sz w:val="24"/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ad>
            <m:radPr>
              <m:ctrlP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</m:ctrlPr>
              <m:degHide m:val="on"/>
            </m:radPr>
            <m:deg/>
            <m:e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n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6"/>
                          <w:szCs w:val="26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n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6"/>
                      <w:szCs w:val="26"/>
                    </w:rP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5"/>
        </w:numPr>
        <w:rPr>
          <w:rFonts w:ascii="Arial" w:hAnsi="Arial" w:hint="default"/>
          <w:lang w:val="en-US"/>
        </w:rPr>
      </w:pPr>
      <w:r>
        <w:rPr>
          <w:rStyle w:val="Aucun"/>
          <w:rFonts w:ascii="Arial" w:hAnsi="Arial" w:hint="default"/>
          <w:b w:val="1"/>
          <w:bCs w:val="1"/>
          <w:rtl w:val="0"/>
          <w:lang w:val="en-US"/>
        </w:rPr>
        <w:t>É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crire le code</w:t>
      </w:r>
      <w:r>
        <w:rPr>
          <w:rFonts w:ascii="Arial" w:hAnsi="Arial"/>
          <w:rtl w:val="0"/>
          <w:lang w:val="en-US"/>
        </w:rPr>
        <w:t xml:space="preserve"> de la fonction distance_d_un_habitat qui prend en param</w:t>
      </w:r>
      <w:r>
        <w:rPr>
          <w:rFonts w:ascii="Arial" w:hAnsi="Arial" w:hint="default"/>
          <w:rtl w:val="0"/>
          <w:lang w:val="en-US"/>
        </w:rPr>
        <w:t>è</w:t>
      </w:r>
      <w:r>
        <w:rPr>
          <w:rFonts w:ascii="Arial" w:hAnsi="Arial"/>
          <w:rtl w:val="0"/>
          <w:lang w:val="en-US"/>
        </w:rPr>
        <w:t>tre un habitat sous la forme de dictionnaire et une liste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habitats sous la forme de liste de dictionnaires. La fonction doit renvoyer une liste de tuples o</w:t>
      </w:r>
      <w:r>
        <w:rPr>
          <w:rFonts w:ascii="Arial" w:hAnsi="Arial" w:hint="default"/>
          <w:rtl w:val="0"/>
          <w:lang w:val="en-US"/>
        </w:rPr>
        <w:t xml:space="preserve">ù </w:t>
      </w:r>
      <w:r>
        <w:rPr>
          <w:rFonts w:ascii="Arial" w:hAnsi="Arial"/>
          <w:rtl w:val="0"/>
          <w:lang w:val="en-US"/>
        </w:rPr>
        <w:t>chaque tuple contient :</w:t>
      </w:r>
    </w:p>
    <w:p>
      <w:pPr>
        <w:pStyle w:val="Compact"/>
        <w:numPr>
          <w:ilvl w:val="1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distance entre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 fourni et un habitat de la liste donn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e;</w:t>
      </w:r>
    </w:p>
    <w:p>
      <w:pPr>
        <w:pStyle w:val="Compact"/>
        <w:numPr>
          <w:ilvl w:val="1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le dictionnaire repr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sentant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habitat.</w:t>
      </w:r>
    </w:p>
    <w:p>
      <w:pPr>
        <w:pStyle w:val="First Paragraph"/>
        <w:ind w:left="720"/>
        <w:rPr>
          <w:rFonts w:ascii="Arial" w:cs="Arial" w:hAnsi="Arial" w:eastAsia="Arial"/>
        </w:rPr>
      </w:pPr>
      <w:r>
        <w:rPr>
          <w:rStyle w:val="Aucun"/>
          <w:rFonts w:ascii="Arial" w:hAnsi="Arial"/>
          <w:b w:val="1"/>
          <w:bCs w:val="1"/>
          <w:rtl w:val="0"/>
          <w:lang w:val="en-US"/>
        </w:rPr>
        <w:t>Tester</w:t>
      </w:r>
      <w:r>
        <w:rPr>
          <w:rFonts w:ascii="Arial" w:hAnsi="Arial"/>
          <w:rtl w:val="0"/>
          <w:lang w:val="en-US"/>
        </w:rPr>
        <w:t xml:space="preserve"> la fonction distance_d_un_habitat avec pour habitat nouveau fourni et la liste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habitats donnees en affichant les 3 premiers tuples de la liste. L</w:t>
      </w:r>
      <w:r>
        <w:rPr>
          <w:rFonts w:ascii="Arial" w:hAnsi="Arial"/>
          <w:rtl w:val="0"/>
          <w:lang w:val="fr-FR"/>
        </w:rPr>
        <w:t>es premiers r</w:t>
      </w:r>
      <w:r>
        <w:rPr>
          <w:rFonts w:ascii="Arial" w:hAnsi="Arial" w:hint="default"/>
          <w:rtl w:val="0"/>
          <w:lang w:val="fr-FR"/>
        </w:rPr>
        <w:t>é</w:t>
      </w:r>
      <w:r>
        <w:rPr>
          <w:rFonts w:ascii="Arial" w:hAnsi="Arial"/>
          <w:rtl w:val="0"/>
          <w:lang w:val="fr-FR"/>
        </w:rPr>
        <w:t>sultats sont indiqu</w:t>
      </w:r>
      <w:r>
        <w:rPr>
          <w:rFonts w:ascii="Arial" w:hAnsi="Arial" w:hint="default"/>
          <w:rtl w:val="0"/>
          <w:lang w:val="fr-FR"/>
        </w:rPr>
        <w:t>é</w:t>
      </w:r>
      <w:r>
        <w:rPr>
          <w:rFonts w:ascii="Arial" w:hAnsi="Arial"/>
          <w:rtl w:val="0"/>
          <w:lang w:val="fr-FR"/>
        </w:rPr>
        <w:t>s ci-dessous.</w:t>
      </w:r>
      <w:r>
        <w:rPr>
          <w:rFonts w:ascii="Arial" w:cs="Arial" w:hAnsi="Arial" w:eastAsia="Arial"/>
        </w:rPr>
        <w:br w:type="textWrapping"/>
        <w:br w:type="textWrapping"/>
        <w:br w:type="textWrapping"/>
      </w:r>
    </w:p>
    <w:p>
      <w:pPr>
        <w:pStyle w:val="Corps"/>
        <w:rPr>
          <w:rFonts w:ascii="Courier New" w:cs="Courier New" w:hAnsi="Courier New" w:eastAsia="Courier New"/>
        </w:rPr>
      </w:pPr>
      <w:r>
        <w:rPr>
          <w:rStyle w:val="Aucun"/>
          <w:rFonts w:ascii="Courier New" w:hAnsi="Courier New"/>
          <w:sz w:val="22"/>
          <w:szCs w:val="22"/>
          <w:rtl w:val="0"/>
        </w:rPr>
        <w:t>(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7.211102550927978</w:t>
      </w:r>
      <w:r>
        <w:rPr>
          <w:rStyle w:val="Aucun"/>
          <w:rFonts w:ascii="Courier New" w:hAnsi="Courier New"/>
          <w:sz w:val="22"/>
          <w:szCs w:val="22"/>
          <w:rtl w:val="0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0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Fonts w:ascii="Courier New" w:cs="Courier New" w:hAnsi="Courier New" w:eastAsia="Courier New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4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2"/>
          <w:szCs w:val="22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True</w:t>
      </w:r>
      <w:r>
        <w:rPr>
          <w:rStyle w:val="Aucun"/>
          <w:rFonts w:ascii="Courier New" w:hAnsi="Courier New"/>
          <w:sz w:val="22"/>
          <w:szCs w:val="22"/>
          <w:rtl w:val="0"/>
        </w:rPr>
        <w:t>})</w:t>
      </w:r>
      <w:r>
        <w:rPr>
          <w:rFonts w:ascii="Courier New" w:cs="Courier New" w:hAnsi="Courier New" w:eastAsia="Courier New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</w:rPr>
        <w:t>(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8.660254037844387</w:t>
      </w:r>
      <w:r>
        <w:rPr>
          <w:rStyle w:val="Aucun"/>
          <w:rFonts w:ascii="Courier New" w:hAnsi="Courier New"/>
          <w:sz w:val="22"/>
          <w:szCs w:val="22"/>
          <w:rtl w:val="0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Fonts w:ascii="Courier New" w:cs="Courier New" w:hAnsi="Courier New" w:eastAsia="Courier New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2"/>
          <w:szCs w:val="22"/>
          <w:u w:color="19177c"/>
          <w:rtl w:val="0"/>
          <w:lang w:val="de-DE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urier New" w:hAnsi="Courier New"/>
          <w:sz w:val="22"/>
          <w:szCs w:val="22"/>
          <w:rtl w:val="0"/>
        </w:rPr>
        <w:t>})</w:t>
      </w:r>
      <w:r>
        <w:rPr>
          <w:rFonts w:ascii="Courier New" w:cs="Courier New" w:hAnsi="Courier New" w:eastAsia="Courier New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</w:rPr>
        <w:t>(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5.196152422706632</w:t>
      </w:r>
      <w:r>
        <w:rPr>
          <w:rStyle w:val="Aucun"/>
          <w:rFonts w:ascii="Courier New" w:hAnsi="Courier New"/>
          <w:sz w:val="22"/>
          <w:szCs w:val="22"/>
          <w:rtl w:val="0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8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1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Fonts w:ascii="Courier New" w:cs="Courier New" w:hAnsi="Courier New" w:eastAsia="Courier New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2"/>
          <w:szCs w:val="22"/>
          <w:rtl w:val="0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2"/>
          <w:szCs w:val="22"/>
          <w:u w:color="19177c"/>
          <w:rtl w:val="0"/>
          <w:lang w:val="de-DE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urier New" w:hAnsi="Courier New"/>
          <w:sz w:val="22"/>
          <w:szCs w:val="22"/>
          <w:rtl w:val="0"/>
        </w:rPr>
        <w:t>})</w:t>
      </w:r>
    </w:p>
    <w:tbl>
      <w:tblPr>
        <w:tblW w:w="871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00"/>
        <w:gridCol w:w="7414"/>
      </w:tblGrid>
      <w:tr>
        <w:tblPrEx>
          <w:shd w:val="clear" w:color="auto" w:fill="ced7e7"/>
        </w:tblPrEx>
        <w:trPr>
          <w:trHeight w:val="562" w:hRule="atLeast"/>
        </w:trPr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tabs>
                <w:tab w:val="left" w:pos="643"/>
                <w:tab w:val="left" w:pos="1286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rFonts w:ascii="Arial" w:hAnsi="Arial" w:hint="default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rFonts w:ascii="Arial" w:hAnsi="Arial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1</w:t>
            </w:r>
          </w:p>
        </w:tc>
        <w:tc>
          <w:tcPr>
            <w:tcW w:type="dxa" w:w="74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tabs>
                <w:tab w:val="left" w:pos="643"/>
                <w:tab w:val="left" w:pos="1286"/>
                <w:tab w:val="left" w:pos="1929"/>
                <w:tab w:val="left" w:pos="2572"/>
                <w:tab w:val="left" w:pos="3215"/>
                <w:tab w:val="left" w:pos="3858"/>
                <w:tab w:val="left" w:pos="4501"/>
                <w:tab w:val="left" w:pos="5144"/>
                <w:tab w:val="left" w:pos="5787"/>
                <w:tab w:val="left" w:pos="6430"/>
                <w:tab w:val="left" w:pos="7073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Appeler le professeur en cas de difficult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de compr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hension du codage.</w:t>
            </w:r>
          </w:p>
        </w:tc>
      </w:tr>
    </w:tbl>
    <w:p>
      <w:pPr>
        <w:pStyle w:val="First Paragraph"/>
      </w:pPr>
    </w:p>
    <w:p>
      <w:pPr>
        <w:pStyle w:val="Compact"/>
        <w:numPr>
          <w:ilvl w:val="0"/>
          <w:numId w:val="8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La fonction k_plus_proches n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 xml:space="preserve">est pas correcte et renvoie une erreur. 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Expliquer</w:t>
      </w:r>
      <w:r>
        <w:rPr>
          <w:rFonts w:ascii="Arial" w:hAnsi="Arial"/>
          <w:rtl w:val="0"/>
          <w:lang w:val="en-US"/>
        </w:rPr>
        <w:t xml:space="preserve"> quelle est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 xml:space="preserve">erreur dans cette fonction. 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Corriger</w:t>
      </w:r>
      <w:r>
        <w:rPr>
          <w:rFonts w:ascii="Arial" w:hAnsi="Arial"/>
          <w:rtl w:val="0"/>
          <w:lang w:val="en-US"/>
        </w:rPr>
        <w:t xml:space="preserve"> la fonction pour pouvoir renvoyer les k plus proches voisins de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 xml:space="preserve">habitat </w:t>
      </w:r>
      <w:r>
        <w:rPr>
          <w:rFonts w:ascii="Arial" w:hAnsi="Arial" w:hint="default"/>
          <w:rtl w:val="0"/>
          <w:lang w:val="en-US"/>
        </w:rPr>
        <w:t xml:space="preserve">à </w:t>
      </w:r>
      <w:r>
        <w:rPr>
          <w:rFonts w:ascii="Arial" w:hAnsi="Arial"/>
          <w:rtl w:val="0"/>
          <w:lang w:val="en-US"/>
        </w:rPr>
        <w:t>analyser.</w:t>
      </w:r>
    </w:p>
    <w:p>
      <w:pPr>
        <w:pStyle w:val="First Paragraph"/>
        <w:ind w:left="720"/>
        <w:rPr>
          <w:rFonts w:ascii="Arial" w:cs="Arial" w:hAnsi="Arial" w:eastAsia="Arial"/>
        </w:rPr>
      </w:pPr>
      <w:r>
        <w:rPr>
          <w:rStyle w:val="Aucun"/>
          <w:rFonts w:ascii="Arial" w:hAnsi="Arial"/>
          <w:b w:val="1"/>
          <w:bCs w:val="1"/>
          <w:rtl w:val="0"/>
          <w:lang w:val="en-US"/>
        </w:rPr>
        <w:t>Tester</w:t>
      </w:r>
      <w:r>
        <w:rPr>
          <w:rFonts w:ascii="Arial" w:hAnsi="Arial"/>
          <w:rtl w:val="0"/>
          <w:lang w:val="en-US"/>
        </w:rPr>
        <w:t xml:space="preserve"> la fonction k_plus_proches avec pour k = 10,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 nouveau fourni et la liste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habitats donnees en affichant les 3 premiers tuples de la liste.</w:t>
      </w:r>
    </w:p>
    <w:p>
      <w:pPr>
        <w:pStyle w:val="Compact"/>
        <w:numPr>
          <w:ilvl w:val="0"/>
          <w:numId w:val="11"/>
        </w:numPr>
        <w:rPr>
          <w:rFonts w:ascii="Arial" w:hAnsi="Arial"/>
          <w:lang w:val="en-US"/>
        </w:rPr>
      </w:pPr>
      <w:r>
        <w:rPr>
          <w:rStyle w:val="Aucun"/>
          <w:rFonts w:ascii="Arial" w:hAnsi="Arial"/>
          <w:b w:val="1"/>
          <w:bCs w:val="1"/>
          <w:rtl w:val="0"/>
          <w:lang w:val="en-US"/>
        </w:rPr>
        <w:t>Tester</w:t>
      </w:r>
      <w:r>
        <w:rPr>
          <w:rFonts w:ascii="Arial" w:hAnsi="Arial"/>
          <w:rtl w:val="0"/>
          <w:lang w:val="en-US"/>
        </w:rPr>
        <w:t xml:space="preserve"> la fonction presence_renard avec pour k = 10; k=50; k=100; k=500,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 nouveau fourni et la liste d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habitats donnees.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>habitat nouveau propos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 xml:space="preserve">est-il susceptible de contenir une population de renards ? </w:t>
      </w:r>
      <w:r>
        <w:rPr>
          <w:rStyle w:val="Aucun"/>
          <w:rFonts w:ascii="Arial" w:hAnsi="Arial"/>
          <w:b w:val="1"/>
          <w:bCs w:val="1"/>
          <w:rtl w:val="0"/>
          <w:lang w:val="en-US"/>
        </w:rPr>
        <w:t>Expliquer</w:t>
      </w:r>
      <w:r>
        <w:rPr>
          <w:rFonts w:ascii="Arial" w:hAnsi="Arial"/>
          <w:rtl w:val="0"/>
          <w:lang w:val="en-US"/>
        </w:rPr>
        <w:t>.</w:t>
      </w:r>
    </w:p>
    <w:tbl>
      <w:tblPr>
        <w:tblW w:w="871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00"/>
        <w:gridCol w:w="7414"/>
      </w:tblGrid>
      <w:tr>
        <w:tblPrEx>
          <w:shd w:val="clear" w:color="auto" w:fill="ced7e7"/>
        </w:tblPrEx>
        <w:trPr>
          <w:trHeight w:val="562" w:hRule="atLeast"/>
        </w:trPr>
        <w:tc>
          <w:tcPr>
            <w:tcW w:type="dxa" w:w="1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tabs>
                <w:tab w:val="left" w:pos="643"/>
                <w:tab w:val="left" w:pos="1286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rFonts w:ascii="Arial" w:hAnsi="Arial" w:hint="default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rFonts w:ascii="Arial" w:hAnsi="Arial"/>
                <w:b w:val="1"/>
                <w:bCs w:val="1"/>
                <w:sz w:val="24"/>
                <w:szCs w:val="24"/>
                <w:shd w:val="nil" w:color="auto" w:fill="auto"/>
                <w:rtl w:val="0"/>
                <w:lang w:val="fr-FR"/>
              </w:rPr>
              <w:t>2</w:t>
            </w:r>
          </w:p>
        </w:tc>
        <w:tc>
          <w:tcPr>
            <w:tcW w:type="dxa" w:w="74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tabs>
                <w:tab w:val="left" w:pos="643"/>
                <w:tab w:val="left" w:pos="1286"/>
                <w:tab w:val="left" w:pos="1929"/>
                <w:tab w:val="left" w:pos="2572"/>
                <w:tab w:val="left" w:pos="3215"/>
                <w:tab w:val="left" w:pos="3858"/>
                <w:tab w:val="left" w:pos="4501"/>
                <w:tab w:val="left" w:pos="5144"/>
                <w:tab w:val="left" w:pos="5787"/>
                <w:tab w:val="left" w:pos="6430"/>
                <w:tab w:val="left" w:pos="7073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Appeler le professeur pour lui pr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senter votre d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marche ou en cas de difficult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s.</w:t>
            </w:r>
          </w:p>
        </w:tc>
      </w:tr>
    </w:tbl>
    <w:p>
      <w:pPr>
        <w:pStyle w:val="First Paragraph"/>
      </w:pPr>
    </w:p>
    <w:p>
      <w:pPr>
        <w:pStyle w:val="Body Text"/>
        <w:rPr>
          <w:rFonts w:ascii="Arial" w:cs="Arial" w:hAnsi="Arial" w:eastAsia="Arial"/>
          <w:sz w:val="26"/>
          <w:szCs w:val="26"/>
        </w:rPr>
      </w:pP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Description du dossier</w:t>
      </w:r>
    </w:p>
    <w:p>
      <w:pPr>
        <w:pStyle w:val="Body Text"/>
        <w:rPr>
          <w:rFonts w:ascii="Arial" w:cs="Arial" w:hAnsi="Arial" w:eastAsia="Arial"/>
        </w:rPr>
      </w:pPr>
      <w:r>
        <w:rPr>
          <w:rFonts w:ascii="Arial" w:hAnsi="Arial"/>
          <w:rtl w:val="0"/>
          <w:lang w:val="en-US"/>
        </w:rPr>
        <w:t>Le dossier fourni au candidat sur l</w:t>
      </w:r>
      <w:r>
        <w:rPr>
          <w:rFonts w:ascii="Arial" w:hAnsi="Arial" w:hint="default"/>
          <w:rtl w:val="0"/>
          <w:lang w:val="en-US"/>
        </w:rPr>
        <w:t>’</w:t>
      </w:r>
      <w:r>
        <w:rPr>
          <w:rFonts w:ascii="Arial" w:hAnsi="Arial"/>
          <w:rtl w:val="0"/>
          <w:lang w:val="en-US"/>
        </w:rPr>
        <w:t xml:space="preserve">ordinateur comporte les 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l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ments suivants :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Une version PDF de l</w:t>
      </w:r>
      <w:r>
        <w:rPr>
          <w:rFonts w:ascii="Arial" w:hAnsi="Arial" w:hint="default"/>
          <w:rtl w:val="0"/>
          <w:lang w:val="en-US"/>
        </w:rPr>
        <w:t>’é</w:t>
      </w:r>
      <w:r>
        <w:rPr>
          <w:rFonts w:ascii="Arial" w:hAnsi="Arial"/>
          <w:rtl w:val="0"/>
          <w:lang w:val="en-US"/>
        </w:rPr>
        <w:t>nonc</w:t>
      </w:r>
      <w:r>
        <w:rPr>
          <w:rFonts w:ascii="Arial" w:hAnsi="Arial" w:hint="default"/>
          <w:rtl w:val="0"/>
          <w:lang w:val="en-US"/>
        </w:rPr>
        <w:t xml:space="preserve">é </w:t>
      </w:r>
      <w:r>
        <w:rPr>
          <w:rFonts w:ascii="Arial" w:hAnsi="Arial"/>
          <w:rtl w:val="0"/>
          <w:lang w:val="en-US"/>
        </w:rPr>
        <w:t>;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un code source de d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part prediction_habitat.py ;</w:t>
      </w:r>
    </w:p>
    <w:p>
      <w:pPr>
        <w:pStyle w:val="Compact"/>
        <w:numPr>
          <w:ilvl w:val="0"/>
          <w:numId w:val="2"/>
        </w:numPr>
        <w:rPr>
          <w:rFonts w:ascii="Arial" w:hAnsi="Arial"/>
          <w:lang w:val="en-US"/>
        </w:rPr>
      </w:pPr>
      <w:r>
        <w:rPr>
          <w:rFonts w:ascii="Arial" w:hAnsi="Arial"/>
          <w:rtl w:val="0"/>
          <w:lang w:val="en-US"/>
        </w:rPr>
        <w:t>un jeu de donn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es donnees_habitats.py qui contient toutes les zones </w:t>
      </w:r>
      <w:r>
        <w:rPr>
          <w:rFonts w:ascii="Arial" w:hAnsi="Arial" w:hint="default"/>
          <w:rtl w:val="0"/>
          <w:lang w:val="en-US"/>
        </w:rPr>
        <w:t xml:space="preserve">à </w:t>
      </w:r>
      <w:r>
        <w:rPr>
          <w:rFonts w:ascii="Arial" w:hAnsi="Arial"/>
          <w:rtl w:val="0"/>
          <w:lang w:val="en-US"/>
        </w:rPr>
        <w:t>exploiter.</w:t>
      </w:r>
    </w:p>
    <w:p>
      <w:pPr>
        <w:pStyle w:val="First Paragraph"/>
        <w:rPr>
          <w:rFonts w:ascii="Arial" w:cs="Arial" w:hAnsi="Arial" w:eastAsia="Arial"/>
          <w:sz w:val="26"/>
          <w:szCs w:val="26"/>
        </w:rPr>
      </w:pP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Pr</w:t>
      </w:r>
      <w:r>
        <w:rPr>
          <w:rStyle w:val="Aucun"/>
          <w:rFonts w:ascii="Arial" w:hAnsi="Arial" w:hint="default"/>
          <w:b w:val="1"/>
          <w:bCs w:val="1"/>
          <w:sz w:val="26"/>
          <w:szCs w:val="26"/>
          <w:rtl w:val="0"/>
          <w:lang w:val="en-US"/>
        </w:rPr>
        <w:t>é</w:t>
      </w: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paration de l</w:t>
      </w:r>
      <w:r>
        <w:rPr>
          <w:rStyle w:val="Aucun"/>
          <w:rFonts w:ascii="Arial" w:hAnsi="Arial" w:hint="default"/>
          <w:b w:val="1"/>
          <w:bCs w:val="1"/>
          <w:sz w:val="26"/>
          <w:szCs w:val="26"/>
          <w:rtl w:val="0"/>
          <w:lang w:val="en-US"/>
        </w:rPr>
        <w:t>’</w:t>
      </w:r>
      <w:r>
        <w:rPr>
          <w:rStyle w:val="Aucun"/>
          <w:rFonts w:ascii="Arial" w:hAnsi="Arial"/>
          <w:b w:val="1"/>
          <w:bCs w:val="1"/>
          <w:sz w:val="26"/>
          <w:szCs w:val="26"/>
          <w:rtl w:val="0"/>
          <w:lang w:val="en-US"/>
        </w:rPr>
        <w:t>environnement</w:t>
      </w:r>
    </w:p>
    <w:p>
      <w:pPr>
        <w:pStyle w:val="Body Text"/>
      </w:pPr>
      <w:r>
        <w:rPr>
          <w:rFonts w:ascii="Arial" w:hAnsi="Arial"/>
          <w:rtl w:val="0"/>
          <w:lang w:val="en-US"/>
        </w:rPr>
        <w:t>Pour faire fonctionner le code fourni, les biblioth</w:t>
      </w:r>
      <w:r>
        <w:rPr>
          <w:rFonts w:ascii="Arial" w:hAnsi="Arial" w:hint="default"/>
          <w:rtl w:val="0"/>
          <w:lang w:val="en-US"/>
        </w:rPr>
        <w:t>è</w:t>
      </w:r>
      <w:r>
        <w:rPr>
          <w:rFonts w:ascii="Arial" w:hAnsi="Arial"/>
          <w:rtl w:val="0"/>
          <w:lang w:val="en-US"/>
        </w:rPr>
        <w:t xml:space="preserve">ques suivantes doivent </w:t>
      </w:r>
      <w:r>
        <w:rPr>
          <w:rFonts w:ascii="Arial" w:hAnsi="Arial" w:hint="default"/>
          <w:rtl w:val="0"/>
          <w:lang w:val="en-US"/>
        </w:rPr>
        <w:t>ê</w:t>
      </w:r>
      <w:r>
        <w:rPr>
          <w:rFonts w:ascii="Arial" w:hAnsi="Arial"/>
          <w:rtl w:val="0"/>
          <w:lang w:val="en-US"/>
        </w:rPr>
        <w:t>tre pr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sentes : math et les donn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 xml:space="preserve">es du fichier donnees_habitats.py doivent </w:t>
      </w:r>
      <w:r>
        <w:rPr>
          <w:rFonts w:ascii="Arial" w:hAnsi="Arial" w:hint="default"/>
          <w:rtl w:val="0"/>
          <w:lang w:val="en-US"/>
        </w:rPr>
        <w:t>ê</w:t>
      </w:r>
      <w:r>
        <w:rPr>
          <w:rFonts w:ascii="Arial" w:hAnsi="Arial"/>
          <w:rtl w:val="0"/>
          <w:lang w:val="en-US"/>
        </w:rPr>
        <w:t>tre import</w:t>
      </w:r>
      <w:r>
        <w:rPr>
          <w:rFonts w:ascii="Arial" w:hAnsi="Arial" w:hint="default"/>
          <w:rtl w:val="0"/>
          <w:lang w:val="en-US"/>
        </w:rPr>
        <w:t>é</w:t>
      </w:r>
      <w:r>
        <w:rPr>
          <w:rFonts w:ascii="Arial" w:hAnsi="Arial"/>
          <w:rtl w:val="0"/>
          <w:lang w:val="en-US"/>
        </w:rPr>
        <w:t>es.</w:t>
      </w:r>
      <w:bookmarkEnd w:id="1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8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20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2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4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6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8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0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520" w:hanging="5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Style 3 importé"/>
  </w:abstractNum>
  <w:abstractNum w:abstractNumId="5">
    <w:multiLevelType w:val="hybridMultilevel"/>
    <w:styleLink w:val="Style 3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Style 4 importé"/>
  </w:abstractNum>
  <w:abstractNum w:abstractNumId="7">
    <w:multiLevelType w:val="hybridMultilevel"/>
    <w:styleLink w:val="Style 4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2"/>
      <w:lvl w:ilvl="0">
        <w:start w:val="2"/>
        <w:numFmt w:val="decimal"/>
        <w:suff w:val="tab"/>
        <w:lvlText w:val="%1."/>
        <w:lvlJc w:val="left"/>
        <w:pPr>
          <w:ind w:left="72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44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216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88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60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32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4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76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480" w:hanging="4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5"/>
  </w:num>
  <w:num w:numId="7">
    <w:abstractNumId w:val="4"/>
  </w:num>
  <w:num w:numId="8">
    <w:abstractNumId w:val="4"/>
    <w:lvlOverride w:ilvl="0">
      <w:startOverride w:val="3"/>
    </w:lvlOverride>
  </w:num>
  <w:num w:numId="9">
    <w:abstractNumId w:val="7"/>
  </w:num>
  <w:num w:numId="10">
    <w:abstractNumId w:val="6"/>
  </w:num>
  <w:num w:numId="11">
    <w:abstractNumId w:val="6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">
    <w:name w:val="Titre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itre 2">
    <w:name w:val="Titre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paragraph" w:styleId="Source Code">
    <w:name w:val="Source Code"/>
    <w:next w:val="Source Cod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Style 2 importé">
    <w:name w:val="Style 2 importé"/>
    <w:pPr>
      <w:numPr>
        <w:numId w:val="3"/>
      </w:numPr>
    </w:p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Style 3 importé">
    <w:name w:val="Style 3 importé"/>
    <w:pPr>
      <w:numPr>
        <w:numId w:val="6"/>
      </w:numPr>
    </w:pPr>
  </w:style>
  <w:style w:type="numbering" w:styleId="Style 4 importé">
    <w:name w:val="Style 4 importé"/>
    <w:pPr>
      <w:numPr>
        <w:numId w:val="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