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re"/>
      </w:pPr>
      <w:bookmarkStart w:name="epreuvepratiquebacnsi" w:id="0"/>
      <w:r>
        <w:rPr>
          <w:rStyle w:val="Aucun"/>
          <w:rtl w:val="0"/>
          <w:lang w:val="fr-FR"/>
        </w:rPr>
        <w:t>Epreuve pratique BAC NSI</w:t>
      </w:r>
      <w:bookmarkEnd w:id="0"/>
    </w:p>
    <w:p>
      <w:pPr>
        <w:pStyle w:val="Titre 2"/>
      </w:pPr>
      <w:bookmarkStart w:name="X430a16810bc927428662d1b1fd47aa2084da4f0" w:id="1"/>
      <w:r>
        <w:rPr>
          <w:rStyle w:val="Aucun"/>
          <w:rFonts w:cs="Arial Unicode MS" w:eastAsia="Arial Unicode MS"/>
          <w:rtl w:val="0"/>
          <w:lang w:val="fr-FR"/>
        </w:rPr>
        <w:t>Sujet 1 - Pr</w:t>
      </w:r>
      <w:r>
        <w:rPr>
          <w:rStyle w:val="Aucun"/>
          <w:rFonts w:cs="Arial Unicode MS" w:eastAsia="Arial Unicode MS" w:hint="default"/>
          <w:rtl w:val="0"/>
          <w:lang w:val="fr-FR"/>
        </w:rPr>
        <w:t>é</w:t>
      </w:r>
      <w:r>
        <w:rPr>
          <w:rStyle w:val="Aucun"/>
          <w:rFonts w:cs="Arial Unicode MS" w:eastAsia="Arial Unicode MS"/>
          <w:rtl w:val="0"/>
          <w:lang w:val="fr-FR"/>
        </w:rPr>
        <w:t>diction de la pr</w:t>
      </w:r>
      <w:r>
        <w:rPr>
          <w:rStyle w:val="Aucun"/>
          <w:rFonts w:cs="Arial Unicode MS" w:eastAsia="Arial Unicode MS" w:hint="default"/>
          <w:rtl w:val="0"/>
          <w:lang w:val="fr-FR"/>
        </w:rPr>
        <w:t>é</w:t>
      </w:r>
      <w:r>
        <w:rPr>
          <w:rStyle w:val="Aucun"/>
          <w:rFonts w:cs="Arial Unicode MS" w:eastAsia="Arial Unicode MS"/>
          <w:rtl w:val="0"/>
          <w:lang w:val="fr-FR"/>
        </w:rPr>
        <w:t>sence d</w:t>
      </w:r>
      <w:r>
        <w:rPr>
          <w:rStyle w:val="Aucun"/>
          <w:rFonts w:cs="Arial Unicode MS" w:eastAsia="Arial Unicode MS" w:hint="default"/>
          <w:rtl w:val="1"/>
        </w:rPr>
        <w:t>’</w:t>
      </w:r>
      <w:r>
        <w:rPr>
          <w:rStyle w:val="Aucun"/>
          <w:rFonts w:cs="Arial Unicode MS" w:eastAsia="Arial Unicode MS"/>
          <w:rtl w:val="0"/>
          <w:lang w:val="fr-FR"/>
        </w:rPr>
        <w:t>un renard dans un habitat donn</w:t>
      </w:r>
      <w:r>
        <w:rPr>
          <w:rStyle w:val="Aucun"/>
          <w:rFonts w:cs="Arial Unicode MS" w:eastAsia="Arial Unicode MS" w:hint="default"/>
          <w:rtl w:val="0"/>
          <w:lang w:val="fr-FR"/>
        </w:rPr>
        <w:t>é</w:t>
      </w:r>
    </w:p>
    <w:p>
      <w:pPr>
        <w:pStyle w:val="First Paragraph"/>
      </w:pPr>
      <w:r>
        <w:rPr>
          <w:rStyle w:val="Aucun"/>
          <w:rtl w:val="0"/>
          <w:lang w:val="en-US"/>
        </w:rPr>
        <w:t>Le renard est un animal qui peut habiter dans plusieurs types d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habitats que ce soient des plaines, montagnes, environnements ruraux, p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riurbains voire dans de tr</w:t>
      </w:r>
      <w:r>
        <w:rPr>
          <w:rStyle w:val="Aucun"/>
          <w:rtl w:val="0"/>
          <w:lang w:val="en-US"/>
        </w:rPr>
        <w:t>è</w:t>
      </w:r>
      <w:r>
        <w:rPr>
          <w:rStyle w:val="Aucun"/>
          <w:rtl w:val="0"/>
          <w:lang w:val="en-US"/>
        </w:rPr>
        <w:t>s faibles chances urbains. La loi Biodiversit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2016 et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arr</w:t>
      </w:r>
      <w:r>
        <w:rPr>
          <w:rStyle w:val="Aucun"/>
          <w:rtl w:val="0"/>
          <w:lang w:val="en-US"/>
        </w:rPr>
        <w:t>ê</w:t>
      </w:r>
      <w:r>
        <w:rPr>
          <w:rStyle w:val="Aucun"/>
          <w:rtl w:val="0"/>
          <w:lang w:val="en-US"/>
        </w:rPr>
        <w:t>t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du 3 aout 2023 indique que le renard n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est plus un animal </w:t>
      </w:r>
      <w:r>
        <w:rPr>
          <w:rStyle w:val="Aucun"/>
          <w:rtl w:val="0"/>
          <w:lang w:val="en-US"/>
        </w:rPr>
        <w:t>“</w:t>
      </w:r>
      <w:r>
        <w:rPr>
          <w:rStyle w:val="Aucun"/>
          <w:rtl w:val="0"/>
          <w:lang w:val="en-US"/>
        </w:rPr>
        <w:t>nuisible</w:t>
      </w:r>
      <w:r>
        <w:rPr>
          <w:rStyle w:val="Aucun"/>
          <w:rtl w:val="0"/>
          <w:lang w:val="en-US"/>
        </w:rPr>
        <w:t xml:space="preserve">” </w:t>
      </w:r>
      <w:r>
        <w:rPr>
          <w:rStyle w:val="Aucun"/>
          <w:rtl w:val="0"/>
          <w:lang w:val="en-US"/>
        </w:rPr>
        <w:t xml:space="preserve">mais </w:t>
      </w:r>
      <w:r>
        <w:rPr>
          <w:rStyle w:val="Aucun"/>
          <w:rtl w:val="0"/>
          <w:lang w:val="en-US"/>
        </w:rPr>
        <w:t>“</w:t>
      </w:r>
      <w:r>
        <w:rPr>
          <w:rStyle w:val="Aucun"/>
          <w:rtl w:val="0"/>
          <w:lang w:val="en-US"/>
        </w:rPr>
        <w:t>Susceptible d</w:t>
      </w:r>
      <w:r>
        <w:rPr>
          <w:rStyle w:val="Aucun"/>
          <w:rtl w:val="0"/>
          <w:lang w:val="en-US"/>
        </w:rPr>
        <w:t>’ê</w:t>
      </w:r>
      <w:r>
        <w:rPr>
          <w:rStyle w:val="Aucun"/>
          <w:rtl w:val="0"/>
          <w:lang w:val="en-US"/>
        </w:rPr>
        <w:t>tre nuisible</w:t>
      </w:r>
      <w:r>
        <w:rPr>
          <w:rStyle w:val="Aucun"/>
          <w:rtl w:val="0"/>
          <w:lang w:val="en-US"/>
        </w:rPr>
        <w:t>”</w:t>
      </w:r>
      <w:r>
        <w:rPr>
          <w:rStyle w:val="Aucun"/>
          <w:rtl w:val="0"/>
          <w:lang w:val="en-US"/>
        </w:rPr>
        <w:t>.</w:t>
      </w:r>
    </w:p>
    <w:p>
      <w:pPr>
        <w:pStyle w:val="Body Text"/>
        <w:rPr>
          <w:rFonts w:ascii="Cambria Italic" w:cs="Cambria Italic" w:hAnsi="Cambria Italic" w:eastAsia="Cambria Italic"/>
        </w:rPr>
      </w:pPr>
      <w:r>
        <w:rPr>
          <w:rFonts w:ascii="Cambria Italic" w:hAnsi="Cambria Italic"/>
          <w:rtl w:val="0"/>
          <w:lang w:val="en-US"/>
        </w:rPr>
        <w:t>L</w:t>
      </w:r>
      <w:r>
        <w:rPr>
          <w:rFonts w:ascii="Cambria Italic" w:hAnsi="Cambria Italic" w:hint="default"/>
          <w:rtl w:val="0"/>
          <w:lang w:val="en-US"/>
        </w:rPr>
        <w:t>’</w:t>
      </w:r>
      <w:r>
        <w:rPr>
          <w:rFonts w:ascii="Cambria Italic" w:hAnsi="Cambria Italic"/>
          <w:rtl w:val="0"/>
          <w:lang w:val="en-US"/>
        </w:rPr>
        <w:t>arr</w:t>
      </w:r>
      <w:r>
        <w:rPr>
          <w:rFonts w:ascii="Cambria Italic" w:hAnsi="Cambria Italic" w:hint="default"/>
          <w:rtl w:val="0"/>
          <w:lang w:val="en-US"/>
        </w:rPr>
        <w:t>ê</w:t>
      </w:r>
      <w:r>
        <w:rPr>
          <w:rFonts w:ascii="Cambria Italic" w:hAnsi="Cambria Italic"/>
          <w:rtl w:val="0"/>
          <w:lang w:val="en-US"/>
        </w:rPr>
        <w:t>t</w:t>
      </w:r>
      <w:r>
        <w:rPr>
          <w:rFonts w:ascii="Cambria Italic" w:hAnsi="Cambria Italic" w:hint="default"/>
          <w:rtl w:val="0"/>
          <w:lang w:val="en-US"/>
        </w:rPr>
        <w:t xml:space="preserve">é </w:t>
      </w:r>
      <w:r>
        <w:rPr>
          <w:rFonts w:ascii="Cambria Italic" w:hAnsi="Cambria Italic"/>
          <w:rtl w:val="0"/>
          <w:lang w:val="en-US"/>
        </w:rPr>
        <w:t>du 3 ao</w:t>
      </w:r>
      <w:r>
        <w:rPr>
          <w:rFonts w:ascii="Cambria Italic" w:hAnsi="Cambria Italic" w:hint="default"/>
          <w:rtl w:val="0"/>
          <w:lang w:val="en-US"/>
        </w:rPr>
        <w:t>û</w:t>
      </w:r>
      <w:r>
        <w:rPr>
          <w:rFonts w:ascii="Cambria Italic" w:hAnsi="Cambria Italic"/>
          <w:rtl w:val="0"/>
          <w:lang w:val="en-US"/>
        </w:rPr>
        <w:t>t 2023 s</w:t>
      </w:r>
      <w:r>
        <w:rPr>
          <w:rFonts w:ascii="Cambria Italic" w:hAnsi="Cambria Italic" w:hint="default"/>
          <w:rtl w:val="0"/>
          <w:lang w:val="en-US"/>
        </w:rPr>
        <w:t>’</w:t>
      </w:r>
      <w:r>
        <w:rPr>
          <w:rFonts w:ascii="Cambria Italic" w:hAnsi="Cambria Italic"/>
          <w:rtl w:val="0"/>
          <w:lang w:val="en-US"/>
        </w:rPr>
        <w:t>appuie sur une liste de 9 esp</w:t>
      </w:r>
      <w:r>
        <w:rPr>
          <w:rFonts w:ascii="Cambria Italic" w:hAnsi="Cambria Italic" w:hint="default"/>
          <w:rtl w:val="0"/>
          <w:lang w:val="en-US"/>
        </w:rPr>
        <w:t>è</w:t>
      </w:r>
      <w:r>
        <w:rPr>
          <w:rFonts w:ascii="Cambria Italic" w:hAnsi="Cambria Italic"/>
          <w:rtl w:val="0"/>
          <w:lang w:val="en-US"/>
        </w:rPr>
        <w:t>ces indig</w:t>
      </w:r>
      <w:r>
        <w:rPr>
          <w:rFonts w:ascii="Cambria Italic" w:hAnsi="Cambria Italic" w:hint="default"/>
          <w:rtl w:val="0"/>
          <w:lang w:val="en-US"/>
        </w:rPr>
        <w:t>è</w:t>
      </w:r>
      <w:r>
        <w:rPr>
          <w:rFonts w:ascii="Cambria Italic" w:hAnsi="Cambria Italic"/>
          <w:rtl w:val="0"/>
          <w:lang w:val="en-US"/>
        </w:rPr>
        <w:t xml:space="preserve">nes qui peuvent </w:t>
      </w:r>
      <w:r>
        <w:rPr>
          <w:rFonts w:ascii="Cambria Italic" w:hAnsi="Cambria Italic" w:hint="default"/>
          <w:rtl w:val="0"/>
          <w:lang w:val="en-US"/>
        </w:rPr>
        <w:t>ê</w:t>
      </w:r>
      <w:r>
        <w:rPr>
          <w:rFonts w:ascii="Cambria Italic" w:hAnsi="Cambria Italic"/>
          <w:rtl w:val="0"/>
          <w:lang w:val="en-US"/>
        </w:rPr>
        <w:t>tre class</w:t>
      </w:r>
      <w:r>
        <w:rPr>
          <w:rFonts w:ascii="Cambria Italic" w:hAnsi="Cambria Italic" w:hint="default"/>
          <w:rtl w:val="0"/>
          <w:lang w:val="en-US"/>
        </w:rPr>
        <w:t>é</w:t>
      </w:r>
      <w:r>
        <w:rPr>
          <w:rFonts w:ascii="Cambria Italic" w:hAnsi="Cambria Italic"/>
          <w:rtl w:val="0"/>
          <w:lang w:val="en-US"/>
        </w:rPr>
        <w:t xml:space="preserve">s </w:t>
      </w:r>
      <w:r>
        <w:rPr>
          <w:rFonts w:ascii="Cambria Italic" w:hAnsi="Cambria Italic" w:hint="default"/>
          <w:rtl w:val="0"/>
          <w:lang w:val="en-US"/>
        </w:rPr>
        <w:t xml:space="preserve">« </w:t>
      </w:r>
      <w:r>
        <w:rPr>
          <w:rFonts w:ascii="Cambria Italic" w:hAnsi="Cambria Italic"/>
          <w:rtl w:val="0"/>
          <w:lang w:val="en-US"/>
        </w:rPr>
        <w:t>susceptibles d</w:t>
      </w:r>
      <w:r>
        <w:rPr>
          <w:rFonts w:ascii="Cambria Italic" w:hAnsi="Cambria Italic" w:hint="default"/>
          <w:rtl w:val="0"/>
          <w:lang w:val="en-US"/>
        </w:rPr>
        <w:t>’</w:t>
      </w:r>
      <w:r>
        <w:rPr>
          <w:rFonts w:ascii="Cambria Italic" w:hAnsi="Cambria Italic"/>
          <w:rtl w:val="0"/>
          <w:lang w:val="en-US"/>
        </w:rPr>
        <w:t>occasionner des d</w:t>
      </w:r>
      <w:r>
        <w:rPr>
          <w:rFonts w:ascii="Cambria Italic" w:hAnsi="Cambria Italic" w:hint="default"/>
          <w:rtl w:val="0"/>
          <w:lang w:val="en-US"/>
        </w:rPr>
        <w:t>é</w:t>
      </w:r>
      <w:r>
        <w:rPr>
          <w:rFonts w:ascii="Cambria Italic" w:hAnsi="Cambria Italic"/>
          <w:rtl w:val="0"/>
          <w:lang w:val="en-US"/>
        </w:rPr>
        <w:t>g</w:t>
      </w:r>
      <w:r>
        <w:rPr>
          <w:rFonts w:ascii="Cambria Italic" w:hAnsi="Cambria Italic" w:hint="default"/>
          <w:rtl w:val="0"/>
          <w:lang w:val="en-US"/>
        </w:rPr>
        <w:t>â</w:t>
      </w:r>
      <w:r>
        <w:rPr>
          <w:rFonts w:ascii="Cambria Italic" w:hAnsi="Cambria Italic"/>
          <w:rtl w:val="0"/>
          <w:lang w:val="en-US"/>
        </w:rPr>
        <w:t xml:space="preserve">ts </w:t>
      </w:r>
      <w:r>
        <w:rPr>
          <w:rFonts w:ascii="Cambria Italic" w:hAnsi="Cambria Italic" w:hint="default"/>
          <w:rtl w:val="0"/>
          <w:lang w:val="en-US"/>
        </w:rPr>
        <w:t xml:space="preserve">» à </w:t>
      </w:r>
      <w:r>
        <w:rPr>
          <w:rFonts w:ascii="Cambria Italic" w:hAnsi="Cambria Italic"/>
          <w:rtl w:val="0"/>
          <w:lang w:val="en-US"/>
        </w:rPr>
        <w:t>l</w:t>
      </w:r>
      <w:r>
        <w:rPr>
          <w:rFonts w:ascii="Cambria Italic" w:hAnsi="Cambria Italic" w:hint="default"/>
          <w:rtl w:val="0"/>
          <w:lang w:val="en-US"/>
        </w:rPr>
        <w:t>’é</w:t>
      </w:r>
      <w:r>
        <w:rPr>
          <w:rFonts w:ascii="Cambria Italic" w:hAnsi="Cambria Italic"/>
          <w:rtl w:val="0"/>
          <w:lang w:val="en-US"/>
        </w:rPr>
        <w:t>chelle des d</w:t>
      </w:r>
      <w:r>
        <w:rPr>
          <w:rFonts w:ascii="Cambria Italic" w:hAnsi="Cambria Italic" w:hint="default"/>
          <w:rtl w:val="0"/>
          <w:lang w:val="en-US"/>
        </w:rPr>
        <w:t>é</w:t>
      </w:r>
      <w:r>
        <w:rPr>
          <w:rFonts w:ascii="Cambria Italic" w:hAnsi="Cambria Italic"/>
          <w:rtl w:val="0"/>
          <w:lang w:val="en-US"/>
        </w:rPr>
        <w:t>partements, en fonction des populations et de la r</w:t>
      </w:r>
      <w:r>
        <w:rPr>
          <w:rFonts w:ascii="Cambria Italic" w:hAnsi="Cambria Italic" w:hint="default"/>
          <w:rtl w:val="0"/>
          <w:lang w:val="en-US"/>
        </w:rPr>
        <w:t>é</w:t>
      </w:r>
      <w:r>
        <w:rPr>
          <w:rFonts w:ascii="Cambria Italic" w:hAnsi="Cambria Italic"/>
          <w:rtl w:val="0"/>
          <w:lang w:val="en-US"/>
        </w:rPr>
        <w:t>partition locale de ces esp</w:t>
      </w:r>
      <w:r>
        <w:rPr>
          <w:rFonts w:ascii="Cambria Italic" w:hAnsi="Cambria Italic" w:hint="default"/>
          <w:rtl w:val="0"/>
          <w:lang w:val="en-US"/>
        </w:rPr>
        <w:t>è</w:t>
      </w:r>
      <w:r>
        <w:rPr>
          <w:rFonts w:ascii="Cambria Italic" w:hAnsi="Cambria Italic"/>
          <w:rtl w:val="0"/>
          <w:lang w:val="en-US"/>
        </w:rPr>
        <w:t>ces</w:t>
      </w:r>
      <w:r>
        <w:rPr>
          <w:rFonts w:ascii="Cambria Italic" w:hAnsi="Cambria Italic"/>
          <w:rtl w:val="0"/>
          <w:lang w:val="fr-FR"/>
        </w:rPr>
        <w:t>.</w:t>
      </w:r>
    </w:p>
    <w:p>
      <w:pPr>
        <w:pStyle w:val="Body Text"/>
      </w:pPr>
      <w:r>
        <w:rPr>
          <w:rStyle w:val="Aucun"/>
          <w:rtl w:val="0"/>
          <w:lang w:val="en-US"/>
        </w:rPr>
        <w:t>Malgr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ces changements de loi, le renard est un animal qui n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est pas appr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ci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de tous. Il est souvent chass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des zones o</w:t>
      </w:r>
      <w:r>
        <w:rPr>
          <w:rStyle w:val="Aucun"/>
          <w:rtl w:val="0"/>
          <w:lang w:val="en-US"/>
        </w:rPr>
        <w:t xml:space="preserve">ù </w:t>
      </w:r>
      <w:r>
        <w:rPr>
          <w:rStyle w:val="Aucun"/>
          <w:rtl w:val="0"/>
          <w:lang w:val="en-US"/>
        </w:rPr>
        <w:t xml:space="preserve">il pourrait normalement 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voluer et 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guler la faune. Pour 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viter certaines d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rives, il est recommand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de surveiller la population de renards dans les zones concern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es et donc pr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dire si un renard pourrait habiter cette zone.</w:t>
      </w:r>
    </w:p>
    <w:p>
      <w:pPr>
        <w:pStyle w:val="Body Text"/>
      </w:pPr>
      <w:r>
        <w:rPr>
          <w:rStyle w:val="Aucun"/>
          <w:rtl w:val="0"/>
          <w:lang w:val="en-US"/>
        </w:rPr>
        <w:t>Pour la pr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diction des zones possiblement habitables d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un renard, on consid</w:t>
      </w:r>
      <w:r>
        <w:rPr>
          <w:rStyle w:val="Aucun"/>
          <w:rtl w:val="0"/>
          <w:lang w:val="en-US"/>
        </w:rPr>
        <w:t>è</w:t>
      </w:r>
      <w:r>
        <w:rPr>
          <w:rStyle w:val="Aucun"/>
          <w:rtl w:val="0"/>
          <w:lang w:val="en-US"/>
        </w:rPr>
        <w:t>re les caract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ristiques suivantes :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la v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g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tation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la proximit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de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eau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la densit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urbaine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la disponibilit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de proies</w:t>
      </w:r>
    </w:p>
    <w:p>
      <w:pPr>
        <w:pStyle w:val="First Paragraph"/>
      </w:pPr>
      <w:r>
        <w:rPr>
          <w:rStyle w:val="Aucun"/>
          <w:rtl w:val="0"/>
          <w:lang w:val="en-US"/>
        </w:rPr>
        <w:t>Ces caract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ristiques sont toutes mesur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es sur une 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chelle de 1 </w:t>
      </w:r>
      <w:r>
        <w:rPr>
          <w:rStyle w:val="Aucun"/>
          <w:rtl w:val="0"/>
          <w:lang w:val="en-US"/>
        </w:rPr>
        <w:t xml:space="preserve">à </w:t>
      </w:r>
      <w:r>
        <w:rPr>
          <w:rStyle w:val="Aucun"/>
          <w:rtl w:val="0"/>
          <w:lang w:val="en-US"/>
        </w:rPr>
        <w:t>10.</w:t>
      </w:r>
    </w:p>
    <w:p>
      <w:pPr>
        <w:pStyle w:val="Body Text"/>
      </w:pPr>
      <w:r>
        <w:rPr>
          <w:rStyle w:val="Aucun"/>
          <w:rtl w:val="0"/>
          <w:lang w:val="en-US"/>
        </w:rPr>
        <w:t xml:space="preserve">Pour 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valuer la possibilit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qu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un renard puisse habiter une zone pr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d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finie, on utilisera </w:t>
      </w:r>
      <w:r>
        <w:rPr>
          <w:rStyle w:val="Aucun"/>
          <w:rFonts w:ascii="Cambria Bold" w:hAnsi="Cambria Bold"/>
          <w:rtl w:val="0"/>
          <w:lang w:val="en-US"/>
        </w:rPr>
        <w:t>la m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thode des k plus proches voisins</w:t>
      </w:r>
      <w:r>
        <w:rPr>
          <w:rStyle w:val="Aucun"/>
          <w:rtl w:val="0"/>
          <w:lang w:val="en-US"/>
        </w:rPr>
        <w:t>.</w:t>
      </w:r>
    </w:p>
    <w:p>
      <w:pPr>
        <w:pStyle w:val="Body Text"/>
      </w:pPr>
      <w:r>
        <w:rPr>
          <w:rStyle w:val="Aucun"/>
          <w:rtl w:val="0"/>
          <w:lang w:val="en-US"/>
        </w:rPr>
        <w:t>Un jeu de donn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es est fourni qui est contenu dans le fichier </w:t>
      </w:r>
      <w:r>
        <w:rPr>
          <w:rStyle w:val="NormalTok"/>
          <w:rtl w:val="0"/>
        </w:rPr>
        <w:t>donnees_habitats.py</w:t>
      </w:r>
      <w:r>
        <w:rPr>
          <w:rStyle w:val="Aucun"/>
          <w:rtl w:val="0"/>
          <w:lang w:val="en-US"/>
        </w:rPr>
        <w:t xml:space="preserve"> dont une partie du contenu est ci-apr</w:t>
      </w:r>
      <w:r>
        <w:rPr>
          <w:rStyle w:val="Aucun"/>
          <w:rtl w:val="0"/>
          <w:lang w:val="en-US"/>
        </w:rPr>
        <w:t>è</w:t>
      </w:r>
      <w:r>
        <w:rPr>
          <w:rStyle w:val="Aucun"/>
          <w:rtl w:val="0"/>
          <w:lang w:val="en-US"/>
        </w:rPr>
        <w:t>s :</w:t>
      </w:r>
    </w:p>
    <w:p>
      <w:pPr>
        <w:pStyle w:val="Source Code"/>
      </w:pPr>
      <w:r>
        <w:rPr>
          <w:rStyle w:val="NormalTok"/>
          <w:rtl w:val="0"/>
        </w:rPr>
        <w:t xml:space="preserve">donnees </w:t>
      </w:r>
      <w:r>
        <w:rPr>
          <w:rStyle w:val="OperatorTok"/>
          <w:rtl w:val="0"/>
        </w:rPr>
        <w:t>=</w:t>
      </w:r>
      <w:r>
        <w:rPr>
          <w:rStyle w:val="NormalTok"/>
          <w:rtl w:val="0"/>
        </w:rPr>
        <w:t xml:space="preserve"> [</w:t>
      </w:r>
      <w:r>
        <w:rPr>
          <w:rStyle w:val="Aucun"/>
        </w:rPr>
        <w:br w:type="textWrapping"/>
      </w:r>
      <w:r>
        <w:rPr>
          <w:rStyle w:val="NormalTok"/>
          <w:rtl w:val="0"/>
        </w:rPr>
        <w:t xml:space="preserve">    (</w:t>
      </w:r>
      <w:r>
        <w:rPr>
          <w:rStyle w:val="DecValTok"/>
          <w:rtl w:val="0"/>
        </w:rPr>
        <w:t>7.211102550927978</w:t>
      </w:r>
      <w:r>
        <w:rPr>
          <w:rStyle w:val="NormalTok"/>
          <w:rtl w:val="0"/>
        </w:rPr>
        <w:t>, {</w:t>
      </w:r>
      <w:r>
        <w:rPr>
          <w:rStyle w:val="StringTok"/>
          <w:rtl w:val="0"/>
        </w:rPr>
        <w:t>'vegetation'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9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'proximite_eau'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6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'densite_urbaine'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0</w:t>
      </w:r>
      <w:r>
        <w:rPr>
          <w:rStyle w:val="NormalTok"/>
          <w:rtl w:val="0"/>
        </w:rPr>
        <w:t xml:space="preserve">, </w:t>
      </w:r>
      <w:r>
        <w:rPr>
          <w:rStyle w:val="Aucun"/>
        </w:rPr>
        <w:br w:type="textWrapping"/>
      </w:r>
      <w:r>
        <w:rPr>
          <w:rStyle w:val="NormalTok"/>
          <w:rtl w:val="0"/>
        </w:rPr>
        <w:t xml:space="preserve">    </w:t>
      </w:r>
      <w:r>
        <w:rPr>
          <w:rStyle w:val="StringTok"/>
          <w:rtl w:val="0"/>
        </w:rPr>
        <w:t>'disponibilite_proies'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4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'presence_renard'</w:t>
      </w:r>
      <w:r>
        <w:rPr>
          <w:rStyle w:val="NormalTok"/>
          <w:rtl w:val="0"/>
        </w:rPr>
        <w:t xml:space="preserve">: </w:t>
      </w:r>
      <w:r>
        <w:rPr>
          <w:rStyle w:val="VariableTok"/>
          <w:rtl w:val="0"/>
        </w:rPr>
        <w:t>True</w:t>
      </w:r>
      <w:r>
        <w:rPr>
          <w:rStyle w:val="NormalTok"/>
          <w:rtl w:val="0"/>
        </w:rPr>
        <w:t>})</w:t>
      </w:r>
      <w:r>
        <w:rPr>
          <w:rStyle w:val="Aucun"/>
        </w:rPr>
        <w:br w:type="textWrapping"/>
      </w:r>
      <w:r>
        <w:rPr>
          <w:rStyle w:val="NormalTok"/>
          <w:rtl w:val="0"/>
        </w:rPr>
        <w:t xml:space="preserve">    (</w:t>
      </w:r>
      <w:r>
        <w:rPr>
          <w:rStyle w:val="DecValTok"/>
          <w:rtl w:val="0"/>
        </w:rPr>
        <w:t>8.660254037844387</w:t>
      </w:r>
      <w:r>
        <w:rPr>
          <w:rStyle w:val="NormalTok"/>
          <w:rtl w:val="0"/>
        </w:rPr>
        <w:t>, {</w:t>
      </w:r>
      <w:r>
        <w:rPr>
          <w:rStyle w:val="StringTok"/>
          <w:rtl w:val="0"/>
        </w:rPr>
        <w:t>'vegetation'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10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'proximite_eau'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5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'densite_urbaine'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9</w:t>
      </w:r>
      <w:r>
        <w:rPr>
          <w:rStyle w:val="NormalTok"/>
          <w:rtl w:val="0"/>
        </w:rPr>
        <w:t xml:space="preserve">, </w:t>
      </w:r>
      <w:r>
        <w:rPr>
          <w:rStyle w:val="Aucun"/>
        </w:rPr>
        <w:br w:type="textWrapping"/>
      </w:r>
      <w:r>
        <w:rPr>
          <w:rStyle w:val="NormalTok"/>
          <w:rtl w:val="0"/>
        </w:rPr>
        <w:t xml:space="preserve">    </w:t>
      </w:r>
      <w:r>
        <w:rPr>
          <w:rStyle w:val="StringTok"/>
          <w:rtl w:val="0"/>
        </w:rPr>
        <w:t>'disponibilite_proies'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10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'presence_renard'</w:t>
      </w:r>
      <w:r>
        <w:rPr>
          <w:rStyle w:val="NormalTok"/>
          <w:rtl w:val="0"/>
        </w:rPr>
        <w:t xml:space="preserve">: </w:t>
      </w:r>
      <w:r>
        <w:rPr>
          <w:rStyle w:val="VariableTok"/>
          <w:rtl w:val="0"/>
        </w:rPr>
        <w:t>False</w:t>
      </w:r>
      <w:r>
        <w:rPr>
          <w:rStyle w:val="NormalTok"/>
          <w:rtl w:val="0"/>
        </w:rPr>
        <w:t>})</w:t>
      </w:r>
      <w:r>
        <w:rPr>
          <w:rStyle w:val="Aucun"/>
        </w:rPr>
        <w:br w:type="textWrapping"/>
      </w:r>
      <w:r>
        <w:rPr>
          <w:rStyle w:val="NormalTok"/>
          <w:rtl w:val="0"/>
        </w:rPr>
        <w:t>]</w:t>
      </w:r>
    </w:p>
    <w:p>
      <w:pPr>
        <w:pStyle w:val="First Paragraph"/>
      </w:pPr>
      <w:r>
        <w:rPr>
          <w:rStyle w:val="Aucun"/>
          <w:rtl w:val="0"/>
          <w:lang w:val="en-US"/>
        </w:rPr>
        <w:t xml:space="preserve">Le fichier </w:t>
      </w:r>
      <w:r>
        <w:rPr>
          <w:rStyle w:val="NormalTok"/>
          <w:rtl w:val="0"/>
        </w:rPr>
        <w:t>prediction_habitat.py</w:t>
      </w:r>
      <w:r>
        <w:rPr>
          <w:rStyle w:val="Aucun"/>
          <w:rtl w:val="0"/>
          <w:lang w:val="en-US"/>
        </w:rPr>
        <w:t xml:space="preserve"> contient des fonctions qui seront n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cessaires </w:t>
      </w:r>
      <w:r>
        <w:rPr>
          <w:rStyle w:val="Aucun"/>
          <w:rtl w:val="0"/>
          <w:lang w:val="en-US"/>
        </w:rPr>
        <w:t xml:space="preserve">à </w:t>
      </w:r>
      <w:r>
        <w:rPr>
          <w:rStyle w:val="Aucun"/>
          <w:rtl w:val="0"/>
          <w:lang w:val="en-US"/>
        </w:rPr>
        <w:t>l</w:t>
      </w:r>
      <w:r>
        <w:rPr>
          <w:rStyle w:val="Aucun"/>
          <w:rtl w:val="0"/>
          <w:lang w:val="en-US"/>
        </w:rPr>
        <w:t>’é</w:t>
      </w:r>
      <w:r>
        <w:rPr>
          <w:rStyle w:val="Aucun"/>
          <w:rtl w:val="0"/>
          <w:lang w:val="en-US"/>
        </w:rPr>
        <w:t xml:space="preserve">valuation de ces zones qui devront </w:t>
      </w:r>
      <w:r>
        <w:rPr>
          <w:rStyle w:val="Aucun"/>
          <w:rtl w:val="0"/>
          <w:lang w:val="en-US"/>
        </w:rPr>
        <w:t>ê</w:t>
      </w:r>
      <w:r>
        <w:rPr>
          <w:rStyle w:val="Aucun"/>
          <w:rtl w:val="0"/>
          <w:lang w:val="en-US"/>
        </w:rPr>
        <w:t>tre compl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t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es, modifi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es ou </w:t>
      </w:r>
      <w:r>
        <w:rPr>
          <w:rStyle w:val="Aucun"/>
          <w:rtl w:val="0"/>
          <w:lang w:val="en-US"/>
        </w:rPr>
        <w:t xml:space="preserve">à </w:t>
      </w:r>
      <w:r>
        <w:rPr>
          <w:rStyle w:val="Aucun"/>
          <w:rtl w:val="0"/>
          <w:lang w:val="en-US"/>
        </w:rPr>
        <w:t>impl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menter.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Style w:val="Aucun"/>
          <w:rFonts w:ascii="Cambria Bold" w:hAnsi="Cambria Bold"/>
          <w:rtl w:val="0"/>
          <w:lang w:val="en-US"/>
        </w:rPr>
        <w:t>Compl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ter le code</w:t>
      </w:r>
      <w:r>
        <w:rPr>
          <w:rStyle w:val="Aucun"/>
          <w:rtl w:val="0"/>
          <w:lang w:val="en-US"/>
        </w:rPr>
        <w:t xml:space="preserve"> de la fonction </w:t>
      </w:r>
      <w:r>
        <w:rPr>
          <w:rStyle w:val="NormalTok"/>
          <w:rtl w:val="0"/>
          <w:lang w:val="en-US"/>
        </w:rPr>
        <w:t>distance</w:t>
      </w:r>
      <w:r>
        <w:rPr>
          <w:rStyle w:val="Aucun"/>
          <w:rtl w:val="0"/>
          <w:lang w:val="en-US"/>
        </w:rPr>
        <w:t xml:space="preserve"> qui prend en param</w:t>
      </w:r>
      <w:r>
        <w:rPr>
          <w:rStyle w:val="Aucun"/>
          <w:rtl w:val="0"/>
          <w:lang w:val="en-US"/>
        </w:rPr>
        <w:t>è</w:t>
      </w:r>
      <w:r>
        <w:rPr>
          <w:rStyle w:val="Aucun"/>
          <w:rtl w:val="0"/>
          <w:lang w:val="en-US"/>
        </w:rPr>
        <w:t xml:space="preserve">tre deux habitats sous la forme de dictionnaires et renvoie la distance entre ces deux habitats. Pour se faire, </w:t>
      </w:r>
      <w:r>
        <w:rPr>
          <w:rStyle w:val="Aucun"/>
          <w:rFonts w:ascii="Cambria Bold" w:hAnsi="Cambria Bold"/>
          <w:rtl w:val="0"/>
          <w:lang w:val="en-US"/>
        </w:rPr>
        <w:t>utiliser</w:t>
      </w:r>
      <w:r>
        <w:rPr>
          <w:rStyle w:val="Aucun"/>
          <w:rtl w:val="0"/>
          <w:lang w:val="en-US"/>
        </w:rPr>
        <w:t xml:space="preserve"> la formule de distance euclidienne entre les diff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rents crit</w:t>
      </w:r>
      <w:r>
        <w:rPr>
          <w:rStyle w:val="Aucun"/>
          <w:rtl w:val="0"/>
          <w:lang w:val="en-US"/>
        </w:rPr>
        <w:t>è</w:t>
      </w:r>
      <w:r>
        <w:rPr>
          <w:rStyle w:val="Aucun"/>
          <w:rtl w:val="0"/>
          <w:lang w:val="en-US"/>
        </w:rPr>
        <w:t>res de chaque habitat.</w:t>
      </w:r>
    </w:p>
    <w:p>
      <w:pPr>
        <w:pStyle w:val="First Paragraph"/>
        <w:rPr>
          <w:color w:val="000000"/>
          <w:sz w:val="24"/>
        </w:rPr>
      </w:pPr>
      <w:r>
        <w:rPr>
          <w:rStyle w:val="Aucun"/>
          <w:rtl w:val="0"/>
          <w:lang w:val="en-US"/>
        </w:rPr>
        <w:t xml:space="preserve">La distance euclidienne entre deux points </w:t>
      </w:r>
      <m:oMath>
        <m:d>
          <m:dPr>
            <m:ctrlP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</m:ctrlPr>
            <m:sepChr m:val=""/>
          </m:dPr>
          <m:e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x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1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y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1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,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n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1</m:t>
                </m:r>
              </m:sub>
            </m:sSub>
          </m:e>
        </m:d>
      </m:oMath>
      <w:r>
        <w:rPr>
          <w:rStyle w:val="Aucun"/>
          <w:rtl w:val="0"/>
          <w:lang w:val="en-US"/>
        </w:rPr>
        <w:t xml:space="preserve"> et </w:t>
      </w:r>
      <m:oMath>
        <m:d>
          <m:dPr>
            <m:ctrlP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</m:ctrlPr>
            <m:sepChr m:val=""/>
          </m:dPr>
          <m:e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x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2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y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2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,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6"/>
                <w:szCs w:val="26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n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6"/>
                    <w:szCs w:val="26"/>
                  </w:rPr>
                  <m:t>2</m:t>
                </m:r>
              </m:sub>
            </m:sSub>
          </m:e>
        </m:d>
      </m:oMath>
      <w:r>
        <w:rPr>
          <w:rStyle w:val="Aucun"/>
          <w:rtl w:val="0"/>
          <w:lang w:val="en-US"/>
        </w:rPr>
        <w:t xml:space="preserve"> est donn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e par la formule :</w:t>
      </w:r>
    </w:p>
    <w:p>
      <w:pPr>
        <w:pStyle w:val="Body Text"/>
        <w:jc w:val="center"/>
        <w:rPr>
          <w:color w:val="000000"/>
          <w:sz w:val="24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ad>
            <m:radPr>
              <m:ctrlP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</m:ctrlPr>
              <m:degHide m:val="on"/>
            </m:radPr>
            <m:deg/>
            <m:e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x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x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6"/>
                      <w:szCs w:val="26"/>
                    </w:rPr>
                    <m:t>2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+</m:t>
              </m:r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y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y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6"/>
                      <w:szCs w:val="26"/>
                    </w:rPr>
                    <m:t>2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+</m:t>
              </m:r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n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n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6"/>
                      <w:szCs w:val="26"/>
                    </w:rP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crire le code</w:t>
      </w:r>
      <w:r>
        <w:rPr>
          <w:rStyle w:val="Aucun"/>
          <w:rtl w:val="0"/>
          <w:lang w:val="en-US"/>
        </w:rPr>
        <w:t xml:space="preserve"> de la fonction </w:t>
      </w:r>
      <w:r>
        <w:rPr>
          <w:rStyle w:val="NormalTok"/>
          <w:rtl w:val="0"/>
          <w:lang w:val="en-US"/>
        </w:rPr>
        <w:t>distance_d_un_habitat</w:t>
      </w:r>
      <w:r>
        <w:rPr>
          <w:rStyle w:val="Aucun"/>
          <w:rtl w:val="0"/>
          <w:lang w:val="en-US"/>
        </w:rPr>
        <w:t xml:space="preserve"> qui prend en param</w:t>
      </w:r>
      <w:r>
        <w:rPr>
          <w:rStyle w:val="Aucun"/>
          <w:rtl w:val="0"/>
          <w:lang w:val="en-US"/>
        </w:rPr>
        <w:t>è</w:t>
      </w:r>
      <w:r>
        <w:rPr>
          <w:rStyle w:val="Aucun"/>
          <w:rtl w:val="0"/>
          <w:lang w:val="en-US"/>
        </w:rPr>
        <w:t>tre un habitat sous la forme de dictionnaire et une liste d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habitats sous la forme de liste de dictionnaires. La fonction doit renvoyer une liste de tuples o</w:t>
      </w:r>
      <w:r>
        <w:rPr>
          <w:rStyle w:val="Aucun"/>
          <w:rtl w:val="0"/>
          <w:lang w:val="en-US"/>
        </w:rPr>
        <w:t xml:space="preserve">ù </w:t>
      </w:r>
      <w:r>
        <w:rPr>
          <w:rStyle w:val="Aucun"/>
          <w:rtl w:val="0"/>
          <w:lang w:val="en-US"/>
        </w:rPr>
        <w:t>chaque tuple contient :</w:t>
      </w:r>
    </w:p>
    <w:p>
      <w:pPr>
        <w:pStyle w:val="Compact"/>
        <w:numPr>
          <w:ilvl w:val="1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la distance entre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habitat fourni et un habitat de la liste donn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e;</w:t>
      </w:r>
    </w:p>
    <w:p>
      <w:pPr>
        <w:pStyle w:val="Compact"/>
        <w:numPr>
          <w:ilvl w:val="1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le dictionnaire repr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sentant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>habitat.</w:t>
      </w:r>
    </w:p>
    <w:p>
      <w:pPr>
        <w:pStyle w:val="First Paragraph"/>
      </w:pPr>
      <w:r>
        <w:rPr>
          <w:rStyle w:val="Aucun"/>
          <w:rFonts w:ascii="Cambria Bold" w:hAnsi="Cambria Bold"/>
          <w:rtl w:val="0"/>
          <w:lang w:val="en-US"/>
        </w:rPr>
        <w:t>Tester</w:t>
      </w:r>
      <w:r>
        <w:rPr>
          <w:rStyle w:val="Aucun"/>
          <w:rtl w:val="0"/>
          <w:lang w:val="en-US"/>
        </w:rPr>
        <w:t xml:space="preserve"> la fonction </w:t>
      </w:r>
      <w:r>
        <w:rPr>
          <w:rStyle w:val="NormalTok"/>
          <w:rtl w:val="0"/>
        </w:rPr>
        <w:t>distance_d_un_habitat</w:t>
      </w:r>
      <w:r>
        <w:rPr>
          <w:rStyle w:val="Aucun"/>
          <w:rtl w:val="0"/>
          <w:lang w:val="en-US"/>
        </w:rPr>
        <w:t xml:space="preserve"> avec pour habitat </w:t>
      </w:r>
      <w:r>
        <w:rPr>
          <w:rStyle w:val="NormalTok"/>
          <w:rtl w:val="0"/>
        </w:rPr>
        <w:t>nouveau</w:t>
      </w:r>
      <w:r>
        <w:rPr>
          <w:rStyle w:val="Aucun"/>
          <w:rtl w:val="0"/>
          <w:lang w:val="en-US"/>
        </w:rPr>
        <w:t xml:space="preserve"> fourni et la liste d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habitats </w:t>
      </w:r>
      <w:r>
        <w:rPr>
          <w:rStyle w:val="NormalTok"/>
          <w:rtl w:val="0"/>
        </w:rPr>
        <w:t>donnees</w:t>
      </w:r>
      <w:r>
        <w:rPr>
          <w:rStyle w:val="Aucun"/>
          <w:rtl w:val="0"/>
          <w:lang w:val="en-US"/>
        </w:rPr>
        <w:t xml:space="preserve"> en affichant les 3 premiers tuples de la liste. Les 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sultats doivent </w:t>
      </w:r>
      <w:r>
        <w:rPr>
          <w:rStyle w:val="Aucun"/>
          <w:rtl w:val="0"/>
          <w:lang w:val="en-US"/>
        </w:rPr>
        <w:t>ê</w:t>
      </w:r>
      <w:r>
        <w:rPr>
          <w:rStyle w:val="Aucun"/>
          <w:rtl w:val="0"/>
          <w:lang w:val="en-US"/>
        </w:rPr>
        <w:t>tre :</w:t>
      </w:r>
    </w:p>
    <w:p>
      <w:pPr>
        <w:pStyle w:val="Source Code"/>
      </w:pPr>
      <w:r>
        <w:rPr>
          <w:rStyle w:val="NormalTok"/>
          <w:rtl w:val="0"/>
        </w:rPr>
        <w:t>(</w:t>
      </w:r>
      <w:r>
        <w:rPr>
          <w:rStyle w:val="DecValTok"/>
          <w:rtl w:val="0"/>
        </w:rPr>
        <w:t>7.211102550927978</w:t>
      </w:r>
      <w:r>
        <w:rPr>
          <w:rStyle w:val="NormalTok"/>
          <w:rtl w:val="0"/>
        </w:rPr>
        <w:t>, {</w:t>
      </w:r>
      <w:r>
        <w:rPr>
          <w:rStyle w:val="StringTok"/>
          <w:rtl w:val="0"/>
        </w:rPr>
        <w:t>'vegetation'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9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'proximite_eau'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6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'densite_urbaine'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0</w:t>
      </w:r>
      <w:r>
        <w:rPr>
          <w:rStyle w:val="NormalTok"/>
          <w:rtl w:val="0"/>
        </w:rPr>
        <w:t xml:space="preserve">, </w:t>
      </w:r>
      <w:r>
        <w:rPr>
          <w:rStyle w:val="Aucun"/>
        </w:rPr>
        <w:br w:type="textWrapping"/>
      </w:r>
      <w:r>
        <w:rPr>
          <w:rStyle w:val="StringTok"/>
          <w:rtl w:val="0"/>
        </w:rPr>
        <w:t>'disponibilite_proies'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4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'presence_renard'</w:t>
      </w:r>
      <w:r>
        <w:rPr>
          <w:rStyle w:val="NormalTok"/>
          <w:rtl w:val="0"/>
        </w:rPr>
        <w:t xml:space="preserve">: </w:t>
      </w:r>
      <w:r>
        <w:rPr>
          <w:rStyle w:val="VariableTok"/>
          <w:rtl w:val="0"/>
        </w:rPr>
        <w:t>True</w:t>
      </w:r>
      <w:r>
        <w:rPr>
          <w:rStyle w:val="NormalTok"/>
          <w:rtl w:val="0"/>
        </w:rPr>
        <w:t>})</w:t>
      </w:r>
      <w:r>
        <w:rPr>
          <w:rStyle w:val="Aucun"/>
        </w:rPr>
        <w:br w:type="textWrapping"/>
      </w:r>
      <w:r>
        <w:rPr>
          <w:rStyle w:val="NormalTok"/>
          <w:rtl w:val="0"/>
        </w:rPr>
        <w:t>(</w:t>
      </w:r>
      <w:r>
        <w:rPr>
          <w:rStyle w:val="DecValTok"/>
          <w:rtl w:val="0"/>
        </w:rPr>
        <w:t>8.660254037844387</w:t>
      </w:r>
      <w:r>
        <w:rPr>
          <w:rStyle w:val="NormalTok"/>
          <w:rtl w:val="0"/>
        </w:rPr>
        <w:t>, {</w:t>
      </w:r>
      <w:r>
        <w:rPr>
          <w:rStyle w:val="StringTok"/>
          <w:rtl w:val="0"/>
        </w:rPr>
        <w:t>'vegetation'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10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'proximite_eau'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5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'densite_urbaine'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9</w:t>
      </w:r>
      <w:r>
        <w:rPr>
          <w:rStyle w:val="NormalTok"/>
          <w:rtl w:val="0"/>
        </w:rPr>
        <w:t xml:space="preserve">, </w:t>
      </w:r>
      <w:r>
        <w:rPr>
          <w:rStyle w:val="Aucun"/>
        </w:rPr>
        <w:br w:type="textWrapping"/>
      </w:r>
      <w:r>
        <w:rPr>
          <w:rStyle w:val="StringTok"/>
          <w:rtl w:val="0"/>
        </w:rPr>
        <w:t>'disponibilite_proies'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10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'presence_renard'</w:t>
      </w:r>
      <w:r>
        <w:rPr>
          <w:rStyle w:val="NormalTok"/>
          <w:rtl w:val="0"/>
        </w:rPr>
        <w:t xml:space="preserve">: </w:t>
      </w:r>
      <w:r>
        <w:rPr>
          <w:rStyle w:val="VariableTok"/>
          <w:rtl w:val="0"/>
        </w:rPr>
        <w:t>False</w:t>
      </w:r>
      <w:r>
        <w:rPr>
          <w:rStyle w:val="NormalTok"/>
          <w:rtl w:val="0"/>
        </w:rPr>
        <w:t>})</w:t>
      </w:r>
      <w:r>
        <w:rPr>
          <w:rStyle w:val="Aucun"/>
        </w:rPr>
        <w:br w:type="textWrapping"/>
      </w:r>
      <w:r>
        <w:rPr>
          <w:rStyle w:val="NormalTok"/>
          <w:rtl w:val="0"/>
        </w:rPr>
        <w:t>(</w:t>
      </w:r>
      <w:r>
        <w:rPr>
          <w:rStyle w:val="DecValTok"/>
          <w:rtl w:val="0"/>
        </w:rPr>
        <w:t>5.196152422706632</w:t>
      </w:r>
      <w:r>
        <w:rPr>
          <w:rStyle w:val="NormalTok"/>
          <w:rtl w:val="0"/>
        </w:rPr>
        <w:t>, {</w:t>
      </w:r>
      <w:r>
        <w:rPr>
          <w:rStyle w:val="StringTok"/>
          <w:rtl w:val="0"/>
        </w:rPr>
        <w:t>'vegetation'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8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'proximite_eau'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5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'densite_urbaine'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1</w:t>
      </w:r>
      <w:r>
        <w:rPr>
          <w:rStyle w:val="NormalTok"/>
          <w:rtl w:val="0"/>
        </w:rPr>
        <w:t xml:space="preserve">, </w:t>
      </w:r>
      <w:r>
        <w:rPr>
          <w:rStyle w:val="Aucun"/>
        </w:rPr>
        <w:br w:type="textWrapping"/>
      </w:r>
      <w:r>
        <w:rPr>
          <w:rStyle w:val="StringTok"/>
          <w:rtl w:val="0"/>
        </w:rPr>
        <w:t>'disponibilite_proies'</w:t>
      </w:r>
      <w:r>
        <w:rPr>
          <w:rStyle w:val="NormalTok"/>
          <w:rtl w:val="0"/>
        </w:rPr>
        <w:t xml:space="preserve">: </w:t>
      </w:r>
      <w:r>
        <w:rPr>
          <w:rStyle w:val="DecValTok"/>
          <w:rtl w:val="0"/>
        </w:rPr>
        <w:t>6</w:t>
      </w:r>
      <w:r>
        <w:rPr>
          <w:rStyle w:val="NormalTok"/>
          <w:rtl w:val="0"/>
        </w:rPr>
        <w:t xml:space="preserve">, </w:t>
      </w:r>
      <w:r>
        <w:rPr>
          <w:rStyle w:val="StringTok"/>
          <w:rtl w:val="0"/>
        </w:rPr>
        <w:t>'presence_renard'</w:t>
      </w:r>
      <w:r>
        <w:rPr>
          <w:rStyle w:val="NormalTok"/>
          <w:rtl w:val="0"/>
        </w:rPr>
        <w:t xml:space="preserve">: </w:t>
      </w:r>
      <w:r>
        <w:rPr>
          <w:rStyle w:val="VariableTok"/>
          <w:rtl w:val="0"/>
        </w:rPr>
        <w:t>False</w:t>
      </w:r>
      <w:r>
        <w:rPr>
          <w:rStyle w:val="NormalTok"/>
          <w:rtl w:val="0"/>
        </w:rPr>
        <w:t>})</w:t>
      </w:r>
    </w:p>
    <w:p>
      <w:pPr>
        <w:pStyle w:val="First Paragraph"/>
      </w:pPr>
      <w:r>
        <w:rPr>
          <w:rStyle w:val="Aucun"/>
          <w:rFonts w:ascii="Cambria Bold" w:hAnsi="Cambria Bold"/>
          <w:rtl w:val="0"/>
          <w:lang w:val="en-US"/>
        </w:rPr>
        <w:t xml:space="preserve">Appel </w:t>
      </w:r>
      <w:r>
        <w:rPr>
          <w:rStyle w:val="Aucun"/>
          <w:rFonts w:ascii="Cambria Bold" w:hAnsi="Cambria Bold"/>
          <w:rtl w:val="0"/>
          <w:lang w:val="fr-FR"/>
        </w:rPr>
        <w:t>1</w:t>
      </w:r>
      <w:r>
        <w:rPr>
          <w:rStyle w:val="Aucun"/>
          <w:rFonts w:ascii="Cambria Bold" w:hAnsi="Cambria Bold"/>
          <w:rtl w:val="0"/>
          <w:lang w:val="en-US"/>
        </w:rPr>
        <w:t xml:space="preserve"> : Appeler le professeur pour lui pr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senter vos 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ponses et votre fonction ou en cas de difficult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s de compr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hension de la repr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sentation.</w:t>
      </w:r>
    </w:p>
    <w:p>
      <w:pPr>
        <w:pStyle w:val="Compact"/>
        <w:numPr>
          <w:ilvl w:val="0"/>
          <w:numId w:val="8"/>
        </w:numPr>
        <w:rPr>
          <w:lang w:val="en-US"/>
        </w:rPr>
      </w:pPr>
      <w:r>
        <w:rPr>
          <w:rStyle w:val="Aucun"/>
          <w:rtl w:val="0"/>
          <w:lang w:val="en-US"/>
        </w:rPr>
        <w:t xml:space="preserve">La fonction </w:t>
      </w:r>
      <w:r>
        <w:rPr>
          <w:rStyle w:val="NormalTok"/>
          <w:rtl w:val="0"/>
          <w:lang w:val="en-US"/>
        </w:rPr>
        <w:t>k_plus_proches</w:t>
      </w:r>
      <w:r>
        <w:rPr>
          <w:rStyle w:val="Aucun"/>
          <w:rtl w:val="0"/>
          <w:lang w:val="en-US"/>
        </w:rPr>
        <w:t xml:space="preserve"> n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est pas correcte et renvoie une erreur. </w:t>
      </w:r>
      <w:r>
        <w:rPr>
          <w:rStyle w:val="Aucun"/>
          <w:rFonts w:ascii="Cambria Bold" w:hAnsi="Cambria Bold"/>
          <w:rtl w:val="0"/>
          <w:lang w:val="en-US"/>
        </w:rPr>
        <w:t>Expliquer</w:t>
      </w:r>
      <w:r>
        <w:rPr>
          <w:rStyle w:val="Aucun"/>
          <w:rtl w:val="0"/>
          <w:lang w:val="en-US"/>
        </w:rPr>
        <w:t xml:space="preserve"> quelle est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erreur dans cette fonction. </w:t>
      </w:r>
      <w:r>
        <w:rPr>
          <w:rStyle w:val="Aucun"/>
          <w:rFonts w:ascii="Cambria Bold" w:hAnsi="Cambria Bold"/>
          <w:rtl w:val="0"/>
          <w:lang w:val="en-US"/>
        </w:rPr>
        <w:t>Corriger</w:t>
      </w:r>
      <w:r>
        <w:rPr>
          <w:rStyle w:val="Aucun"/>
          <w:rtl w:val="0"/>
          <w:lang w:val="en-US"/>
        </w:rPr>
        <w:t xml:space="preserve"> la fonction pour pouvoir renvoyer les k plus proches voisins de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habitat </w:t>
      </w:r>
      <w:r>
        <w:rPr>
          <w:rStyle w:val="Aucun"/>
          <w:rtl w:val="0"/>
          <w:lang w:val="en-US"/>
        </w:rPr>
        <w:t xml:space="preserve">à </w:t>
      </w:r>
      <w:r>
        <w:rPr>
          <w:rStyle w:val="Aucun"/>
          <w:rtl w:val="0"/>
          <w:lang w:val="en-US"/>
        </w:rPr>
        <w:t>analyser.</w:t>
      </w:r>
    </w:p>
    <w:p>
      <w:pPr>
        <w:pStyle w:val="First Paragraph"/>
      </w:pPr>
      <w:r>
        <w:rPr>
          <w:rStyle w:val="Aucun"/>
          <w:rFonts w:ascii="Cambria Bold" w:hAnsi="Cambria Bold"/>
          <w:rtl w:val="0"/>
          <w:lang w:val="en-US"/>
        </w:rPr>
        <w:t>Tester</w:t>
      </w:r>
      <w:r>
        <w:rPr>
          <w:rStyle w:val="Aucun"/>
          <w:rtl w:val="0"/>
          <w:lang w:val="en-US"/>
        </w:rPr>
        <w:t xml:space="preserve"> la fonction </w:t>
      </w:r>
      <w:r>
        <w:rPr>
          <w:rStyle w:val="NormalTok"/>
          <w:rtl w:val="0"/>
        </w:rPr>
        <w:t>k_plus_proches</w:t>
      </w:r>
      <w:r>
        <w:rPr>
          <w:rStyle w:val="Aucun"/>
          <w:rtl w:val="0"/>
          <w:lang w:val="en-US"/>
        </w:rPr>
        <w:t xml:space="preserve"> avec pour k = 10,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habitat </w:t>
      </w:r>
      <w:r>
        <w:rPr>
          <w:rStyle w:val="NormalTok"/>
          <w:rtl w:val="0"/>
        </w:rPr>
        <w:t>nouveau</w:t>
      </w:r>
      <w:r>
        <w:rPr>
          <w:rStyle w:val="Aucun"/>
          <w:rtl w:val="0"/>
          <w:lang w:val="en-US"/>
        </w:rPr>
        <w:t xml:space="preserve"> fourni et la liste d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habitats </w:t>
      </w:r>
      <w:r>
        <w:rPr>
          <w:rStyle w:val="NormalTok"/>
          <w:rtl w:val="0"/>
        </w:rPr>
        <w:t>donnees</w:t>
      </w:r>
      <w:r>
        <w:rPr>
          <w:rStyle w:val="Aucun"/>
          <w:rtl w:val="0"/>
          <w:lang w:val="en-US"/>
        </w:rPr>
        <w:t xml:space="preserve"> en affichant les 3 premiers tuples de la liste.</w:t>
      </w:r>
    </w:p>
    <w:p>
      <w:pPr>
        <w:pStyle w:val="Compact"/>
        <w:numPr>
          <w:ilvl w:val="0"/>
          <w:numId w:val="11"/>
        </w:numPr>
        <w:rPr>
          <w:lang w:val="en-US"/>
        </w:rPr>
      </w:pPr>
      <w:r>
        <w:rPr>
          <w:rStyle w:val="Aucun"/>
          <w:rFonts w:ascii="Cambria Bold" w:hAnsi="Cambria Bold"/>
          <w:rtl w:val="0"/>
          <w:lang w:val="en-US"/>
        </w:rPr>
        <w:t>Tester</w:t>
      </w:r>
      <w:r>
        <w:rPr>
          <w:rStyle w:val="Aucun"/>
          <w:rtl w:val="0"/>
          <w:lang w:val="en-US"/>
        </w:rPr>
        <w:t xml:space="preserve"> la fonction </w:t>
      </w:r>
      <w:r>
        <w:rPr>
          <w:rStyle w:val="NormalTok"/>
          <w:rtl w:val="0"/>
          <w:lang w:val="en-US"/>
        </w:rPr>
        <w:t>presence_renard</w:t>
      </w:r>
      <w:r>
        <w:rPr>
          <w:rStyle w:val="Aucun"/>
          <w:rtl w:val="0"/>
          <w:lang w:val="en-US"/>
        </w:rPr>
        <w:t xml:space="preserve"> avec pour k = 10; k=50; k=100; k=500,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habitat </w:t>
      </w:r>
      <w:r>
        <w:rPr>
          <w:rStyle w:val="NormalTok"/>
          <w:rtl w:val="0"/>
          <w:lang w:val="en-US"/>
        </w:rPr>
        <w:t>nouveau</w:t>
      </w:r>
      <w:r>
        <w:rPr>
          <w:rStyle w:val="Aucun"/>
          <w:rtl w:val="0"/>
          <w:lang w:val="en-US"/>
        </w:rPr>
        <w:t xml:space="preserve"> fourni et la liste d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habitats </w:t>
      </w:r>
      <w:r>
        <w:rPr>
          <w:rStyle w:val="NormalTok"/>
          <w:rtl w:val="0"/>
          <w:lang w:val="en-US"/>
        </w:rPr>
        <w:t>donnees</w:t>
      </w:r>
      <w:r>
        <w:rPr>
          <w:rStyle w:val="Aucun"/>
          <w:rtl w:val="0"/>
          <w:lang w:val="en-US"/>
        </w:rPr>
        <w:t>.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habitat </w:t>
      </w:r>
      <w:r>
        <w:rPr>
          <w:rStyle w:val="NormalTok"/>
          <w:rtl w:val="0"/>
          <w:lang w:val="en-US"/>
        </w:rPr>
        <w:t>nouveau</w:t>
      </w:r>
      <w:r>
        <w:rPr>
          <w:rStyle w:val="Aucun"/>
          <w:rtl w:val="0"/>
          <w:lang w:val="en-US"/>
        </w:rPr>
        <w:t xml:space="preserve"> propos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 xml:space="preserve">est-il susceptible de contenir une population de renards ? </w:t>
      </w:r>
      <w:r>
        <w:rPr>
          <w:rStyle w:val="Aucun"/>
          <w:rFonts w:ascii="Cambria Bold" w:hAnsi="Cambria Bold"/>
          <w:rtl w:val="0"/>
          <w:lang w:val="en-US"/>
        </w:rPr>
        <w:t>Expliquer</w:t>
      </w:r>
      <w:r>
        <w:rPr>
          <w:rStyle w:val="Aucun"/>
          <w:rtl w:val="0"/>
          <w:lang w:val="en-US"/>
        </w:rPr>
        <w:t>.</w:t>
      </w:r>
    </w:p>
    <w:p>
      <w:pPr>
        <w:pStyle w:val="First Paragraph"/>
      </w:pPr>
      <w:r>
        <w:rPr>
          <w:rStyle w:val="Aucun"/>
          <w:rFonts w:ascii="Cambria Bold" w:hAnsi="Cambria Bold"/>
          <w:rtl w:val="0"/>
          <w:lang w:val="en-US"/>
        </w:rPr>
        <w:t xml:space="preserve">Appel </w:t>
      </w:r>
      <w:r>
        <w:rPr>
          <w:rStyle w:val="Aucun"/>
          <w:rFonts w:ascii="Cambria Bold" w:hAnsi="Cambria Bold"/>
          <w:rtl w:val="0"/>
          <w:lang w:val="fr-FR"/>
        </w:rPr>
        <w:t>2</w:t>
      </w:r>
      <w:r>
        <w:rPr>
          <w:rStyle w:val="Aucun"/>
          <w:rFonts w:ascii="Cambria Bold" w:hAnsi="Cambria Bold"/>
          <w:rtl w:val="0"/>
          <w:lang w:val="en-US"/>
        </w:rPr>
        <w:t xml:space="preserve"> : Appeler le professeur pour lui pr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senter vos 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ponses et votre fonction ou en cas de difficult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s de compr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hension de la repr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sentation.</w:t>
      </w:r>
    </w:p>
    <w:p>
      <w:pPr>
        <w:pStyle w:val="Body Text"/>
      </w:pPr>
      <w:r>
        <w:rPr>
          <w:rStyle w:val="Aucun"/>
          <w:rFonts w:ascii="Cambria Bold" w:hAnsi="Cambria Bold"/>
          <w:rtl w:val="0"/>
          <w:lang w:val="en-US"/>
        </w:rPr>
        <w:t>Description du dossier</w:t>
      </w:r>
    </w:p>
    <w:p>
      <w:pPr>
        <w:pStyle w:val="Body Text"/>
      </w:pPr>
      <w:r>
        <w:rPr>
          <w:rStyle w:val="Aucun"/>
          <w:rtl w:val="0"/>
          <w:lang w:val="en-US"/>
        </w:rPr>
        <w:t>Le dossier fourni au candidat sur l</w:t>
      </w:r>
      <w:r>
        <w:rPr>
          <w:rStyle w:val="Aucun"/>
          <w:rtl w:val="0"/>
          <w:lang w:val="en-US"/>
        </w:rPr>
        <w:t>’</w:t>
      </w:r>
      <w:r>
        <w:rPr>
          <w:rStyle w:val="Aucun"/>
          <w:rtl w:val="0"/>
          <w:lang w:val="en-US"/>
        </w:rPr>
        <w:t xml:space="preserve">ordinateur comporte les 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l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ments suivants :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Une version PDF de l</w:t>
      </w:r>
      <w:r>
        <w:rPr>
          <w:rStyle w:val="Aucun"/>
          <w:rtl w:val="0"/>
          <w:lang w:val="en-US"/>
        </w:rPr>
        <w:t>’é</w:t>
      </w:r>
      <w:r>
        <w:rPr>
          <w:rStyle w:val="Aucun"/>
          <w:rtl w:val="0"/>
          <w:lang w:val="en-US"/>
        </w:rPr>
        <w:t>nonc</w:t>
      </w:r>
      <w:r>
        <w:rPr>
          <w:rStyle w:val="Aucun"/>
          <w:rtl w:val="0"/>
          <w:lang w:val="en-US"/>
        </w:rPr>
        <w:t xml:space="preserve">é </w:t>
      </w:r>
      <w:r>
        <w:rPr>
          <w:rStyle w:val="Aucun"/>
          <w:rtl w:val="0"/>
          <w:lang w:val="en-US"/>
        </w:rPr>
        <w:t>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un code source de d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part </w:t>
      </w:r>
      <w:r>
        <w:rPr>
          <w:rStyle w:val="NormalTok"/>
          <w:rtl w:val="0"/>
          <w:lang w:val="en-US"/>
        </w:rPr>
        <w:t>prediction_habitat.py</w:t>
      </w:r>
      <w:r>
        <w:rPr>
          <w:rStyle w:val="Aucun"/>
          <w:rtl w:val="0"/>
          <w:lang w:val="en-US"/>
        </w:rPr>
        <w:t xml:space="preserve"> 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Style w:val="Aucun"/>
          <w:rtl w:val="0"/>
          <w:lang w:val="en-US"/>
        </w:rPr>
        <w:t>un jeu de donn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es </w:t>
      </w:r>
      <w:r>
        <w:rPr>
          <w:rStyle w:val="NormalTok"/>
          <w:rtl w:val="0"/>
          <w:lang w:val="en-US"/>
        </w:rPr>
        <w:t>donnees_habitats.py</w:t>
      </w:r>
      <w:r>
        <w:rPr>
          <w:rStyle w:val="Aucun"/>
          <w:rtl w:val="0"/>
          <w:lang w:val="en-US"/>
        </w:rPr>
        <w:t xml:space="preserve"> qui contient toutes les zones </w:t>
      </w:r>
      <w:r>
        <w:rPr>
          <w:rStyle w:val="Aucun"/>
          <w:rtl w:val="0"/>
          <w:lang w:val="en-US"/>
        </w:rPr>
        <w:t xml:space="preserve">à </w:t>
      </w:r>
      <w:r>
        <w:rPr>
          <w:rStyle w:val="Aucun"/>
          <w:rtl w:val="0"/>
          <w:lang w:val="en-US"/>
        </w:rPr>
        <w:t>exploiter.</w:t>
      </w:r>
    </w:p>
    <w:p>
      <w:pPr>
        <w:pStyle w:val="First Paragraph"/>
      </w:pPr>
      <w:r>
        <w:rPr>
          <w:rStyle w:val="Aucun"/>
          <w:rFonts w:ascii="Cambria Bold" w:hAnsi="Cambria Bold"/>
          <w:rtl w:val="0"/>
          <w:lang w:val="en-US"/>
        </w:rPr>
        <w:t>Pr</w:t>
      </w:r>
      <w:r>
        <w:rPr>
          <w:rStyle w:val="Aucun"/>
          <w:rFonts w:ascii="Cambria Bold" w:hAnsi="Cambria Bold" w:hint="default"/>
          <w:rtl w:val="0"/>
          <w:lang w:val="en-US"/>
        </w:rPr>
        <w:t>é</w:t>
      </w:r>
      <w:r>
        <w:rPr>
          <w:rStyle w:val="Aucun"/>
          <w:rFonts w:ascii="Cambria Bold" w:hAnsi="Cambria Bold"/>
          <w:rtl w:val="0"/>
          <w:lang w:val="en-US"/>
        </w:rPr>
        <w:t>paration de l</w:t>
      </w:r>
      <w:r>
        <w:rPr>
          <w:rStyle w:val="Aucun"/>
          <w:rFonts w:ascii="Cambria Bold" w:hAnsi="Cambria Bold" w:hint="default"/>
          <w:rtl w:val="0"/>
          <w:lang w:val="en-US"/>
        </w:rPr>
        <w:t>’</w:t>
      </w:r>
      <w:r>
        <w:rPr>
          <w:rStyle w:val="Aucun"/>
          <w:rFonts w:ascii="Cambria Bold" w:hAnsi="Cambria Bold"/>
          <w:rtl w:val="0"/>
          <w:lang w:val="en-US"/>
        </w:rPr>
        <w:t>environnement</w:t>
      </w:r>
    </w:p>
    <w:p>
      <w:pPr>
        <w:pStyle w:val="Body Text"/>
      </w:pPr>
      <w:r>
        <w:rPr>
          <w:rStyle w:val="Aucun"/>
          <w:rtl w:val="0"/>
          <w:lang w:val="en-US"/>
        </w:rPr>
        <w:t>Pour faire fonctionner le code fourni, les biblioth</w:t>
      </w:r>
      <w:r>
        <w:rPr>
          <w:rStyle w:val="Aucun"/>
          <w:rtl w:val="0"/>
          <w:lang w:val="en-US"/>
        </w:rPr>
        <w:t>è</w:t>
      </w:r>
      <w:r>
        <w:rPr>
          <w:rStyle w:val="Aucun"/>
          <w:rtl w:val="0"/>
          <w:lang w:val="en-US"/>
        </w:rPr>
        <w:t xml:space="preserve">ques suivantes doivent </w:t>
      </w:r>
      <w:r>
        <w:rPr>
          <w:rStyle w:val="Aucun"/>
          <w:rtl w:val="0"/>
          <w:lang w:val="en-US"/>
        </w:rPr>
        <w:t>ê</w:t>
      </w:r>
      <w:r>
        <w:rPr>
          <w:rStyle w:val="Aucun"/>
          <w:rtl w:val="0"/>
          <w:lang w:val="en-US"/>
        </w:rPr>
        <w:t>tre pr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sentes : </w:t>
      </w:r>
      <w:r>
        <w:rPr>
          <w:rStyle w:val="NormalTok"/>
          <w:rtl w:val="0"/>
        </w:rPr>
        <w:t>math</w:t>
      </w:r>
      <w:r>
        <w:rPr>
          <w:rStyle w:val="Aucun"/>
          <w:rtl w:val="0"/>
          <w:lang w:val="en-US"/>
        </w:rPr>
        <w:t xml:space="preserve"> et les donn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 xml:space="preserve">es du fichier </w:t>
      </w:r>
      <w:r>
        <w:rPr>
          <w:rStyle w:val="NormalTok"/>
          <w:rtl w:val="0"/>
        </w:rPr>
        <w:t>donnees_habitats.py</w:t>
      </w:r>
      <w:r>
        <w:rPr>
          <w:rStyle w:val="Aucun"/>
          <w:rtl w:val="0"/>
          <w:lang w:val="en-US"/>
        </w:rPr>
        <w:t xml:space="preserve"> doivent </w:t>
      </w:r>
      <w:r>
        <w:rPr>
          <w:rStyle w:val="Aucun"/>
          <w:rtl w:val="0"/>
          <w:lang w:val="en-US"/>
        </w:rPr>
        <w:t>ê</w:t>
      </w:r>
      <w:r>
        <w:rPr>
          <w:rStyle w:val="Aucun"/>
          <w:rtl w:val="0"/>
          <w:lang w:val="en-US"/>
        </w:rPr>
        <w:t>tre import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es.</w:t>
      </w:r>
      <w:bookmarkEnd w:id="1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Style 2 importé"/>
  </w:abstractNum>
  <w:abstractNum w:abstractNumId="3">
    <w:multiLevelType w:val="hybridMultilevel"/>
    <w:styleLink w:val="Style 2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Style 3 importé"/>
  </w:abstractNum>
  <w:abstractNum w:abstractNumId="5">
    <w:multiLevelType w:val="hybridMultilevel"/>
    <w:styleLink w:val="Style 3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Style 4 importé"/>
  </w:abstractNum>
  <w:abstractNum w:abstractNumId="7">
    <w:multiLevelType w:val="hybridMultilevel"/>
    <w:styleLink w:val="Style 4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2"/>
    </w:lvlOverride>
  </w:num>
  <w:num w:numId="6">
    <w:abstractNumId w:val="5"/>
  </w:num>
  <w:num w:numId="7">
    <w:abstractNumId w:val="4"/>
  </w:num>
  <w:num w:numId="8">
    <w:abstractNumId w:val="4"/>
    <w:lvlOverride w:ilvl="0">
      <w:startOverride w:val="3"/>
    </w:lvlOverride>
  </w:num>
  <w:num w:numId="9">
    <w:abstractNumId w:val="7"/>
  </w:num>
  <w:num w:numId="10">
    <w:abstractNumId w:val="6"/>
  </w:num>
  <w:num w:numId="11">
    <w:abstractNumId w:val="6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re">
    <w:name w:val="Titre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Titre 2">
    <w:name w:val="Titre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character" w:styleId="NormalTok">
    <w:name w:val="NormalTok"/>
    <w:basedOn w:val="Aucun"/>
    <w:rPr>
      <w:rFonts w:ascii="Consolas" w:cs="Consolas" w:hAnsi="Consolas" w:eastAsia="Consolas"/>
      <w:sz w:val="22"/>
      <w:szCs w:val="22"/>
      <w:lang w:val="en-US"/>
    </w:rPr>
  </w:style>
  <w:style w:type="paragraph" w:styleId="Source Code">
    <w:name w:val="Source Code"/>
    <w:next w:val="Source Cod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OperatorTok">
    <w:name w:val="OperatorTok"/>
    <w:basedOn w:val="Aucun"/>
    <w:rPr>
      <w:rFonts w:ascii="Consolas" w:cs="Consolas" w:hAnsi="Consolas" w:eastAsia="Consolas"/>
      <w:outline w:val="0"/>
      <w:color w:val="666666"/>
      <w:sz w:val="22"/>
      <w:szCs w:val="22"/>
      <w:u w:color="666666"/>
      <w:lang w:val="en-US"/>
      <w14:textFill>
        <w14:solidFill>
          <w14:srgbClr w14:val="666666"/>
        </w14:solidFill>
      </w14:textFill>
    </w:rPr>
  </w:style>
  <w:style w:type="character" w:styleId="DecValTok">
    <w:name w:val="DecValTok"/>
    <w:basedOn w:val="Aucun"/>
    <w:rPr>
      <w:rFonts w:ascii="Consolas" w:cs="Consolas" w:hAnsi="Consolas" w:eastAsia="Consolas"/>
      <w:outline w:val="0"/>
      <w:color w:val="40a070"/>
      <w:sz w:val="22"/>
      <w:szCs w:val="22"/>
      <w:u w:color="40a070"/>
      <w:lang w:val="en-US"/>
      <w14:textFill>
        <w14:solidFill>
          <w14:srgbClr w14:val="40A070"/>
        </w14:solidFill>
      </w14:textFill>
    </w:rPr>
  </w:style>
  <w:style w:type="character" w:styleId="StringTok">
    <w:name w:val="StringTok"/>
    <w:basedOn w:val="Aucun"/>
    <w:rPr>
      <w:rFonts w:ascii="Consolas" w:cs="Consolas" w:hAnsi="Consolas" w:eastAsia="Consolas"/>
      <w:outline w:val="0"/>
      <w:color w:val="4070a0"/>
      <w:sz w:val="22"/>
      <w:szCs w:val="22"/>
      <w:u w:color="4070a0"/>
      <w:lang w:val="en-US"/>
      <w14:textFill>
        <w14:solidFill>
          <w14:srgbClr w14:val="4070A0"/>
        </w14:solidFill>
      </w14:textFill>
    </w:rPr>
  </w:style>
  <w:style w:type="character" w:styleId="VariableTok">
    <w:name w:val="VariableTok"/>
    <w:basedOn w:val="Aucun"/>
    <w:rPr>
      <w:rFonts w:ascii="Consolas" w:cs="Consolas" w:hAnsi="Consolas" w:eastAsia="Consolas"/>
      <w:outline w:val="0"/>
      <w:color w:val="19177c"/>
      <w:sz w:val="22"/>
      <w:szCs w:val="22"/>
      <w:u w:color="19177c"/>
      <w:lang w:val="en-US"/>
      <w14:textFill>
        <w14:solidFill>
          <w14:srgbClr w14:val="19177C"/>
        </w14:solidFill>
      </w14:textFill>
    </w:rPr>
  </w:style>
  <w:style w:type="numbering" w:styleId="Style 2 importé">
    <w:name w:val="Style 2 importé"/>
    <w:pPr>
      <w:numPr>
        <w:numId w:val="3"/>
      </w:numPr>
    </w:pPr>
  </w:style>
  <w:style w:type="numbering" w:styleId="Style 3 importé">
    <w:name w:val="Style 3 importé"/>
    <w:pPr>
      <w:numPr>
        <w:numId w:val="6"/>
      </w:numPr>
    </w:pPr>
  </w:style>
  <w:style w:type="numbering" w:styleId="Style 4 importé">
    <w:name w:val="Style 4 importé"/>
    <w:pPr>
      <w:numPr>
        <w:numId w:val="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