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Épreuve</w:t>
      </w:r>
      <w:r>
        <w:t xml:space="preserve"> </w:t>
      </w:r>
      <w:r>
        <w:t xml:space="preserve">pratique</w:t>
      </w:r>
      <w:r>
        <w:t xml:space="preserve"> </w:t>
      </w:r>
      <w:r>
        <w:t xml:space="preserve">BAC</w:t>
      </w:r>
      <w:r>
        <w:t xml:space="preserve"> </w:t>
      </w:r>
      <w:r>
        <w:t xml:space="preserve">NSI</w:t>
      </w:r>
      <w:r>
        <w:t xml:space="preserve"> </w:t>
      </w:r>
      <w:r>
        <w:t xml:space="preserve">–</w:t>
      </w:r>
      <w:r>
        <w:t xml:space="preserve"> </w:t>
      </w:r>
      <w:r>
        <w:t xml:space="preserve">Sujet</w:t>
      </w:r>
      <w:r>
        <w:t xml:space="preserve"> </w:t>
      </w:r>
      <w:r>
        <w:t xml:space="preserve">–</w:t>
      </w:r>
      <w:r>
        <w:t xml:space="preserve"> </w:t>
      </w:r>
      <w:r>
        <w:t xml:space="preserve">Train</w:t>
      </w:r>
      <w:r>
        <w:t xml:space="preserve"> </w:t>
      </w:r>
      <w:r>
        <w:t xml:space="preserve">simple</w:t>
      </w:r>
    </w:p>
    <w:p>
      <w:pPr>
        <w:pStyle w:val="Author"/>
      </w:pPr>
      <w:r>
        <w:t xml:space="preserve">DELPLACE</w:t>
      </w:r>
      <w:r>
        <w:t xml:space="preserve"> </w:t>
      </w:r>
      <w:r>
        <w:t xml:space="preserve">Nicolas</w:t>
      </w:r>
    </w:p>
    <w:p>
      <w:pPr>
        <w:pStyle w:val="Date"/>
      </w:pPr>
      <w:r>
        <w:t xml:space="preserve">27/11/2025</w:t>
      </w:r>
    </w:p>
    <w:p>
      <w:pPr>
        <w:pStyle w:val="FirstParagraph"/>
      </w:pPr>
      <w:r>
        <w:t xml:space="preserve">Cette situation d’évaluation comporte ce document ainsi que des fichiers Python présents sur l’ordinateur à la disposition du candidat.</w:t>
      </w:r>
      <w:r>
        <w:t xml:space="preserve"> </w:t>
      </w:r>
      <w:r>
        <w:t xml:space="preserve">Le candidat doit restituer ce document avant de sortir de la salle d’examen.</w:t>
      </w:r>
      <w:r>
        <w:t xml:space="preserve"> </w:t>
      </w:r>
      <w:r>
        <w:t xml:space="preserve">Le candidat doit agir en autonomie et faire preuve d’initiative tout au long de l’épreuve.</w:t>
      </w:r>
    </w:p>
    <w:p>
      <w:pPr>
        <w:pStyle w:val="BodyText"/>
      </w:pPr>
      <w:r>
        <w:t xml:space="preserve">En cas de difficulté, le candidat peut solliciter l’examinateur afin de lui permettre de continuer la tâche.</w:t>
      </w:r>
      <w:r>
        <w:t xml:space="preserve"> </w:t>
      </w:r>
      <w:r>
        <w:t xml:space="preserve">Des moments privilégiés pour solliciter l’examinateur sont indiqués dans le document sous la forme d’appels professeur.</w:t>
      </w:r>
      <w:r>
        <w:t xml:space="preserve"> </w:t>
      </w:r>
      <w:r>
        <w:t xml:space="preserve">L’examinateur peut intervenir à tout moment, s’il le juge utile.</w:t>
      </w:r>
    </w:p>
    <w:p>
      <w:r>
        <w:pict>
          <v:rect style="width:0;height:1.5pt" o:hralign="center" o:hrstd="t" o:hr="t"/>
        </w:pict>
      </w:r>
    </w:p>
    <w:bookmarkStart w:id="20" w:name="contexte"/>
    <w:p>
      <w:pPr>
        <w:pStyle w:val="Heading2"/>
      </w:pPr>
      <w:r>
        <w:t xml:space="preserve">Contexte</w:t>
      </w:r>
    </w:p>
    <w:p>
      <w:pPr>
        <w:pStyle w:val="FirstParagraph"/>
      </w:pPr>
      <w:r>
        <w:t xml:space="preserve">La société</w:t>
      </w:r>
      <w:r>
        <w:t xml:space="preserve"> </w:t>
      </w:r>
      <w:r>
        <w:rPr>
          <w:b/>
          <w:bCs/>
        </w:rPr>
        <w:t xml:space="preserve">RailPlan</w:t>
      </w:r>
      <w:r>
        <w:t xml:space="preserve"> </w:t>
      </w:r>
      <w:r>
        <w:t xml:space="preserve">souhaite concevoir un outil pour</w:t>
      </w:r>
      <w:r>
        <w:t xml:space="preserve"> </w:t>
      </w:r>
      <w:r>
        <w:rPr>
          <w:b/>
          <w:bCs/>
        </w:rPr>
        <w:t xml:space="preserve">vérifier la cohérence d’un emploi du temps de trains</w:t>
      </w:r>
      <w:r>
        <w:t xml:space="preserve"> </w:t>
      </w:r>
      <w:r>
        <w:t xml:space="preserve">sur une même voie ferrée.</w:t>
      </w:r>
    </w:p>
    <w:p>
      <w:pPr>
        <w:pStyle w:val="BodyText"/>
      </w:pPr>
      <w:r>
        <w:t xml:space="preserve">Chaque train est représenté par un tuple composé des valeurs suivante :</w:t>
      </w:r>
    </w:p>
    <w:p>
      <w:pPr>
        <w:pStyle w:val="Compact"/>
        <w:numPr>
          <w:ilvl w:val="0"/>
          <w:numId w:val="1001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nom</w:t>
      </w:r>
      <w:r>
        <w:t xml:space="preserve"> </w:t>
      </w:r>
      <w:r>
        <w:t xml:space="preserve">une chaîne de caractères (ex.</w:t>
      </w:r>
      <w:r>
        <w:t xml:space="preserve"> </w:t>
      </w:r>
      <w:r>
        <w:t xml:space="preserve">“</w:t>
      </w:r>
      <w:r>
        <w:t xml:space="preserve">TGV 8437</w:t>
      </w:r>
      <w:r>
        <w:t xml:space="preserve">”</w:t>
      </w:r>
      <w:r>
        <w:t xml:space="preserve">),</w:t>
      </w:r>
    </w:p>
    <w:p>
      <w:pPr>
        <w:pStyle w:val="Compact"/>
        <w:numPr>
          <w:ilvl w:val="0"/>
          <w:numId w:val="1001"/>
        </w:numPr>
      </w:pPr>
      <w:r>
        <w:t xml:space="preserve">une</w:t>
      </w:r>
      <w:r>
        <w:t xml:space="preserve"> </w:t>
      </w:r>
      <w:r>
        <w:rPr>
          <w:b/>
          <w:bCs/>
        </w:rPr>
        <w:t xml:space="preserve">heure de départ</w:t>
      </w:r>
      <w:r>
        <w:t xml:space="preserve"> </w:t>
      </w:r>
      <w:r>
        <w:t xml:space="preserve">est une chaîne de caractères toujours au format</w:t>
      </w:r>
      <w:r>
        <w:t xml:space="preserve"> </w:t>
      </w:r>
      <w:r>
        <w:t xml:space="preserve">“</w:t>
      </w:r>
      <w:r>
        <w:t xml:space="preserve">hh:mm</w:t>
      </w:r>
      <w:r>
        <w:t xml:space="preserve">”</w:t>
      </w:r>
      <w:r>
        <w:t xml:space="preserve">. A une heure deux du matin l’heure sera représentée</w:t>
      </w:r>
      <w:r>
        <w:t xml:space="preserve"> </w:t>
      </w:r>
      <w:r>
        <w:t xml:space="preserve">“</w:t>
      </w:r>
      <w:r>
        <w:t xml:space="preserve">01h02</w:t>
      </w:r>
      <w:r>
        <w:t xml:space="preserve">”</w:t>
      </w:r>
      <w:r>
        <w:t xml:space="preserve">,</w:t>
      </w:r>
    </w:p>
    <w:p>
      <w:pPr>
        <w:pStyle w:val="Compact"/>
        <w:numPr>
          <w:ilvl w:val="0"/>
          <w:numId w:val="1001"/>
        </w:numPr>
      </w:pPr>
      <w:r>
        <w:t xml:space="preserve">une</w:t>
      </w:r>
      <w:r>
        <w:t xml:space="preserve"> </w:t>
      </w:r>
      <w:r>
        <w:rPr>
          <w:b/>
          <w:bCs/>
        </w:rPr>
        <w:t xml:space="preserve">heure d’arrivée</w:t>
      </w:r>
      <w:r>
        <w:t xml:space="preserve">, même format que l’heure d’arrivée</w:t>
      </w:r>
      <w:r>
        <w:t xml:space="preserve"> </w:t>
      </w:r>
      <w:r>
        <w:t xml:space="preserve">“</w:t>
      </w:r>
      <w:r>
        <w:t xml:space="preserve">hh:mm</w:t>
      </w:r>
      <w:r>
        <w:t xml:space="preserve">”</w:t>
      </w:r>
      <w:r>
        <w:t xml:space="preserve">.</w:t>
      </w:r>
    </w:p>
    <w:p>
      <w:pPr>
        <w:pStyle w:val="FirstParagraph"/>
      </w:pPr>
      <w:r>
        <w:t xml:space="preserve">On suppose que deux trains ne peuvent pas se trouver sur la même voie au même moment.</w:t>
      </w:r>
    </w:p>
    <w:bookmarkEnd w:id="20"/>
    <w:bookmarkStart w:id="21" w:name="conversion-dun-horaire-en-minutes"/>
    <w:p>
      <w:pPr>
        <w:pStyle w:val="Heading2"/>
      </w:pPr>
      <w:r>
        <w:t xml:space="preserve">1. Conversion d’un horaire en minutes</w:t>
      </w:r>
    </w:p>
    <w:p>
      <w:pPr>
        <w:pStyle w:val="FirstParagraph"/>
      </w:pPr>
      <w:r>
        <w:t xml:space="preserve">Il peut être utile de convertir une représentation d’une durée au format</w:t>
      </w:r>
      <w:r>
        <w:t xml:space="preserve"> </w:t>
      </w:r>
      <w:r>
        <w:t xml:space="preserve">“</w:t>
      </w:r>
      <w:r>
        <w:t xml:space="preserve">hh:mm</w:t>
      </w:r>
      <w:r>
        <w:t xml:space="preserve">”</w:t>
      </w:r>
      <w:r>
        <w:t xml:space="preserve"> </w:t>
      </w:r>
      <w:r>
        <w:t xml:space="preserve">en nombre total de minutes pour faciliter les comparaisons temporelles.</w:t>
      </w:r>
      <w:r>
        <w:t xml:space="preserve"> </w:t>
      </w:r>
      <w:r>
        <w:t xml:space="preserve">Écrire une fonction</w:t>
      </w:r>
      <w:r>
        <w:t xml:space="preserve"> </w:t>
      </w:r>
      <w:r>
        <w:rPr>
          <w:rStyle w:val="VerbatimChar"/>
        </w:rPr>
        <w:t xml:space="preserve">vers_minutes(horaire)</w:t>
      </w:r>
      <w:r>
        <w:t xml:space="preserve"> </w:t>
      </w:r>
      <w:r>
        <w:t xml:space="preserve">qui transforme un horaire</w:t>
      </w:r>
      <w:r>
        <w:t xml:space="preserve"> </w:t>
      </w:r>
      <w:r>
        <w:t xml:space="preserve">“</w:t>
      </w:r>
      <w:r>
        <w:t xml:space="preserve">hh:mm</w:t>
      </w:r>
      <w:r>
        <w:t xml:space="preserve">”</w:t>
      </w:r>
      <w:r>
        <w:t xml:space="preserve"> </w:t>
      </w:r>
      <w:r>
        <w:t xml:space="preserve">en nombre total de minutes depuis minuit.</w:t>
      </w:r>
    </w:p>
    <w:p>
      <w:pPr>
        <w:pStyle w:val="BodyText"/>
      </w:pPr>
      <w:r>
        <w:t xml:space="preserve">Exemples :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w:r>
        <w:t xml:space="preserve">00:00</w:t>
      </w:r>
      <w:r>
        <w:t xml:space="preserve">”</w:t>
      </w:r>
      <w:r>
        <w:t xml:space="preserve"> </w:t>
      </w:r>
      <w:r>
        <w:t xml:space="preserve">→ 0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w:r>
        <w:t xml:space="preserve">01:30</w:t>
      </w:r>
      <w:r>
        <w:t xml:space="preserve">”</w:t>
      </w:r>
      <w:r>
        <w:t xml:space="preserve"> </w:t>
      </w:r>
      <w:r>
        <w:t xml:space="preserve">→ 90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w:r>
        <w:t xml:space="preserve">23:59</w:t>
      </w:r>
      <w:r>
        <w:t xml:space="preserve">”</w:t>
      </w:r>
      <w:r>
        <w:t xml:space="preserve"> </w:t>
      </w:r>
      <w:r>
        <w:t xml:space="preserve">→ 1439</w:t>
      </w:r>
    </w:p>
    <w:bookmarkEnd w:id="21"/>
    <w:bookmarkStart w:id="22" w:name="vérification-dun-chevauchement"/>
    <w:p>
      <w:pPr>
        <w:pStyle w:val="Heading2"/>
      </w:pPr>
      <w:r>
        <w:t xml:space="preserve">2. Vérification d’un chevauchement</w:t>
      </w:r>
    </w:p>
    <w:p>
      <w:pPr>
        <w:pStyle w:val="FirstParagraph"/>
      </w:pPr>
      <w:r>
        <w:t xml:space="preserve">Pour construire l’emploi du temps, il est nécessaire de vérifier si deux trains ont des horaires qui se chevauchent par exemple pour la gestion de quais.</w:t>
      </w:r>
      <w:r>
        <w:t xml:space="preserve"> </w:t>
      </w:r>
      <w:r>
        <w:t xml:space="preserve">Si deux trains doivent accéder à un quai, il faut de manière logique que les deux trains ne se trouvent pas au même quai pour ne pas en empêcher un autre de partir.</w:t>
      </w:r>
    </w:p>
    <w:p>
      <w:pPr>
        <w:pStyle w:val="BodyText"/>
      </w:pPr>
      <w:r>
        <w:t xml:space="preserve">Écrire une fonction</w:t>
      </w:r>
      <w:r>
        <w:t xml:space="preserve"> </w:t>
      </w:r>
      <w:r>
        <w:rPr>
          <w:rStyle w:val="VerbatimChar"/>
        </w:rPr>
        <w:t xml:space="preserve">chevauchement(train1, train2)</w:t>
      </w:r>
      <w:r>
        <w:t xml:space="preserve"> </w:t>
      </w:r>
      <w:r>
        <w:t xml:space="preserve">qui renvoie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deux trains se chevauchent dans le temps,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sinon.</w:t>
      </w:r>
    </w:p>
    <w:p>
      <w:pPr>
        <w:pStyle w:val="BodyText"/>
      </w:pPr>
      <w:r>
        <w:t xml:space="preserve">Rappel : chaque train est représenté par un tuple</w:t>
      </w:r>
      <w:r>
        <w:t xml:space="preserve"> </w:t>
      </w:r>
      <w:r>
        <w:rPr>
          <w:rStyle w:val="VerbatimChar"/>
        </w:rPr>
        <w:t xml:space="preserve">(nom, heure_depart, heure_arrivee)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Appel 1</w:t>
      </w:r>
      <w:r>
        <w:t xml:space="preserve"> </w:t>
      </w:r>
      <w:r>
        <w:t xml:space="preserve">: Appeler le professeur pour présenter la fonction.</w:t>
      </w:r>
    </w:p>
    <w:bookmarkEnd w:id="22"/>
    <w:bookmarkStart w:id="23" w:name="tests-unitaires-de-non-conflit"/>
    <w:p>
      <w:pPr>
        <w:pStyle w:val="Heading2"/>
      </w:pPr>
      <w:r>
        <w:t xml:space="preserve">3. Tests unitaires de non-conflit</w:t>
      </w:r>
    </w:p>
    <w:p>
      <w:pPr>
        <w:pStyle w:val="FirstParagraph"/>
      </w:pPr>
      <w:r>
        <w:t xml:space="preserve">On doit tester la fonction</w:t>
      </w:r>
      <w:r>
        <w:t xml:space="preserve"> </w:t>
      </w:r>
      <w:r>
        <w:rPr>
          <w:rStyle w:val="VerbatimChar"/>
        </w:rPr>
        <w:t xml:space="preserve">chevauchement</w:t>
      </w:r>
      <w:r>
        <w:t xml:space="preserve"> </w:t>
      </w:r>
      <w:r>
        <w:t xml:space="preserve">avec des cas particuliers pour s’assurer qu’elle fonctionne correctement.</w:t>
      </w:r>
      <w:r>
        <w:t xml:space="preserve"> </w:t>
      </w:r>
      <w:r>
        <w:rPr>
          <w:b/>
          <w:bCs/>
        </w:rPr>
        <w:t xml:space="preserve">Identifier les différents scénarios de test</w:t>
      </w:r>
      <w:r>
        <w:t xml:space="preserve"> </w:t>
      </w:r>
      <w:r>
        <w:t xml:space="preserve">que l’on doit couvrir. Ces tests doivent être écrits sous forme d’assertions.</w:t>
      </w:r>
      <w:r>
        <w:t xml:space="preserve"> </w:t>
      </w:r>
      <w:r>
        <w:rPr>
          <w:b/>
          <w:bCs/>
        </w:rPr>
        <w:t xml:space="preserve">Compléter</w:t>
      </w:r>
      <w:r>
        <w:t xml:space="preserve"> </w:t>
      </w:r>
      <w:r>
        <w:t xml:space="preserve">la fonction</w:t>
      </w:r>
      <w:r>
        <w:t xml:space="preserve"> </w:t>
      </w:r>
      <w:r>
        <w:rPr>
          <w:rStyle w:val="VerbatimChar"/>
        </w:rPr>
        <w:t xml:space="preserve">test_chevauchement</w:t>
      </w:r>
      <w:r>
        <w:t xml:space="preserve"> </w:t>
      </w:r>
      <w:r>
        <w:t xml:space="preserve">en ajoutant</w:t>
      </w:r>
      <w:r>
        <w:t xml:space="preserve"> </w:t>
      </w:r>
      <w:r>
        <w:rPr>
          <w:b/>
          <w:bCs/>
        </w:rPr>
        <w:t xml:space="preserve">trois tests pertinents</w:t>
      </w:r>
      <w:r>
        <w:t xml:space="preserve">.</w:t>
      </w:r>
    </w:p>
    <w:bookmarkEnd w:id="23"/>
    <w:bookmarkStart w:id="26" w:name="génération-du-planning-quotidien"/>
    <w:p>
      <w:pPr>
        <w:pStyle w:val="Heading2"/>
      </w:pPr>
      <w:r>
        <w:t xml:space="preserve">4. Génération du planning quotidien</w:t>
      </w:r>
    </w:p>
    <w:p>
      <w:pPr>
        <w:pStyle w:val="FirstParagraph"/>
      </w:pPr>
      <w:r>
        <w:t xml:space="preserve">On souhaite produire un</w:t>
      </w:r>
      <w:r>
        <w:t xml:space="preserve"> </w:t>
      </w:r>
      <w:r>
        <w:rPr>
          <w:b/>
          <w:bCs/>
        </w:rPr>
        <w:t xml:space="preserve">planning texte</w:t>
      </w:r>
      <w:r>
        <w:t xml:space="preserve"> </w:t>
      </w:r>
      <w:r>
        <w:t xml:space="preserve">contenant les horaires des trains triés par ordre de départ.</w:t>
      </w:r>
    </w:p>
    <w:p>
      <w:pPr>
        <w:pStyle w:val="BodyText"/>
      </w:pPr>
      <w:r>
        <w:t xml:space="preserve">Chaque ligne du fichier doit être de la forme :</w:t>
      </w:r>
    </w:p>
    <w:p>
      <w:pPr>
        <w:pStyle w:val="SourceCode"/>
      </w:pPr>
      <w:r>
        <w:rPr>
          <w:rStyle w:val="VerbatimChar"/>
        </w:rPr>
        <w:t xml:space="preserve">Nom – Départ : hh:mm – Arrivée : hh:mm</w:t>
      </w:r>
    </w:p>
    <w:p>
      <w:pPr>
        <w:pStyle w:val="FirstParagraph"/>
      </w:pPr>
      <w:r>
        <w:rPr>
          <w:b/>
          <w:bCs/>
        </w:rPr>
        <w:t xml:space="preserve">Expliquer</w:t>
      </w:r>
      <w:r>
        <w:t xml:space="preserve"> </w:t>
      </w:r>
      <w:r>
        <w:t xml:space="preserve">quel est l’intêret d’utiliser la fonction</w:t>
      </w:r>
      <w:r>
        <w:t xml:space="preserve"> </w:t>
      </w:r>
      <w:r>
        <w:rPr>
          <w:rStyle w:val="VerbatimChar"/>
        </w:rPr>
        <w:t xml:space="preserve">sorted</w:t>
      </w:r>
      <w:r>
        <w:t xml:space="preserve"> </w:t>
      </w:r>
      <w:r>
        <w:t xml:space="preserve">de Python et pas utiliser la fonction</w:t>
      </w:r>
      <w:r>
        <w:t xml:space="preserve"> </w:t>
      </w:r>
      <w:r>
        <w:rPr>
          <w:rStyle w:val="VerbatimChar"/>
        </w:rPr>
        <w:t xml:space="preserve">sort</w:t>
      </w:r>
      <w:r>
        <w:t xml:space="preserve"> </w:t>
      </w:r>
      <w:r>
        <w:t xml:space="preserve">qui trie une liste en place.</w:t>
      </w:r>
      <w:r>
        <w:t xml:space="preserve"> </w:t>
      </w:r>
      <w:r>
        <w:rPr>
          <w:b/>
          <w:bCs/>
        </w:rPr>
        <w:t xml:space="preserve">Appeler</w:t>
      </w:r>
      <w:r>
        <w:t xml:space="preserve"> </w:t>
      </w:r>
      <w:r>
        <w:t xml:space="preserve">la fonction</w:t>
      </w:r>
      <w:r>
        <w:t xml:space="preserve"> </w:t>
      </w:r>
      <w:r>
        <w:rPr>
          <w:rStyle w:val="VerbatimChar"/>
        </w:rPr>
        <w:t xml:space="preserve">exporter_planning</w:t>
      </w:r>
      <w:r>
        <w:t xml:space="preserve"> </w:t>
      </w:r>
      <w:r>
        <w:t xml:space="preserve">2 fois d’affilée quel est le résultat dans le fichier de sortie ?</w:t>
      </w:r>
      <w:r>
        <w:t xml:space="preserve"> </w:t>
      </w:r>
      <w:r>
        <w:rPr>
          <w:b/>
          <w:bCs/>
        </w:rPr>
        <w:t xml:space="preserve">Remplacer</w:t>
      </w:r>
      <w:r>
        <w:t xml:space="preserve"> </w:t>
      </w:r>
      <w:r>
        <w:t xml:space="preserve">le paramètre</w:t>
      </w:r>
      <w:r>
        <w:t xml:space="preserve"> </w:t>
      </w:r>
      <w:r>
        <w:rPr>
          <w:rStyle w:val="VerbatimChar"/>
        </w:rPr>
        <w:t xml:space="preserve">'a'</w:t>
      </w:r>
      <w:r>
        <w:t xml:space="preserve"> </w:t>
      </w:r>
      <w:r>
        <w:t xml:space="preserve">par un paramètre</w:t>
      </w:r>
      <w:r>
        <w:t xml:space="preserve"> </w:t>
      </w:r>
      <w:r>
        <w:rPr>
          <w:rStyle w:val="VerbatimChar"/>
        </w:rPr>
        <w:t xml:space="preserve">'w'</w:t>
      </w:r>
      <w:r>
        <w:t xml:space="preserve"> </w:t>
      </w:r>
      <w:r>
        <w:t xml:space="preserve">et appeler 2 fois la fonction. Quelle est la différence sur le résultat ? Quel paramètre est le plus approprié dans le cas ?</w:t>
      </w:r>
    </w:p>
    <w:p>
      <w:pPr>
        <w:pStyle w:val="BodyText"/>
      </w:pPr>
      <w:r>
        <w:rPr>
          <w:b/>
          <w:bCs/>
        </w:rPr>
        <w:t xml:space="preserve">Appel 2</w:t>
      </w:r>
      <w:r>
        <w:t xml:space="preserve"> </w:t>
      </w:r>
      <w:r>
        <w:t xml:space="preserve">: Appeler le professeur pour présenter la sortie finale.</w:t>
      </w:r>
    </w:p>
    <w:p>
      <w:r>
        <w:pict>
          <v:rect style="width:0;height:1.5pt" o:hralign="center" o:hrstd="t" o:hr="t"/>
        </w:pict>
      </w:r>
    </w:p>
    <w:bookmarkStart w:id="24" w:name="description-du-dossier"/>
    <w:p>
      <w:pPr>
        <w:pStyle w:val="Heading3"/>
      </w:pPr>
      <w:r>
        <w:t xml:space="preserve">Description du dossier</w:t>
      </w:r>
    </w:p>
    <w:p>
      <w:pPr>
        <w:pStyle w:val="FirstParagraph"/>
      </w:pPr>
      <w:r>
        <w:t xml:space="preserve">Le dossier fourni au candidat contient 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trains.py</w:t>
      </w:r>
      <w:r>
        <w:t xml:space="preserve"> </w:t>
      </w:r>
      <w:r>
        <w:t xml:space="preserve">: code source à compléter ou à exécuter 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tests_trains.py</w:t>
      </w:r>
      <w:r>
        <w:t xml:space="preserve"> </w:t>
      </w:r>
      <w:r>
        <w:t xml:space="preserve">: tests unitaires.</w:t>
      </w:r>
    </w:p>
    <w:bookmarkEnd w:id="24"/>
    <w:bookmarkStart w:id="25" w:name="préparation-de-lenvironnement"/>
    <w:p>
      <w:pPr>
        <w:pStyle w:val="Heading3"/>
      </w:pPr>
      <w:r>
        <w:t xml:space="preserve">Préparation de l’environnement</w:t>
      </w:r>
    </w:p>
    <w:p>
      <w:pPr>
        <w:pStyle w:val="FirstParagraph"/>
      </w:pPr>
      <w:r>
        <w:t xml:space="preserve">Aucune bibliothèque externe n’est nécessaire. L’épreuve se déroule avec l’interpréteur Python standard.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Épreuve pratique BAC NSI – Sujet – Train simple</dc:title>
  <dc:creator>DELPLACE Nicolas</dc:creator>
  <cp:keywords/>
  <dcterms:created xsi:type="dcterms:W3CDTF">2025-12-16T08:43:24Z</dcterms:created>
  <dcterms:modified xsi:type="dcterms:W3CDTF">2025-12-16T08:43:24Z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27/11/2025</vt:lpwstr>
  </property>
</Properties>
</file>