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5E82" w:rsidRDefault="002F00B0" w:rsidP="00D27F97">
      <w:pPr>
        <w:pStyle w:val="Titre"/>
        <w:spacing w:after="0" w:line="240" w:lineRule="atLeast"/>
        <w:jc w:val="both"/>
      </w:pPr>
      <w:r>
        <w:t>Sociologie du travail et de l’emploi</w:t>
      </w:r>
    </w:p>
    <w:p w:rsidR="007B1AEF" w:rsidRDefault="007B1AEF" w:rsidP="00D27F97">
      <w:pPr>
        <w:spacing w:after="0" w:line="240" w:lineRule="atLeast"/>
        <w:contextualSpacing/>
        <w:jc w:val="both"/>
      </w:pPr>
      <w:r>
        <w:t xml:space="preserve">Cf cours en ligne </w:t>
      </w:r>
      <w:r>
        <w:sym w:font="Wingdings" w:char="F0E8"/>
      </w:r>
      <w:r>
        <w:t xml:space="preserve">Valérie BOUSSARD </w:t>
      </w:r>
    </w:p>
    <w:p w:rsidR="003F4731" w:rsidRDefault="002F00B0" w:rsidP="00D27F97">
      <w:pPr>
        <w:spacing w:after="0" w:line="240" w:lineRule="atLeast"/>
        <w:contextualSpacing/>
        <w:jc w:val="both"/>
      </w:pPr>
      <w:r>
        <w:t>Cours en ligne paris 10</w:t>
      </w:r>
    </w:p>
    <w:p w:rsidR="00D27F97" w:rsidRDefault="00D27F97" w:rsidP="00D27F97">
      <w:pPr>
        <w:spacing w:after="0" w:line="240" w:lineRule="atLeast"/>
        <w:contextualSpacing/>
        <w:jc w:val="both"/>
      </w:pPr>
    </w:p>
    <w:p w:rsidR="00D27F97" w:rsidRDefault="00D27F97" w:rsidP="00D043D6">
      <w:pPr>
        <w:pStyle w:val="Sous-titre"/>
        <w:numPr>
          <w:ilvl w:val="0"/>
          <w:numId w:val="9"/>
        </w:numPr>
      </w:pPr>
      <w:r>
        <w:t>Définition et évolution</w:t>
      </w:r>
    </w:p>
    <w:p w:rsidR="00D27F97" w:rsidRDefault="00D27F97" w:rsidP="00D27F97">
      <w:pPr>
        <w:spacing w:after="0" w:line="240" w:lineRule="atLeast"/>
        <w:jc w:val="both"/>
      </w:pPr>
    </w:p>
    <w:p w:rsidR="003F4731" w:rsidRDefault="003F4731" w:rsidP="00D27F97">
      <w:pPr>
        <w:pStyle w:val="Paragraphedeliste"/>
        <w:spacing w:after="0" w:line="240" w:lineRule="atLeast"/>
        <w:ind w:left="360"/>
        <w:jc w:val="both"/>
      </w:pPr>
    </w:p>
    <w:p w:rsidR="0003662D" w:rsidRDefault="0003662D" w:rsidP="00D27F97">
      <w:pPr>
        <w:pStyle w:val="Paragraphedeliste"/>
        <w:numPr>
          <w:ilvl w:val="0"/>
          <w:numId w:val="1"/>
        </w:numPr>
        <w:spacing w:after="0" w:line="240" w:lineRule="atLeast"/>
        <w:jc w:val="both"/>
      </w:pPr>
      <w:r>
        <w:t>Définition stricte</w:t>
      </w:r>
    </w:p>
    <w:p w:rsidR="003F4731" w:rsidRDefault="003F4731" w:rsidP="00D27F97">
      <w:pPr>
        <w:spacing w:after="0" w:line="240" w:lineRule="atLeast"/>
        <w:jc w:val="both"/>
      </w:pPr>
    </w:p>
    <w:p w:rsidR="00AF0FED" w:rsidRDefault="00AF0FED" w:rsidP="00D27F97">
      <w:pPr>
        <w:spacing w:after="0" w:line="240" w:lineRule="atLeast"/>
        <w:contextualSpacing/>
        <w:jc w:val="both"/>
      </w:pPr>
      <w:r>
        <w:t xml:space="preserve"> Sociologie du travail et de l’emploi = discipline de la socio née dans les 50’s. N’existe pas aux usa et Allemagne sous ces termes. Dérivée de la sociologie (elle-même dérivée de la philo). Apres 2</w:t>
      </w:r>
      <w:r w:rsidRPr="00AF0FED">
        <w:rPr>
          <w:vertAlign w:val="superscript"/>
        </w:rPr>
        <w:t>nde</w:t>
      </w:r>
      <w:r>
        <w:t xml:space="preserve"> GM, France hausse phénomènes sociaux qui vont intriguer les sociologues </w:t>
      </w:r>
      <w:r>
        <w:sym w:font="Wingdings" w:char="F0E8"/>
      </w:r>
      <w:r>
        <w:t xml:space="preserve"> reconstruction </w:t>
      </w:r>
      <w:r>
        <w:sym w:font="Wingdings" w:char="F0E8"/>
      </w:r>
      <w:r>
        <w:t xml:space="preserve"> usines </w:t>
      </w:r>
      <w:r>
        <w:sym w:font="Wingdings" w:char="F0E8"/>
      </w:r>
      <w:r>
        <w:t xml:space="preserve"> mise en place de taylorisme et travail </w:t>
      </w:r>
      <w:r w:rsidR="0003662D">
        <w:t>à</w:t>
      </w:r>
      <w:r>
        <w:t xml:space="preserve"> la chaine + automatisation (apparition de machines). 2 phénomènes ont une étendue très importante </w:t>
      </w:r>
      <w:r>
        <w:sym w:font="Wingdings" w:char="F0E8"/>
      </w:r>
      <w:r>
        <w:t xml:space="preserve"> Bouleversent les activités de travail traditionnel. Quelles relations des individus au travail ? Rapport individuel au travail ? Quelles conséquences de ces changements technologiques sur la société (rapport société/travail) ? </w:t>
      </w:r>
    </w:p>
    <w:p w:rsidR="00EF5E81" w:rsidRDefault="00EF5E81" w:rsidP="00D27F97">
      <w:pPr>
        <w:spacing w:after="0" w:line="240" w:lineRule="atLeast"/>
        <w:contextualSpacing/>
        <w:jc w:val="both"/>
      </w:pPr>
      <w:r>
        <w:t xml:space="preserve">Rapport au travail </w:t>
      </w:r>
      <w:r>
        <w:sym w:font="Wingdings" w:char="F0E8"/>
      </w:r>
      <w:r>
        <w:t xml:space="preserve">définition du travail ? Quelle idée du contenu ? Qu’en penser/ressentir ? </w:t>
      </w:r>
      <w:r w:rsidR="00D72869">
        <w:t xml:space="preserve">Quel effet sur l’individu ? Ce rapport est instable et très évolutif. Ce courant est fondé par des sociologues qui ont une approche critique inspirée d’une approche marxiste </w:t>
      </w:r>
      <w:r w:rsidR="00D72869">
        <w:sym w:font="Wingdings" w:char="F0E8"/>
      </w:r>
      <w:r w:rsidR="00D72869">
        <w:t xml:space="preserve"> va </w:t>
      </w:r>
      <w:r w:rsidR="0003662D">
        <w:t>dénoncer</w:t>
      </w:r>
      <w:r w:rsidR="00D72869">
        <w:t xml:space="preserve"> les </w:t>
      </w:r>
      <w:r w:rsidR="0003662D">
        <w:t>excès</w:t>
      </w:r>
      <w:r w:rsidR="00D72869">
        <w:t xml:space="preserve"> de ces transformations autour du travail et les </w:t>
      </w:r>
      <w:r w:rsidR="0003662D">
        <w:t>excès</w:t>
      </w:r>
      <w:r w:rsidR="00D72869">
        <w:t xml:space="preserve"> de ce nouveau mode de travail. Il va </w:t>
      </w:r>
      <w:r w:rsidR="0003662D">
        <w:t>être</w:t>
      </w:r>
      <w:r w:rsidR="00D72869">
        <w:t xml:space="preserve"> focalisé sur l’analyse des situations de travail</w:t>
      </w:r>
    </w:p>
    <w:p w:rsidR="0003662D" w:rsidRDefault="0003662D" w:rsidP="00D27F97">
      <w:pPr>
        <w:spacing w:after="0" w:line="240" w:lineRule="atLeast"/>
        <w:contextualSpacing/>
        <w:jc w:val="both"/>
      </w:pPr>
      <w:r>
        <w:t xml:space="preserve">Situation de w </w:t>
      </w:r>
      <w:r>
        <w:sym w:font="Wingdings" w:char="F0E8"/>
      </w:r>
      <w:r>
        <w:t xml:space="preserve"> description des conditions de w </w:t>
      </w:r>
      <w:r>
        <w:sym w:font="Wingdings" w:char="F0E8"/>
      </w:r>
      <w:r>
        <w:t xml:space="preserve"> comment le w s’effectue au regard de la personne au w </w:t>
      </w:r>
      <w:r>
        <w:sym w:font="Wingdings" w:char="F0E8"/>
      </w:r>
      <w:r>
        <w:t xml:space="preserve"> concerne essentiellement le milieu industriel.</w:t>
      </w:r>
    </w:p>
    <w:p w:rsidR="003F4731" w:rsidRDefault="003F4731" w:rsidP="00D27F97">
      <w:pPr>
        <w:spacing w:after="0" w:line="240" w:lineRule="atLeast"/>
        <w:contextualSpacing/>
        <w:jc w:val="both"/>
      </w:pPr>
    </w:p>
    <w:p w:rsidR="0003662D" w:rsidRDefault="0003662D" w:rsidP="00D27F97">
      <w:pPr>
        <w:pStyle w:val="Paragraphedeliste"/>
        <w:numPr>
          <w:ilvl w:val="0"/>
          <w:numId w:val="1"/>
        </w:numPr>
        <w:spacing w:after="0" w:line="240" w:lineRule="atLeast"/>
        <w:jc w:val="both"/>
      </w:pPr>
      <w:r>
        <w:t>Définition élargie</w:t>
      </w:r>
    </w:p>
    <w:p w:rsidR="002D0C1A" w:rsidRDefault="002D0C1A" w:rsidP="002D0C1A">
      <w:pPr>
        <w:spacing w:after="0" w:line="240" w:lineRule="atLeast"/>
        <w:jc w:val="both"/>
      </w:pPr>
    </w:p>
    <w:p w:rsidR="0003662D" w:rsidRDefault="0003662D" w:rsidP="00D27F97">
      <w:pPr>
        <w:spacing w:after="0" w:line="240" w:lineRule="atLeast"/>
        <w:contextualSpacing/>
        <w:jc w:val="both"/>
      </w:pPr>
      <w:r>
        <w:t xml:space="preserve">Sociologie du travail = intègre le w dans l’analyse de la société. Cf début de la sociologie </w:t>
      </w:r>
      <w:r>
        <w:sym w:font="Wingdings" w:char="F0E8"/>
      </w:r>
      <w:r>
        <w:t xml:space="preserve"> au cœur de la naissance de </w:t>
      </w:r>
      <w:r w:rsidR="00273561">
        <w:t>la</w:t>
      </w:r>
      <w:r>
        <w:t xml:space="preserve"> sociologie (XIXème siècle)</w:t>
      </w:r>
      <w:r>
        <w:sym w:font="Wingdings" w:char="F0E8"/>
      </w:r>
      <w:r>
        <w:t xml:space="preserve"> naissance du w industriel salarie </w:t>
      </w:r>
      <w:r>
        <w:sym w:font="Wingdings" w:char="F0E8"/>
      </w:r>
      <w:r>
        <w:t xml:space="preserve"> va rompre avec les formes traditionnelles du w (féodal/artisanal…)</w:t>
      </w:r>
    </w:p>
    <w:p w:rsidR="0003662D" w:rsidRDefault="0003662D" w:rsidP="00D27F97">
      <w:pPr>
        <w:spacing w:after="0" w:line="240" w:lineRule="atLeast"/>
        <w:contextualSpacing/>
        <w:jc w:val="both"/>
      </w:pPr>
      <w:r>
        <w:t xml:space="preserve">Das Kapital, Karl Marx </w:t>
      </w:r>
      <w:r>
        <w:sym w:font="Wingdings" w:char="F0E8"/>
      </w:r>
      <w:r>
        <w:t xml:space="preserve"> travail au sein de la société capitaliste</w:t>
      </w:r>
    </w:p>
    <w:p w:rsidR="0003662D" w:rsidRDefault="0003662D" w:rsidP="00D27F97">
      <w:pPr>
        <w:spacing w:after="0" w:line="240" w:lineRule="atLeast"/>
        <w:contextualSpacing/>
        <w:jc w:val="both"/>
      </w:pPr>
      <w:r>
        <w:t>Durkheim Emile, de la division du travail</w:t>
      </w:r>
      <w:r w:rsidR="001D5350">
        <w:t xml:space="preserve"> social</w:t>
      </w:r>
    </w:p>
    <w:p w:rsidR="0003662D" w:rsidRDefault="0003662D" w:rsidP="00D27F97">
      <w:pPr>
        <w:spacing w:after="0" w:line="240" w:lineRule="atLeast"/>
        <w:contextualSpacing/>
        <w:jc w:val="both"/>
      </w:pPr>
      <w:r>
        <w:t xml:space="preserve">Max Weber, </w:t>
      </w:r>
      <w:r w:rsidR="001D5350">
        <w:t>Economie et société</w:t>
      </w:r>
    </w:p>
    <w:p w:rsidR="00EB6A8F" w:rsidRDefault="00EB6A8F" w:rsidP="00D27F97">
      <w:pPr>
        <w:spacing w:after="0" w:line="240" w:lineRule="atLeast"/>
        <w:contextualSpacing/>
        <w:jc w:val="both"/>
      </w:pPr>
      <w:r>
        <w:t>Ces auteurs vont  aborder la question du rapport au w</w:t>
      </w:r>
      <w:r>
        <w:sym w:font="Wingdings" w:char="F0E8"/>
      </w:r>
      <w:r>
        <w:t xml:space="preserve"> beaucoup plus large que la simple situation du travail (sauf Karl Marx</w:t>
      </w:r>
      <w:r w:rsidR="00C103C4">
        <w:t xml:space="preserve"> </w:t>
      </w:r>
      <w:r w:rsidR="00C103C4">
        <w:sym w:font="Wingdings" w:char="F0E8"/>
      </w:r>
      <w:r w:rsidR="00C103C4">
        <w:t xml:space="preserve"> description du travail + rapport entre les classes sociales</w:t>
      </w:r>
      <w:r>
        <w:t>)</w:t>
      </w:r>
      <w:r w:rsidR="00C103C4">
        <w:t xml:space="preserve"> </w:t>
      </w:r>
    </w:p>
    <w:p w:rsidR="00DF3DE9" w:rsidRDefault="00DF3DE9" w:rsidP="00D27F97">
      <w:pPr>
        <w:spacing w:after="0" w:line="240" w:lineRule="atLeast"/>
        <w:contextualSpacing/>
        <w:jc w:val="both"/>
      </w:pPr>
      <w:r w:rsidRPr="004B7F94">
        <w:rPr>
          <w:highlight w:val="yellow"/>
        </w:rPr>
        <w:t>Sociologie du travail = toute sociologie qui s’intéresse au w</w:t>
      </w:r>
    </w:p>
    <w:p w:rsidR="009D4A73" w:rsidRDefault="009D4A73" w:rsidP="00D27F97">
      <w:pPr>
        <w:pStyle w:val="Paragraphedeliste"/>
        <w:numPr>
          <w:ilvl w:val="0"/>
          <w:numId w:val="1"/>
        </w:numPr>
        <w:spacing w:after="0" w:line="240" w:lineRule="atLeast"/>
        <w:jc w:val="both"/>
      </w:pPr>
      <w:r>
        <w:t>Une définition en évolution</w:t>
      </w:r>
    </w:p>
    <w:p w:rsidR="00E25591" w:rsidRDefault="009D4A73" w:rsidP="00D27F97">
      <w:pPr>
        <w:spacing w:after="0" w:line="240" w:lineRule="atLeast"/>
        <w:contextualSpacing/>
        <w:jc w:val="both"/>
      </w:pPr>
      <w:r>
        <w:t xml:space="preserve">De la fin des 30 glorieuses jusqu’à maintenant </w:t>
      </w:r>
      <w:r>
        <w:sym w:font="Wingdings" w:char="F0E8"/>
      </w:r>
      <w:r>
        <w:t xml:space="preserve"> le w tel qu’il se décompose/recompose à la fin des 80’s</w:t>
      </w:r>
      <w:r w:rsidR="00B02EB3">
        <w:t xml:space="preserve">. Contenu du w </w:t>
      </w:r>
      <w:r w:rsidR="00B02EB3">
        <w:sym w:font="Wingdings" w:char="F0E8"/>
      </w:r>
      <w:r w:rsidR="00B02EB3">
        <w:t xml:space="preserve"> apparition du secteur tertiaire ≠ secondaire (industriel) et qui prend bcp d’ampleurs </w:t>
      </w:r>
      <w:r w:rsidR="00B02EB3">
        <w:sym w:font="Wingdings" w:char="F0E8"/>
      </w:r>
      <w:r w:rsidR="00B02EB3">
        <w:t xml:space="preserve"> part d’ouvriers a nettement diminué. Mutation du secteur tertiaire </w:t>
      </w:r>
      <w:r w:rsidR="00E25591">
        <w:t xml:space="preserve">(ex : secrétaires en déclin et l’inverse pour les cadres). </w:t>
      </w:r>
    </w:p>
    <w:p w:rsidR="009D4A73" w:rsidRDefault="00E25591" w:rsidP="00D27F97">
      <w:pPr>
        <w:pStyle w:val="Paragraphedeliste"/>
        <w:numPr>
          <w:ilvl w:val="0"/>
          <w:numId w:val="2"/>
        </w:numPr>
        <w:spacing w:after="0" w:line="240" w:lineRule="atLeast"/>
        <w:jc w:val="both"/>
      </w:pPr>
      <w:r>
        <w:t xml:space="preserve">Développement CDD avec moins de CDI </w:t>
      </w:r>
      <w:r>
        <w:sym w:font="Wingdings" w:char="F0E8"/>
      </w:r>
      <w:r>
        <w:t xml:space="preserve"> dominant chez les jeunes </w:t>
      </w:r>
      <w:r>
        <w:sym w:font="Wingdings" w:char="F0E8"/>
      </w:r>
      <w:r>
        <w:t xml:space="preserve"> précarité de l’emploi (CDD, Intérim…)</w:t>
      </w:r>
    </w:p>
    <w:p w:rsidR="00E25591" w:rsidRDefault="00E25591" w:rsidP="00D27F97">
      <w:pPr>
        <w:pStyle w:val="Paragraphedeliste"/>
        <w:numPr>
          <w:ilvl w:val="0"/>
          <w:numId w:val="2"/>
        </w:numPr>
        <w:spacing w:after="0" w:line="240" w:lineRule="atLeast"/>
        <w:jc w:val="both"/>
      </w:pPr>
      <w:r>
        <w:t xml:space="preserve">Développement de nouvelles méthodes du w </w:t>
      </w:r>
      <w:r>
        <w:sym w:font="Wingdings" w:char="F0E8"/>
      </w:r>
      <w:r>
        <w:t xml:space="preserve"> poursuite de l’automatisation grâce aux NTIC </w:t>
      </w:r>
      <w:r>
        <w:sym w:font="Wingdings" w:char="F0E8"/>
      </w:r>
      <w:r>
        <w:t xml:space="preserve"> logiciels </w:t>
      </w:r>
    </w:p>
    <w:p w:rsidR="00E25591" w:rsidRDefault="00E25591" w:rsidP="00D27F97">
      <w:pPr>
        <w:pStyle w:val="Paragraphedeliste"/>
        <w:numPr>
          <w:ilvl w:val="0"/>
          <w:numId w:val="2"/>
        </w:numPr>
        <w:spacing w:after="0" w:line="240" w:lineRule="atLeast"/>
        <w:jc w:val="both"/>
      </w:pPr>
      <w:r>
        <w:t xml:space="preserve">Nouvelles méthodes de management </w:t>
      </w:r>
      <w:r>
        <w:sym w:font="Wingdings" w:char="F0E8"/>
      </w:r>
      <w:r>
        <w:t xml:space="preserve"> flexibilité + productivité</w:t>
      </w:r>
    </w:p>
    <w:p w:rsidR="00E25591" w:rsidRDefault="00E25591" w:rsidP="00D27F97">
      <w:pPr>
        <w:pStyle w:val="Paragraphedeliste"/>
        <w:numPr>
          <w:ilvl w:val="0"/>
          <w:numId w:val="2"/>
        </w:numPr>
        <w:spacing w:after="0" w:line="240" w:lineRule="atLeast"/>
        <w:jc w:val="both"/>
      </w:pPr>
      <w:r>
        <w:t xml:space="preserve">Nouvelles populations du w </w:t>
      </w:r>
      <w:r>
        <w:sym w:font="Wingdings" w:char="F0E8"/>
      </w:r>
      <w:r>
        <w:t xml:space="preserve"> apparition femmes salariées (contrairement au passé)</w:t>
      </w:r>
    </w:p>
    <w:p w:rsidR="00E25591" w:rsidRDefault="00E25591" w:rsidP="00D27F97">
      <w:pPr>
        <w:pStyle w:val="Paragraphedeliste"/>
        <w:numPr>
          <w:ilvl w:val="0"/>
          <w:numId w:val="2"/>
        </w:numPr>
        <w:spacing w:after="0" w:line="240" w:lineRule="atLeast"/>
        <w:jc w:val="both"/>
      </w:pPr>
      <w:r>
        <w:t>Apparition du chômage massif</w:t>
      </w:r>
    </w:p>
    <w:p w:rsidR="00E25591" w:rsidRDefault="00E25591" w:rsidP="00D27F97">
      <w:pPr>
        <w:spacing w:after="0" w:line="240" w:lineRule="atLeast"/>
        <w:contextualSpacing/>
        <w:jc w:val="both"/>
      </w:pPr>
      <w:r>
        <w:t>Travail ≠ emploi = contenu ≠contenant. W étant le contenu et emploi le contenant</w:t>
      </w:r>
    </w:p>
    <w:p w:rsidR="0067375E" w:rsidRDefault="00E25591" w:rsidP="00D27F97">
      <w:pPr>
        <w:spacing w:after="0" w:line="240" w:lineRule="atLeast"/>
        <w:contextualSpacing/>
        <w:jc w:val="both"/>
      </w:pPr>
      <w:r>
        <w:t>Emploi = ca</w:t>
      </w:r>
      <w:r w:rsidR="0067375E">
        <w:t>dre dans lequel s’effectue le w</w:t>
      </w:r>
    </w:p>
    <w:p w:rsidR="0067375E" w:rsidRDefault="0067375E" w:rsidP="00D27F97">
      <w:pPr>
        <w:spacing w:after="0" w:line="240" w:lineRule="atLeast"/>
        <w:contextualSpacing/>
        <w:jc w:val="both"/>
      </w:pPr>
    </w:p>
    <w:p w:rsidR="0067375E" w:rsidRDefault="0067375E" w:rsidP="00D043D6">
      <w:pPr>
        <w:pStyle w:val="Sous-titre"/>
        <w:numPr>
          <w:ilvl w:val="0"/>
          <w:numId w:val="9"/>
        </w:numPr>
      </w:pPr>
      <w:r>
        <w:t xml:space="preserve"> Le Travail et l’Emploi une construction socio-historique</w:t>
      </w:r>
    </w:p>
    <w:p w:rsidR="00D27F97" w:rsidRDefault="00D27F97" w:rsidP="00D27F97">
      <w:pPr>
        <w:spacing w:after="0" w:line="240" w:lineRule="atLeast"/>
        <w:contextualSpacing/>
        <w:jc w:val="both"/>
      </w:pPr>
    </w:p>
    <w:p w:rsidR="0067375E" w:rsidRDefault="0067375E" w:rsidP="00D27F97">
      <w:pPr>
        <w:pStyle w:val="Paragraphedeliste"/>
        <w:numPr>
          <w:ilvl w:val="0"/>
          <w:numId w:val="3"/>
        </w:numPr>
        <w:spacing w:after="0" w:line="240" w:lineRule="atLeast"/>
        <w:jc w:val="both"/>
      </w:pPr>
      <w:r>
        <w:t>Spécifique à une société et à l’histoire de cette société. En quoi est-il spécifique ?</w:t>
      </w:r>
    </w:p>
    <w:p w:rsidR="0067375E" w:rsidRPr="0067375E" w:rsidRDefault="0067375E" w:rsidP="00D27F97">
      <w:pPr>
        <w:spacing w:after="0" w:line="240" w:lineRule="atLeast"/>
        <w:jc w:val="both"/>
        <w:rPr>
          <w:b/>
          <w:color w:val="FF0000"/>
        </w:rPr>
      </w:pPr>
      <w:r w:rsidRPr="0067375E">
        <w:rPr>
          <w:b/>
          <w:color w:val="FF0000"/>
        </w:rPr>
        <w:t>Travail =(1) activité de l’homme appliquée à la production, à la création &amp; à l’entretien de qqch. En philosophie on parle d’activité de transformation de la nature propre aux hommes qui les met en relation et qui est productrice de valeur. (2)  Activité professionnelle et rémunérée</w:t>
      </w:r>
    </w:p>
    <w:p w:rsidR="0067375E" w:rsidRDefault="0067375E" w:rsidP="00D27F97">
      <w:pPr>
        <w:spacing w:after="0" w:line="240" w:lineRule="atLeast"/>
        <w:jc w:val="both"/>
      </w:pPr>
      <w:r>
        <w:t xml:space="preserve">Travail = activité régulière et quotidienne qui permet de subsister et créer de la valeur </w:t>
      </w:r>
      <w:r>
        <w:sym w:font="Wingdings" w:char="F0E8"/>
      </w:r>
      <w:r>
        <w:t xml:space="preserve"> moderne ( a partie du XIX</w:t>
      </w:r>
      <w:r w:rsidRPr="0067375E">
        <w:rPr>
          <w:vertAlign w:val="superscript"/>
        </w:rPr>
        <w:t>ème</w:t>
      </w:r>
      <w:r>
        <w:t xml:space="preserve">) </w:t>
      </w:r>
    </w:p>
    <w:p w:rsidR="0067375E" w:rsidRDefault="0067375E" w:rsidP="00D27F97">
      <w:pPr>
        <w:spacing w:after="0" w:line="240" w:lineRule="atLeast"/>
        <w:jc w:val="both"/>
      </w:pPr>
      <w:r>
        <w:t>1</w:t>
      </w:r>
      <w:r w:rsidRPr="0067375E">
        <w:rPr>
          <w:vertAlign w:val="superscript"/>
        </w:rPr>
        <w:t>ère</w:t>
      </w:r>
      <w:r>
        <w:t xml:space="preserve"> </w:t>
      </w:r>
      <w:r w:rsidR="003F4731">
        <w:t>définition</w:t>
      </w:r>
      <w:r>
        <w:t> : 1601</w:t>
      </w:r>
    </w:p>
    <w:p w:rsidR="0067375E" w:rsidRDefault="0067375E" w:rsidP="00D27F97">
      <w:pPr>
        <w:spacing w:after="0" w:line="240" w:lineRule="atLeast"/>
        <w:jc w:val="both"/>
      </w:pPr>
      <w:r>
        <w:t xml:space="preserve">Travail ≠ </w:t>
      </w:r>
      <w:r w:rsidR="003F4731">
        <w:t>chômage</w:t>
      </w:r>
      <w:r>
        <w:t xml:space="preserve"> </w:t>
      </w:r>
      <w:r>
        <w:sym w:font="Wingdings" w:char="F0E8"/>
      </w:r>
      <w:r>
        <w:t xml:space="preserve"> étudié pour la 1</w:t>
      </w:r>
      <w:r w:rsidRPr="0067375E">
        <w:rPr>
          <w:vertAlign w:val="superscript"/>
        </w:rPr>
        <w:t>ère</w:t>
      </w:r>
      <w:r>
        <w:t xml:space="preserve"> fois dans les 30’s en Allemagne par Paul La</w:t>
      </w:r>
      <w:r w:rsidR="003F4731">
        <w:t xml:space="preserve">zarsfeld (sociologue allemand qui a émigré aux USA) : les chômeurs de Mariental </w:t>
      </w:r>
    </w:p>
    <w:p w:rsidR="003F4731" w:rsidRDefault="003F4731" w:rsidP="00D27F97">
      <w:pPr>
        <w:spacing w:after="0" w:line="240" w:lineRule="atLeast"/>
        <w:jc w:val="both"/>
      </w:pPr>
      <w:r>
        <w:t xml:space="preserve">Chômage </w:t>
      </w:r>
      <w:r>
        <w:sym w:font="Wingdings" w:char="F0E8"/>
      </w:r>
      <w:r>
        <w:t xml:space="preserve"> perte financière et donc glissement dans la misère. Observe la marginalisation et l’exclusion de ceux qui ne travaillent pas</w:t>
      </w:r>
      <w:r>
        <w:sym w:font="Wingdings" w:char="F0E8"/>
      </w:r>
      <w:r>
        <w:t xml:space="preserve"> n’ont plus de rôle social car plus de travail. Malaise identitaire de ceux qui ne travaillent pas </w:t>
      </w:r>
      <w:r>
        <w:sym w:font="Wingdings" w:char="F0E8"/>
      </w:r>
      <w:r>
        <w:t xml:space="preserve"> n’arrivent plus à s’identifier dans la société</w:t>
      </w:r>
    </w:p>
    <w:p w:rsidR="003F4731" w:rsidRDefault="003F4731" w:rsidP="00D27F97">
      <w:pPr>
        <w:spacing w:after="0" w:line="240" w:lineRule="atLeast"/>
        <w:jc w:val="both"/>
      </w:pPr>
      <w:r>
        <w:t xml:space="preserve">Robert Castel (sociologue contemporain) </w:t>
      </w:r>
      <w:r>
        <w:sym w:font="Wingdings" w:char="F0E8"/>
      </w:r>
      <w:r>
        <w:t xml:space="preserve"> la désaffiliation sociale (90’s) (exclusion de la société)</w:t>
      </w:r>
    </w:p>
    <w:p w:rsidR="003F4731" w:rsidRDefault="003F4731" w:rsidP="00D27F97">
      <w:pPr>
        <w:spacing w:after="0" w:line="240" w:lineRule="atLeast"/>
        <w:jc w:val="both"/>
      </w:pPr>
      <w:r>
        <w:t>Travail :</w:t>
      </w:r>
    </w:p>
    <w:p w:rsidR="003F4731" w:rsidRDefault="003F4731" w:rsidP="00D27F97">
      <w:pPr>
        <w:pStyle w:val="Paragraphedeliste"/>
        <w:numPr>
          <w:ilvl w:val="0"/>
          <w:numId w:val="3"/>
        </w:numPr>
        <w:spacing w:after="0" w:line="240" w:lineRule="atLeast"/>
        <w:jc w:val="both"/>
      </w:pPr>
      <w:r>
        <w:t>Source de revenus permettant de subsister et avoir un statut</w:t>
      </w:r>
    </w:p>
    <w:p w:rsidR="003F4731" w:rsidRDefault="003F4731" w:rsidP="00D27F97">
      <w:pPr>
        <w:pStyle w:val="Paragraphedeliste"/>
        <w:numPr>
          <w:ilvl w:val="0"/>
          <w:numId w:val="3"/>
        </w:numPr>
        <w:spacing w:after="0" w:line="240" w:lineRule="atLeast"/>
        <w:jc w:val="both"/>
      </w:pPr>
      <w:r>
        <w:t>Source de conflit (portant sur rémunération)</w:t>
      </w:r>
    </w:p>
    <w:p w:rsidR="003F4731" w:rsidRDefault="003F4731" w:rsidP="00D27F97">
      <w:pPr>
        <w:pStyle w:val="Paragraphedeliste"/>
        <w:numPr>
          <w:ilvl w:val="0"/>
          <w:numId w:val="3"/>
        </w:numPr>
        <w:spacing w:after="0" w:line="240" w:lineRule="atLeast"/>
        <w:jc w:val="both"/>
      </w:pPr>
      <w:r>
        <w:t>Moyen de s’inscrire dans la société</w:t>
      </w:r>
    </w:p>
    <w:p w:rsidR="003F4731" w:rsidRDefault="003F4731" w:rsidP="00D27F97">
      <w:pPr>
        <w:pStyle w:val="Paragraphedeliste"/>
        <w:numPr>
          <w:ilvl w:val="0"/>
          <w:numId w:val="3"/>
        </w:numPr>
        <w:spacing w:after="0" w:line="240" w:lineRule="atLeast"/>
        <w:jc w:val="both"/>
      </w:pPr>
      <w:r>
        <w:t>Possibilité de réalisation personnelle/ d’accomplissement de soi/ d’émancipation</w:t>
      </w:r>
    </w:p>
    <w:p w:rsidR="003F4731" w:rsidRDefault="003F4731" w:rsidP="00D27F97">
      <w:pPr>
        <w:pStyle w:val="Paragraphedeliste"/>
        <w:numPr>
          <w:ilvl w:val="0"/>
          <w:numId w:val="3"/>
        </w:numPr>
        <w:spacing w:after="0" w:line="240" w:lineRule="atLeast"/>
        <w:jc w:val="both"/>
      </w:pPr>
      <w:r>
        <w:t>Lieu de construction identitaire</w:t>
      </w:r>
    </w:p>
    <w:p w:rsidR="00D27F97" w:rsidRDefault="00D27F97" w:rsidP="00D27F97">
      <w:pPr>
        <w:pStyle w:val="Paragraphedeliste"/>
        <w:numPr>
          <w:ilvl w:val="0"/>
          <w:numId w:val="3"/>
        </w:numPr>
        <w:spacing w:after="0" w:line="240" w:lineRule="atLeast"/>
        <w:jc w:val="both"/>
      </w:pPr>
      <w:r>
        <w:t xml:space="preserve">Lieu de souffrance physique et psychique (aliénation) </w:t>
      </w:r>
      <w:r>
        <w:sym w:font="Wingdings" w:char="F0E8"/>
      </w:r>
      <w:r>
        <w:t xml:space="preserve"> cf risques psycho-sociaux</w:t>
      </w:r>
    </w:p>
    <w:p w:rsidR="00287916" w:rsidRDefault="00287916" w:rsidP="00287916">
      <w:pPr>
        <w:spacing w:after="0" w:line="240" w:lineRule="atLeast"/>
        <w:jc w:val="both"/>
      </w:pPr>
    </w:p>
    <w:p w:rsidR="00D27F97" w:rsidRDefault="00D27F97" w:rsidP="00287916">
      <w:pPr>
        <w:pStyle w:val="Paragraphedeliste"/>
        <w:numPr>
          <w:ilvl w:val="0"/>
          <w:numId w:val="10"/>
        </w:numPr>
        <w:spacing w:after="0" w:line="240" w:lineRule="atLeast"/>
        <w:jc w:val="both"/>
      </w:pPr>
      <w:r>
        <w:t xml:space="preserve">Le travail n’est pas un invariant anthropologique </w:t>
      </w:r>
      <w:r>
        <w:sym w:font="Wingdings" w:char="F0E8"/>
      </w:r>
      <w:r>
        <w:t xml:space="preserve"> selon sociétés, on va trouver des définitions différentes du travail</w:t>
      </w:r>
    </w:p>
    <w:p w:rsidR="00D27F97" w:rsidRDefault="00D043D6" w:rsidP="00287916">
      <w:pPr>
        <w:pStyle w:val="Paragraphedeliste"/>
        <w:numPr>
          <w:ilvl w:val="0"/>
          <w:numId w:val="10"/>
        </w:numPr>
        <w:spacing w:after="0" w:line="240" w:lineRule="atLeast"/>
        <w:jc w:val="both"/>
      </w:pPr>
      <w:r>
        <w:t xml:space="preserve">Pendant longtemps, le travail n’était pas une activité sociale pour lequel un mot était nécessaire </w:t>
      </w:r>
      <w:r>
        <w:sym w:font="Wingdings" w:char="F0E8"/>
      </w:r>
      <w:r>
        <w:t xml:space="preserve"> absence de travail individualisé</w:t>
      </w:r>
    </w:p>
    <w:p w:rsidR="00D043D6" w:rsidRDefault="00D043D6" w:rsidP="00287916">
      <w:pPr>
        <w:pStyle w:val="Paragraphedeliste"/>
        <w:numPr>
          <w:ilvl w:val="0"/>
          <w:numId w:val="10"/>
        </w:numPr>
        <w:spacing w:after="0" w:line="240" w:lineRule="atLeast"/>
        <w:jc w:val="both"/>
      </w:pPr>
      <w:r>
        <w:t>Subsistance n’est pas un travail individualisé</w:t>
      </w:r>
      <w:r w:rsidR="002D0C1A">
        <w:sym w:font="Wingdings" w:char="F0E8"/>
      </w:r>
      <w:r w:rsidR="002D0C1A">
        <w:t xml:space="preserve"> travail pas échange économique mais social.il a fallu attendre la fin du 19</w:t>
      </w:r>
      <w:r w:rsidR="002D0C1A" w:rsidRPr="00287916">
        <w:rPr>
          <w:vertAlign w:val="superscript"/>
        </w:rPr>
        <w:t>ème</w:t>
      </w:r>
      <w:r w:rsidR="002D0C1A">
        <w:t xml:space="preserve"> siècle pour attendre un salaire généralisé</w:t>
      </w:r>
    </w:p>
    <w:p w:rsidR="00287916" w:rsidRDefault="00287916" w:rsidP="00287916">
      <w:pPr>
        <w:pStyle w:val="Paragraphedeliste"/>
        <w:numPr>
          <w:ilvl w:val="0"/>
          <w:numId w:val="10"/>
        </w:numPr>
        <w:spacing w:after="0" w:line="240" w:lineRule="atLeast"/>
        <w:jc w:val="both"/>
      </w:pPr>
      <w:r>
        <w:t xml:space="preserve">Le w en tant qu’activité de transformation de la nature </w:t>
      </w:r>
      <w:r>
        <w:sym w:font="Wingdings" w:char="F0E8"/>
      </w:r>
      <w:r>
        <w:t xml:space="preserve"> très dévalorisé dans le passé et plus il était proche de la production plus il était dévalorisé </w:t>
      </w:r>
      <w:r>
        <w:sym w:font="Wingdings" w:char="F0E8"/>
      </w:r>
      <w:r>
        <w:t xml:space="preserve"> privation de statut</w:t>
      </w:r>
    </w:p>
    <w:p w:rsidR="00287916" w:rsidRDefault="00287916" w:rsidP="00287916">
      <w:pPr>
        <w:spacing w:after="0" w:line="240" w:lineRule="atLeast"/>
        <w:jc w:val="both"/>
      </w:pPr>
    </w:p>
    <w:p w:rsidR="00287916" w:rsidRDefault="00FA7EC9" w:rsidP="00FA7EC9">
      <w:pPr>
        <w:pStyle w:val="Sous-titre"/>
        <w:numPr>
          <w:ilvl w:val="0"/>
          <w:numId w:val="9"/>
        </w:numPr>
      </w:pPr>
      <w:r>
        <w:t>La construction progressive du travail au sens socio-historique</w:t>
      </w:r>
    </w:p>
    <w:p w:rsidR="00FA7EC9" w:rsidRDefault="00FA7EC9" w:rsidP="00FA7EC9">
      <w:pPr>
        <w:pStyle w:val="Paragraphedeliste"/>
        <w:numPr>
          <w:ilvl w:val="0"/>
          <w:numId w:val="11"/>
        </w:numPr>
      </w:pPr>
      <w:r>
        <w:t>L’évolution de la catégorie social-travail</w:t>
      </w:r>
    </w:p>
    <w:p w:rsidR="004B7F94" w:rsidRDefault="004B7F94" w:rsidP="004B7F94">
      <w:r>
        <w:t xml:space="preserve">Le rapport au w est lié à une évolution historique. </w:t>
      </w:r>
    </w:p>
    <w:p w:rsidR="004B7F94" w:rsidRDefault="004B7F94" w:rsidP="004B7F94">
      <w:r>
        <w:t>Catégorie sociale = façon de penser et définir la société en groupes</w:t>
      </w:r>
    </w:p>
    <w:p w:rsidR="004B7F94" w:rsidRDefault="004B7F94" w:rsidP="001A0C67">
      <w:r>
        <w:t>Dans les sociétés primitives</w:t>
      </w:r>
      <w:r w:rsidR="001A0C67">
        <w:t> :</w:t>
      </w:r>
      <w:bookmarkStart w:id="0" w:name="_GoBack"/>
      <w:bookmarkEnd w:id="0"/>
    </w:p>
    <w:p w:rsidR="004B7F94" w:rsidRDefault="004B7F94" w:rsidP="004B7F94">
      <w:pPr>
        <w:pStyle w:val="Paragraphedeliste"/>
        <w:numPr>
          <w:ilvl w:val="0"/>
          <w:numId w:val="3"/>
        </w:numPr>
      </w:pPr>
      <w:r>
        <w:t xml:space="preserve">Sociétés sans processus historique </w:t>
      </w:r>
      <w:r>
        <w:sym w:font="Wingdings" w:char="F0E8"/>
      </w:r>
      <w:r>
        <w:t xml:space="preserve"> analysé par ethnologues </w:t>
      </w:r>
    </w:p>
    <w:p w:rsidR="004B7F94" w:rsidRPr="00FA7EC9" w:rsidRDefault="004B7F94" w:rsidP="004B7F94">
      <w:pPr>
        <w:pStyle w:val="Paragraphedeliste"/>
        <w:numPr>
          <w:ilvl w:val="0"/>
          <w:numId w:val="3"/>
        </w:numPr>
      </w:pPr>
      <w:r>
        <w:t xml:space="preserve">Paradoxe entre sociétés mis en évidence par Dominique Maeda  car notre société va chercher à tous prix de créer de l’emploi (précaires, sans contenus…) </w:t>
      </w:r>
      <w:r>
        <w:sym w:font="Wingdings" w:char="F0E8"/>
      </w:r>
      <w:r>
        <w:t xml:space="preserve"> n’y a-t-il pas des sociétés qui soient intégrées sans qu’il y ait de travail ? Ne serait-ce pas le travail qui crée des divisions dans la société ? </w:t>
      </w:r>
    </w:p>
    <w:p w:rsidR="00D27F97" w:rsidRDefault="00D27F97" w:rsidP="00D27F97">
      <w:pPr>
        <w:spacing w:after="0" w:line="240" w:lineRule="atLeast"/>
        <w:jc w:val="both"/>
      </w:pPr>
    </w:p>
    <w:p w:rsidR="003F4731" w:rsidRDefault="003F4731" w:rsidP="00D27F97">
      <w:pPr>
        <w:spacing w:after="0" w:line="240" w:lineRule="atLeast"/>
        <w:ind w:left="360"/>
        <w:jc w:val="both"/>
      </w:pPr>
    </w:p>
    <w:p w:rsidR="0067375E" w:rsidRDefault="0067375E" w:rsidP="00D27F97">
      <w:pPr>
        <w:spacing w:after="0" w:line="240" w:lineRule="atLeast"/>
        <w:jc w:val="both"/>
      </w:pPr>
    </w:p>
    <w:p w:rsidR="0067375E" w:rsidRDefault="0067375E" w:rsidP="00D27F97">
      <w:pPr>
        <w:spacing w:after="0" w:line="240" w:lineRule="atLeast"/>
        <w:jc w:val="both"/>
      </w:pPr>
    </w:p>
    <w:p w:rsidR="0067375E" w:rsidRDefault="0067375E" w:rsidP="00D27F97">
      <w:pPr>
        <w:spacing w:after="0" w:line="240" w:lineRule="atLeast"/>
        <w:contextualSpacing/>
        <w:jc w:val="both"/>
      </w:pPr>
    </w:p>
    <w:p w:rsidR="0067375E" w:rsidRDefault="0067375E" w:rsidP="00D27F97">
      <w:pPr>
        <w:spacing w:after="0"/>
        <w:contextualSpacing/>
        <w:jc w:val="both"/>
      </w:pPr>
      <w:r>
        <w:br w:type="page"/>
      </w:r>
    </w:p>
    <w:p w:rsidR="00E25591" w:rsidRDefault="00E25591" w:rsidP="00D27F97">
      <w:pPr>
        <w:spacing w:after="0" w:line="240" w:lineRule="atLeast"/>
        <w:contextualSpacing/>
        <w:jc w:val="both"/>
      </w:pPr>
    </w:p>
    <w:p w:rsidR="00E25591" w:rsidRDefault="00E25591" w:rsidP="00D27F97">
      <w:pPr>
        <w:spacing w:after="0" w:line="240" w:lineRule="atLeast"/>
        <w:contextualSpacing/>
        <w:jc w:val="both"/>
      </w:pPr>
    </w:p>
    <w:p w:rsidR="0003662D" w:rsidRDefault="0003662D" w:rsidP="00D27F97">
      <w:pPr>
        <w:spacing w:after="0" w:line="240" w:lineRule="atLeast"/>
        <w:contextualSpacing/>
        <w:jc w:val="both"/>
      </w:pPr>
    </w:p>
    <w:p w:rsidR="0003662D" w:rsidRDefault="0003662D" w:rsidP="00D27F97">
      <w:pPr>
        <w:spacing w:after="0" w:line="240" w:lineRule="atLeast"/>
        <w:contextualSpacing/>
        <w:jc w:val="both"/>
      </w:pPr>
    </w:p>
    <w:p w:rsidR="00D72869" w:rsidRDefault="00D72869" w:rsidP="00D27F97">
      <w:pPr>
        <w:spacing w:after="0" w:line="240" w:lineRule="atLeast"/>
        <w:contextualSpacing/>
        <w:jc w:val="both"/>
      </w:pPr>
    </w:p>
    <w:p w:rsidR="00D72869" w:rsidRPr="007B1AEF" w:rsidRDefault="00D72869" w:rsidP="00D27F97">
      <w:pPr>
        <w:spacing w:after="0" w:line="240" w:lineRule="atLeast"/>
        <w:contextualSpacing/>
        <w:jc w:val="both"/>
      </w:pPr>
    </w:p>
    <w:sectPr w:rsidR="00D72869" w:rsidRPr="007B1AE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4EDC" w:rsidRDefault="00164EDC" w:rsidP="00D043D6">
      <w:pPr>
        <w:spacing w:after="0" w:line="240" w:lineRule="auto"/>
      </w:pPr>
      <w:r>
        <w:separator/>
      </w:r>
    </w:p>
  </w:endnote>
  <w:endnote w:type="continuationSeparator" w:id="0">
    <w:p w:rsidR="00164EDC" w:rsidRDefault="00164EDC" w:rsidP="00D043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4EDC" w:rsidRDefault="00164EDC" w:rsidP="00D043D6">
      <w:pPr>
        <w:spacing w:after="0" w:line="240" w:lineRule="auto"/>
      </w:pPr>
      <w:r>
        <w:separator/>
      </w:r>
    </w:p>
  </w:footnote>
  <w:footnote w:type="continuationSeparator" w:id="0">
    <w:p w:rsidR="00164EDC" w:rsidRDefault="00164EDC" w:rsidP="00D043D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C01C12"/>
    <w:multiLevelType w:val="hybridMultilevel"/>
    <w:tmpl w:val="9D30A640"/>
    <w:lvl w:ilvl="0" w:tplc="AF8C3A8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1355F56"/>
    <w:multiLevelType w:val="hybridMultilevel"/>
    <w:tmpl w:val="4844CCDE"/>
    <w:lvl w:ilvl="0" w:tplc="A8E61990">
      <w:start w:val="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7717705"/>
    <w:multiLevelType w:val="hybridMultilevel"/>
    <w:tmpl w:val="91AE590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C7E4F1C"/>
    <w:multiLevelType w:val="hybridMultilevel"/>
    <w:tmpl w:val="661A70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03F3849"/>
    <w:multiLevelType w:val="hybridMultilevel"/>
    <w:tmpl w:val="EDFC7732"/>
    <w:lvl w:ilvl="0" w:tplc="5A8AFBF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20F04F08"/>
    <w:multiLevelType w:val="hybridMultilevel"/>
    <w:tmpl w:val="DC10D246"/>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327E3619"/>
    <w:multiLevelType w:val="hybridMultilevel"/>
    <w:tmpl w:val="A4224B38"/>
    <w:lvl w:ilvl="0" w:tplc="C896AF3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4E264187"/>
    <w:multiLevelType w:val="hybridMultilevel"/>
    <w:tmpl w:val="F0B4BD78"/>
    <w:lvl w:ilvl="0" w:tplc="A4E0BA4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54783944"/>
    <w:multiLevelType w:val="hybridMultilevel"/>
    <w:tmpl w:val="C546AD30"/>
    <w:lvl w:ilvl="0" w:tplc="EF02C90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6BF308B1"/>
    <w:multiLevelType w:val="hybridMultilevel"/>
    <w:tmpl w:val="A56247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6C3A2D30"/>
    <w:multiLevelType w:val="hybridMultilevel"/>
    <w:tmpl w:val="D97275D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72D936DA"/>
    <w:multiLevelType w:val="hybridMultilevel"/>
    <w:tmpl w:val="7E8C34A6"/>
    <w:lvl w:ilvl="0" w:tplc="E5045D5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0"/>
  </w:num>
  <w:num w:numId="2">
    <w:abstractNumId w:val="3"/>
  </w:num>
  <w:num w:numId="3">
    <w:abstractNumId w:val="1"/>
  </w:num>
  <w:num w:numId="4">
    <w:abstractNumId w:val="7"/>
  </w:num>
  <w:num w:numId="5">
    <w:abstractNumId w:val="11"/>
  </w:num>
  <w:num w:numId="6">
    <w:abstractNumId w:val="8"/>
  </w:num>
  <w:num w:numId="7">
    <w:abstractNumId w:val="4"/>
  </w:num>
  <w:num w:numId="8">
    <w:abstractNumId w:val="6"/>
  </w:num>
  <w:num w:numId="9">
    <w:abstractNumId w:val="0"/>
  </w:num>
  <w:num w:numId="10">
    <w:abstractNumId w:val="9"/>
  </w:num>
  <w:num w:numId="11">
    <w:abstractNumId w:val="2"/>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1AEF"/>
    <w:rsid w:val="0003662D"/>
    <w:rsid w:val="00164EDC"/>
    <w:rsid w:val="001A0C67"/>
    <w:rsid w:val="001D5350"/>
    <w:rsid w:val="00273561"/>
    <w:rsid w:val="00287916"/>
    <w:rsid w:val="002D0C1A"/>
    <w:rsid w:val="002F00B0"/>
    <w:rsid w:val="003F4731"/>
    <w:rsid w:val="004B7F94"/>
    <w:rsid w:val="0067375E"/>
    <w:rsid w:val="007B1AEF"/>
    <w:rsid w:val="008F64DC"/>
    <w:rsid w:val="009D4A73"/>
    <w:rsid w:val="00A223DC"/>
    <w:rsid w:val="00AF0FED"/>
    <w:rsid w:val="00B02EB3"/>
    <w:rsid w:val="00B97548"/>
    <w:rsid w:val="00C103C4"/>
    <w:rsid w:val="00D043D6"/>
    <w:rsid w:val="00D27F97"/>
    <w:rsid w:val="00D72869"/>
    <w:rsid w:val="00DF3DE9"/>
    <w:rsid w:val="00E25591"/>
    <w:rsid w:val="00EB6A8F"/>
    <w:rsid w:val="00EF5E81"/>
    <w:rsid w:val="00FA7EC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7B1AE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7B1AEF"/>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03662D"/>
    <w:pPr>
      <w:ind w:left="720"/>
      <w:contextualSpacing/>
    </w:pPr>
  </w:style>
  <w:style w:type="paragraph" w:styleId="En-tte">
    <w:name w:val="header"/>
    <w:basedOn w:val="Normal"/>
    <w:link w:val="En-tteCar"/>
    <w:uiPriority w:val="99"/>
    <w:unhideWhenUsed/>
    <w:rsid w:val="00D043D6"/>
    <w:pPr>
      <w:tabs>
        <w:tab w:val="center" w:pos="4536"/>
        <w:tab w:val="right" w:pos="9072"/>
      </w:tabs>
      <w:spacing w:after="0" w:line="240" w:lineRule="auto"/>
    </w:pPr>
  </w:style>
  <w:style w:type="character" w:customStyle="1" w:styleId="En-tteCar">
    <w:name w:val="En-tête Car"/>
    <w:basedOn w:val="Policepardfaut"/>
    <w:link w:val="En-tte"/>
    <w:uiPriority w:val="99"/>
    <w:rsid w:val="00D043D6"/>
  </w:style>
  <w:style w:type="paragraph" w:styleId="Pieddepage">
    <w:name w:val="footer"/>
    <w:basedOn w:val="Normal"/>
    <w:link w:val="PieddepageCar"/>
    <w:uiPriority w:val="99"/>
    <w:unhideWhenUsed/>
    <w:rsid w:val="00D043D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043D6"/>
  </w:style>
  <w:style w:type="paragraph" w:styleId="Sous-titre">
    <w:name w:val="Subtitle"/>
    <w:basedOn w:val="Normal"/>
    <w:next w:val="Normal"/>
    <w:link w:val="Sous-titreCar"/>
    <w:uiPriority w:val="11"/>
    <w:qFormat/>
    <w:rsid w:val="00D043D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D043D6"/>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7B1AE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7B1AEF"/>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03662D"/>
    <w:pPr>
      <w:ind w:left="720"/>
      <w:contextualSpacing/>
    </w:pPr>
  </w:style>
  <w:style w:type="paragraph" w:styleId="En-tte">
    <w:name w:val="header"/>
    <w:basedOn w:val="Normal"/>
    <w:link w:val="En-tteCar"/>
    <w:uiPriority w:val="99"/>
    <w:unhideWhenUsed/>
    <w:rsid w:val="00D043D6"/>
    <w:pPr>
      <w:tabs>
        <w:tab w:val="center" w:pos="4536"/>
        <w:tab w:val="right" w:pos="9072"/>
      </w:tabs>
      <w:spacing w:after="0" w:line="240" w:lineRule="auto"/>
    </w:pPr>
  </w:style>
  <w:style w:type="character" w:customStyle="1" w:styleId="En-tteCar">
    <w:name w:val="En-tête Car"/>
    <w:basedOn w:val="Policepardfaut"/>
    <w:link w:val="En-tte"/>
    <w:uiPriority w:val="99"/>
    <w:rsid w:val="00D043D6"/>
  </w:style>
  <w:style w:type="paragraph" w:styleId="Pieddepage">
    <w:name w:val="footer"/>
    <w:basedOn w:val="Normal"/>
    <w:link w:val="PieddepageCar"/>
    <w:uiPriority w:val="99"/>
    <w:unhideWhenUsed/>
    <w:rsid w:val="00D043D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043D6"/>
  </w:style>
  <w:style w:type="paragraph" w:styleId="Sous-titre">
    <w:name w:val="Subtitle"/>
    <w:basedOn w:val="Normal"/>
    <w:next w:val="Normal"/>
    <w:link w:val="Sous-titreCar"/>
    <w:uiPriority w:val="11"/>
    <w:qFormat/>
    <w:rsid w:val="00D043D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D043D6"/>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4</Pages>
  <Words>871</Words>
  <Characters>4791</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RP</dc:creator>
  <cp:lastModifiedBy>RP</cp:lastModifiedBy>
  <cp:revision>18</cp:revision>
  <dcterms:created xsi:type="dcterms:W3CDTF">2015-09-16T06:35:00Z</dcterms:created>
  <dcterms:modified xsi:type="dcterms:W3CDTF">2015-09-16T08:30:00Z</dcterms:modified>
</cp:coreProperties>
</file>