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79A" w:rsidRDefault="00940E39" w:rsidP="00940E39">
      <w:pPr>
        <w:pStyle w:val="Titre"/>
        <w:jc w:val="center"/>
      </w:pPr>
      <w:r>
        <w:t>Rappels réseau et système</w:t>
      </w:r>
    </w:p>
    <w:p w:rsidR="00F70BAA" w:rsidRDefault="00F70BAA">
      <w:pPr>
        <w:pStyle w:val="TM1"/>
        <w:tabs>
          <w:tab w:val="left" w:pos="440"/>
          <w:tab w:val="right" w:leader="dot" w:pos="9062"/>
        </w:tabs>
        <w:rPr>
          <w:noProof/>
          <w:lang w:eastAsia="fr-FR"/>
        </w:rPr>
      </w:pPr>
      <w:r>
        <w:fldChar w:fldCharType="begin"/>
      </w:r>
      <w:r>
        <w:instrText xml:space="preserve"> TOC \o "1-3" \h \z \t "Chapitre;1" </w:instrText>
      </w:r>
      <w:r>
        <w:fldChar w:fldCharType="separate"/>
      </w:r>
      <w:hyperlink w:anchor="_Toc155709549" w:history="1">
        <w:r w:rsidRPr="001944AF">
          <w:rPr>
            <w:rStyle w:val="Lienhypertexte"/>
            <w:noProof/>
          </w:rPr>
          <w:t>I)</w:t>
        </w:r>
        <w:r>
          <w:rPr>
            <w:noProof/>
            <w:lang w:eastAsia="fr-FR"/>
          </w:rPr>
          <w:tab/>
        </w:r>
        <w:r w:rsidRPr="001944AF">
          <w:rPr>
            <w:rStyle w:val="Lienhypertexte"/>
            <w:noProof/>
          </w:rPr>
          <w:t>Accès réseau a ISPConfig :</w:t>
        </w:r>
        <w:r>
          <w:rPr>
            <w:noProof/>
            <w:webHidden/>
          </w:rPr>
          <w:tab/>
        </w:r>
        <w:r>
          <w:rPr>
            <w:noProof/>
            <w:webHidden/>
          </w:rPr>
          <w:fldChar w:fldCharType="begin"/>
        </w:r>
        <w:r>
          <w:rPr>
            <w:noProof/>
            <w:webHidden/>
          </w:rPr>
          <w:instrText xml:space="preserve"> PAGEREF _Toc155709549 \h </w:instrText>
        </w:r>
        <w:r>
          <w:rPr>
            <w:noProof/>
            <w:webHidden/>
          </w:rPr>
        </w:r>
        <w:r>
          <w:rPr>
            <w:noProof/>
            <w:webHidden/>
          </w:rPr>
          <w:fldChar w:fldCharType="separate"/>
        </w:r>
        <w:r>
          <w:rPr>
            <w:noProof/>
            <w:webHidden/>
          </w:rPr>
          <w:t>1</w:t>
        </w:r>
        <w:r>
          <w:rPr>
            <w:noProof/>
            <w:webHidden/>
          </w:rPr>
          <w:fldChar w:fldCharType="end"/>
        </w:r>
      </w:hyperlink>
    </w:p>
    <w:p w:rsidR="00F70BAA" w:rsidRDefault="00F70BAA">
      <w:pPr>
        <w:pStyle w:val="TM1"/>
        <w:tabs>
          <w:tab w:val="left" w:pos="440"/>
          <w:tab w:val="right" w:leader="dot" w:pos="9062"/>
        </w:tabs>
        <w:rPr>
          <w:noProof/>
          <w:lang w:eastAsia="fr-FR"/>
        </w:rPr>
      </w:pPr>
      <w:hyperlink w:anchor="_Toc155709550" w:history="1">
        <w:r w:rsidRPr="001944AF">
          <w:rPr>
            <w:rStyle w:val="Lienhypertexte"/>
            <w:noProof/>
          </w:rPr>
          <w:t>II)</w:t>
        </w:r>
        <w:r>
          <w:rPr>
            <w:noProof/>
            <w:lang w:eastAsia="fr-FR"/>
          </w:rPr>
          <w:tab/>
        </w:r>
        <w:r w:rsidRPr="001944AF">
          <w:rPr>
            <w:rStyle w:val="Lienhypertexte"/>
            <w:noProof/>
            <w:shd w:val="clear" w:color="auto" w:fill="FFFFFF"/>
          </w:rPr>
          <w:t>Utilisation de FileZilla :</w:t>
        </w:r>
        <w:r>
          <w:rPr>
            <w:noProof/>
            <w:webHidden/>
          </w:rPr>
          <w:tab/>
        </w:r>
        <w:r>
          <w:rPr>
            <w:noProof/>
            <w:webHidden/>
          </w:rPr>
          <w:fldChar w:fldCharType="begin"/>
        </w:r>
        <w:r>
          <w:rPr>
            <w:noProof/>
            <w:webHidden/>
          </w:rPr>
          <w:instrText xml:space="preserve"> PAGEREF _Toc155709550 \h </w:instrText>
        </w:r>
        <w:r>
          <w:rPr>
            <w:noProof/>
            <w:webHidden/>
          </w:rPr>
        </w:r>
        <w:r>
          <w:rPr>
            <w:noProof/>
            <w:webHidden/>
          </w:rPr>
          <w:fldChar w:fldCharType="separate"/>
        </w:r>
        <w:r>
          <w:rPr>
            <w:noProof/>
            <w:webHidden/>
          </w:rPr>
          <w:t>2</w:t>
        </w:r>
        <w:r>
          <w:rPr>
            <w:noProof/>
            <w:webHidden/>
          </w:rPr>
          <w:fldChar w:fldCharType="end"/>
        </w:r>
      </w:hyperlink>
    </w:p>
    <w:p w:rsidR="00F70BAA" w:rsidRDefault="00F70BAA">
      <w:pPr>
        <w:pStyle w:val="TM1"/>
        <w:tabs>
          <w:tab w:val="left" w:pos="660"/>
          <w:tab w:val="right" w:leader="dot" w:pos="9062"/>
        </w:tabs>
        <w:rPr>
          <w:noProof/>
          <w:lang w:eastAsia="fr-FR"/>
        </w:rPr>
      </w:pPr>
      <w:hyperlink w:anchor="_Toc155709551" w:history="1">
        <w:r w:rsidRPr="001944AF">
          <w:rPr>
            <w:rStyle w:val="Lienhypertexte"/>
            <w:noProof/>
          </w:rPr>
          <w:t>III)</w:t>
        </w:r>
        <w:r>
          <w:rPr>
            <w:noProof/>
            <w:lang w:eastAsia="fr-FR"/>
          </w:rPr>
          <w:tab/>
        </w:r>
        <w:r w:rsidRPr="001944AF">
          <w:rPr>
            <w:rStyle w:val="Lienhypertexte"/>
            <w:noProof/>
          </w:rPr>
          <w:t>Gestion des mots de passe :</w:t>
        </w:r>
        <w:r>
          <w:rPr>
            <w:noProof/>
            <w:webHidden/>
          </w:rPr>
          <w:tab/>
        </w:r>
        <w:r>
          <w:rPr>
            <w:noProof/>
            <w:webHidden/>
          </w:rPr>
          <w:fldChar w:fldCharType="begin"/>
        </w:r>
        <w:r>
          <w:rPr>
            <w:noProof/>
            <w:webHidden/>
          </w:rPr>
          <w:instrText xml:space="preserve"> PAGEREF _Toc155709551 \h </w:instrText>
        </w:r>
        <w:r>
          <w:rPr>
            <w:noProof/>
            <w:webHidden/>
          </w:rPr>
        </w:r>
        <w:r>
          <w:rPr>
            <w:noProof/>
            <w:webHidden/>
          </w:rPr>
          <w:fldChar w:fldCharType="separate"/>
        </w:r>
        <w:r>
          <w:rPr>
            <w:noProof/>
            <w:webHidden/>
          </w:rPr>
          <w:t>4</w:t>
        </w:r>
        <w:r>
          <w:rPr>
            <w:noProof/>
            <w:webHidden/>
          </w:rPr>
          <w:fldChar w:fldCharType="end"/>
        </w:r>
      </w:hyperlink>
    </w:p>
    <w:p w:rsidR="00940E39" w:rsidRDefault="00F70BAA" w:rsidP="00940E39">
      <w:r>
        <w:fldChar w:fldCharType="end"/>
      </w:r>
    </w:p>
    <w:p w:rsidR="00A246FA" w:rsidRPr="00455D97" w:rsidRDefault="00940E39" w:rsidP="00A246FA">
      <w:pPr>
        <w:pStyle w:val="Chapitre"/>
      </w:pPr>
      <w:bookmarkStart w:id="0" w:name="_Toc155709549"/>
      <w:r w:rsidRPr="00455D97">
        <w:t>Accès réseau a ISPConfig :</w:t>
      </w:r>
      <w:bookmarkEnd w:id="0"/>
    </w:p>
    <w:p w:rsidR="00656E29" w:rsidRPr="00656E29" w:rsidRDefault="00656E29" w:rsidP="00656E29">
      <w:pPr>
        <w:ind w:left="360"/>
      </w:pPr>
      <w:r>
        <w:t xml:space="preserve">-Capture d’écran du Ping vers etu.lmdsio.com qui est un serveur : </w:t>
      </w:r>
    </w:p>
    <w:p w:rsidR="00940E39" w:rsidRDefault="00656E29" w:rsidP="00940E39">
      <w:pPr>
        <w:ind w:left="360"/>
        <w:rPr>
          <w:b/>
          <w:u w:val="single"/>
        </w:rPr>
      </w:pPr>
      <w:r>
        <w:rPr>
          <w:b/>
          <w:noProof/>
          <w:u w:val="single"/>
          <w:lang w:eastAsia="fr-FR"/>
        </w:rPr>
        <w:drawing>
          <wp:inline distT="0" distB="0" distL="0" distR="0">
            <wp:extent cx="4953000" cy="145351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54092" cy="1453832"/>
                    </a:xfrm>
                    <a:prstGeom prst="rect">
                      <a:avLst/>
                    </a:prstGeom>
                    <a:noFill/>
                    <a:ln w="9525">
                      <a:noFill/>
                      <a:miter lim="800000"/>
                      <a:headEnd/>
                      <a:tailEnd/>
                    </a:ln>
                  </pic:spPr>
                </pic:pic>
              </a:graphicData>
            </a:graphic>
          </wp:inline>
        </w:drawing>
      </w:r>
    </w:p>
    <w:p w:rsidR="00656E29" w:rsidRDefault="00656E29" w:rsidP="00940E39">
      <w:pPr>
        <w:ind w:left="360"/>
      </w:pPr>
      <w:r>
        <w:t>-Capture d’écran de la résolution :</w:t>
      </w:r>
      <w:r>
        <w:rPr>
          <w:noProof/>
          <w:lang w:eastAsia="fr-FR"/>
        </w:rPr>
        <w:drawing>
          <wp:inline distT="0" distB="0" distL="0" distR="0">
            <wp:extent cx="5099050" cy="1327150"/>
            <wp:effectExtent l="1905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099050" cy="1327150"/>
                    </a:xfrm>
                    <a:prstGeom prst="rect">
                      <a:avLst/>
                    </a:prstGeom>
                    <a:noFill/>
                    <a:ln w="9525">
                      <a:noFill/>
                      <a:miter lim="800000"/>
                      <a:headEnd/>
                      <a:tailEnd/>
                    </a:ln>
                  </pic:spPr>
                </pic:pic>
              </a:graphicData>
            </a:graphic>
          </wp:inline>
        </w:drawing>
      </w:r>
    </w:p>
    <w:p w:rsidR="00656E29" w:rsidRDefault="00656E29" w:rsidP="00940E39">
      <w:pPr>
        <w:ind w:left="360"/>
      </w:pPr>
      <w:r>
        <w:t>-Capture d’écran d’une commande traceroute :</w:t>
      </w:r>
      <w:r w:rsidRPr="00656E29">
        <w:t xml:space="preserve"> </w:t>
      </w:r>
      <w:r>
        <w:rPr>
          <w:noProof/>
          <w:lang w:eastAsia="fr-FR"/>
        </w:rPr>
        <w:drawing>
          <wp:inline distT="0" distB="0" distL="0" distR="0">
            <wp:extent cx="5099335" cy="1521348"/>
            <wp:effectExtent l="19050" t="0" r="606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04414" cy="1522863"/>
                    </a:xfrm>
                    <a:prstGeom prst="rect">
                      <a:avLst/>
                    </a:prstGeom>
                    <a:noFill/>
                    <a:ln w="9525">
                      <a:noFill/>
                      <a:miter lim="800000"/>
                      <a:headEnd/>
                      <a:tailEnd/>
                    </a:ln>
                  </pic:spPr>
                </pic:pic>
              </a:graphicData>
            </a:graphic>
          </wp:inline>
        </w:drawing>
      </w:r>
    </w:p>
    <w:p w:rsidR="00656E29" w:rsidRPr="00455D97" w:rsidRDefault="00656E29" w:rsidP="00656E29">
      <w:pPr>
        <w:ind w:left="360"/>
        <w:rPr>
          <w:rFonts w:cstheme="minorHAnsi"/>
          <w:color w:val="1D2125"/>
          <w:shd w:val="clear" w:color="auto" w:fill="FFFFFF"/>
        </w:rPr>
      </w:pPr>
      <w:r w:rsidRPr="00455D97">
        <w:rPr>
          <w:rFonts w:cstheme="minorHAnsi"/>
          <w:b/>
        </w:rPr>
        <w:t xml:space="preserve">Question : </w:t>
      </w:r>
      <w:r w:rsidRPr="00455D97">
        <w:rPr>
          <w:rFonts w:cstheme="minorHAnsi"/>
          <w:color w:val="1D2125"/>
          <w:shd w:val="clear" w:color="auto" w:fill="FFFFFF"/>
        </w:rPr>
        <w:t>etu.lmdsio.com est-il derrière un routeur ? Expliquez</w:t>
      </w:r>
    </w:p>
    <w:p w:rsidR="00656E29" w:rsidRPr="00455D97" w:rsidRDefault="00656E29" w:rsidP="00656E29">
      <w:pPr>
        <w:ind w:left="360"/>
        <w:rPr>
          <w:rFonts w:cstheme="minorHAnsi"/>
          <w:color w:val="1D2125"/>
          <w:shd w:val="clear" w:color="auto" w:fill="FFFFFF"/>
        </w:rPr>
      </w:pPr>
      <w:r w:rsidRPr="00455D97">
        <w:rPr>
          <w:rFonts w:cstheme="minorHAnsi"/>
          <w:color w:val="1D2125"/>
          <w:shd w:val="clear" w:color="auto" w:fill="FFFFFF"/>
        </w:rPr>
        <w:t xml:space="preserve">En effet le serveur etu.lmdsio.com se trouve derriere un routeur </w:t>
      </w:r>
      <w:r w:rsidR="00455D97" w:rsidRPr="00455D97">
        <w:rPr>
          <w:rFonts w:cstheme="minorHAnsi"/>
          <w:color w:val="1D2125"/>
          <w:shd w:val="clear" w:color="auto" w:fill="FFFFFF"/>
        </w:rPr>
        <w:t>ce qui permet de faire transité les données entre le pc et le serveur.</w:t>
      </w:r>
    </w:p>
    <w:p w:rsidR="00455D97" w:rsidRPr="00455D97" w:rsidRDefault="00455D97" w:rsidP="00656E29">
      <w:pPr>
        <w:ind w:left="360"/>
        <w:rPr>
          <w:rFonts w:cstheme="minorHAnsi"/>
          <w:color w:val="1D2125"/>
          <w:sz w:val="16"/>
          <w:szCs w:val="16"/>
          <w:shd w:val="clear" w:color="auto" w:fill="FFFFFF"/>
        </w:rPr>
      </w:pPr>
    </w:p>
    <w:p w:rsidR="00455D97" w:rsidRPr="00455D97" w:rsidRDefault="00455D97" w:rsidP="00656E29">
      <w:pPr>
        <w:ind w:left="360"/>
        <w:rPr>
          <w:rFonts w:cstheme="minorHAnsi"/>
          <w:color w:val="1D2125"/>
          <w:sz w:val="16"/>
          <w:szCs w:val="16"/>
          <w:shd w:val="clear" w:color="auto" w:fill="FFFFFF"/>
        </w:rPr>
      </w:pPr>
    </w:p>
    <w:p w:rsidR="00455D97" w:rsidRDefault="00455D97" w:rsidP="00F70BAA">
      <w:pPr>
        <w:pStyle w:val="Chapitre"/>
        <w:rPr>
          <w:shd w:val="clear" w:color="auto" w:fill="FFFFFF"/>
        </w:rPr>
      </w:pPr>
      <w:bookmarkStart w:id="1" w:name="_Toc155709550"/>
      <w:r w:rsidRPr="00455D97">
        <w:rPr>
          <w:shd w:val="clear" w:color="auto" w:fill="FFFFFF"/>
        </w:rPr>
        <w:lastRenderedPageBreak/>
        <w:t>Utilisation de FileZilla</w:t>
      </w:r>
      <w:r w:rsidR="00E541D0">
        <w:rPr>
          <w:shd w:val="clear" w:color="auto" w:fill="FFFFFF"/>
        </w:rPr>
        <w:t> :</w:t>
      </w:r>
      <w:bookmarkEnd w:id="1"/>
    </w:p>
    <w:p w:rsidR="00614C0C" w:rsidRDefault="00614C0C" w:rsidP="00614C0C">
      <w:pPr>
        <w:ind w:left="360"/>
        <w:rPr>
          <w:rFonts w:cstheme="minorHAnsi"/>
          <w:color w:val="1D2125"/>
          <w:sz w:val="28"/>
          <w:szCs w:val="28"/>
          <w:shd w:val="clear" w:color="auto" w:fill="FFFFFF"/>
        </w:rPr>
      </w:pPr>
      <w:r>
        <w:rPr>
          <w:rFonts w:cstheme="minorHAnsi"/>
          <w:color w:val="1D2125"/>
          <w:sz w:val="28"/>
          <w:szCs w:val="28"/>
          <w:shd w:val="clear" w:color="auto" w:fill="FFFFFF"/>
        </w:rPr>
        <w:t>-Capture d’écran de l’ajout du serveur mirror.in2p3.fr dans le gestionnaire :</w:t>
      </w:r>
      <w:r w:rsidRPr="00614C0C">
        <w:rPr>
          <w:rFonts w:cstheme="minorHAnsi"/>
          <w:color w:val="1D2125"/>
          <w:sz w:val="28"/>
          <w:szCs w:val="28"/>
          <w:shd w:val="clear" w:color="auto" w:fill="FFFFFF"/>
        </w:rPr>
        <w:t xml:space="preserve"> </w:t>
      </w:r>
      <w:r>
        <w:rPr>
          <w:rFonts w:cstheme="minorHAnsi"/>
          <w:noProof/>
          <w:color w:val="1D2125"/>
          <w:sz w:val="28"/>
          <w:szCs w:val="28"/>
          <w:shd w:val="clear" w:color="auto" w:fill="FFFFFF"/>
          <w:lang w:eastAsia="fr-FR"/>
        </w:rPr>
        <w:drawing>
          <wp:inline distT="0" distB="0" distL="0" distR="0">
            <wp:extent cx="5760720" cy="272164"/>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760720" cy="272164"/>
                    </a:xfrm>
                    <a:prstGeom prst="rect">
                      <a:avLst/>
                    </a:prstGeom>
                    <a:noFill/>
                    <a:ln w="9525">
                      <a:noFill/>
                      <a:miter lim="800000"/>
                      <a:headEnd/>
                      <a:tailEnd/>
                    </a:ln>
                  </pic:spPr>
                </pic:pic>
              </a:graphicData>
            </a:graphic>
          </wp:inline>
        </w:drawing>
      </w:r>
    </w:p>
    <w:p w:rsidR="00614C0C" w:rsidRPr="00614C0C" w:rsidRDefault="00614C0C" w:rsidP="00614C0C">
      <w:pPr>
        <w:ind w:left="360"/>
        <w:rPr>
          <w:rFonts w:cstheme="minorHAnsi"/>
          <w:color w:val="1D2125"/>
          <w:sz w:val="28"/>
          <w:szCs w:val="28"/>
          <w:shd w:val="clear" w:color="auto" w:fill="FFFFFF"/>
        </w:rPr>
      </w:pPr>
      <w:r>
        <w:rPr>
          <w:rFonts w:cstheme="minorHAnsi"/>
          <w:color w:val="1D2125"/>
          <w:sz w:val="28"/>
          <w:szCs w:val="28"/>
          <w:shd w:val="clear" w:color="auto" w:fill="FFFFFF"/>
        </w:rPr>
        <w:t>-Capture  d’écran de la connexion au serveur mirror.in2p3.fr :</w:t>
      </w:r>
    </w:p>
    <w:p w:rsidR="00656E29" w:rsidRDefault="00455D97" w:rsidP="00940E39">
      <w:pPr>
        <w:ind w:left="360"/>
      </w:pPr>
      <w:r>
        <w:rPr>
          <w:noProof/>
          <w:lang w:eastAsia="fr-FR"/>
        </w:rPr>
        <w:drawing>
          <wp:inline distT="0" distB="0" distL="0" distR="0">
            <wp:extent cx="5760720" cy="1124424"/>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60720" cy="1124424"/>
                    </a:xfrm>
                    <a:prstGeom prst="rect">
                      <a:avLst/>
                    </a:prstGeom>
                    <a:noFill/>
                    <a:ln w="9525">
                      <a:noFill/>
                      <a:miter lim="800000"/>
                      <a:headEnd/>
                      <a:tailEnd/>
                    </a:ln>
                  </pic:spPr>
                </pic:pic>
              </a:graphicData>
            </a:graphic>
          </wp:inline>
        </w:drawing>
      </w:r>
    </w:p>
    <w:p w:rsidR="00614C0C" w:rsidRDefault="00614C0C" w:rsidP="00940E39">
      <w:pPr>
        <w:ind w:left="360"/>
        <w:rPr>
          <w:rFonts w:cstheme="minorHAnsi"/>
          <w:color w:val="1D2125"/>
          <w:shd w:val="clear" w:color="auto" w:fill="FFFFFF"/>
        </w:rPr>
      </w:pPr>
      <w:r>
        <w:t xml:space="preserve">-Capture d’écran de l’affichage des droits d’accès au fichier </w:t>
      </w:r>
      <w:r w:rsidRPr="00614C0C">
        <w:rPr>
          <w:rFonts w:cstheme="minorHAnsi"/>
          <w:color w:val="1D2125"/>
          <w:shd w:val="clear" w:color="auto" w:fill="FFFFFF"/>
        </w:rPr>
        <w:t>/pub/mozilla/firefox/releases</w:t>
      </w:r>
      <w:r>
        <w:rPr>
          <w:rFonts w:cstheme="minorHAnsi"/>
          <w:color w:val="1D2125"/>
          <w:shd w:val="clear" w:color="auto" w:fill="FFFFFF"/>
        </w:rPr>
        <w:t xml:space="preserve"> </w:t>
      </w:r>
      <w:r w:rsidRPr="00614C0C">
        <w:rPr>
          <w:rFonts w:cstheme="minorHAnsi"/>
          <w:color w:val="1D2125"/>
          <w:shd w:val="clear" w:color="auto" w:fill="FFFFFF"/>
        </w:rPr>
        <w:t>/latest/win64/fr/Firefox Setup 93.0.exe</w:t>
      </w:r>
      <w:r>
        <w:rPr>
          <w:rFonts w:cstheme="minorHAnsi"/>
          <w:color w:val="1D2125"/>
          <w:shd w:val="clear" w:color="auto" w:fill="FFFFFF"/>
        </w:rPr>
        <w:t> :</w:t>
      </w:r>
    </w:p>
    <w:p w:rsidR="00A51EE5" w:rsidRDefault="00614C0C" w:rsidP="00A51EE5">
      <w:pPr>
        <w:ind w:left="360"/>
        <w:rPr>
          <w:rFonts w:cstheme="minorHAnsi"/>
          <w:color w:val="1D2125"/>
          <w:shd w:val="clear" w:color="auto" w:fill="FFFFFF"/>
        </w:rPr>
      </w:pPr>
      <w:r>
        <w:rPr>
          <w:rFonts w:cstheme="minorHAnsi"/>
          <w:noProof/>
          <w:color w:val="1D2125"/>
          <w:shd w:val="clear" w:color="auto" w:fill="FFFFFF"/>
          <w:lang w:eastAsia="fr-FR"/>
        </w:rPr>
        <w:drawing>
          <wp:inline distT="0" distB="0" distL="0" distR="0">
            <wp:extent cx="4087495" cy="3036570"/>
            <wp:effectExtent l="19050" t="0" r="825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087495" cy="3036570"/>
                    </a:xfrm>
                    <a:prstGeom prst="rect">
                      <a:avLst/>
                    </a:prstGeom>
                    <a:noFill/>
                    <a:ln w="9525">
                      <a:noFill/>
                      <a:miter lim="800000"/>
                      <a:headEnd/>
                      <a:tailEnd/>
                    </a:ln>
                  </pic:spPr>
                </pic:pic>
              </a:graphicData>
            </a:graphic>
          </wp:inline>
        </w:drawing>
      </w:r>
    </w:p>
    <w:p w:rsidR="00A51EE5" w:rsidRDefault="00A51EE5" w:rsidP="00A51EE5">
      <w:pPr>
        <w:ind w:left="360"/>
        <w:rPr>
          <w:rFonts w:cstheme="minorHAnsi"/>
          <w:color w:val="1D2125"/>
          <w:shd w:val="clear" w:color="auto" w:fill="FFFFFF"/>
        </w:rPr>
      </w:pPr>
    </w:p>
    <w:p w:rsidR="00A51EE5" w:rsidRDefault="00A51EE5" w:rsidP="00A51EE5">
      <w:pPr>
        <w:ind w:left="360"/>
        <w:rPr>
          <w:rFonts w:cstheme="minorHAnsi"/>
          <w:color w:val="1D2125"/>
          <w:shd w:val="clear" w:color="auto" w:fill="FFFFFF"/>
        </w:rPr>
      </w:pPr>
    </w:p>
    <w:p w:rsidR="00A51EE5" w:rsidRDefault="00A51EE5" w:rsidP="00A51EE5">
      <w:pPr>
        <w:ind w:left="360"/>
        <w:rPr>
          <w:rFonts w:cstheme="minorHAnsi"/>
          <w:color w:val="1D2125"/>
          <w:shd w:val="clear" w:color="auto" w:fill="FFFFFF"/>
        </w:rPr>
      </w:pPr>
    </w:p>
    <w:p w:rsidR="00A51EE5" w:rsidRDefault="00A51EE5" w:rsidP="00A51EE5">
      <w:pPr>
        <w:ind w:left="360"/>
        <w:rPr>
          <w:rFonts w:cstheme="minorHAnsi"/>
          <w:color w:val="1D2125"/>
          <w:shd w:val="clear" w:color="auto" w:fill="FFFFFF"/>
        </w:rPr>
      </w:pPr>
    </w:p>
    <w:p w:rsidR="00A51EE5" w:rsidRDefault="00A51EE5" w:rsidP="00A51EE5">
      <w:pPr>
        <w:ind w:left="360"/>
        <w:rPr>
          <w:rFonts w:cstheme="minorHAnsi"/>
          <w:color w:val="1D2125"/>
          <w:shd w:val="clear" w:color="auto" w:fill="FFFFFF"/>
        </w:rPr>
      </w:pPr>
    </w:p>
    <w:p w:rsidR="00A51EE5" w:rsidRDefault="00A51EE5" w:rsidP="00A51EE5">
      <w:pPr>
        <w:ind w:left="360"/>
        <w:rPr>
          <w:rFonts w:cstheme="minorHAnsi"/>
          <w:color w:val="1D2125"/>
          <w:shd w:val="clear" w:color="auto" w:fill="FFFFFF"/>
        </w:rPr>
      </w:pPr>
    </w:p>
    <w:p w:rsidR="00A51EE5" w:rsidRDefault="00A51EE5" w:rsidP="00A51EE5">
      <w:pPr>
        <w:ind w:left="360"/>
        <w:rPr>
          <w:rFonts w:cstheme="minorHAnsi"/>
          <w:color w:val="1D2125"/>
          <w:shd w:val="clear" w:color="auto" w:fill="FFFFFF"/>
        </w:rPr>
      </w:pPr>
    </w:p>
    <w:p w:rsidR="00A51EE5" w:rsidRDefault="00A51EE5" w:rsidP="00A51EE5">
      <w:pPr>
        <w:ind w:left="360"/>
        <w:rPr>
          <w:rFonts w:cstheme="minorHAnsi"/>
          <w:color w:val="1D2125"/>
          <w:shd w:val="clear" w:color="auto" w:fill="FFFFFF"/>
        </w:rPr>
      </w:pPr>
    </w:p>
    <w:p w:rsidR="00A51EE5" w:rsidRDefault="00614C0C" w:rsidP="00A51EE5">
      <w:pPr>
        <w:ind w:left="360"/>
      </w:pPr>
      <w:r>
        <w:rPr>
          <w:noProof/>
          <w:lang w:eastAsia="fr-FR"/>
        </w:rPr>
        <w:lastRenderedPageBreak/>
        <w:drawing>
          <wp:inline distT="0" distB="0" distL="0" distR="0">
            <wp:extent cx="2812861" cy="211541"/>
            <wp:effectExtent l="19050" t="0" r="6539"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812316" cy="211500"/>
                    </a:xfrm>
                    <a:prstGeom prst="rect">
                      <a:avLst/>
                    </a:prstGeom>
                    <a:noFill/>
                    <a:ln w="9525">
                      <a:noFill/>
                      <a:miter lim="800000"/>
                      <a:headEnd/>
                      <a:tailEnd/>
                    </a:ln>
                  </pic:spPr>
                </pic:pic>
              </a:graphicData>
            </a:graphic>
          </wp:inline>
        </w:drawing>
      </w:r>
    </w:p>
    <w:tbl>
      <w:tblPr>
        <w:tblStyle w:val="Grilledutableau"/>
        <w:tblW w:w="0" w:type="auto"/>
        <w:tblInd w:w="360" w:type="dxa"/>
        <w:tblLook w:val="04A0"/>
      </w:tblPr>
      <w:tblGrid>
        <w:gridCol w:w="4545"/>
        <w:gridCol w:w="4383"/>
      </w:tblGrid>
      <w:tr w:rsidR="00A51EE5" w:rsidTr="00A51EE5">
        <w:tc>
          <w:tcPr>
            <w:tcW w:w="4606" w:type="dxa"/>
          </w:tcPr>
          <w:p w:rsidR="00A51EE5" w:rsidRDefault="00A51EE5" w:rsidP="00940E39">
            <w:r>
              <w:rPr>
                <w:noProof/>
                <w:lang w:eastAsia="fr-FR"/>
              </w:rPr>
              <w:drawing>
                <wp:inline distT="0" distB="0" distL="0" distR="0">
                  <wp:extent cx="2198711" cy="2731036"/>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2198529" cy="2730810"/>
                          </a:xfrm>
                          <a:prstGeom prst="rect">
                            <a:avLst/>
                          </a:prstGeom>
                          <a:noFill/>
                          <a:ln w="9525">
                            <a:noFill/>
                            <a:miter lim="800000"/>
                            <a:headEnd/>
                            <a:tailEnd/>
                          </a:ln>
                        </pic:spPr>
                      </pic:pic>
                    </a:graphicData>
                  </a:graphic>
                </wp:inline>
              </w:drawing>
            </w:r>
          </w:p>
        </w:tc>
        <w:tc>
          <w:tcPr>
            <w:tcW w:w="4606" w:type="dxa"/>
          </w:tcPr>
          <w:p w:rsidR="00A51EE5" w:rsidRDefault="00A51EE5" w:rsidP="00940E39">
            <w:r>
              <w:t xml:space="preserve">On peut voir que le propriétaire peut lire et écrire. Alors que les permissions pour le groupe et les utilisateur publique eux ne peuvent que lire le fichier sans le modifier. </w:t>
            </w:r>
          </w:p>
        </w:tc>
      </w:tr>
    </w:tbl>
    <w:p w:rsidR="00A51EE5" w:rsidRPr="00656E29" w:rsidRDefault="00A51EE5" w:rsidP="00940E39">
      <w:pPr>
        <w:ind w:left="360"/>
      </w:pPr>
      <w:r>
        <w:br/>
      </w:r>
      <w:r>
        <w:rPr>
          <w:noProof/>
          <w:lang w:eastAsia="fr-FR"/>
        </w:rPr>
        <w:drawing>
          <wp:inline distT="0" distB="0" distL="0" distR="0">
            <wp:extent cx="5083810" cy="238760"/>
            <wp:effectExtent l="19050" t="0" r="254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083810" cy="238760"/>
                    </a:xfrm>
                    <a:prstGeom prst="rect">
                      <a:avLst/>
                    </a:prstGeom>
                    <a:noFill/>
                    <a:ln w="9525">
                      <a:noFill/>
                      <a:miter lim="800000"/>
                      <a:headEnd/>
                      <a:tailEnd/>
                    </a:ln>
                  </pic:spPr>
                </pic:pic>
              </a:graphicData>
            </a:graphic>
          </wp:inline>
        </w:drawing>
      </w:r>
      <w:r w:rsidRPr="00A51EE5">
        <w:t xml:space="preserve"> </w:t>
      </w:r>
    </w:p>
    <w:tbl>
      <w:tblPr>
        <w:tblStyle w:val="Grilledutableau"/>
        <w:tblW w:w="0" w:type="auto"/>
        <w:tblInd w:w="360" w:type="dxa"/>
        <w:tblLook w:val="04A0"/>
      </w:tblPr>
      <w:tblGrid>
        <w:gridCol w:w="5600"/>
        <w:gridCol w:w="3328"/>
      </w:tblGrid>
      <w:tr w:rsidR="00A51EE5" w:rsidTr="00A51EE5">
        <w:tc>
          <w:tcPr>
            <w:tcW w:w="5600" w:type="dxa"/>
          </w:tcPr>
          <w:p w:rsidR="00A51EE5" w:rsidRDefault="00A51EE5" w:rsidP="00940E39">
            <w:r>
              <w:rPr>
                <w:noProof/>
                <w:lang w:eastAsia="fr-FR"/>
              </w:rPr>
              <w:drawing>
                <wp:inline distT="0" distB="0" distL="0" distR="0">
                  <wp:extent cx="3399714" cy="2553721"/>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3400803" cy="2554539"/>
                          </a:xfrm>
                          <a:prstGeom prst="rect">
                            <a:avLst/>
                          </a:prstGeom>
                          <a:noFill/>
                          <a:ln w="9525">
                            <a:noFill/>
                            <a:miter lim="800000"/>
                            <a:headEnd/>
                            <a:tailEnd/>
                          </a:ln>
                        </pic:spPr>
                      </pic:pic>
                    </a:graphicData>
                  </a:graphic>
                </wp:inline>
              </w:drawing>
            </w:r>
          </w:p>
        </w:tc>
        <w:tc>
          <w:tcPr>
            <w:tcW w:w="3328" w:type="dxa"/>
          </w:tcPr>
          <w:p w:rsidR="00A51EE5" w:rsidRDefault="00A51EE5" w:rsidP="00940E39">
            <w:r>
              <w:t xml:space="preserve">On peut voir que notre mozilla se trouve sur la version 1.121 qui est la dernière mise a jours </w:t>
            </w:r>
          </w:p>
        </w:tc>
      </w:tr>
    </w:tbl>
    <w:p w:rsidR="00614C0C" w:rsidRDefault="00A51EE5" w:rsidP="00940E39">
      <w:pPr>
        <w:ind w:left="360"/>
      </w:pPr>
      <w:r>
        <w:rPr>
          <w:noProof/>
          <w:lang w:eastAsia="fr-FR"/>
        </w:rPr>
        <w:drawing>
          <wp:inline distT="0" distB="0" distL="0" distR="0">
            <wp:extent cx="4981575" cy="266065"/>
            <wp:effectExtent l="19050" t="0" r="952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4981575" cy="266065"/>
                    </a:xfrm>
                    <a:prstGeom prst="rect">
                      <a:avLst/>
                    </a:prstGeom>
                    <a:noFill/>
                    <a:ln w="9525">
                      <a:noFill/>
                      <a:miter lim="800000"/>
                      <a:headEnd/>
                      <a:tailEnd/>
                    </a:ln>
                  </pic:spPr>
                </pic:pic>
              </a:graphicData>
            </a:graphic>
          </wp:inline>
        </w:drawing>
      </w:r>
    </w:p>
    <w:p w:rsidR="00A51EE5" w:rsidRDefault="00A44D4B" w:rsidP="00940E39">
      <w:pPr>
        <w:ind w:left="360"/>
      </w:pPr>
      <w:r>
        <w:rPr>
          <w:noProof/>
          <w:lang w:eastAsia="fr-FR"/>
        </w:rPr>
        <w:drawing>
          <wp:inline distT="0" distB="0" distL="0" distR="0">
            <wp:extent cx="1835785" cy="436880"/>
            <wp:effectExtent l="1905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cstate="print"/>
                    <a:srcRect/>
                    <a:stretch>
                      <a:fillRect/>
                    </a:stretch>
                  </pic:blipFill>
                  <pic:spPr bwMode="auto">
                    <a:xfrm>
                      <a:off x="0" y="0"/>
                      <a:ext cx="1835785" cy="436880"/>
                    </a:xfrm>
                    <a:prstGeom prst="rect">
                      <a:avLst/>
                    </a:prstGeom>
                    <a:noFill/>
                    <a:ln w="9525">
                      <a:noFill/>
                      <a:miter lim="800000"/>
                      <a:headEnd/>
                      <a:tailEnd/>
                    </a:ln>
                  </pic:spPr>
                </pic:pic>
              </a:graphicData>
            </a:graphic>
          </wp:inline>
        </w:drawing>
      </w:r>
    </w:p>
    <w:p w:rsidR="00A44D4B" w:rsidRDefault="00A44D4B" w:rsidP="00940E39">
      <w:pPr>
        <w:ind w:left="360"/>
      </w:pPr>
      <w:r>
        <w:t xml:space="preserve">Il se mets par défaut dans le dossier utilisateur </w:t>
      </w:r>
    </w:p>
    <w:p w:rsidR="00A44D4B" w:rsidRDefault="00A44D4B" w:rsidP="00940E39">
      <w:pPr>
        <w:ind w:left="360"/>
      </w:pPr>
      <w:r>
        <w:rPr>
          <w:noProof/>
          <w:lang w:eastAsia="fr-FR"/>
        </w:rPr>
        <w:drawing>
          <wp:inline distT="0" distB="0" distL="0" distR="0">
            <wp:extent cx="5760720" cy="230723"/>
            <wp:effectExtent l="1905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cstate="print"/>
                    <a:srcRect/>
                    <a:stretch>
                      <a:fillRect/>
                    </a:stretch>
                  </pic:blipFill>
                  <pic:spPr bwMode="auto">
                    <a:xfrm>
                      <a:off x="0" y="0"/>
                      <a:ext cx="5760720" cy="230723"/>
                    </a:xfrm>
                    <a:prstGeom prst="rect">
                      <a:avLst/>
                    </a:prstGeom>
                    <a:noFill/>
                    <a:ln w="9525">
                      <a:noFill/>
                      <a:miter lim="800000"/>
                      <a:headEnd/>
                      <a:tailEnd/>
                    </a:ln>
                  </pic:spPr>
                </pic:pic>
              </a:graphicData>
            </a:graphic>
          </wp:inline>
        </w:drawing>
      </w:r>
      <w:r w:rsidRPr="00A44D4B">
        <w:t xml:space="preserve"> </w:t>
      </w:r>
      <w:r>
        <w:rPr>
          <w:noProof/>
          <w:lang w:eastAsia="fr-FR"/>
        </w:rPr>
        <w:drawing>
          <wp:inline distT="0" distB="0" distL="0" distR="0">
            <wp:extent cx="3998595" cy="450215"/>
            <wp:effectExtent l="19050" t="0" r="190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cstate="print"/>
                    <a:srcRect/>
                    <a:stretch>
                      <a:fillRect/>
                    </a:stretch>
                  </pic:blipFill>
                  <pic:spPr bwMode="auto">
                    <a:xfrm>
                      <a:off x="0" y="0"/>
                      <a:ext cx="3998595" cy="450215"/>
                    </a:xfrm>
                    <a:prstGeom prst="rect">
                      <a:avLst/>
                    </a:prstGeom>
                    <a:noFill/>
                    <a:ln w="9525">
                      <a:noFill/>
                      <a:miter lim="800000"/>
                      <a:headEnd/>
                      <a:tailEnd/>
                    </a:ln>
                  </pic:spPr>
                </pic:pic>
              </a:graphicData>
            </a:graphic>
          </wp:inline>
        </w:drawing>
      </w:r>
    </w:p>
    <w:p w:rsidR="00E541D0" w:rsidRDefault="00E541D0" w:rsidP="00940E39">
      <w:pPr>
        <w:ind w:left="360"/>
      </w:pPr>
      <w:r>
        <w:t xml:space="preserve">On a pu récupérer un fichier car l’on a les droits </w:t>
      </w:r>
    </w:p>
    <w:p w:rsidR="00E541D0" w:rsidRDefault="00A44D4B" w:rsidP="00940E39">
      <w:pPr>
        <w:ind w:left="360"/>
      </w:pPr>
      <w:r>
        <w:rPr>
          <w:noProof/>
          <w:lang w:eastAsia="fr-FR"/>
        </w:rPr>
        <w:lastRenderedPageBreak/>
        <w:drawing>
          <wp:inline distT="0" distB="0" distL="0" distR="0">
            <wp:extent cx="5760720" cy="327112"/>
            <wp:effectExtent l="1905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cstate="print"/>
                    <a:srcRect/>
                    <a:stretch>
                      <a:fillRect/>
                    </a:stretch>
                  </pic:blipFill>
                  <pic:spPr bwMode="auto">
                    <a:xfrm>
                      <a:off x="0" y="0"/>
                      <a:ext cx="5760720" cy="327112"/>
                    </a:xfrm>
                    <a:prstGeom prst="rect">
                      <a:avLst/>
                    </a:prstGeom>
                    <a:noFill/>
                    <a:ln w="9525">
                      <a:noFill/>
                      <a:miter lim="800000"/>
                      <a:headEnd/>
                      <a:tailEnd/>
                    </a:ln>
                  </pic:spPr>
                </pic:pic>
              </a:graphicData>
            </a:graphic>
          </wp:inline>
        </w:drawing>
      </w:r>
      <w:r w:rsidR="00E541D0" w:rsidRPr="00E541D0">
        <w:t xml:space="preserve"> </w:t>
      </w:r>
      <w:r w:rsidR="00E541D0">
        <w:rPr>
          <w:noProof/>
          <w:lang w:eastAsia="fr-FR"/>
        </w:rPr>
        <w:drawing>
          <wp:inline distT="0" distB="0" distL="0" distR="0">
            <wp:extent cx="5760720" cy="154884"/>
            <wp:effectExtent l="1905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cstate="print"/>
                    <a:srcRect/>
                    <a:stretch>
                      <a:fillRect/>
                    </a:stretch>
                  </pic:blipFill>
                  <pic:spPr bwMode="auto">
                    <a:xfrm>
                      <a:off x="0" y="0"/>
                      <a:ext cx="5760720" cy="154884"/>
                    </a:xfrm>
                    <a:prstGeom prst="rect">
                      <a:avLst/>
                    </a:prstGeom>
                    <a:noFill/>
                    <a:ln w="9525">
                      <a:noFill/>
                      <a:miter lim="800000"/>
                      <a:headEnd/>
                      <a:tailEnd/>
                    </a:ln>
                  </pic:spPr>
                </pic:pic>
              </a:graphicData>
            </a:graphic>
          </wp:inline>
        </w:drawing>
      </w:r>
    </w:p>
    <w:p w:rsidR="00E541D0" w:rsidRDefault="00E541D0" w:rsidP="00940E39">
      <w:pPr>
        <w:ind w:left="360"/>
      </w:pPr>
    </w:p>
    <w:p w:rsidR="00E541D0" w:rsidRDefault="00E541D0" w:rsidP="00940E39">
      <w:pPr>
        <w:ind w:left="360"/>
      </w:pPr>
      <w:r>
        <w:rPr>
          <w:noProof/>
          <w:lang w:eastAsia="fr-FR"/>
        </w:rPr>
        <w:drawing>
          <wp:inline distT="0" distB="0" distL="0" distR="0">
            <wp:extent cx="3841750" cy="273050"/>
            <wp:effectExtent l="19050" t="0" r="6350"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4" cstate="print"/>
                    <a:srcRect/>
                    <a:stretch>
                      <a:fillRect/>
                    </a:stretch>
                  </pic:blipFill>
                  <pic:spPr bwMode="auto">
                    <a:xfrm>
                      <a:off x="0" y="0"/>
                      <a:ext cx="3841750" cy="273050"/>
                    </a:xfrm>
                    <a:prstGeom prst="rect">
                      <a:avLst/>
                    </a:prstGeom>
                    <a:noFill/>
                    <a:ln w="9525">
                      <a:noFill/>
                      <a:miter lim="800000"/>
                      <a:headEnd/>
                      <a:tailEnd/>
                    </a:ln>
                  </pic:spPr>
                </pic:pic>
              </a:graphicData>
            </a:graphic>
          </wp:inline>
        </w:drawing>
      </w:r>
      <w:r>
        <w:br/>
        <w:t>On ne peut pas transfère de fichier vers le debian car l’on ne possède pas les droits pour déposer quelque chose on peut seulement en récupérer.</w:t>
      </w:r>
    </w:p>
    <w:p w:rsidR="00E541D0" w:rsidRPr="00342DA8" w:rsidRDefault="00E541D0" w:rsidP="00F70BAA">
      <w:pPr>
        <w:pStyle w:val="Chapitre"/>
      </w:pPr>
      <w:bookmarkStart w:id="2" w:name="_Toc155709551"/>
      <w:r>
        <w:t>Gestion des mots de passe :</w:t>
      </w:r>
      <w:bookmarkEnd w:id="2"/>
    </w:p>
    <w:p w:rsidR="00E541D0" w:rsidRDefault="00342DA8" w:rsidP="00940E39">
      <w:pPr>
        <w:ind w:left="360"/>
      </w:pPr>
      <w:r>
        <w:rPr>
          <w:noProof/>
          <w:lang w:eastAsia="fr-FR"/>
        </w:rPr>
        <w:drawing>
          <wp:inline distT="0" distB="0" distL="0" distR="0">
            <wp:extent cx="5760720" cy="201754"/>
            <wp:effectExtent l="1905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5" cstate="print"/>
                    <a:srcRect/>
                    <a:stretch>
                      <a:fillRect/>
                    </a:stretch>
                  </pic:blipFill>
                  <pic:spPr bwMode="auto">
                    <a:xfrm>
                      <a:off x="0" y="0"/>
                      <a:ext cx="5760720" cy="201754"/>
                    </a:xfrm>
                    <a:prstGeom prst="rect">
                      <a:avLst/>
                    </a:prstGeom>
                    <a:noFill/>
                    <a:ln w="9525">
                      <a:noFill/>
                      <a:miter lim="800000"/>
                      <a:headEnd/>
                      <a:tailEnd/>
                    </a:ln>
                  </pic:spPr>
                </pic:pic>
              </a:graphicData>
            </a:graphic>
          </wp:inline>
        </w:drawing>
      </w:r>
      <w:r>
        <w:br/>
        <w:t xml:space="preserve">Le principe des comptes Mozilla permet que lorsque l’on créer un compte Mozilla et que l’on enregistrer des donnes dessus on peut les retrouves sur un autre pc en se connectant avec ce même compte. </w:t>
      </w:r>
      <w:r w:rsidR="00074C66">
        <w:t>Keepass est un gestionnaire de mots de passe qui permet de sauvegarder un ensemble de mots de passe dans une base de données chiffrée sous la forme d’un seul fichier dont l’extensions est .kdb ou .kdbx .</w:t>
      </w:r>
    </w:p>
    <w:p w:rsidR="00074C66" w:rsidRDefault="00074C66" w:rsidP="00940E39">
      <w:pPr>
        <w:ind w:left="360"/>
      </w:pPr>
      <w:r>
        <w:rPr>
          <w:noProof/>
          <w:lang w:eastAsia="fr-FR"/>
        </w:rPr>
        <w:drawing>
          <wp:inline distT="0" distB="0" distL="0" distR="0">
            <wp:extent cx="5760720" cy="193903"/>
            <wp:effectExtent l="19050" t="0" r="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cstate="print"/>
                    <a:srcRect/>
                    <a:stretch>
                      <a:fillRect/>
                    </a:stretch>
                  </pic:blipFill>
                  <pic:spPr bwMode="auto">
                    <a:xfrm>
                      <a:off x="0" y="0"/>
                      <a:ext cx="5760720" cy="193903"/>
                    </a:xfrm>
                    <a:prstGeom prst="rect">
                      <a:avLst/>
                    </a:prstGeom>
                    <a:noFill/>
                    <a:ln w="9525">
                      <a:noFill/>
                      <a:miter lim="800000"/>
                      <a:headEnd/>
                      <a:tailEnd/>
                    </a:ln>
                  </pic:spPr>
                </pic:pic>
              </a:graphicData>
            </a:graphic>
          </wp:inline>
        </w:drawing>
      </w:r>
    </w:p>
    <w:p w:rsidR="00074C66" w:rsidRPr="00656E29" w:rsidRDefault="00F70BAA" w:rsidP="00F70BAA">
      <w:pPr>
        <w:ind w:left="360"/>
      </w:pPr>
      <w:r>
        <w:t xml:space="preserve">Pour ma part j’utilise Microsoft Authentificator qui me permet de sauvegarder les informations d’identification de votre compte et les paramètres d’application associés. Je l’utilise par exemple pour sauvegarder mon mot de passe de l’ent ou bien de mon adresse mail. </w:t>
      </w:r>
    </w:p>
    <w:sectPr w:rsidR="00074C66" w:rsidRPr="00656E29" w:rsidSect="00633B50">
      <w:headerReference w:type="default" r:id="rId2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E39" w:rsidRDefault="00940E39" w:rsidP="00940E39">
      <w:pPr>
        <w:spacing w:after="0" w:line="240" w:lineRule="auto"/>
      </w:pPr>
      <w:r>
        <w:separator/>
      </w:r>
    </w:p>
  </w:endnote>
  <w:endnote w:type="continuationSeparator" w:id="0">
    <w:p w:rsidR="00940E39" w:rsidRDefault="00940E39" w:rsidP="00940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E39" w:rsidRDefault="00940E39" w:rsidP="00940E39">
      <w:pPr>
        <w:spacing w:after="0" w:line="240" w:lineRule="auto"/>
      </w:pPr>
      <w:r>
        <w:separator/>
      </w:r>
    </w:p>
  </w:footnote>
  <w:footnote w:type="continuationSeparator" w:id="0">
    <w:p w:rsidR="00940E39" w:rsidRDefault="00940E39" w:rsidP="00940E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E39" w:rsidRDefault="00940E39">
    <w:pPr>
      <w:pStyle w:val="En-tte"/>
    </w:pPr>
    <w:r>
      <w:t>Clément VIDIT</w:t>
    </w:r>
    <w:r>
      <w:tab/>
    </w:r>
    <w:r>
      <w:tab/>
      <w:t>B1SIO1</w:t>
    </w:r>
  </w:p>
  <w:p w:rsidR="00940E39" w:rsidRDefault="00940E3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323C1"/>
    <w:multiLevelType w:val="hybridMultilevel"/>
    <w:tmpl w:val="E578AE32"/>
    <w:lvl w:ilvl="0" w:tplc="3106360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DFA3129"/>
    <w:multiLevelType w:val="hybridMultilevel"/>
    <w:tmpl w:val="C102EC6E"/>
    <w:lvl w:ilvl="0" w:tplc="E12CF5A8">
      <w:start w:val="1"/>
      <w:numFmt w:val="upperRoman"/>
      <w:pStyle w:val="Chapitre"/>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940E39"/>
    <w:rsid w:val="00074C66"/>
    <w:rsid w:val="00342DA8"/>
    <w:rsid w:val="00455D97"/>
    <w:rsid w:val="00614C0C"/>
    <w:rsid w:val="00633B50"/>
    <w:rsid w:val="00656E29"/>
    <w:rsid w:val="00940E39"/>
    <w:rsid w:val="00A246FA"/>
    <w:rsid w:val="00A44D4B"/>
    <w:rsid w:val="00A51EE5"/>
    <w:rsid w:val="00B85CFA"/>
    <w:rsid w:val="00BE1D35"/>
    <w:rsid w:val="00E541D0"/>
    <w:rsid w:val="00F70BA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50"/>
  </w:style>
  <w:style w:type="paragraph" w:styleId="Titre1">
    <w:name w:val="heading 1"/>
    <w:basedOn w:val="Normal"/>
    <w:next w:val="Normal"/>
    <w:link w:val="Titre1Car"/>
    <w:uiPriority w:val="9"/>
    <w:qFormat/>
    <w:rsid w:val="00940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940E3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40E39"/>
  </w:style>
  <w:style w:type="paragraph" w:styleId="Pieddepage">
    <w:name w:val="footer"/>
    <w:basedOn w:val="Normal"/>
    <w:link w:val="PieddepageCar"/>
    <w:uiPriority w:val="99"/>
    <w:semiHidden/>
    <w:unhideWhenUsed/>
    <w:rsid w:val="00940E3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40E39"/>
  </w:style>
  <w:style w:type="paragraph" w:styleId="Titre">
    <w:name w:val="Title"/>
    <w:basedOn w:val="Normal"/>
    <w:next w:val="Normal"/>
    <w:link w:val="TitreCar"/>
    <w:uiPriority w:val="10"/>
    <w:qFormat/>
    <w:rsid w:val="00940E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40E3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940E3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40E39"/>
    <w:pPr>
      <w:outlineLvl w:val="9"/>
    </w:pPr>
  </w:style>
  <w:style w:type="paragraph" w:styleId="Textedebulles">
    <w:name w:val="Balloon Text"/>
    <w:basedOn w:val="Normal"/>
    <w:link w:val="TextedebullesCar"/>
    <w:uiPriority w:val="99"/>
    <w:semiHidden/>
    <w:unhideWhenUsed/>
    <w:rsid w:val="00940E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0E39"/>
    <w:rPr>
      <w:rFonts w:ascii="Tahoma" w:hAnsi="Tahoma" w:cs="Tahoma"/>
      <w:sz w:val="16"/>
      <w:szCs w:val="16"/>
    </w:rPr>
  </w:style>
  <w:style w:type="paragraph" w:styleId="Paragraphedeliste">
    <w:name w:val="List Paragraph"/>
    <w:basedOn w:val="Normal"/>
    <w:link w:val="ParagraphedelisteCar"/>
    <w:uiPriority w:val="34"/>
    <w:qFormat/>
    <w:rsid w:val="00940E39"/>
    <w:pPr>
      <w:ind w:left="720"/>
      <w:contextualSpacing/>
    </w:pPr>
  </w:style>
  <w:style w:type="table" w:styleId="Grilledutableau">
    <w:name w:val="Table Grid"/>
    <w:basedOn w:val="TableauNormal"/>
    <w:uiPriority w:val="59"/>
    <w:rsid w:val="00A51E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semiHidden/>
    <w:unhideWhenUsed/>
    <w:qFormat/>
    <w:rsid w:val="00F70BAA"/>
    <w:pPr>
      <w:spacing w:after="100"/>
      <w:ind w:left="220"/>
    </w:pPr>
    <w:rPr>
      <w:rFonts w:eastAsiaTheme="minorEastAsia"/>
    </w:rPr>
  </w:style>
  <w:style w:type="paragraph" w:styleId="TM1">
    <w:name w:val="toc 1"/>
    <w:basedOn w:val="Normal"/>
    <w:next w:val="Normal"/>
    <w:autoRedefine/>
    <w:uiPriority w:val="39"/>
    <w:unhideWhenUsed/>
    <w:qFormat/>
    <w:rsid w:val="00F70BAA"/>
    <w:pPr>
      <w:spacing w:after="100"/>
    </w:pPr>
    <w:rPr>
      <w:rFonts w:eastAsiaTheme="minorEastAsia"/>
    </w:rPr>
  </w:style>
  <w:style w:type="paragraph" w:styleId="TM3">
    <w:name w:val="toc 3"/>
    <w:basedOn w:val="Normal"/>
    <w:next w:val="Normal"/>
    <w:autoRedefine/>
    <w:uiPriority w:val="39"/>
    <w:semiHidden/>
    <w:unhideWhenUsed/>
    <w:qFormat/>
    <w:rsid w:val="00F70BAA"/>
    <w:pPr>
      <w:spacing w:after="100"/>
      <w:ind w:left="440"/>
    </w:pPr>
    <w:rPr>
      <w:rFonts w:eastAsiaTheme="minorEastAsia"/>
    </w:rPr>
  </w:style>
  <w:style w:type="paragraph" w:customStyle="1" w:styleId="Chapitre">
    <w:name w:val="Chapitre"/>
    <w:basedOn w:val="Paragraphedeliste"/>
    <w:qFormat/>
    <w:rsid w:val="00F70BAA"/>
    <w:pPr>
      <w:numPr>
        <w:numId w:val="1"/>
      </w:numPr>
    </w:pPr>
    <w:rPr>
      <w:b/>
      <w:sz w:val="28"/>
      <w:szCs w:val="28"/>
      <w:u w:val="single"/>
    </w:rPr>
  </w:style>
  <w:style w:type="character" w:styleId="Lienhypertexte">
    <w:name w:val="Hyperlink"/>
    <w:basedOn w:val="Policepardfaut"/>
    <w:uiPriority w:val="99"/>
    <w:unhideWhenUsed/>
    <w:rsid w:val="00F70BAA"/>
    <w:rPr>
      <w:color w:val="0000FF" w:themeColor="hyperlink"/>
      <w:u w:val="single"/>
    </w:rPr>
  </w:style>
  <w:style w:type="character" w:customStyle="1" w:styleId="ParagraphedelisteCar">
    <w:name w:val="Paragraphe de liste Car"/>
    <w:basedOn w:val="Policepardfaut"/>
    <w:link w:val="Paragraphedeliste"/>
    <w:uiPriority w:val="34"/>
    <w:rsid w:val="00F70BAA"/>
  </w:style>
  <w:style w:type="character" w:customStyle="1" w:styleId="ChapitreCar">
    <w:name w:val="Chapitre Car"/>
    <w:basedOn w:val="ParagraphedelisteCar"/>
    <w:link w:val="Chapitre"/>
    <w:rsid w:val="00F70B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59B32E-EBA6-497A-A145-0AB740734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354</Words>
  <Characters>1953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BTS SIO</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cvidi</dc:creator>
  <cp:lastModifiedBy>cvidi</cp:lastModifiedBy>
  <cp:revision>2</cp:revision>
  <dcterms:created xsi:type="dcterms:W3CDTF">2024-01-09T13:23:00Z</dcterms:created>
  <dcterms:modified xsi:type="dcterms:W3CDTF">2024-01-09T15:21:00Z</dcterms:modified>
</cp:coreProperties>
</file>