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2E0A" w:rsidP="00B21679" w:rsidRDefault="00DF7177" w14:paraId="2EA42CAF" w14:textId="1DFAAEA0">
      <w:pPr>
        <w:widowControl w:val="0"/>
        <w:autoSpaceDE w:val="0"/>
        <w:autoSpaceDN w:val="0"/>
        <w:adjustRightInd w:val="0"/>
        <w:spacing w:before="240" w:line="240" w:lineRule="auto"/>
        <w:ind w:left="1134" w:right="1700"/>
        <w:jc w:val="center"/>
        <w:rPr>
          <w:rFonts w:cs="Calibri"/>
          <w:b/>
          <w:bCs/>
          <w:color w:val="1F3864" w:themeColor="accent1" w:themeShade="80"/>
        </w:rPr>
      </w:pPr>
      <w:r>
        <w:rPr>
          <w:rFonts w:cs="Calibri"/>
          <w:b/>
          <w:bCs/>
          <w:noProof/>
          <w:color w:val="1F3864" w:themeColor="accent1" w:themeShade="80"/>
        </w:rPr>
        <w:drawing>
          <wp:anchor distT="0" distB="0" distL="114300" distR="114300" simplePos="0" relativeHeight="251659264" behindDoc="1" locked="0" layoutInCell="1" allowOverlap="1" wp14:anchorId="0E68C96F" wp14:editId="7AC908FF">
            <wp:simplePos x="0" y="0"/>
            <wp:positionH relativeFrom="column">
              <wp:posOffset>5522595</wp:posOffset>
            </wp:positionH>
            <wp:positionV relativeFrom="paragraph">
              <wp:posOffset>0</wp:posOffset>
            </wp:positionV>
            <wp:extent cx="1240155" cy="876300"/>
            <wp:effectExtent l="0" t="0" r="0" b="0"/>
            <wp:wrapTight wrapText="bothSides">
              <wp:wrapPolygon edited="0">
                <wp:start x="12940" y="2817"/>
                <wp:lineTo x="6636" y="10330"/>
                <wp:lineTo x="2986" y="11739"/>
                <wp:lineTo x="3318" y="15496"/>
                <wp:lineTo x="13272" y="18783"/>
                <wp:lineTo x="14931" y="18783"/>
                <wp:lineTo x="18249" y="11270"/>
                <wp:lineTo x="16258" y="2817"/>
                <wp:lineTo x="12940" y="281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155" cy="876300"/>
                    </a:xfrm>
                    <a:prstGeom prst="rect">
                      <a:avLst/>
                    </a:prstGeom>
                  </pic:spPr>
                </pic:pic>
              </a:graphicData>
            </a:graphic>
            <wp14:sizeRelH relativeFrom="margin">
              <wp14:pctWidth>0</wp14:pctWidth>
            </wp14:sizeRelH>
            <wp14:sizeRelV relativeFrom="margin">
              <wp14:pctHeight>0</wp14:pctHeight>
            </wp14:sizeRelV>
          </wp:anchor>
        </w:drawing>
      </w:r>
      <w:r w:rsidR="003C4B2B">
        <w:rPr>
          <w:rFonts w:cs="Calibri"/>
          <w:b/>
          <w:bCs/>
          <w:color w:val="1F3864" w:themeColor="accent1" w:themeShade="80"/>
        </w:rPr>
        <w:t xml:space="preserve">CONVENTION DE </w:t>
      </w:r>
      <w:r w:rsidRPr="00AD073D" w:rsidR="00B21679">
        <w:rPr>
          <w:rFonts w:cs="Calibri"/>
          <w:b/>
          <w:bCs/>
          <w:color w:val="1F3864" w:themeColor="accent1" w:themeShade="80"/>
          <w:highlight w:val="cyan"/>
        </w:rPr>
        <w:t>« </w:t>
      </w:r>
      <w:r w:rsidRPr="00AD073D" w:rsidR="003C4B2B">
        <w:rPr>
          <w:rFonts w:cs="Calibri"/>
          <w:b/>
          <w:bCs/>
          <w:color w:val="1F3864" w:themeColor="accent1" w:themeShade="80"/>
          <w:highlight w:val="cyan"/>
        </w:rPr>
        <w:t>MISE A DISPOSITION</w:t>
      </w:r>
      <w:r w:rsidR="00B21679">
        <w:rPr>
          <w:rFonts w:cs="Calibri"/>
          <w:b/>
          <w:bCs/>
          <w:color w:val="1F3864" w:themeColor="accent1" w:themeShade="80"/>
        </w:rPr>
        <w:t> »</w:t>
      </w:r>
      <w:r w:rsidR="003C4B2B">
        <w:rPr>
          <w:rFonts w:cs="Calibri"/>
          <w:b/>
          <w:bCs/>
          <w:color w:val="1F3864" w:themeColor="accent1" w:themeShade="80"/>
        </w:rPr>
        <w:t xml:space="preserve"> D’UN</w:t>
      </w:r>
      <w:r w:rsidR="00B21679">
        <w:rPr>
          <w:rFonts w:cs="Calibri"/>
          <w:b/>
          <w:bCs/>
          <w:color w:val="1F3864" w:themeColor="accent1" w:themeShade="80"/>
        </w:rPr>
        <w:t xml:space="preserve">(E) APPRENTI(E) </w:t>
      </w:r>
      <w:r w:rsidRPr="00D300C5" w:rsidR="003C4B2B">
        <w:rPr>
          <w:rFonts w:cs="Calibri"/>
          <w:b/>
          <w:bCs/>
          <w:color w:val="1F3864" w:themeColor="accent1" w:themeShade="80"/>
        </w:rPr>
        <w:t>AUPRES D’UNE ENTREPRISE OU UN ORGANISME OU CENTRE DE FOR</w:t>
      </w:r>
      <w:r w:rsidR="0088478B">
        <w:rPr>
          <w:rFonts w:cs="Calibri"/>
          <w:b/>
          <w:bCs/>
          <w:color w:val="1F3864" w:themeColor="accent1" w:themeShade="80"/>
        </w:rPr>
        <w:t>MA</w:t>
      </w:r>
      <w:r w:rsidRPr="00D300C5" w:rsidR="003C4B2B">
        <w:rPr>
          <w:rFonts w:cs="Calibri"/>
          <w:b/>
          <w:bCs/>
          <w:color w:val="1F3864" w:themeColor="accent1" w:themeShade="80"/>
        </w:rPr>
        <w:t>TION ETABLIS DANS OU HORS DE L’UNION EUROPEENNE</w:t>
      </w:r>
    </w:p>
    <w:p w:rsidR="00B21679" w:rsidP="00B21679" w:rsidRDefault="00B21679" w14:paraId="2D2D7DF9" w14:textId="77777777">
      <w:pPr>
        <w:widowControl w:val="0"/>
        <w:autoSpaceDE w:val="0"/>
        <w:autoSpaceDN w:val="0"/>
        <w:adjustRightInd w:val="0"/>
        <w:spacing w:before="240" w:line="240" w:lineRule="auto"/>
        <w:ind w:left="1134" w:right="1700"/>
        <w:jc w:val="center"/>
        <w:rPr>
          <w:rFonts w:cs="Calibri"/>
          <w:b/>
          <w:bCs/>
          <w:color w:val="1F3864" w:themeColor="accent1" w:themeShade="80"/>
        </w:rPr>
      </w:pPr>
    </w:p>
    <w:tbl>
      <w:tblPr>
        <w:tblStyle w:val="Grilledutableau"/>
        <w:tblW w:w="10065" w:type="dxa"/>
        <w:tblBorders>
          <w:top w:val="none" w:color="auto" w:sz="0" w:space="0"/>
          <w:left w:val="none" w:color="auto" w:sz="0" w:space="0"/>
          <w:bottom w:val="none" w:color="auto" w:sz="0" w:space="0"/>
          <w:right w:val="none" w:color="auto" w:sz="0" w:space="0"/>
          <w:insideH w:val="single" w:color="auto" w:sz="6" w:space="0"/>
          <w:insideV w:val="dashSmallGap" w:color="auto" w:sz="4" w:space="0"/>
        </w:tblBorders>
        <w:tblLook w:val="04A0" w:firstRow="1" w:lastRow="0" w:firstColumn="1" w:lastColumn="0" w:noHBand="0" w:noVBand="1"/>
      </w:tblPr>
      <w:tblGrid>
        <w:gridCol w:w="5032"/>
        <w:gridCol w:w="5033"/>
      </w:tblGrid>
      <w:tr w:rsidRPr="00BF38F2" w:rsidR="006C2E0A" w:rsidTr="00B21679" w14:paraId="698B33D0" w14:textId="77777777">
        <w:tc>
          <w:tcPr>
            <w:tcW w:w="5032" w:type="dxa"/>
            <w:shd w:val="clear" w:color="auto" w:fill="auto"/>
          </w:tcPr>
          <w:p w:rsidRPr="00515D2A" w:rsidR="006C2E0A" w:rsidP="00B21679" w:rsidRDefault="006C2E0A" w14:paraId="1A64E0CD" w14:textId="77777777">
            <w:pPr>
              <w:spacing w:line="240" w:lineRule="auto"/>
              <w:jc w:val="center"/>
              <w:rPr>
                <w:rFonts w:eastAsia="TradeGothic-Bold" w:cs="Calibri"/>
                <w:b/>
                <w:color w:val="002060"/>
              </w:rPr>
            </w:pPr>
            <w:r w:rsidRPr="00515D2A">
              <w:rPr>
                <w:rFonts w:eastAsia="TradeGothic-Bold" w:cs="Calibri"/>
                <w:b/>
                <w:color w:val="002060"/>
              </w:rPr>
              <w:t>Préambule</w:t>
            </w:r>
          </w:p>
          <w:p w:rsidRPr="00515D2A" w:rsidR="006C2E0A" w:rsidP="00B21679" w:rsidRDefault="006C2E0A" w14:paraId="2B10E114" w14:textId="77777777">
            <w:pPr>
              <w:widowControl w:val="0"/>
              <w:autoSpaceDE w:val="0"/>
              <w:autoSpaceDN w:val="0"/>
              <w:adjustRightInd w:val="0"/>
              <w:spacing w:before="240" w:after="0" w:line="240" w:lineRule="auto"/>
              <w:rPr>
                <w:rFonts w:asciiTheme="minorHAnsi" w:hAnsiTheme="minorHAnsi" w:cstheme="minorHAnsi"/>
                <w:sz w:val="20"/>
                <w:szCs w:val="20"/>
              </w:rPr>
            </w:pPr>
            <w:r w:rsidRPr="00515D2A">
              <w:rPr>
                <w:rFonts w:asciiTheme="minorHAnsi" w:hAnsiTheme="minorHAnsi" w:cstheme="minorHAnsi"/>
                <w:sz w:val="20"/>
                <w:szCs w:val="20"/>
              </w:rPr>
              <w:t>La présente convention est conclue en application des textes suivants : </w:t>
            </w:r>
          </w:p>
          <w:p w:rsidRPr="00515D2A" w:rsidR="006C2E0A" w:rsidP="00B21679" w:rsidRDefault="006C2E0A" w14:paraId="4197967B"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proofErr w:type="gramStart"/>
            <w:r w:rsidRPr="00515D2A">
              <w:rPr>
                <w:rFonts w:asciiTheme="minorHAnsi" w:hAnsiTheme="minorHAnsi" w:cstheme="minorHAnsi"/>
                <w:sz w:val="20"/>
                <w:szCs w:val="20"/>
              </w:rPr>
              <w:t>du</w:t>
            </w:r>
            <w:proofErr w:type="gramEnd"/>
            <w:r w:rsidRPr="00515D2A">
              <w:rPr>
                <w:rFonts w:asciiTheme="minorHAnsi" w:hAnsiTheme="minorHAnsi" w:cstheme="minorHAnsi"/>
                <w:sz w:val="20"/>
                <w:szCs w:val="20"/>
              </w:rPr>
              <w:t xml:space="preserve"> code du travail, notamment ses articles L. 6222-42 et L. 6222-44, et R. 6222-67 </w:t>
            </w:r>
          </w:p>
          <w:p w:rsidRPr="00515D2A" w:rsidR="006C2E0A" w:rsidP="00B21679" w:rsidRDefault="006C2E0A" w14:paraId="6F74BAD5"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proofErr w:type="gramStart"/>
            <w:r w:rsidRPr="00515D2A">
              <w:rPr>
                <w:rFonts w:asciiTheme="minorHAnsi" w:hAnsiTheme="minorHAnsi" w:cstheme="minorHAnsi"/>
                <w:sz w:val="20"/>
                <w:szCs w:val="20"/>
              </w:rPr>
              <w:t>du</w:t>
            </w:r>
            <w:proofErr w:type="gramEnd"/>
            <w:r w:rsidRPr="00515D2A">
              <w:rPr>
                <w:rFonts w:asciiTheme="minorHAnsi" w:hAnsiTheme="minorHAnsi" w:cstheme="minorHAnsi"/>
                <w:sz w:val="20"/>
                <w:szCs w:val="20"/>
              </w:rPr>
              <w:t xml:space="preserve"> code de la sécurité sociale, notamment les articles L. 160-7, R. 160-1 et suivants et R. 441-1 à R. 444-7 ;</w:t>
            </w:r>
          </w:p>
          <w:p w:rsidRPr="00515D2A" w:rsidR="006C2E0A" w:rsidP="00B21679" w:rsidRDefault="006C2E0A" w14:paraId="6C306886"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proofErr w:type="gramStart"/>
            <w:r w:rsidRPr="00515D2A">
              <w:rPr>
                <w:rFonts w:asciiTheme="minorHAnsi" w:hAnsiTheme="minorHAnsi" w:cstheme="minorHAnsi"/>
                <w:sz w:val="20"/>
                <w:szCs w:val="20"/>
              </w:rPr>
              <w:t>de</w:t>
            </w:r>
            <w:proofErr w:type="gramEnd"/>
            <w:r w:rsidRPr="00515D2A">
              <w:rPr>
                <w:rFonts w:asciiTheme="minorHAnsi" w:hAnsiTheme="minorHAnsi" w:cstheme="minorHAnsi"/>
                <w:sz w:val="20"/>
                <w:szCs w:val="20"/>
              </w:rPr>
              <w:t xml:space="preserve"> la directive 94/33 relative à la protection des jeunes au travail ;</w:t>
            </w:r>
          </w:p>
          <w:p w:rsidRPr="000F0AFD" w:rsidR="006C2E0A" w:rsidP="00B21679" w:rsidRDefault="006C2E0A" w14:paraId="1826D34B"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18"/>
                <w:szCs w:val="18"/>
              </w:rPr>
            </w:pPr>
            <w:proofErr w:type="gramStart"/>
            <w:r w:rsidRPr="00515D2A">
              <w:rPr>
                <w:rFonts w:asciiTheme="minorHAnsi" w:hAnsiTheme="minorHAnsi" w:cstheme="minorHAnsi"/>
                <w:sz w:val="20"/>
                <w:szCs w:val="20"/>
              </w:rPr>
              <w:t>du</w:t>
            </w:r>
            <w:proofErr w:type="gramEnd"/>
            <w:r w:rsidRPr="00515D2A">
              <w:rPr>
                <w:rFonts w:asciiTheme="minorHAnsi" w:hAnsiTheme="minorHAnsi" w:cstheme="minorHAnsi"/>
                <w:sz w:val="20"/>
                <w:szCs w:val="20"/>
              </w:rPr>
              <w:t xml:space="preserve"> règlement (CEE) n° 1408/71. </w:t>
            </w:r>
          </w:p>
        </w:tc>
        <w:tc>
          <w:tcPr>
            <w:tcW w:w="5033" w:type="dxa"/>
            <w:shd w:val="clear" w:color="auto" w:fill="auto"/>
          </w:tcPr>
          <w:p w:rsidRPr="00515D2A" w:rsidR="006C2E0A" w:rsidP="00B21679" w:rsidRDefault="006C2E0A" w14:paraId="2484AC67" w14:textId="77777777">
            <w:pPr>
              <w:widowControl w:val="0"/>
              <w:autoSpaceDE w:val="0"/>
              <w:autoSpaceDN w:val="0"/>
              <w:adjustRightInd w:val="0"/>
              <w:spacing w:line="240" w:lineRule="auto"/>
              <w:ind w:firstLine="142"/>
              <w:jc w:val="center"/>
              <w:rPr>
                <w:rFonts w:asciiTheme="minorHAnsi" w:hAnsiTheme="minorHAnsi" w:cstheme="minorHAnsi"/>
                <w:i/>
                <w:iCs/>
                <w:sz w:val="20"/>
                <w:szCs w:val="20"/>
                <w:lang w:val="en-GB"/>
              </w:rPr>
            </w:pPr>
            <w:proofErr w:type="spellStart"/>
            <w:r w:rsidRPr="00515D2A">
              <w:rPr>
                <w:rFonts w:eastAsia="TradeGothic-Bold" w:cs="Calibri"/>
                <w:b/>
                <w:i/>
                <w:iCs/>
                <w:color w:val="002060"/>
              </w:rPr>
              <w:t>Foreword</w:t>
            </w:r>
            <w:proofErr w:type="spellEnd"/>
          </w:p>
          <w:p w:rsidRPr="00515D2A" w:rsidR="006C2E0A" w:rsidP="00B21679" w:rsidRDefault="006C2E0A" w14:paraId="10D6C230" w14:textId="77777777">
            <w:pPr>
              <w:widowControl w:val="0"/>
              <w:autoSpaceDE w:val="0"/>
              <w:autoSpaceDN w:val="0"/>
              <w:adjustRightInd w:val="0"/>
              <w:spacing w:before="240" w:line="240" w:lineRule="auto"/>
              <w:ind w:firstLine="142"/>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The present contract was made under the following texts:</w:t>
            </w:r>
          </w:p>
          <w:p w:rsidRPr="00515D2A" w:rsidR="006C2E0A" w:rsidP="00B21679" w:rsidRDefault="006C2E0A" w14:paraId="19E46BF4"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Labour code, especially article L. 6222-42, L. 6222-44, and R. 6222-67</w:t>
            </w:r>
          </w:p>
          <w:p w:rsidRPr="00515D2A" w:rsidR="006C2E0A" w:rsidP="00B21679" w:rsidRDefault="006C2E0A" w14:paraId="6B0E322D"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French Social Security Code, especially articles L160-7, R160-1, and articles R. 441-1 to R444-7.</w:t>
            </w:r>
          </w:p>
          <w:p w:rsidRPr="00515D2A" w:rsidR="006C2E0A" w:rsidP="00B21679" w:rsidRDefault="006C2E0A" w14:paraId="1AA7CD94"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European directive n° 94 / 33 of 22 June 1994 on the protection of young people at work</w:t>
            </w:r>
          </w:p>
          <w:p w:rsidRPr="000F0AFD" w:rsidR="006C2E0A" w:rsidP="00B21679" w:rsidRDefault="006C2E0A" w14:paraId="32866987"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18"/>
                <w:szCs w:val="18"/>
                <w:lang w:val="en-GB"/>
              </w:rPr>
            </w:pPr>
            <w:r w:rsidRPr="00515D2A">
              <w:rPr>
                <w:rFonts w:asciiTheme="minorHAnsi" w:hAnsiTheme="minorHAnsi" w:cstheme="minorHAnsi"/>
                <w:i/>
                <w:iCs/>
                <w:sz w:val="20"/>
                <w:szCs w:val="20"/>
                <w:lang w:val="en-GB"/>
              </w:rPr>
              <w:t>EEC regulations n°1408 / 71 on the application of social welfare to workers, non-workers and their families moving within the Union.</w:t>
            </w:r>
          </w:p>
        </w:tc>
      </w:tr>
    </w:tbl>
    <w:p w:rsidR="002C50F2" w:rsidP="00515D2A" w:rsidRDefault="000A0E0E" w14:paraId="6BED3B11" w14:textId="77777777">
      <w:pPr>
        <w:spacing w:before="240" w:after="0" w:line="240" w:lineRule="auto"/>
        <w:jc w:val="both"/>
        <w:rPr>
          <w:rFonts w:eastAsia="TradeGothic-Bold" w:cs="Calibri"/>
          <w:b/>
          <w:color w:val="002060"/>
        </w:rPr>
      </w:pPr>
      <w:r w:rsidRPr="002C50F2">
        <w:rPr>
          <w:rFonts w:eastAsia="TradeGothic-Bold" w:cs="Calibri"/>
          <w:bCs/>
        </w:rPr>
        <w:t>La présente convention de mobilité est conclue en vue d’organiser la période de formation</w:t>
      </w:r>
      <w:r w:rsidRPr="002C50F2" w:rsidR="001932AD">
        <w:rPr>
          <w:rFonts w:eastAsia="TradeGothic-Bold" w:cs="Calibri"/>
          <w:bCs/>
        </w:rPr>
        <w:t xml:space="preserve"> de l’apprenti(e)</w:t>
      </w:r>
      <w:r w:rsidRPr="002C50F2">
        <w:rPr>
          <w:rFonts w:eastAsia="TradeGothic-Bold" w:cs="Calibri"/>
          <w:bCs/>
        </w:rPr>
        <w:t xml:space="preserve"> dans ou hors de l’Union européenne,</w:t>
      </w:r>
      <w:r w:rsidRPr="002C50F2" w:rsidR="001932AD">
        <w:rPr>
          <w:rFonts w:eastAsia="TradeGothic-Bold" w:cs="Calibri"/>
          <w:bCs/>
        </w:rPr>
        <w:t xml:space="preserve"> </w:t>
      </w:r>
      <w:r w:rsidRPr="002C50F2">
        <w:rPr>
          <w:rFonts w:eastAsia="TradeGothic-Bold" w:cs="Calibri"/>
          <w:bCs/>
        </w:rPr>
        <w:t>dans une entreprise ou un organisme/centre de formation d’accueil, dans le cadre de la « mise à disposition » de l’alternant par l’employeur français auprès d’une entreprise ou d’un organisme/centre de formation d’accueil à l’étranger</w:t>
      </w:r>
      <w:r w:rsidRPr="000A0E0E">
        <w:rPr>
          <w:rFonts w:eastAsia="TradeGothic-Bold" w:cs="Calibri"/>
          <w:b/>
          <w:color w:val="002060"/>
        </w:rPr>
        <w:t>.</w:t>
      </w:r>
      <w:r w:rsidR="001932AD">
        <w:rPr>
          <w:rFonts w:eastAsia="TradeGothic-Bold" w:cs="Calibri"/>
          <w:b/>
          <w:color w:val="002060"/>
        </w:rPr>
        <w:t xml:space="preserve"> </w:t>
      </w:r>
    </w:p>
    <w:p w:rsidRPr="002C50F2" w:rsidR="00E000D6" w:rsidP="002C50F2" w:rsidRDefault="001932AD" w14:paraId="3243D26B" w14:textId="37DB1CD0">
      <w:pPr>
        <w:spacing w:after="0" w:line="240" w:lineRule="auto"/>
        <w:jc w:val="both"/>
        <w:rPr>
          <w:rFonts w:eastAsia="TradeGothic-Bold" w:cs="Calibri"/>
          <w:bCs/>
          <w:i/>
          <w:iCs/>
          <w:lang w:val="en-GB"/>
        </w:rPr>
      </w:pPr>
      <w:r w:rsidRPr="002C50F2">
        <w:rPr>
          <w:rFonts w:eastAsia="TradeGothic-Bold" w:cs="Calibri"/>
          <w:bCs/>
          <w:i/>
          <w:iCs/>
          <w:lang w:val="en-GB"/>
        </w:rPr>
        <w:t>This</w:t>
      </w:r>
      <w:r w:rsidRPr="002C50F2" w:rsidR="00A718AE">
        <w:rPr>
          <w:rFonts w:eastAsia="TradeGothic-Bold" w:cs="Calibri"/>
          <w:bCs/>
          <w:i/>
          <w:iCs/>
          <w:lang w:val="en-GB"/>
        </w:rPr>
        <w:t xml:space="preserve"> mobility</w:t>
      </w:r>
      <w:r w:rsidRPr="002C50F2">
        <w:rPr>
          <w:rFonts w:eastAsia="TradeGothic-Bold" w:cs="Calibri"/>
          <w:bCs/>
          <w:i/>
          <w:iCs/>
          <w:lang w:val="en-GB"/>
        </w:rPr>
        <w:t xml:space="preserve"> agreement </w:t>
      </w:r>
      <w:r w:rsidRPr="002C50F2" w:rsidR="00A718AE">
        <w:rPr>
          <w:rFonts w:eastAsia="TradeGothic-Bold" w:cs="Calibri"/>
          <w:bCs/>
          <w:i/>
          <w:iCs/>
          <w:lang w:val="en-GB"/>
        </w:rPr>
        <w:t xml:space="preserve">is concluded in order to organise </w:t>
      </w:r>
      <w:r w:rsidRPr="002C50F2" w:rsidR="00FD02B6">
        <w:rPr>
          <w:rFonts w:eastAsia="TradeGothic-Bold" w:cs="Calibri"/>
          <w:bCs/>
          <w:i/>
          <w:iCs/>
          <w:lang w:val="en-GB"/>
        </w:rPr>
        <w:t>the training period of the apprentice in or outside the European Union, in a host company or training centre</w:t>
      </w:r>
      <w:r w:rsidRPr="002C50F2" w:rsidR="00092DCC">
        <w:rPr>
          <w:rFonts w:eastAsia="TradeGothic-Bold" w:cs="Calibri"/>
          <w:bCs/>
          <w:i/>
          <w:iCs/>
          <w:lang w:val="en-GB"/>
        </w:rPr>
        <w:t xml:space="preserve">, in the context of a </w:t>
      </w:r>
      <w:r w:rsidRPr="002C50F2" w:rsidR="00EF6CE9">
        <w:rPr>
          <w:rFonts w:eastAsia="TradeGothic-Bold" w:cs="Calibri"/>
          <w:bCs/>
          <w:i/>
          <w:iCs/>
          <w:lang w:val="en-GB"/>
        </w:rPr>
        <w:t xml:space="preserve">secondment </w:t>
      </w:r>
      <w:r w:rsidRPr="002C50F2" w:rsidR="00A71D01">
        <w:rPr>
          <w:rFonts w:eastAsia="TradeGothic-Bold" w:cs="Calibri"/>
          <w:bCs/>
          <w:i/>
          <w:iCs/>
          <w:lang w:val="en-GB"/>
        </w:rPr>
        <w:t>of the apprentice by the French employer to a</w:t>
      </w:r>
      <w:r w:rsidRPr="002C50F2" w:rsidR="002C50F2">
        <w:rPr>
          <w:rFonts w:eastAsia="TradeGothic-Bold" w:cs="Calibri"/>
          <w:bCs/>
          <w:i/>
          <w:iCs/>
          <w:lang w:val="en-GB"/>
        </w:rPr>
        <w:t xml:space="preserve"> host company or training centre. </w:t>
      </w:r>
    </w:p>
    <w:p w:rsidRPr="00AD073D" w:rsidR="006C2E0A" w:rsidP="00515D2A" w:rsidRDefault="006C2E0A" w14:paraId="1C4F8F40" w14:textId="11A64222">
      <w:pPr>
        <w:spacing w:before="240" w:after="0" w:line="240" w:lineRule="auto"/>
        <w:jc w:val="both"/>
        <w:rPr>
          <w:rFonts w:eastAsia="TradeGothic-Bold" w:cs="Calibri"/>
          <w:b/>
          <w:color w:val="002060"/>
        </w:rPr>
      </w:pPr>
      <w:r w:rsidRPr="00AD073D">
        <w:rPr>
          <w:rFonts w:eastAsia="TradeGothic-Bold" w:cs="Calibri"/>
          <w:b/>
          <w:color w:val="002060"/>
        </w:rPr>
        <w:t xml:space="preserve">Lexique </w:t>
      </w:r>
    </w:p>
    <w:p w:rsidRPr="00181580" w:rsidR="006C2E0A" w:rsidP="006C2E0A" w:rsidRDefault="006C2E0A" w14:paraId="3337582D" w14:textId="77777777">
      <w:pPr>
        <w:spacing w:after="0" w:line="240" w:lineRule="auto"/>
        <w:jc w:val="both"/>
        <w:rPr>
          <w:rFonts w:eastAsia="TradeGothic-Bold" w:cs="Calibri"/>
          <w:b/>
          <w:i/>
          <w:iCs/>
          <w:color w:val="002060"/>
        </w:rPr>
      </w:pPr>
      <w:proofErr w:type="spellStart"/>
      <w:r w:rsidRPr="00181580">
        <w:rPr>
          <w:rFonts w:eastAsia="TradeGothic-Bold" w:cs="Calibri"/>
          <w:b/>
          <w:i/>
          <w:iCs/>
          <w:color w:val="002060"/>
        </w:rPr>
        <w:t>Lexicon</w:t>
      </w:r>
      <w:proofErr w:type="spellEnd"/>
    </w:p>
    <w:p w:rsidR="00072054" w:rsidP="00072054" w:rsidRDefault="006C2E0A" w14:paraId="1B7403D9" w14:textId="77777777">
      <w:pPr>
        <w:widowControl w:val="0"/>
        <w:autoSpaceDE w:val="0"/>
        <w:autoSpaceDN w:val="0"/>
        <w:adjustRightInd w:val="0"/>
        <w:spacing w:before="240"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employeur »</w:t>
      </w:r>
      <w:r w:rsidRPr="00072054">
        <w:rPr>
          <w:rFonts w:asciiTheme="minorHAnsi" w:hAnsiTheme="minorHAnsi" w:cstheme="minorHAnsi"/>
          <w:sz w:val="20"/>
          <w:szCs w:val="20"/>
        </w:rPr>
        <w:t xml:space="preserve"> désigne le signataire du contrat d’apprentissage en France chez lequel le bénéficiaire dudit contrat suit sa formation en entreprise. </w:t>
      </w:r>
    </w:p>
    <w:p w:rsidRPr="00072054" w:rsidR="006C2E0A" w:rsidP="00072054" w:rsidRDefault="006C2E0A" w14:paraId="6D3E8C96" w14:textId="4051C15E">
      <w:pPr>
        <w:widowControl w:val="0"/>
        <w:autoSpaceDE w:val="0"/>
        <w:autoSpaceDN w:val="0"/>
        <w:adjustRightInd w:val="0"/>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employer”</w:t>
      </w:r>
      <w:r w:rsidRPr="00072054">
        <w:rPr>
          <w:rFonts w:asciiTheme="minorHAnsi" w:hAnsiTheme="minorHAnsi" w:cstheme="minorHAnsi"/>
          <w:i/>
          <w:iCs/>
          <w:sz w:val="20"/>
          <w:szCs w:val="20"/>
          <w:lang w:val="en-GB"/>
        </w:rPr>
        <w:t xml:space="preserve"> refers to the apprentice’s company in France.</w:t>
      </w:r>
    </w:p>
    <w:p w:rsidR="00072054" w:rsidP="00A72741" w:rsidRDefault="006C2E0A" w14:paraId="4CD9C564" w14:textId="77777777">
      <w:pPr>
        <w:widowControl w:val="0"/>
        <w:autoSpaceDE w:val="0"/>
        <w:autoSpaceDN w:val="0"/>
        <w:adjustRightInd w:val="0"/>
        <w:spacing w:before="240"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entreprise d’accueil »</w:t>
      </w:r>
      <w:r w:rsidRPr="00072054">
        <w:rPr>
          <w:rFonts w:asciiTheme="minorHAnsi" w:hAnsiTheme="minorHAnsi" w:cstheme="minorHAnsi"/>
          <w:sz w:val="20"/>
          <w:szCs w:val="20"/>
        </w:rPr>
        <w:t xml:space="preserve"> est entendu au sens d’unité économique ou d’organisme, quelle que soit sa forme juridique, établie dans un autre Etat dans ou hors de l’Union européenne et accueillant le bénéficiaire du contrat d’apprentissage dans la cadre de sa formation.</w:t>
      </w:r>
    </w:p>
    <w:p w:rsidRPr="00072054" w:rsidR="006C2E0A" w:rsidP="00A72741" w:rsidRDefault="006C2E0A" w14:paraId="13A45952" w14:textId="73FD05F0">
      <w:pPr>
        <w:widowControl w:val="0"/>
        <w:autoSpaceDE w:val="0"/>
        <w:autoSpaceDN w:val="0"/>
        <w:adjustRightInd w:val="0"/>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Host Company”</w:t>
      </w:r>
      <w:r w:rsidRPr="00072054">
        <w:rPr>
          <w:rFonts w:asciiTheme="minorHAnsi" w:hAnsiTheme="minorHAnsi" w:cstheme="minorHAnsi"/>
          <w:i/>
          <w:iCs/>
          <w:sz w:val="20"/>
          <w:szCs w:val="20"/>
          <w:lang w:val="en-GB"/>
        </w:rPr>
        <w:t xml:space="preserve"> refers to the organization, established in another state in or outside the European Union, to which the apprentice is seconded.</w:t>
      </w:r>
    </w:p>
    <w:p w:rsidR="00072054" w:rsidP="00A72741" w:rsidRDefault="006C2E0A" w14:paraId="2CC46028" w14:textId="77777777">
      <w:pPr>
        <w:spacing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centre de formation d’apprentis »</w:t>
      </w:r>
      <w:r w:rsidRPr="00072054">
        <w:rPr>
          <w:rFonts w:asciiTheme="minorHAnsi" w:hAnsiTheme="minorHAnsi" w:cstheme="minorHAnsi"/>
          <w:sz w:val="20"/>
          <w:szCs w:val="20"/>
        </w:rPr>
        <w:t xml:space="preserve"> désigne l’organisme de formation au sein duquel le bénéficiaire du contrat d’apprentissage suit sa formation théorique en France. </w:t>
      </w:r>
    </w:p>
    <w:p w:rsidRPr="00072054" w:rsidR="006C2E0A" w:rsidP="00072054" w:rsidRDefault="006C2E0A" w14:paraId="230357F6" w14:textId="4765F066">
      <w:pPr>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training centre”</w:t>
      </w:r>
      <w:r w:rsidRPr="00072054">
        <w:rPr>
          <w:rFonts w:asciiTheme="minorHAnsi" w:hAnsiTheme="minorHAnsi" w:cstheme="minorHAnsi"/>
          <w:i/>
          <w:iCs/>
          <w:sz w:val="20"/>
          <w:szCs w:val="20"/>
          <w:lang w:val="en-GB"/>
        </w:rPr>
        <w:t xml:space="preserve"> refers to the training organization in France in which the apprentice follows his theorical training. </w:t>
      </w:r>
    </w:p>
    <w:p w:rsidR="00072054" w:rsidP="00A72741" w:rsidRDefault="006C2E0A" w14:paraId="141A0B97" w14:textId="77777777">
      <w:pPr>
        <w:spacing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organisme/centre de formation d’accueil »</w:t>
      </w:r>
      <w:r w:rsidRPr="00072054">
        <w:rPr>
          <w:rFonts w:asciiTheme="minorHAnsi" w:hAnsiTheme="minorHAnsi" w:cstheme="minorHAnsi"/>
          <w:sz w:val="20"/>
          <w:szCs w:val="20"/>
        </w:rPr>
        <w:t xml:space="preserve"> désigne l’organisme établi dans un autre Etat dans ou hors de l’Union européenne et accueillant le bénéficiaire du contrat d’apprentissage en formation théorique.</w:t>
      </w:r>
    </w:p>
    <w:p w:rsidR="00B21679" w:rsidP="00072054" w:rsidRDefault="006C2E0A" w14:paraId="38CFC7F5" w14:textId="6C505E27">
      <w:pPr>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 xml:space="preserve">“The Host training centre” </w:t>
      </w:r>
      <w:r w:rsidRPr="00072054">
        <w:rPr>
          <w:rFonts w:asciiTheme="minorHAnsi" w:hAnsiTheme="minorHAnsi" w:cstheme="minorHAnsi"/>
          <w:i/>
          <w:iCs/>
          <w:sz w:val="20"/>
          <w:szCs w:val="20"/>
          <w:lang w:val="en-GB"/>
        </w:rPr>
        <w:t>refers to the training organization established in another state in or outside the European Union, hosting the apprentice for theorical training.</w:t>
      </w:r>
    </w:p>
    <w:p w:rsidRPr="00072054" w:rsidR="006C2E0A" w:rsidP="00B21679" w:rsidRDefault="00B21679" w14:paraId="552AF6F1" w14:textId="148E1968">
      <w:pPr>
        <w:spacing w:after="160" w:line="259" w:lineRule="auto"/>
        <w:rPr>
          <w:rFonts w:asciiTheme="minorHAnsi" w:hAnsiTheme="minorHAnsi" w:cstheme="minorHAnsi"/>
          <w:i/>
          <w:iCs/>
          <w:sz w:val="20"/>
          <w:szCs w:val="20"/>
          <w:lang w:val="en-GB"/>
        </w:rPr>
      </w:pPr>
      <w:r>
        <w:rPr>
          <w:rFonts w:asciiTheme="minorHAnsi" w:hAnsiTheme="minorHAnsi" w:cstheme="minorHAnsi"/>
          <w:i/>
          <w:iCs/>
          <w:sz w:val="20"/>
          <w:szCs w:val="20"/>
          <w:lang w:val="en-GB"/>
        </w:rPr>
        <w:br w:type="page"/>
      </w:r>
    </w:p>
    <w:p w:rsidRPr="00940CB9" w:rsidR="006C2E0A" w:rsidP="00B21679" w:rsidRDefault="006C2E0A" w14:paraId="67C8FDA0" w14:textId="5269CE67">
      <w:pPr>
        <w:framePr w:hSpace="141" w:wrap="around" w:hAnchor="margin" w:vAnchor="text" w:y="-198"/>
        <w:spacing w:after="0" w:line="240" w:lineRule="auto"/>
        <w:jc w:val="center"/>
        <w:rPr>
          <w:rFonts w:cs="Arial" w:asciiTheme="minorHAnsi" w:hAnsiTheme="minorHAnsi"/>
          <w:b/>
          <w:bCs/>
          <w:sz w:val="20"/>
          <w:szCs w:val="28"/>
          <w:lang w:val="en-GB"/>
        </w:rPr>
      </w:pPr>
      <w:r w:rsidRPr="00940CB9">
        <w:rPr>
          <w:rFonts w:cs="Arial" w:asciiTheme="minorHAnsi" w:hAnsiTheme="minorHAnsi"/>
          <w:b/>
          <w:bCs/>
          <w:sz w:val="20"/>
          <w:szCs w:val="28"/>
          <w:lang w:val="en-GB"/>
        </w:rPr>
        <w:lastRenderedPageBreak/>
        <w:br w:type="page"/>
      </w:r>
    </w:p>
    <w:p w:rsidRPr="00940CB9" w:rsidR="00126DBC" w:rsidP="00B21679" w:rsidRDefault="00AC6BA5" w14:paraId="0EFFC8B0" w14:textId="49562E1C">
      <w:pPr>
        <w:widowControl w:val="0"/>
        <w:autoSpaceDE w:val="0"/>
        <w:autoSpaceDN w:val="0"/>
        <w:adjustRightInd w:val="0"/>
        <w:spacing w:line="240" w:lineRule="auto"/>
        <w:jc w:val="center"/>
        <w:rPr>
          <w:rFonts w:cs="Arial" w:asciiTheme="minorHAnsi" w:hAnsiTheme="minorHAnsi"/>
          <w:i/>
          <w:sz w:val="20"/>
          <w:szCs w:val="20"/>
          <w:lang w:val="en-GB"/>
        </w:rPr>
      </w:pPr>
      <w:proofErr w:type="spellStart"/>
      <w:r w:rsidRPr="00940CB9">
        <w:rPr>
          <w:rFonts w:cs="Arial" w:asciiTheme="minorHAnsi" w:hAnsiTheme="minorHAnsi"/>
          <w:sz w:val="20"/>
          <w:szCs w:val="28"/>
          <w:lang w:val="en-GB"/>
        </w:rPr>
        <w:t>En</w:t>
      </w:r>
      <w:proofErr w:type="spellEnd"/>
      <w:r w:rsidRPr="00940CB9">
        <w:rPr>
          <w:rFonts w:cs="Arial" w:asciiTheme="minorHAnsi" w:hAnsiTheme="minorHAnsi"/>
          <w:sz w:val="20"/>
          <w:szCs w:val="28"/>
          <w:lang w:val="en-GB"/>
        </w:rPr>
        <w:t xml:space="preserve"> application et au regard des </w:t>
      </w:r>
      <w:proofErr w:type="spellStart"/>
      <w:r w:rsidRPr="00940CB9">
        <w:rPr>
          <w:rFonts w:cs="Arial" w:asciiTheme="minorHAnsi" w:hAnsiTheme="minorHAnsi"/>
          <w:sz w:val="20"/>
          <w:szCs w:val="28"/>
          <w:lang w:val="en-GB"/>
        </w:rPr>
        <w:t>éléments</w:t>
      </w:r>
      <w:proofErr w:type="spellEnd"/>
      <w:r w:rsidRPr="00940CB9">
        <w:rPr>
          <w:rFonts w:cs="Arial" w:asciiTheme="minorHAnsi" w:hAnsiTheme="minorHAnsi"/>
          <w:sz w:val="20"/>
          <w:szCs w:val="28"/>
          <w:lang w:val="en-GB"/>
        </w:rPr>
        <w:t xml:space="preserve"> ci-dessus </w:t>
      </w:r>
      <w:proofErr w:type="spellStart"/>
      <w:r w:rsidRPr="00940CB9">
        <w:rPr>
          <w:rFonts w:cs="Arial" w:asciiTheme="minorHAnsi" w:hAnsiTheme="minorHAnsi"/>
          <w:sz w:val="20"/>
          <w:szCs w:val="28"/>
          <w:lang w:val="en-GB"/>
        </w:rPr>
        <w:t>mentionnés</w:t>
      </w:r>
      <w:proofErr w:type="spellEnd"/>
      <w:r w:rsidRPr="00940CB9">
        <w:rPr>
          <w:rFonts w:cs="Arial" w:asciiTheme="minorHAnsi" w:hAnsiTheme="minorHAnsi"/>
          <w:sz w:val="20"/>
          <w:szCs w:val="28"/>
          <w:lang w:val="en-GB"/>
        </w:rPr>
        <w:t xml:space="preserve">, </w:t>
      </w:r>
      <w:r w:rsidRPr="00940CB9" w:rsidR="003B5973">
        <w:rPr>
          <w:rFonts w:cs="Arial" w:asciiTheme="minorHAnsi" w:hAnsiTheme="minorHAnsi"/>
          <w:sz w:val="20"/>
          <w:szCs w:val="28"/>
          <w:lang w:val="en-GB"/>
        </w:rPr>
        <w:t>la</w:t>
      </w:r>
      <w:r w:rsidRPr="00940CB9" w:rsidR="00C7585F">
        <w:rPr>
          <w:rFonts w:cs="Arial" w:asciiTheme="minorHAnsi" w:hAnsiTheme="minorHAnsi"/>
          <w:sz w:val="20"/>
          <w:szCs w:val="28"/>
          <w:lang w:val="en-GB"/>
        </w:rPr>
        <w:t xml:space="preserve"> </w:t>
      </w:r>
      <w:proofErr w:type="spellStart"/>
      <w:r w:rsidRPr="00940CB9" w:rsidR="00126DBC">
        <w:rPr>
          <w:rFonts w:cs="Arial" w:asciiTheme="minorHAnsi" w:hAnsiTheme="minorHAnsi"/>
          <w:sz w:val="20"/>
          <w:szCs w:val="28"/>
          <w:lang w:val="en-GB"/>
        </w:rPr>
        <w:t>présente</w:t>
      </w:r>
      <w:proofErr w:type="spellEnd"/>
      <w:r w:rsidRPr="00940CB9" w:rsidR="00126DBC">
        <w:rPr>
          <w:rFonts w:cs="Arial" w:asciiTheme="minorHAnsi" w:hAnsiTheme="minorHAnsi"/>
          <w:sz w:val="20"/>
          <w:szCs w:val="28"/>
          <w:lang w:val="en-GB"/>
        </w:rPr>
        <w:t xml:space="preserve"> convention </w:t>
      </w:r>
      <w:proofErr w:type="spellStart"/>
      <w:r w:rsidRPr="00940CB9" w:rsidR="00126DBC">
        <w:rPr>
          <w:rFonts w:cs="Arial" w:asciiTheme="minorHAnsi" w:hAnsiTheme="minorHAnsi"/>
          <w:sz w:val="20"/>
          <w:szCs w:val="28"/>
          <w:lang w:val="en-GB"/>
        </w:rPr>
        <w:t>est</w:t>
      </w:r>
      <w:proofErr w:type="spellEnd"/>
      <w:r w:rsidRPr="00940CB9" w:rsidR="00126DBC">
        <w:rPr>
          <w:rFonts w:cs="Arial" w:asciiTheme="minorHAnsi" w:hAnsiTheme="minorHAnsi"/>
          <w:sz w:val="20"/>
          <w:szCs w:val="28"/>
          <w:lang w:val="en-GB"/>
        </w:rPr>
        <w:t xml:space="preserve"> </w:t>
      </w:r>
      <w:proofErr w:type="spellStart"/>
      <w:r w:rsidRPr="00940CB9" w:rsidR="00126DBC">
        <w:rPr>
          <w:rFonts w:cs="Arial" w:asciiTheme="minorHAnsi" w:hAnsiTheme="minorHAnsi"/>
          <w:sz w:val="20"/>
          <w:szCs w:val="28"/>
          <w:lang w:val="en-GB"/>
        </w:rPr>
        <w:t>conclue</w:t>
      </w:r>
      <w:proofErr w:type="spellEnd"/>
      <w:r w:rsidRPr="00940CB9" w:rsidR="00126DBC">
        <w:rPr>
          <w:rFonts w:cs="Arial" w:asciiTheme="minorHAnsi" w:hAnsiTheme="minorHAnsi"/>
          <w:sz w:val="20"/>
          <w:szCs w:val="28"/>
          <w:lang w:val="en-GB"/>
        </w:rPr>
        <w:t xml:space="preserve"> entre </w:t>
      </w:r>
      <w:r w:rsidRPr="00940CB9" w:rsidR="00C7585F">
        <w:rPr>
          <w:rFonts w:cs="Arial" w:asciiTheme="minorHAnsi" w:hAnsiTheme="minorHAnsi"/>
          <w:sz w:val="20"/>
          <w:szCs w:val="28"/>
          <w:lang w:val="en-GB"/>
        </w:rPr>
        <w:t xml:space="preserve">/ </w:t>
      </w:r>
      <w:r w:rsidRPr="00940CB9" w:rsidR="009F26BE">
        <w:rPr>
          <w:rFonts w:cs="Arial" w:asciiTheme="minorHAnsi" w:hAnsiTheme="minorHAnsi"/>
          <w:i/>
          <w:iCs/>
          <w:sz w:val="20"/>
          <w:szCs w:val="28"/>
          <w:lang w:val="en-GB"/>
        </w:rPr>
        <w:t xml:space="preserve">Consequently, to apply to the above-mentioned statements, this </w:t>
      </w:r>
      <w:r w:rsidRPr="00940CB9" w:rsidR="0060666B">
        <w:rPr>
          <w:rFonts w:cs="Arial" w:asciiTheme="minorHAnsi" w:hAnsiTheme="minorHAnsi"/>
          <w:i/>
          <w:iCs/>
          <w:sz w:val="20"/>
          <w:szCs w:val="28"/>
          <w:lang w:val="en-GB"/>
        </w:rPr>
        <w:t>agreement</w:t>
      </w:r>
      <w:r w:rsidRPr="00940CB9" w:rsidR="009F26BE">
        <w:rPr>
          <w:rFonts w:cs="Arial" w:asciiTheme="minorHAnsi" w:hAnsiTheme="minorHAnsi"/>
          <w:i/>
          <w:iCs/>
          <w:sz w:val="20"/>
          <w:szCs w:val="28"/>
          <w:lang w:val="en-GB"/>
        </w:rPr>
        <w:t xml:space="preserve"> is to be si</w:t>
      </w:r>
      <w:r w:rsidRPr="00940CB9" w:rsidR="00515D2A">
        <w:rPr>
          <w:rFonts w:cs="Arial" w:asciiTheme="minorHAnsi" w:hAnsiTheme="minorHAnsi"/>
          <w:i/>
          <w:iCs/>
          <w:sz w:val="20"/>
          <w:szCs w:val="28"/>
          <w:lang w:val="en-GB"/>
        </w:rPr>
        <w:t xml:space="preserve">gned </w:t>
      </w:r>
      <w:proofErr w:type="gramStart"/>
      <w:r w:rsidRPr="00940CB9" w:rsidR="00515D2A">
        <w:rPr>
          <w:rFonts w:cs="Arial" w:asciiTheme="minorHAnsi" w:hAnsiTheme="minorHAnsi"/>
          <w:i/>
          <w:iCs/>
          <w:sz w:val="20"/>
          <w:szCs w:val="28"/>
          <w:lang w:val="en-GB"/>
        </w:rPr>
        <w:t>between :</w:t>
      </w:r>
      <w:proofErr w:type="gramEnd"/>
      <w:r w:rsidRPr="00940CB9" w:rsidR="00515D2A">
        <w:rPr>
          <w:rFonts w:cs="Arial" w:asciiTheme="minorHAnsi" w:hAnsiTheme="minorHAnsi"/>
          <w:i/>
          <w:iCs/>
          <w:sz w:val="20"/>
          <w:szCs w:val="28"/>
          <w:lang w:val="en-GB"/>
        </w:rPr>
        <w:t xml:space="preserve"> </w:t>
      </w:r>
    </w:p>
    <w:tbl>
      <w:tblPr>
        <w:tblStyle w:val="Grilledutableau"/>
        <w:tblW w:w="10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103"/>
      </w:tblGrid>
      <w:tr w:rsidR="00126DBC" w:rsidTr="56C11BCF" w14:paraId="002FAFE3" w14:textId="77777777">
        <w:tc>
          <w:tcPr>
            <w:tcW w:w="4962" w:type="dxa"/>
            <w:tcBorders>
              <w:top w:val="single" w:color="auto" w:sz="12" w:space="0"/>
              <w:bottom w:val="single" w:color="auto" w:sz="12" w:space="0"/>
            </w:tcBorders>
            <w:tcMar/>
          </w:tcPr>
          <w:p w:rsidRPr="00940CB9" w:rsidR="00126DBC" w:rsidP="00126DBC" w:rsidRDefault="00126DBC" w14:paraId="05C2B8A5" w14:textId="77777777">
            <w:pPr>
              <w:spacing w:after="0" w:line="240" w:lineRule="auto"/>
              <w:jc w:val="center"/>
              <w:rPr>
                <w:rFonts w:cs="Calibri"/>
                <w:b/>
                <w:bCs/>
                <w:color w:val="000080"/>
                <w:sz w:val="6"/>
                <w:szCs w:val="6"/>
                <w:lang w:val="en-GB"/>
              </w:rPr>
            </w:pPr>
          </w:p>
          <w:p w:rsidR="00126DBC" w:rsidP="00126DBC" w:rsidRDefault="00126DBC" w14:paraId="1A3247F8" w14:textId="77777777">
            <w:pPr>
              <w:spacing w:after="0" w:line="240" w:lineRule="auto"/>
              <w:jc w:val="center"/>
              <w:rPr>
                <w:rFonts w:cs="Calibri"/>
                <w:b/>
                <w:bCs/>
                <w:color w:val="000080"/>
                <w:sz w:val="24"/>
                <w:szCs w:val="24"/>
              </w:rPr>
            </w:pPr>
            <w:r>
              <w:rPr>
                <w:rFonts w:cs="Calibri"/>
                <w:b/>
                <w:bCs/>
                <w:color w:val="000080"/>
                <w:sz w:val="24"/>
                <w:szCs w:val="24"/>
              </w:rPr>
              <w:t>L’employeur français</w:t>
            </w:r>
          </w:p>
          <w:p w:rsidRPr="00354859" w:rsidR="00126DBC" w:rsidP="00126DBC" w:rsidRDefault="00354859" w14:paraId="15FFA726" w14:textId="77777777">
            <w:pPr>
              <w:spacing w:after="0" w:line="240" w:lineRule="auto"/>
              <w:jc w:val="center"/>
              <w:rPr>
                <w:rFonts w:cs="Calibri"/>
                <w:i/>
                <w:iCs/>
                <w:color w:val="000080"/>
                <w:sz w:val="24"/>
                <w:szCs w:val="24"/>
              </w:rPr>
            </w:pPr>
            <w:r w:rsidRPr="00354859">
              <w:rPr>
                <w:rFonts w:cs="Calibri"/>
                <w:i/>
                <w:iCs/>
                <w:color w:val="000080"/>
                <w:sz w:val="24"/>
                <w:szCs w:val="24"/>
              </w:rPr>
              <w:t>The employer</w:t>
            </w:r>
          </w:p>
        </w:tc>
        <w:tc>
          <w:tcPr>
            <w:tcW w:w="5103" w:type="dxa"/>
            <w:tcBorders>
              <w:top w:val="single" w:color="auto" w:sz="12" w:space="0"/>
              <w:bottom w:val="single" w:color="auto" w:sz="12" w:space="0"/>
            </w:tcBorders>
            <w:tcMar/>
          </w:tcPr>
          <w:p w:rsidR="00126DBC" w:rsidP="00126DBC" w:rsidRDefault="00126DBC" w14:paraId="0BBC1D2C" w14:textId="77777777">
            <w:pPr>
              <w:spacing w:after="0" w:line="240" w:lineRule="auto"/>
              <w:jc w:val="center"/>
              <w:rPr>
                <w:rFonts w:cs="Calibri"/>
                <w:b/>
                <w:bCs/>
                <w:color w:val="000080"/>
                <w:sz w:val="6"/>
                <w:szCs w:val="6"/>
              </w:rPr>
            </w:pPr>
          </w:p>
          <w:p w:rsidR="00126DBC" w:rsidP="00126DBC" w:rsidRDefault="00126DBC" w14:paraId="4AB7D595" w14:textId="77777777">
            <w:pPr>
              <w:spacing w:after="0" w:line="240" w:lineRule="auto"/>
              <w:jc w:val="center"/>
              <w:rPr>
                <w:rFonts w:cs="Calibri"/>
                <w:b/>
                <w:bCs/>
                <w:color w:val="000080"/>
                <w:sz w:val="24"/>
                <w:szCs w:val="24"/>
              </w:rPr>
            </w:pPr>
            <w:r>
              <w:rPr>
                <w:rFonts w:cs="Calibri"/>
                <w:b/>
                <w:bCs/>
                <w:color w:val="000080"/>
                <w:sz w:val="24"/>
                <w:szCs w:val="24"/>
              </w:rPr>
              <w:t xml:space="preserve">Le centre de formation d’apprentis </w:t>
            </w:r>
          </w:p>
          <w:p w:rsidRPr="00354859" w:rsidR="00354859" w:rsidP="00126DBC" w:rsidRDefault="00354859" w14:paraId="0989A29A" w14:textId="77777777">
            <w:pPr>
              <w:spacing w:after="0" w:line="240" w:lineRule="auto"/>
              <w:jc w:val="center"/>
              <w:rPr>
                <w:rFonts w:cs="Calibri"/>
                <w:i/>
                <w:iCs/>
                <w:color w:val="000080"/>
                <w:sz w:val="24"/>
                <w:szCs w:val="24"/>
              </w:rPr>
            </w:pPr>
            <w:r w:rsidRPr="00354859">
              <w:rPr>
                <w:rFonts w:cs="Calibri"/>
                <w:i/>
                <w:iCs/>
                <w:color w:val="000080"/>
                <w:sz w:val="24"/>
                <w:szCs w:val="24"/>
              </w:rPr>
              <w:t>The training centre</w:t>
            </w:r>
          </w:p>
        </w:tc>
      </w:tr>
      <w:tr w:rsidR="00126DBC" w:rsidTr="56C11BCF" w14:paraId="665F4AD2" w14:textId="77777777">
        <w:tc>
          <w:tcPr>
            <w:tcW w:w="4962" w:type="dxa"/>
            <w:tcBorders>
              <w:top w:val="single" w:color="auto" w:sz="12" w:space="0"/>
              <w:bottom w:val="single" w:color="auto" w:sz="12" w:space="0"/>
              <w:right w:val="single" w:color="auto" w:sz="12" w:space="0"/>
            </w:tcBorders>
            <w:shd w:val="clear" w:color="auto" w:fill="D9E2F3" w:themeFill="accent1" w:themeFillTint="33"/>
            <w:tcMar/>
          </w:tcPr>
          <w:p w:rsidRPr="00A943E8" w:rsidR="003E473A" w:rsidP="00D300C5" w:rsidRDefault="003E473A" w14:paraId="407B44F2" w14:textId="77777777">
            <w:pPr>
              <w:rPr>
                <w:rFonts w:cs="Calibri"/>
                <w:b/>
                <w:bCs/>
                <w:sz w:val="20"/>
                <w:szCs w:val="20"/>
              </w:rPr>
            </w:pPr>
            <w:r w:rsidRPr="00A943E8">
              <w:rPr>
                <w:rFonts w:cs="Calibri"/>
                <w:b/>
                <w:bCs/>
                <w:sz w:val="20"/>
                <w:szCs w:val="20"/>
              </w:rPr>
              <w:t xml:space="preserve">Employeur / </w:t>
            </w:r>
            <w:r w:rsidRPr="00A943E8">
              <w:rPr>
                <w:rFonts w:cs="Calibri"/>
                <w:i/>
                <w:iCs/>
                <w:sz w:val="20"/>
                <w:szCs w:val="20"/>
              </w:rPr>
              <w:t>Employer</w:t>
            </w:r>
            <w:r w:rsidRPr="00A943E8">
              <w:rPr>
                <w:rFonts w:cs="Calibri"/>
                <w:b/>
                <w:bCs/>
                <w:sz w:val="20"/>
                <w:szCs w:val="20"/>
              </w:rPr>
              <w:t xml:space="preserve"> : </w:t>
            </w:r>
            <w:sdt>
              <w:sdtPr>
                <w:rPr>
                  <w:rFonts w:cs="Calibri"/>
                  <w:b/>
                  <w:bCs/>
                  <w:sz w:val="20"/>
                  <w:szCs w:val="20"/>
                </w:rPr>
                <w:id w:val="-950938942"/>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5410DB92" w14:textId="77777777">
            <w:pPr>
              <w:spacing w:before="240"/>
              <w:rPr>
                <w:sz w:val="20"/>
                <w:szCs w:val="20"/>
              </w:rPr>
            </w:pPr>
            <w:r w:rsidRPr="00A943E8">
              <w:rPr>
                <w:rFonts w:cs="Calibri"/>
                <w:b/>
                <w:bCs/>
                <w:sz w:val="20"/>
                <w:szCs w:val="20"/>
              </w:rPr>
              <w:t>Adresse/</w:t>
            </w:r>
            <w:proofErr w:type="spellStart"/>
            <w:r w:rsidRPr="00A943E8">
              <w:rPr>
                <w:rFonts w:cs="Calibri"/>
                <w:i/>
                <w:iCs/>
                <w:sz w:val="20"/>
                <w:szCs w:val="20"/>
              </w:rPr>
              <w:t>Address</w:t>
            </w:r>
            <w:proofErr w:type="spellEnd"/>
            <w:r w:rsidRPr="00A943E8">
              <w:rPr>
                <w:sz w:val="20"/>
                <w:szCs w:val="20"/>
              </w:rPr>
              <w:t xml:space="preserve"> : </w:t>
            </w:r>
            <w:sdt>
              <w:sdtPr>
                <w:rPr>
                  <w:sz w:val="20"/>
                  <w:szCs w:val="20"/>
                </w:rPr>
                <w:id w:val="-643890453"/>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25C4483B" w14:textId="77777777">
            <w:pPr>
              <w:spacing w:before="240" w:after="0" w:line="240" w:lineRule="auto"/>
              <w:rPr>
                <w:rFonts w:cs="Calibri"/>
                <w:sz w:val="20"/>
                <w:szCs w:val="20"/>
              </w:rPr>
            </w:pPr>
            <w:r w:rsidRPr="00A943E8">
              <w:rPr>
                <w:rFonts w:ascii="Wingdings 2" w:hAnsi="Wingdings 2" w:eastAsia="Wingdings 2" w:cs="Wingdings 2"/>
                <w:b/>
                <w:bCs/>
                <w:sz w:val="20"/>
                <w:szCs w:val="20"/>
              </w:rPr>
              <w:t>'</w:t>
            </w:r>
            <w:r w:rsidRPr="00A943E8">
              <w:rPr>
                <w:rFonts w:cs="Calibri"/>
                <w:b/>
                <w:bCs/>
                <w:sz w:val="20"/>
                <w:szCs w:val="20"/>
              </w:rPr>
              <w:t xml:space="preserve"> : </w:t>
            </w:r>
            <w:sdt>
              <w:sdtPr>
                <w:rPr>
                  <w:rFonts w:cs="Calibri"/>
                  <w:b/>
                  <w:bCs/>
                  <w:sz w:val="20"/>
                  <w:szCs w:val="20"/>
                </w:rPr>
                <w:id w:val="-125635697"/>
                <w:placeholder>
                  <w:docPart w:val="DefaultPlaceholder_-1854013440"/>
                </w:placeholder>
              </w:sdtPr>
              <w:sdtEndPr/>
              <w:sdtContent>
                <w:sdt>
                  <w:sdtPr>
                    <w:rPr>
                      <w:rFonts w:cs="Calibri"/>
                      <w:b/>
                      <w:bCs/>
                      <w:sz w:val="20"/>
                      <w:szCs w:val="20"/>
                    </w:rPr>
                    <w:id w:val="-2135083281"/>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sdtContent>
            </w:sdt>
          </w:p>
          <w:p w:rsidRPr="00A943E8" w:rsidR="00354859" w:rsidP="00354859" w:rsidRDefault="00354859" w14:paraId="7613D141" w14:textId="77777777">
            <w:pPr>
              <w:spacing w:after="0" w:line="240" w:lineRule="auto"/>
              <w:rPr>
                <w:rFonts w:cs="Calibri"/>
                <w:sz w:val="20"/>
                <w:szCs w:val="20"/>
              </w:rPr>
            </w:pPr>
            <w:r w:rsidRPr="00A943E8">
              <w:rPr>
                <w:rFonts w:cs="Calibri"/>
                <w:b/>
                <w:bCs/>
                <w:sz w:val="20"/>
                <w:szCs w:val="20"/>
              </w:rPr>
              <w:t xml:space="preserve">@ : </w:t>
            </w:r>
            <w:sdt>
              <w:sdtPr>
                <w:rPr>
                  <w:rFonts w:cs="Calibri"/>
                  <w:b/>
                  <w:bCs/>
                  <w:sz w:val="20"/>
                  <w:szCs w:val="20"/>
                </w:rPr>
                <w:id w:val="559300241"/>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714F91F0" w14:textId="77777777">
            <w:pPr>
              <w:spacing w:before="240"/>
              <w:rPr>
                <w:rFonts w:cs="Calibri"/>
                <w:b/>
                <w:bCs/>
                <w:sz w:val="20"/>
                <w:szCs w:val="20"/>
              </w:rPr>
            </w:pPr>
            <w:r w:rsidRPr="00A943E8">
              <w:rPr>
                <w:rFonts w:cs="Calibri"/>
                <w:b/>
                <w:bCs/>
                <w:sz w:val="20"/>
                <w:szCs w:val="20"/>
              </w:rPr>
              <w:t>N° SIRET/</w:t>
            </w:r>
            <w:r w:rsidRPr="00A943E8">
              <w:rPr>
                <w:rFonts w:cs="Calibri"/>
                <w:i/>
                <w:iCs/>
                <w:sz w:val="20"/>
                <w:szCs w:val="20"/>
              </w:rPr>
              <w:t>Work registration N°</w:t>
            </w:r>
            <w:r w:rsidRPr="00A943E8">
              <w:rPr>
                <w:rFonts w:cs="Calibri"/>
                <w:sz w:val="20"/>
                <w:szCs w:val="20"/>
              </w:rPr>
              <w:t xml:space="preserve"> :</w:t>
            </w:r>
            <w:r w:rsidRPr="00A943E8">
              <w:rPr>
                <w:rFonts w:cs="Calibri"/>
                <w:b/>
                <w:bCs/>
                <w:sz w:val="20"/>
                <w:szCs w:val="20"/>
              </w:rPr>
              <w:t xml:space="preserve"> </w:t>
            </w:r>
            <w:sdt>
              <w:sdtPr>
                <w:rPr>
                  <w:rFonts w:cs="Calibri"/>
                  <w:b/>
                  <w:bCs/>
                  <w:sz w:val="20"/>
                  <w:szCs w:val="20"/>
                  <w:lang w:val="en-GB"/>
                </w:rPr>
                <w:id w:val="-813480459"/>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p w:rsidR="00026C7A" w:rsidP="00354859" w:rsidRDefault="00026C7A" w14:paraId="149E909D" w14:textId="49BF7393">
            <w:pPr>
              <w:spacing w:before="240"/>
              <w:rPr>
                <w:rFonts w:cs="Calibri"/>
                <w:b/>
                <w:bCs/>
                <w:sz w:val="20"/>
                <w:szCs w:val="20"/>
              </w:rPr>
            </w:pPr>
            <w:r w:rsidRPr="00A943E8">
              <w:rPr>
                <w:rFonts w:cs="Calibri"/>
                <w:b/>
                <w:bCs/>
                <w:sz w:val="20"/>
                <w:szCs w:val="20"/>
              </w:rPr>
              <w:t xml:space="preserve">IDCC : </w:t>
            </w:r>
          </w:p>
          <w:p w:rsidRPr="00A943E8" w:rsidR="00BD7502" w:rsidP="00354859" w:rsidRDefault="00BD7502" w14:paraId="50C1B0DB" w14:textId="5F955767">
            <w:pPr>
              <w:spacing w:before="240"/>
              <w:rPr>
                <w:rFonts w:cs="Calibri"/>
                <w:b/>
                <w:bCs/>
                <w:sz w:val="20"/>
                <w:szCs w:val="20"/>
              </w:rPr>
            </w:pPr>
            <w:r>
              <w:rPr>
                <w:rFonts w:cs="Calibri"/>
                <w:b/>
                <w:bCs/>
                <w:sz w:val="20"/>
                <w:szCs w:val="20"/>
              </w:rPr>
              <w:t>OPCO :</w:t>
            </w:r>
            <w:r w:rsidR="000C462A">
              <w:rPr>
                <w:rFonts w:cs="Calibri"/>
                <w:b/>
                <w:bCs/>
                <w:sz w:val="20"/>
                <w:szCs w:val="20"/>
              </w:rPr>
              <w:t xml:space="preserve"> </w:t>
            </w:r>
          </w:p>
          <w:p w:rsidR="00126DBC" w:rsidP="00354859" w:rsidRDefault="00354859" w14:paraId="221E8438" w14:textId="77777777">
            <w:pPr>
              <w:spacing w:before="240"/>
            </w:pPr>
            <w:r w:rsidRPr="00A943E8">
              <w:rPr>
                <w:rFonts w:cs="Calibri"/>
                <w:b/>
                <w:bCs/>
                <w:sz w:val="20"/>
                <w:szCs w:val="20"/>
              </w:rPr>
              <w:t>Représenté par/</w:t>
            </w:r>
            <w:proofErr w:type="spellStart"/>
            <w:r w:rsidRPr="00A943E8">
              <w:rPr>
                <w:rFonts w:cs="Calibri"/>
                <w:i/>
                <w:iCs/>
                <w:sz w:val="20"/>
                <w:szCs w:val="20"/>
              </w:rPr>
              <w:t>Represented</w:t>
            </w:r>
            <w:proofErr w:type="spellEnd"/>
            <w:r w:rsidRPr="00A943E8">
              <w:rPr>
                <w:rFonts w:cs="Calibri"/>
                <w:i/>
                <w:iCs/>
                <w:sz w:val="20"/>
                <w:szCs w:val="20"/>
              </w:rPr>
              <w:t xml:space="preserve"> by</w:t>
            </w:r>
            <w:r w:rsidRPr="00A943E8">
              <w:rPr>
                <w:rFonts w:cs="Calibri"/>
                <w:sz w:val="20"/>
                <w:szCs w:val="20"/>
              </w:rPr>
              <w:t xml:space="preserve"> : </w:t>
            </w:r>
            <w:sdt>
              <w:sdtPr>
                <w:rPr>
                  <w:rFonts w:cs="Calibri"/>
                  <w:sz w:val="20"/>
                  <w:szCs w:val="20"/>
                </w:rPr>
                <w:id w:val="295416424"/>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tc>
        <w:tc>
          <w:tcPr>
            <w:tcW w:w="5103" w:type="dxa"/>
            <w:tcBorders>
              <w:top w:val="single" w:color="auto" w:sz="12" w:space="0"/>
              <w:left w:val="single" w:color="auto" w:sz="12" w:space="0"/>
              <w:bottom w:val="single" w:color="auto" w:sz="12" w:space="0"/>
            </w:tcBorders>
            <w:shd w:val="clear" w:color="auto" w:fill="D9E2F3" w:themeFill="accent1" w:themeFillTint="33"/>
            <w:tcMar/>
          </w:tcPr>
          <w:p w:rsidRPr="00A943E8" w:rsidR="003E473A" w:rsidP="003E473A" w:rsidRDefault="003E473A" w14:paraId="07C32021" w14:textId="77777777">
            <w:pPr>
              <w:spacing w:after="0" w:line="240" w:lineRule="auto"/>
              <w:rPr>
                <w:rFonts w:cs="Calibri" w:asciiTheme="majorHAnsi" w:hAnsiTheme="majorHAnsi"/>
                <w:b/>
                <w:bCs/>
                <w:sz w:val="20"/>
                <w:szCs w:val="20"/>
              </w:rPr>
            </w:pPr>
            <w:r w:rsidRPr="00A943E8">
              <w:rPr>
                <w:rFonts w:cs="Calibri" w:asciiTheme="majorHAnsi" w:hAnsiTheme="majorHAnsi"/>
                <w:b/>
                <w:bCs/>
                <w:sz w:val="20"/>
                <w:szCs w:val="20"/>
              </w:rPr>
              <w:t>CFA : FORMASUP Nord-Pas-de-Calais</w:t>
            </w:r>
          </w:p>
          <w:p w:rsidRPr="00A943E8" w:rsidR="003E473A" w:rsidP="003E473A" w:rsidRDefault="003E473A" w14:paraId="63B445E9"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7 Bis Avenue de la Créativité</w:t>
            </w:r>
          </w:p>
          <w:p w:rsidRPr="00A943E8" w:rsidR="003E473A" w:rsidP="003E473A" w:rsidRDefault="003E473A" w14:paraId="15EAF721"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59650 VILLENEUVE D’ASCQ</w:t>
            </w:r>
          </w:p>
          <w:p w:rsidRPr="00A943E8" w:rsidR="003E473A" w:rsidP="003E473A" w:rsidRDefault="003E473A" w14:paraId="72176DA6" w14:textId="77777777">
            <w:pPr>
              <w:spacing w:after="0" w:line="240" w:lineRule="auto"/>
              <w:rPr>
                <w:rFonts w:cs="Arial" w:asciiTheme="majorHAnsi" w:hAnsiTheme="majorHAnsi"/>
                <w:color w:val="333333"/>
                <w:sz w:val="20"/>
                <w:szCs w:val="20"/>
              </w:rPr>
            </w:pPr>
            <w:r w:rsidRPr="00A943E8">
              <w:rPr>
                <w:rFonts w:ascii="Wingdings 2" w:hAnsi="Wingdings 2" w:eastAsia="Wingdings 2" w:cs="Wingdings 2" w:asciiTheme="majorHAnsi" w:hAnsiTheme="majorHAnsi"/>
                <w:b/>
                <w:bCs/>
                <w:sz w:val="20"/>
                <w:szCs w:val="20"/>
              </w:rPr>
              <w:t>'</w:t>
            </w:r>
            <w:r w:rsidRPr="00A943E8">
              <w:rPr>
                <w:rFonts w:cs="Calibri" w:asciiTheme="majorHAnsi" w:hAnsiTheme="majorHAnsi"/>
                <w:sz w:val="20"/>
                <w:szCs w:val="20"/>
              </w:rPr>
              <w:t> :</w:t>
            </w:r>
            <w:r w:rsidRPr="00A943E8">
              <w:rPr>
                <w:rFonts w:cs="Arial" w:asciiTheme="majorHAnsi" w:hAnsiTheme="majorHAnsi"/>
                <w:color w:val="333333"/>
                <w:sz w:val="20"/>
                <w:szCs w:val="20"/>
              </w:rPr>
              <w:t xml:space="preserve"> 03 28 33 75 20</w:t>
            </w:r>
          </w:p>
          <w:p w:rsidRPr="00A943E8" w:rsidR="003E473A" w:rsidP="003E473A" w:rsidRDefault="003E473A" w14:paraId="07D67025" w14:textId="77777777">
            <w:pPr>
              <w:spacing w:after="0" w:line="240" w:lineRule="auto"/>
              <w:rPr>
                <w:rFonts w:cs="Arial" w:asciiTheme="majorHAnsi" w:hAnsiTheme="majorHAnsi"/>
                <w:color w:val="333333"/>
                <w:sz w:val="20"/>
                <w:szCs w:val="20"/>
              </w:rPr>
            </w:pPr>
            <w:r w:rsidRPr="00A943E8">
              <w:rPr>
                <w:rFonts w:cs="Arial" w:asciiTheme="majorHAnsi" w:hAnsiTheme="majorHAnsi"/>
                <w:b/>
                <w:bCs/>
                <w:color w:val="333333"/>
                <w:sz w:val="20"/>
                <w:szCs w:val="20"/>
              </w:rPr>
              <w:t>@</w:t>
            </w:r>
            <w:r w:rsidRPr="00A943E8">
              <w:rPr>
                <w:rFonts w:cs="Arial" w:asciiTheme="majorHAnsi" w:hAnsiTheme="majorHAnsi"/>
                <w:color w:val="333333"/>
                <w:sz w:val="20"/>
                <w:szCs w:val="20"/>
              </w:rPr>
              <w:t xml:space="preserve"> : </w:t>
            </w:r>
            <w:hyperlink w:history="1" r:id="rId12">
              <w:r w:rsidRPr="00A943E8">
                <w:rPr>
                  <w:rFonts w:cs="Arial" w:asciiTheme="majorHAnsi" w:hAnsiTheme="majorHAnsi"/>
                  <w:color w:val="0000FF"/>
                  <w:sz w:val="20"/>
                  <w:szCs w:val="20"/>
                  <w:u w:val="single"/>
                </w:rPr>
                <w:t>contact@formasup-npc.org</w:t>
              </w:r>
            </w:hyperlink>
          </w:p>
          <w:p w:rsidRPr="00A943E8" w:rsidR="003E473A" w:rsidP="003E473A" w:rsidRDefault="003E473A" w14:paraId="4898F237"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N°DA : 32590996759</w:t>
            </w:r>
          </w:p>
          <w:p w:rsidRPr="00A943E8" w:rsidR="003E473A" w:rsidP="003E473A" w:rsidRDefault="003E473A" w14:paraId="2E90F95B" w14:textId="77777777">
            <w:pPr>
              <w:spacing w:after="0" w:line="240" w:lineRule="auto"/>
              <w:rPr>
                <w:rFonts w:cs="Calibri" w:asciiTheme="majorHAnsi" w:hAnsiTheme="majorHAnsi"/>
                <w:sz w:val="20"/>
                <w:szCs w:val="20"/>
                <w:lang w:val="en-GB"/>
              </w:rPr>
            </w:pPr>
            <w:proofErr w:type="spellStart"/>
            <w:r w:rsidRPr="00A943E8">
              <w:rPr>
                <w:rFonts w:cs="Calibri" w:asciiTheme="majorHAnsi" w:hAnsiTheme="majorHAnsi"/>
                <w:sz w:val="20"/>
                <w:szCs w:val="20"/>
                <w:lang w:val="en-GB"/>
              </w:rPr>
              <w:t>N°Siret</w:t>
            </w:r>
            <w:proofErr w:type="spellEnd"/>
            <w:r w:rsidRPr="00A943E8">
              <w:rPr>
                <w:rFonts w:cs="Calibri" w:asciiTheme="majorHAnsi" w:hAnsiTheme="majorHAnsi"/>
                <w:sz w:val="20"/>
                <w:szCs w:val="20"/>
                <w:lang w:val="en-GB"/>
              </w:rPr>
              <w:t>/work registration N</w:t>
            </w:r>
            <w:proofErr w:type="gramStart"/>
            <w:r w:rsidRPr="00A943E8">
              <w:rPr>
                <w:rFonts w:cs="Calibri" w:asciiTheme="majorHAnsi" w:hAnsiTheme="majorHAnsi"/>
                <w:sz w:val="20"/>
                <w:szCs w:val="20"/>
                <w:lang w:val="en-GB"/>
              </w:rPr>
              <w:t>° :</w:t>
            </w:r>
            <w:proofErr w:type="gramEnd"/>
            <w:r w:rsidRPr="00A943E8">
              <w:rPr>
                <w:rFonts w:cs="Calibri" w:asciiTheme="majorHAnsi" w:hAnsiTheme="majorHAnsi"/>
                <w:sz w:val="20"/>
                <w:szCs w:val="20"/>
                <w:lang w:val="en-GB"/>
              </w:rPr>
              <w:t xml:space="preserve"> 428 135 255 00043</w:t>
            </w:r>
          </w:p>
          <w:p w:rsidRPr="00A943E8" w:rsidR="003E473A" w:rsidP="003E473A" w:rsidRDefault="003E473A" w14:paraId="0ABAD594"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Représenté par/</w:t>
            </w:r>
            <w:proofErr w:type="spellStart"/>
            <w:r w:rsidRPr="00A943E8">
              <w:rPr>
                <w:rFonts w:cs="Calibri" w:asciiTheme="majorHAnsi" w:hAnsiTheme="majorHAnsi"/>
                <w:sz w:val="20"/>
                <w:szCs w:val="20"/>
              </w:rPr>
              <w:t>Represented</w:t>
            </w:r>
            <w:proofErr w:type="spellEnd"/>
            <w:r w:rsidRPr="00A943E8">
              <w:rPr>
                <w:rFonts w:cs="Calibri" w:asciiTheme="majorHAnsi" w:hAnsiTheme="majorHAnsi"/>
                <w:sz w:val="20"/>
                <w:szCs w:val="20"/>
              </w:rPr>
              <w:t xml:space="preserve"> by : Monsieur Frédéric SAUVAGE</w:t>
            </w:r>
          </w:p>
          <w:p w:rsidRPr="00A943E8" w:rsidR="003E473A" w:rsidP="003E473A" w:rsidRDefault="003E473A" w14:paraId="3CA0471D" w14:textId="77777777">
            <w:pPr>
              <w:widowControl w:val="0"/>
              <w:autoSpaceDE w:val="0"/>
              <w:autoSpaceDN w:val="0"/>
              <w:adjustRightInd w:val="0"/>
              <w:spacing w:after="0" w:line="240" w:lineRule="auto"/>
              <w:jc w:val="both"/>
              <w:rPr>
                <w:rFonts w:cs="Arial" w:asciiTheme="majorHAnsi" w:hAnsiTheme="majorHAnsi"/>
                <w:b/>
                <w:sz w:val="20"/>
                <w:szCs w:val="20"/>
              </w:rPr>
            </w:pPr>
          </w:p>
          <w:p w:rsidRPr="00A943E8" w:rsidR="003E473A" w:rsidP="56C11BCF" w:rsidRDefault="003E473A" w14:paraId="6BD4EDC9" w14:textId="3012C556">
            <w:pPr>
              <w:widowControl w:val="0"/>
              <w:autoSpaceDE w:val="0"/>
              <w:autoSpaceDN w:val="0"/>
              <w:adjustRightInd w:val="0"/>
              <w:spacing w:after="0" w:line="240" w:lineRule="auto"/>
              <w:jc w:val="both"/>
              <w:rPr>
                <w:rFonts w:ascii="Calibri Light" w:hAnsi="Calibri Light" w:cs="Arial" w:asciiTheme="majorAscii" w:hAnsiTheme="majorAscii"/>
                <w:i w:val="1"/>
                <w:iCs w:val="1"/>
                <w:sz w:val="20"/>
                <w:szCs w:val="20"/>
              </w:rPr>
            </w:pPr>
            <w:r w:rsidRPr="56C11BCF" w:rsidR="003E473A">
              <w:rPr>
                <w:rFonts w:ascii="Calibri Light" w:hAnsi="Calibri Light" w:cs="Arial" w:asciiTheme="majorAscii" w:hAnsiTheme="majorAscii"/>
                <w:b w:val="1"/>
                <w:bCs w:val="1"/>
                <w:sz w:val="20"/>
                <w:szCs w:val="20"/>
              </w:rPr>
              <w:t>L’antenne</w:t>
            </w:r>
            <w:r w:rsidRPr="56C11BCF" w:rsidR="003E473A">
              <w:rPr>
                <w:rFonts w:ascii="Calibri Light" w:hAnsi="Calibri Light" w:cs="Arial" w:asciiTheme="majorAscii" w:hAnsiTheme="majorAscii"/>
                <w:i w:val="1"/>
                <w:iCs w:val="1"/>
                <w:sz w:val="20"/>
                <w:szCs w:val="20"/>
              </w:rPr>
              <w:t>/ Branch</w:t>
            </w:r>
            <w:r w:rsidRPr="56C11BCF" w:rsidR="003E473A">
              <w:rPr>
                <w:rFonts w:ascii="Calibri Light" w:hAnsi="Calibri Light" w:cs="Arial" w:asciiTheme="majorAscii" w:hAnsiTheme="majorAscii"/>
                <w:b w:val="1"/>
                <w:bCs w:val="1"/>
                <w:sz w:val="20"/>
                <w:szCs w:val="20"/>
              </w:rPr>
              <w:t xml:space="preserve"> :</w:t>
            </w:r>
            <w:r w:rsidRPr="56C11BCF" w:rsidR="003E473A">
              <w:rPr>
                <w:rFonts w:ascii="Calibri Light" w:hAnsi="Calibri Light" w:cs="Arial" w:asciiTheme="majorAscii" w:hAnsiTheme="majorAscii"/>
                <w:i w:val="1"/>
                <w:iCs w:val="1"/>
                <w:sz w:val="20"/>
                <w:szCs w:val="20"/>
              </w:rPr>
              <w:t xml:space="preserve">  </w:t>
            </w:r>
            <w:sdt>
              <w:sdtPr>
                <w:id w:val="146324570"/>
                <w:placeholder>
                  <w:docPart w:val="DefaultPlaceholder_-1854013440"/>
                </w:placeholder>
                <w:rPr>
                  <w:rFonts w:ascii="Calibri Light" w:hAnsi="Calibri Light" w:cs="Arial" w:asciiTheme="majorAscii" w:hAnsiTheme="majorAscii"/>
                  <w:i w:val="1"/>
                  <w:iCs w:val="1"/>
                  <w:sz w:val="20"/>
                  <w:szCs w:val="20"/>
                </w:rPr>
              </w:sdtPr>
              <w:sdtContent>
                <w:r w:rsidRPr="56C11BCF" w:rsidR="003E473A">
                  <w:rPr>
                    <w:rFonts w:ascii="Calibri Light" w:hAnsi="Calibri Light" w:cs="Arial" w:asciiTheme="majorAscii" w:hAnsiTheme="majorAscii"/>
                    <w:b w:val="1"/>
                    <w:bCs w:val="1"/>
                    <w:i w:val="0"/>
                    <w:iCs w:val="0"/>
                    <w:sz w:val="20"/>
                    <w:szCs w:val="20"/>
                  </w:rPr>
                  <w:t>JUNIA ISEN Lille</w:t>
                </w:r>
              </w:sdtContent>
              <w:sdtEndPr>
                <w:rPr>
                  <w:rFonts w:ascii="Calibri Light" w:hAnsi="Calibri Light" w:cs="Arial" w:asciiTheme="majorAscii" w:hAnsiTheme="majorAscii"/>
                  <w:i w:val="1"/>
                  <w:iCs w:val="1"/>
                  <w:sz w:val="20"/>
                  <w:szCs w:val="20"/>
                </w:rPr>
              </w:sdtEndPr>
            </w:sdt>
          </w:p>
          <w:p w:rsidRPr="00A943E8" w:rsidR="003E473A" w:rsidP="003E473A" w:rsidRDefault="003E473A" w14:paraId="62B33872" w14:textId="1377FE8A">
            <w:pPr>
              <w:spacing w:before="240" w:after="0" w:line="240" w:lineRule="auto"/>
              <w:rPr>
                <w:rFonts w:cs="Calibri"/>
                <w:sz w:val="20"/>
                <w:szCs w:val="20"/>
              </w:rPr>
            </w:pPr>
            <w:r w:rsidRPr="56C11BCF" w:rsidR="003E473A">
              <w:rPr>
                <w:rFonts w:ascii="Wingdings 2" w:hAnsi="Wingdings 2" w:eastAsia="Wingdings 2" w:cs="Wingdings 2"/>
                <w:b w:val="1"/>
                <w:bCs w:val="1"/>
                <w:sz w:val="20"/>
                <w:szCs w:val="20"/>
              </w:rPr>
              <w:t>'</w:t>
            </w:r>
            <w:r w:rsidRPr="56C11BCF" w:rsidR="003E473A">
              <w:rPr>
                <w:rFonts w:cs="Calibri"/>
                <w:b w:val="1"/>
                <w:bCs w:val="1"/>
                <w:sz w:val="20"/>
                <w:szCs w:val="20"/>
              </w:rPr>
              <w:t xml:space="preserve"> : </w:t>
            </w:r>
            <w:sdt>
              <w:sdtPr>
                <w:id w:val="1567159846"/>
                <w:placeholder>
                  <w:docPart w:val="520454F324DD40C4BBA3C5C1F78F30B8"/>
                </w:placeholder>
                <w:rPr>
                  <w:rFonts w:cs="Calibri"/>
                  <w:b w:val="1"/>
                  <w:bCs w:val="1"/>
                  <w:sz w:val="20"/>
                  <w:szCs w:val="20"/>
                </w:rPr>
              </w:sdtPr>
              <w:sdtContent>
                <w:sdt>
                  <w:sdtPr>
                    <w:id w:val="1015704240"/>
                    <w:placeholder>
                      <w:docPart w:val="520454F324DD40C4BBA3C5C1F78F30B8"/>
                    </w:placeholder>
                    <w:rPr>
                      <w:rFonts w:cs="Calibri"/>
                      <w:b w:val="1"/>
                      <w:bCs w:val="1"/>
                      <w:sz w:val="20"/>
                      <w:szCs w:val="20"/>
                    </w:rPr>
                  </w:sdtPr>
                  <w:sdtContent>
                    <w:r w:rsidRPr="56C11BCF" w:rsidR="003E473A">
                      <w:rPr>
                        <w:rFonts w:cs="Calibri"/>
                        <w:b w:val="1"/>
                        <w:bCs w:val="1"/>
                        <w:sz w:val="20"/>
                        <w:szCs w:val="20"/>
                      </w:rPr>
                      <w:t>03 20 30 40 50</w:t>
                    </w:r>
                  </w:sdtContent>
                  <w:sdtEndPr>
                    <w:rPr>
                      <w:rFonts w:cs="Calibri"/>
                      <w:b w:val="1"/>
                      <w:bCs w:val="1"/>
                      <w:sz w:val="20"/>
                      <w:szCs w:val="20"/>
                    </w:rPr>
                  </w:sdtEndPr>
                </w:sdt>
              </w:sdtContent>
              <w:sdtEndPr>
                <w:rPr>
                  <w:rFonts w:cs="Calibri"/>
                  <w:b w:val="1"/>
                  <w:bCs w:val="1"/>
                  <w:sz w:val="20"/>
                  <w:szCs w:val="20"/>
                </w:rPr>
              </w:sdtEndPr>
            </w:sdt>
          </w:p>
          <w:p w:rsidRPr="00A943E8" w:rsidR="003E473A" w:rsidP="003E473A" w:rsidRDefault="003E473A" w14:paraId="10895425" w14:textId="769F5A8A">
            <w:pPr>
              <w:spacing w:after="0" w:line="240" w:lineRule="auto"/>
              <w:rPr>
                <w:rFonts w:cs="Calibri"/>
                <w:sz w:val="20"/>
                <w:szCs w:val="20"/>
              </w:rPr>
            </w:pPr>
            <w:r w:rsidRPr="56C11BCF" w:rsidR="003E473A">
              <w:rPr>
                <w:rFonts w:cs="Calibri"/>
                <w:b w:val="1"/>
                <w:bCs w:val="1"/>
                <w:sz w:val="20"/>
                <w:szCs w:val="20"/>
              </w:rPr>
              <w:t xml:space="preserve">@ : </w:t>
            </w:r>
            <w:sdt>
              <w:sdtPr>
                <w:id w:val="1809371007"/>
                <w:placeholder>
                  <w:docPart w:val="520454F324DD40C4BBA3C5C1F78F30B8"/>
                </w:placeholder>
                <w:rPr>
                  <w:rFonts w:cs="Calibri"/>
                  <w:b w:val="1"/>
                  <w:bCs w:val="1"/>
                  <w:sz w:val="20"/>
                  <w:szCs w:val="20"/>
                </w:rPr>
              </w:sdtPr>
              <w:sdtContent>
                <w:r w:rsidRPr="56C11BCF" w:rsidR="003E473A">
                  <w:rPr>
                    <w:rFonts w:cs="Calibri"/>
                    <w:b w:val="1"/>
                    <w:bCs w:val="1"/>
                    <w:sz w:val="20"/>
                    <w:szCs w:val="20"/>
                  </w:rPr>
                  <w:t>isenlille.apprentissage@junia.com</w:t>
                </w:r>
              </w:sdtContent>
              <w:sdtEndPr>
                <w:rPr>
                  <w:rFonts w:cs="Calibri"/>
                  <w:b w:val="1"/>
                  <w:bCs w:val="1"/>
                  <w:sz w:val="20"/>
                  <w:szCs w:val="20"/>
                </w:rPr>
              </w:sdtEndPr>
            </w:sdt>
          </w:p>
          <w:p w:rsidRPr="00A943E8" w:rsidR="003E473A" w:rsidP="003E473A" w:rsidRDefault="003E473A" w14:paraId="7F6DC40A" w14:textId="77777777">
            <w:pPr>
              <w:widowControl w:val="0"/>
              <w:autoSpaceDE w:val="0"/>
              <w:autoSpaceDN w:val="0"/>
              <w:adjustRightInd w:val="0"/>
              <w:spacing w:after="0" w:line="240" w:lineRule="auto"/>
              <w:jc w:val="both"/>
              <w:rPr>
                <w:rFonts w:cs="Arial" w:asciiTheme="majorHAnsi" w:hAnsiTheme="majorHAnsi"/>
                <w:sz w:val="20"/>
                <w:szCs w:val="20"/>
              </w:rPr>
            </w:pPr>
          </w:p>
          <w:p w:rsidRPr="00542A97" w:rsidR="00126DBC" w:rsidP="56C11BCF" w:rsidRDefault="00542A97" w14:paraId="3106A11B" w14:textId="773ECC6D">
            <w:pPr>
              <w:widowControl w:val="0"/>
              <w:autoSpaceDE w:val="0"/>
              <w:autoSpaceDN w:val="0"/>
              <w:adjustRightInd w:val="0"/>
              <w:spacing w:after="0" w:line="240" w:lineRule="auto"/>
              <w:jc w:val="both"/>
              <w:rPr>
                <w:rFonts w:ascii="Calibri Light" w:hAnsi="Calibri Light" w:cs="Arial" w:asciiTheme="majorAscii" w:hAnsiTheme="majorAscii"/>
              </w:rPr>
            </w:pPr>
            <w:r w:rsidRPr="56C11BCF" w:rsidR="00542A97">
              <w:rPr>
                <w:rFonts w:ascii="Calibri Light" w:hAnsi="Calibri Light" w:cs="Arial" w:asciiTheme="majorAscii" w:hAnsiTheme="majorAscii"/>
                <w:b w:val="1"/>
                <w:bCs w:val="1"/>
                <w:sz w:val="20"/>
                <w:szCs w:val="20"/>
              </w:rPr>
              <w:t>Représenté par</w:t>
            </w:r>
            <w:r w:rsidRPr="56C11BCF" w:rsidR="003E473A">
              <w:rPr>
                <w:rFonts w:ascii="Calibri Light" w:hAnsi="Calibri Light" w:cs="Arial" w:asciiTheme="majorAscii" w:hAnsiTheme="majorAscii"/>
                <w:i w:val="1"/>
                <w:iCs w:val="1"/>
                <w:sz w:val="20"/>
                <w:szCs w:val="20"/>
              </w:rPr>
              <w:t>/</w:t>
            </w:r>
            <w:proofErr w:type="spellStart"/>
            <w:r w:rsidRPr="56C11BCF" w:rsidR="00542A97">
              <w:rPr>
                <w:rFonts w:ascii="Calibri Light" w:hAnsi="Calibri Light" w:cs="Arial" w:asciiTheme="majorAscii" w:hAnsiTheme="majorAscii"/>
                <w:i w:val="1"/>
                <w:iCs w:val="1"/>
                <w:sz w:val="20"/>
                <w:szCs w:val="20"/>
              </w:rPr>
              <w:t>Represented</w:t>
            </w:r>
            <w:proofErr w:type="spellEnd"/>
            <w:r w:rsidRPr="56C11BCF" w:rsidR="00542A97">
              <w:rPr>
                <w:rFonts w:ascii="Calibri Light" w:hAnsi="Calibri Light" w:cs="Arial" w:asciiTheme="majorAscii" w:hAnsiTheme="majorAscii"/>
                <w:i w:val="1"/>
                <w:iCs w:val="1"/>
                <w:sz w:val="20"/>
                <w:szCs w:val="20"/>
              </w:rPr>
              <w:t xml:space="preserve"> by</w:t>
            </w:r>
            <w:r w:rsidRPr="56C11BCF" w:rsidR="003E473A">
              <w:rPr>
                <w:rFonts w:ascii="Calibri Light" w:hAnsi="Calibri Light" w:cs="Arial" w:asciiTheme="majorAscii" w:hAnsiTheme="majorAscii"/>
                <w:i w:val="1"/>
                <w:iCs w:val="1"/>
                <w:sz w:val="20"/>
                <w:szCs w:val="20"/>
              </w:rPr>
              <w:t xml:space="preserve"> : </w:t>
            </w:r>
            <w:sdt>
              <w:sdtPr>
                <w:id w:val="1452184765"/>
                <w:placeholder>
                  <w:docPart w:val="DefaultPlaceholder_-1854013440"/>
                </w:placeholder>
                <w:rPr>
                  <w:rFonts w:ascii="Calibri Light" w:hAnsi="Calibri Light" w:cs="Arial" w:asciiTheme="majorAscii" w:hAnsiTheme="majorAscii"/>
                  <w:i w:val="1"/>
                  <w:iCs w:val="1"/>
                  <w:sz w:val="20"/>
                  <w:szCs w:val="20"/>
                </w:rPr>
              </w:sdtPr>
              <w:sdtContent>
                <w:r w:rsidRPr="56C11BCF" w:rsidR="003E473A">
                  <w:rPr>
                    <w:rFonts w:ascii="Calibri Light" w:hAnsi="Calibri Light" w:cs="Arial" w:asciiTheme="majorAscii" w:hAnsiTheme="majorAscii"/>
                    <w:b w:val="1"/>
                    <w:bCs w:val="1"/>
                    <w:i w:val="0"/>
                    <w:iCs w:val="0"/>
                    <w:sz w:val="20"/>
                    <w:szCs w:val="20"/>
                  </w:rPr>
                  <w:t>Aymeric GILLET-CHEVAIS</w:t>
                </w:r>
              </w:sdtContent>
              <w:sdtEndPr>
                <w:rPr>
                  <w:rFonts w:ascii="Calibri Light" w:hAnsi="Calibri Light" w:cs="Arial" w:asciiTheme="majorAscii" w:hAnsiTheme="majorAscii"/>
                  <w:i w:val="1"/>
                  <w:iCs w:val="1"/>
                  <w:sz w:val="20"/>
                  <w:szCs w:val="20"/>
                </w:rPr>
              </w:sdtEndPr>
            </w:sdt>
          </w:p>
        </w:tc>
      </w:tr>
      <w:tr w:rsidR="00126DBC" w:rsidTr="56C11BCF" w14:paraId="3C9B8564" w14:textId="77777777">
        <w:tc>
          <w:tcPr>
            <w:tcW w:w="4962" w:type="dxa"/>
            <w:tcBorders>
              <w:top w:val="single" w:color="auto" w:sz="12" w:space="0"/>
              <w:bottom w:val="single" w:color="auto" w:sz="12" w:space="0"/>
            </w:tcBorders>
            <w:tcMar/>
          </w:tcPr>
          <w:p w:rsidRPr="00126DBC" w:rsidR="00126DBC" w:rsidP="00126DBC" w:rsidRDefault="00126DBC" w14:paraId="70C63519" w14:textId="77777777">
            <w:pPr>
              <w:spacing w:after="0" w:line="240" w:lineRule="auto"/>
              <w:jc w:val="center"/>
              <w:rPr>
                <w:rFonts w:cs="Calibri"/>
                <w:b/>
                <w:bCs/>
                <w:color w:val="000080"/>
              </w:rPr>
            </w:pPr>
            <w:r w:rsidRPr="00126DBC">
              <w:rPr>
                <w:rFonts w:cs="Calibri"/>
                <w:b/>
                <w:bCs/>
                <w:color w:val="000080"/>
              </w:rPr>
              <w:t xml:space="preserve">L’entreprise d’accueil </w:t>
            </w:r>
          </w:p>
          <w:p w:rsidR="00126DBC" w:rsidP="00126DBC" w:rsidRDefault="00126DBC" w14:paraId="7EF005FA" w14:textId="77777777">
            <w:pPr>
              <w:spacing w:after="0" w:line="240" w:lineRule="auto"/>
              <w:jc w:val="center"/>
              <w:rPr>
                <w:rFonts w:cs="Calibri"/>
                <w:b/>
                <w:bCs/>
                <w:color w:val="000080"/>
              </w:rPr>
            </w:pPr>
            <w:r w:rsidRPr="00126DBC">
              <w:rPr>
                <w:rFonts w:cs="Calibri"/>
                <w:b/>
                <w:bCs/>
                <w:color w:val="000080"/>
              </w:rPr>
              <w:t>Ou le centre de formation d’accueil</w:t>
            </w:r>
          </w:p>
          <w:p w:rsidRPr="00354859" w:rsidR="00354859" w:rsidP="00D300C5" w:rsidRDefault="00354859" w14:paraId="10DBFAD4" w14:textId="68D2C75C">
            <w:pPr>
              <w:spacing w:after="0" w:line="240" w:lineRule="auto"/>
              <w:jc w:val="center"/>
              <w:rPr>
                <w:rFonts w:cs="Calibri"/>
                <w:b/>
                <w:bCs/>
                <w:color w:val="000080"/>
                <w:lang w:val="en-GB"/>
              </w:rPr>
            </w:pPr>
            <w:r w:rsidRPr="00F73BDA">
              <w:rPr>
                <w:rFonts w:cs="Calibri"/>
                <w:i/>
                <w:iCs/>
                <w:color w:val="000080"/>
                <w:lang w:val="en-GB"/>
              </w:rPr>
              <w:t>The Host Company</w:t>
            </w:r>
            <w:r w:rsidR="00D300C5">
              <w:rPr>
                <w:rFonts w:cs="Calibri"/>
                <w:i/>
                <w:iCs/>
                <w:color w:val="000080"/>
                <w:lang w:val="en-GB"/>
              </w:rPr>
              <w:t xml:space="preserve"> </w:t>
            </w:r>
            <w:proofErr w:type="gramStart"/>
            <w:r w:rsidRPr="00354859">
              <w:rPr>
                <w:rFonts w:cs="Calibri"/>
                <w:i/>
                <w:iCs/>
                <w:color w:val="000080"/>
                <w:lang w:val="en-GB"/>
              </w:rPr>
              <w:t>Or</w:t>
            </w:r>
            <w:proofErr w:type="gramEnd"/>
            <w:r w:rsidRPr="00354859">
              <w:rPr>
                <w:rFonts w:cs="Calibri"/>
                <w:i/>
                <w:iCs/>
                <w:color w:val="000080"/>
                <w:lang w:val="en-GB"/>
              </w:rPr>
              <w:t xml:space="preserve"> the Host Training Centre</w:t>
            </w:r>
          </w:p>
        </w:tc>
        <w:tc>
          <w:tcPr>
            <w:tcW w:w="5103" w:type="dxa"/>
            <w:tcBorders>
              <w:top w:val="single" w:color="auto" w:sz="12" w:space="0"/>
              <w:bottom w:val="single" w:color="auto" w:sz="12" w:space="0"/>
            </w:tcBorders>
            <w:tcMar/>
          </w:tcPr>
          <w:p w:rsidR="00126DBC" w:rsidP="00126DBC" w:rsidRDefault="00126DBC" w14:paraId="4154936F" w14:textId="77777777">
            <w:pPr>
              <w:spacing w:after="0" w:line="240" w:lineRule="auto"/>
              <w:jc w:val="center"/>
              <w:rPr>
                <w:rFonts w:cs="Calibri"/>
                <w:b/>
                <w:bCs/>
                <w:color w:val="000080"/>
              </w:rPr>
            </w:pPr>
            <w:r w:rsidRPr="00126DBC">
              <w:rPr>
                <w:rFonts w:cs="Calibri"/>
                <w:b/>
                <w:bCs/>
                <w:color w:val="000080"/>
              </w:rPr>
              <w:t>L’apprenti(e)</w:t>
            </w:r>
          </w:p>
          <w:p w:rsidRPr="00354859" w:rsidR="00354859" w:rsidP="00126DBC" w:rsidRDefault="00354859" w14:paraId="64A8D90C" w14:textId="77777777">
            <w:pPr>
              <w:spacing w:after="0" w:line="240" w:lineRule="auto"/>
              <w:jc w:val="center"/>
              <w:rPr>
                <w:rFonts w:cs="Calibri"/>
                <w:i/>
                <w:iCs/>
                <w:color w:val="000080"/>
              </w:rPr>
            </w:pPr>
            <w:r w:rsidRPr="00354859">
              <w:rPr>
                <w:rFonts w:cs="Calibri"/>
                <w:i/>
                <w:iCs/>
                <w:color w:val="000080"/>
              </w:rPr>
              <w:t xml:space="preserve">The </w:t>
            </w:r>
            <w:proofErr w:type="spellStart"/>
            <w:r w:rsidRPr="00354859">
              <w:rPr>
                <w:rFonts w:cs="Calibri"/>
                <w:i/>
                <w:iCs/>
                <w:color w:val="000080"/>
              </w:rPr>
              <w:t>Apprentice</w:t>
            </w:r>
            <w:proofErr w:type="spellEnd"/>
          </w:p>
        </w:tc>
      </w:tr>
      <w:tr w:rsidRPr="00BF38F2" w:rsidR="00126DBC" w:rsidTr="56C11BCF" w14:paraId="4EA7B040" w14:textId="77777777">
        <w:tc>
          <w:tcPr>
            <w:tcW w:w="4962" w:type="dxa"/>
            <w:tcBorders>
              <w:top w:val="single" w:color="auto" w:sz="12" w:space="0"/>
              <w:right w:val="single" w:color="auto" w:sz="12" w:space="0"/>
            </w:tcBorders>
            <w:shd w:val="clear" w:color="auto" w:fill="D9E2F3" w:themeFill="accent1" w:themeFillTint="33"/>
            <w:tcMar/>
          </w:tcPr>
          <w:p w:rsidRPr="00A943E8" w:rsidR="003E473A" w:rsidP="003E473A" w:rsidRDefault="003E473A" w14:paraId="3559139D" w14:textId="77777777">
            <w:pPr>
              <w:widowControl w:val="0"/>
              <w:autoSpaceDE w:val="0"/>
              <w:autoSpaceDN w:val="0"/>
              <w:adjustRightInd w:val="0"/>
              <w:spacing w:after="0" w:line="240" w:lineRule="auto"/>
              <w:jc w:val="both"/>
              <w:rPr>
                <w:rFonts w:ascii="Calibri(Titres)" w:hAnsi="Calibri(Titres)" w:cs="Arial"/>
                <w:bCs/>
                <w:iCs/>
                <w:sz w:val="20"/>
                <w:szCs w:val="20"/>
              </w:rPr>
            </w:pPr>
            <w:r w:rsidRPr="00A943E8">
              <w:rPr>
                <w:rFonts w:ascii="Calibri(Titres)" w:hAnsi="Calibri(Titres)" w:cs="Arial"/>
                <w:b/>
                <w:sz w:val="20"/>
                <w:szCs w:val="20"/>
              </w:rPr>
              <w:t xml:space="preserve">L’entreprise d’accueil Ou Centre de formation d’accueil / </w:t>
            </w:r>
            <w:r w:rsidRPr="00A943E8">
              <w:rPr>
                <w:rFonts w:ascii="Calibri(Titres)" w:hAnsi="Calibri(Titres)" w:cs="Arial"/>
                <w:bCs/>
                <w:i/>
                <w:sz w:val="20"/>
                <w:szCs w:val="20"/>
              </w:rPr>
              <w:t xml:space="preserve">Host </w:t>
            </w:r>
            <w:proofErr w:type="spellStart"/>
            <w:r w:rsidRPr="00A943E8">
              <w:rPr>
                <w:rFonts w:ascii="Calibri(Titres)" w:hAnsi="Calibri(Titres)" w:cs="Arial"/>
                <w:bCs/>
                <w:i/>
                <w:sz w:val="20"/>
                <w:szCs w:val="20"/>
              </w:rPr>
              <w:t>Company</w:t>
            </w:r>
            <w:proofErr w:type="spellEnd"/>
            <w:r w:rsidRPr="00A943E8">
              <w:rPr>
                <w:rFonts w:ascii="Calibri(Titres)" w:hAnsi="Calibri(Titres)" w:cs="Arial"/>
                <w:bCs/>
                <w:i/>
                <w:sz w:val="20"/>
                <w:szCs w:val="20"/>
              </w:rPr>
              <w:t xml:space="preserve"> or Host Training Center :</w:t>
            </w:r>
            <w:sdt>
              <w:sdtPr>
                <w:rPr>
                  <w:rFonts w:ascii="Calibri(Titres)" w:hAnsi="Calibri(Titres)" w:cs="Arial"/>
                  <w:bCs/>
                  <w:i/>
                  <w:sz w:val="20"/>
                  <w:szCs w:val="20"/>
                </w:rPr>
                <w:id w:val="-1263138832"/>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E473A" w:rsidP="003E473A" w:rsidRDefault="003E473A" w14:paraId="3552300C" w14:textId="77777777">
            <w:pPr>
              <w:widowControl w:val="0"/>
              <w:autoSpaceDE w:val="0"/>
              <w:autoSpaceDN w:val="0"/>
              <w:adjustRightInd w:val="0"/>
              <w:spacing w:after="0" w:line="240" w:lineRule="auto"/>
              <w:jc w:val="both"/>
              <w:rPr>
                <w:rFonts w:ascii="Calibri(Titres)" w:hAnsi="Calibri(Titres)" w:cs="Arial"/>
                <w:sz w:val="20"/>
                <w:szCs w:val="20"/>
              </w:rPr>
            </w:pPr>
          </w:p>
          <w:p w:rsidRPr="00A943E8" w:rsidR="003E473A" w:rsidP="003E473A" w:rsidRDefault="003E473A" w14:paraId="2D0A172D" w14:textId="77777777">
            <w:pPr>
              <w:widowControl w:val="0"/>
              <w:autoSpaceDE w:val="0"/>
              <w:autoSpaceDN w:val="0"/>
              <w:adjustRightInd w:val="0"/>
              <w:spacing w:after="0" w:line="240" w:lineRule="auto"/>
              <w:jc w:val="both"/>
              <w:rPr>
                <w:rFonts w:ascii="Calibri(Titres)" w:hAnsi="Calibri(Titres)" w:cs="Arial"/>
                <w:iCs/>
                <w:sz w:val="20"/>
                <w:szCs w:val="20"/>
              </w:rPr>
            </w:pPr>
            <w:r w:rsidRPr="00A943E8">
              <w:rPr>
                <w:rFonts w:ascii="Calibri(Titres)" w:hAnsi="Calibri(Titres)" w:cs="Arial"/>
                <w:b/>
                <w:bCs/>
                <w:sz w:val="20"/>
                <w:szCs w:val="20"/>
              </w:rPr>
              <w:t>Pays d’accueil</w:t>
            </w:r>
            <w:r w:rsidRPr="00A943E8">
              <w:rPr>
                <w:rFonts w:ascii="Calibri(Titres)" w:hAnsi="Calibri(Titres)" w:cs="Arial"/>
                <w:sz w:val="20"/>
                <w:szCs w:val="20"/>
              </w:rPr>
              <w:t xml:space="preserve">/ </w:t>
            </w:r>
            <w:r w:rsidRPr="00A943E8">
              <w:rPr>
                <w:rFonts w:ascii="Calibri(Titres)" w:hAnsi="Calibri(Titres)" w:cs="Arial"/>
                <w:i/>
                <w:sz w:val="20"/>
                <w:szCs w:val="20"/>
              </w:rPr>
              <w:t>Host country</w:t>
            </w:r>
            <w:r w:rsidRPr="00A943E8">
              <w:rPr>
                <w:rFonts w:ascii="Calibri(Titres)" w:hAnsi="Calibri(Titres)" w:cs="Arial"/>
                <w:b/>
                <w:bCs/>
                <w:i/>
                <w:sz w:val="20"/>
                <w:szCs w:val="20"/>
              </w:rPr>
              <w:t xml:space="preserve"> : </w:t>
            </w:r>
            <w:sdt>
              <w:sdtPr>
                <w:rPr>
                  <w:rFonts w:ascii="Calibri(Titres)" w:hAnsi="Calibri(Titres)" w:cs="Arial"/>
                  <w:b/>
                  <w:bCs/>
                  <w:i/>
                  <w:sz w:val="20"/>
                  <w:szCs w:val="20"/>
                  <w:lang w:val="en-US"/>
                </w:rPr>
                <w:id w:val="1596974531"/>
                <w:placeholder>
                  <w:docPart w:val="DefaultPlaceholder_-1854013440"/>
                </w:placeholder>
                <w:showingPlcHdr/>
              </w:sdtPr>
              <w:sdtEndPr/>
              <w:sdtContent>
                <w:r w:rsidRPr="00A943E8">
                  <w:rPr>
                    <w:rStyle w:val="Textedelespacerserv"/>
                    <w:rFonts w:ascii="Calibri(Titres)" w:hAnsi="Calibri(Titres)" w:eastAsiaTheme="minorHAnsi"/>
                    <w:sz w:val="20"/>
                    <w:szCs w:val="20"/>
                  </w:rPr>
                  <w:t>Cliquez ou appuyez ici pour entrer du texte.</w:t>
                </w:r>
              </w:sdtContent>
            </w:sdt>
          </w:p>
          <w:p w:rsidRPr="00A943E8" w:rsidR="003E473A" w:rsidP="003E473A" w:rsidRDefault="003E473A" w14:paraId="7727D284" w14:textId="77777777">
            <w:pPr>
              <w:spacing w:before="240"/>
              <w:rPr>
                <w:rFonts w:ascii="Calibri(Titres)" w:hAnsi="Calibri(Titres)"/>
                <w:sz w:val="20"/>
                <w:szCs w:val="20"/>
              </w:rPr>
            </w:pPr>
            <w:r w:rsidRPr="00A943E8">
              <w:rPr>
                <w:rFonts w:ascii="Calibri(Titres)" w:hAnsi="Calibri(Titres)" w:cs="Calibri"/>
                <w:b/>
                <w:bCs/>
                <w:sz w:val="20"/>
                <w:szCs w:val="20"/>
              </w:rPr>
              <w:t>Adresse/</w:t>
            </w:r>
            <w:proofErr w:type="spellStart"/>
            <w:r w:rsidRPr="00A943E8">
              <w:rPr>
                <w:rFonts w:ascii="Calibri(Titres)" w:hAnsi="Calibri(Titres)" w:cs="Calibri"/>
                <w:i/>
                <w:iCs/>
                <w:sz w:val="20"/>
                <w:szCs w:val="20"/>
              </w:rPr>
              <w:t>Address</w:t>
            </w:r>
            <w:proofErr w:type="spellEnd"/>
            <w:r w:rsidRPr="00A943E8">
              <w:rPr>
                <w:rFonts w:ascii="Calibri(Titres)" w:hAnsi="Calibri(Titres)"/>
                <w:sz w:val="20"/>
                <w:szCs w:val="20"/>
              </w:rPr>
              <w:t xml:space="preserve"> : </w:t>
            </w:r>
            <w:sdt>
              <w:sdtPr>
                <w:rPr>
                  <w:rFonts w:ascii="Calibri(Titres)" w:hAnsi="Calibri(Titres)"/>
                  <w:sz w:val="20"/>
                  <w:szCs w:val="20"/>
                </w:rPr>
                <w:id w:val="1769266160"/>
                <w:placeholder>
                  <w:docPart w:val="5BF80A3803B84CB7B5311A6D19A25243"/>
                </w:placeholder>
                <w:showingPlcHdr/>
              </w:sdtPr>
              <w:sdtEndPr/>
              <w:sdtContent>
                <w:r w:rsidRPr="003E473A">
                  <w:rPr>
                    <w:rStyle w:val="Textedelespacerserv"/>
                    <w:rFonts w:ascii="Calibri(Titres)" w:hAnsi="Calibri(Titres)" w:eastAsiaTheme="minorHAnsi"/>
                  </w:rPr>
                  <w:t>Cliquez ou appuyez ici pour entrer du texte.</w:t>
                </w:r>
              </w:sdtContent>
            </w:sdt>
          </w:p>
          <w:p w:rsidRPr="00A943E8" w:rsidR="003E473A" w:rsidP="003E473A" w:rsidRDefault="003E473A" w14:paraId="4DC4027F" w14:textId="77777777">
            <w:pPr>
              <w:spacing w:before="240" w:after="0" w:line="240" w:lineRule="auto"/>
              <w:rPr>
                <w:rFonts w:ascii="Calibri(Titres)" w:hAnsi="Calibri(Titres)" w:cs="Calibri"/>
                <w:sz w:val="20"/>
                <w:szCs w:val="20"/>
              </w:rPr>
            </w:pPr>
            <w:r w:rsidRPr="00A943E8">
              <w:rPr>
                <w:rFonts w:ascii="Wingdings 2" w:hAnsi="Wingdings 2" w:eastAsia="Wingdings 2" w:cs="Wingdings 2"/>
                <w:b/>
                <w:bCs/>
                <w:sz w:val="20"/>
                <w:szCs w:val="20"/>
              </w:rPr>
              <w:t>'</w:t>
            </w:r>
            <w:r w:rsidRPr="00A943E8">
              <w:rPr>
                <w:rFonts w:ascii="Calibri(Titres)" w:hAnsi="Calibri(Titres)" w:cs="Calibri"/>
                <w:b/>
                <w:bCs/>
                <w:sz w:val="20"/>
                <w:szCs w:val="20"/>
              </w:rPr>
              <w:t xml:space="preserve"> : </w:t>
            </w:r>
            <w:sdt>
              <w:sdtPr>
                <w:rPr>
                  <w:rFonts w:ascii="Calibri(Titres)" w:hAnsi="Calibri(Titres)" w:cs="Calibri"/>
                  <w:b/>
                  <w:bCs/>
                  <w:sz w:val="20"/>
                  <w:szCs w:val="20"/>
                </w:rPr>
                <w:id w:val="27452148"/>
                <w:placeholder>
                  <w:docPart w:val="5BF80A3803B84CB7B5311A6D19A25243"/>
                </w:placeholder>
              </w:sdtPr>
              <w:sdtEndPr/>
              <w:sdtContent>
                <w:sdt>
                  <w:sdtPr>
                    <w:rPr>
                      <w:rFonts w:ascii="Calibri(Titres)" w:hAnsi="Calibri(Titres)" w:cs="Calibri"/>
                      <w:b/>
                      <w:bCs/>
                      <w:sz w:val="20"/>
                      <w:szCs w:val="20"/>
                    </w:rPr>
                    <w:id w:val="249858158"/>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sdtContent>
            </w:sdt>
          </w:p>
          <w:p w:rsidRPr="00A943E8" w:rsidR="003E473A" w:rsidP="003E473A" w:rsidRDefault="003E473A" w14:paraId="73A09561" w14:textId="77777777">
            <w:pPr>
              <w:spacing w:after="0" w:line="240" w:lineRule="auto"/>
              <w:rPr>
                <w:rFonts w:ascii="Calibri(Titres)" w:hAnsi="Calibri(Titres)" w:cs="Calibri"/>
                <w:sz w:val="20"/>
                <w:szCs w:val="20"/>
              </w:rPr>
            </w:pPr>
            <w:r w:rsidRPr="00A943E8">
              <w:rPr>
                <w:rFonts w:ascii="Calibri(Titres)" w:hAnsi="Calibri(Titres)" w:cs="Calibri"/>
                <w:b/>
                <w:bCs/>
                <w:sz w:val="20"/>
                <w:szCs w:val="20"/>
              </w:rPr>
              <w:t xml:space="preserve">@ : </w:t>
            </w:r>
            <w:sdt>
              <w:sdtPr>
                <w:rPr>
                  <w:rFonts w:ascii="Calibri(Titres)" w:hAnsi="Calibri(Titres)" w:cs="Calibri"/>
                  <w:b/>
                  <w:bCs/>
                  <w:sz w:val="20"/>
                  <w:szCs w:val="20"/>
                </w:rPr>
                <w:id w:val="997075775"/>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F13038" w:rsidR="00D300C5" w:rsidP="00D300C5" w:rsidRDefault="003E473A" w14:paraId="17E318BD" w14:textId="77777777">
            <w:pPr>
              <w:spacing w:before="240"/>
              <w:rPr>
                <w:rFonts w:ascii="Calibri(Titres)" w:hAnsi="Calibri(Titres)" w:cs="Calibri"/>
                <w:b/>
                <w:bCs/>
                <w:sz w:val="20"/>
                <w:szCs w:val="20"/>
              </w:rPr>
            </w:pPr>
            <w:r w:rsidRPr="00A943E8">
              <w:rPr>
                <w:rFonts w:ascii="Calibri(Titres)" w:hAnsi="Calibri(Titres)" w:cs="Calibri"/>
                <w:b/>
                <w:bCs/>
                <w:sz w:val="20"/>
                <w:szCs w:val="20"/>
              </w:rPr>
              <w:t>N° SIRET/</w:t>
            </w:r>
            <w:r w:rsidRPr="00A943E8">
              <w:rPr>
                <w:rFonts w:ascii="Calibri(Titres)" w:hAnsi="Calibri(Titres)" w:cs="Calibri"/>
                <w:i/>
                <w:iCs/>
                <w:sz w:val="20"/>
                <w:szCs w:val="20"/>
              </w:rPr>
              <w:t>Work registration N°</w:t>
            </w:r>
            <w:r w:rsidRPr="00A943E8">
              <w:rPr>
                <w:rFonts w:ascii="Calibri(Titres)" w:hAnsi="Calibri(Titres)" w:cs="Calibri"/>
                <w:sz w:val="20"/>
                <w:szCs w:val="20"/>
              </w:rPr>
              <w:t xml:space="preserve"> :</w:t>
            </w:r>
            <w:r w:rsidRPr="00A943E8">
              <w:rPr>
                <w:rFonts w:ascii="Calibri(Titres)" w:hAnsi="Calibri(Titres)" w:cs="Calibri"/>
                <w:b/>
                <w:bCs/>
                <w:sz w:val="20"/>
                <w:szCs w:val="20"/>
              </w:rPr>
              <w:t xml:space="preserve"> </w:t>
            </w:r>
            <w:sdt>
              <w:sdtPr>
                <w:rPr>
                  <w:rFonts w:ascii="Calibri(Titres)" w:hAnsi="Calibri(Titres)" w:cs="Calibri"/>
                  <w:b/>
                  <w:bCs/>
                  <w:sz w:val="20"/>
                  <w:szCs w:val="20"/>
                  <w:lang w:val="en-GB"/>
                </w:rPr>
                <w:id w:val="1538163133"/>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3E473A" w:rsidR="00126DBC" w:rsidP="00D300C5" w:rsidRDefault="003E473A" w14:paraId="0B682FF0" w14:textId="150C6749">
            <w:pPr>
              <w:spacing w:before="240"/>
            </w:pPr>
            <w:r w:rsidRPr="00A943E8">
              <w:rPr>
                <w:rFonts w:ascii="Calibri(Titres)" w:hAnsi="Calibri(Titres)" w:cs="Calibri"/>
                <w:b/>
                <w:bCs/>
                <w:sz w:val="20"/>
                <w:szCs w:val="20"/>
              </w:rPr>
              <w:t>Représenté par/</w:t>
            </w:r>
            <w:proofErr w:type="spellStart"/>
            <w:r w:rsidRPr="00A943E8">
              <w:rPr>
                <w:rFonts w:ascii="Calibri(Titres)" w:hAnsi="Calibri(Titres)" w:cs="Calibri"/>
                <w:i/>
                <w:iCs/>
                <w:sz w:val="20"/>
                <w:szCs w:val="20"/>
              </w:rPr>
              <w:t>Represented</w:t>
            </w:r>
            <w:proofErr w:type="spellEnd"/>
            <w:r w:rsidRPr="00A943E8">
              <w:rPr>
                <w:rFonts w:ascii="Calibri(Titres)" w:hAnsi="Calibri(Titres)" w:cs="Calibri"/>
                <w:i/>
                <w:iCs/>
                <w:sz w:val="20"/>
                <w:szCs w:val="20"/>
              </w:rPr>
              <w:t xml:space="preserve"> by</w:t>
            </w:r>
            <w:r w:rsidRPr="00A943E8">
              <w:rPr>
                <w:rFonts w:ascii="Calibri(Titres)" w:hAnsi="Calibri(Titres)" w:cs="Calibri"/>
                <w:sz w:val="20"/>
                <w:szCs w:val="20"/>
              </w:rPr>
              <w:t xml:space="preserve"> : </w:t>
            </w:r>
            <w:sdt>
              <w:sdtPr>
                <w:rPr>
                  <w:rFonts w:ascii="Calibri(Titres)" w:hAnsi="Calibri(Titres)" w:cs="Calibri"/>
                  <w:sz w:val="20"/>
                  <w:szCs w:val="20"/>
                </w:rPr>
                <w:id w:val="2131973319"/>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tc>
        <w:tc>
          <w:tcPr>
            <w:tcW w:w="5103" w:type="dxa"/>
            <w:tcBorders>
              <w:top w:val="single" w:color="auto" w:sz="12" w:space="0"/>
              <w:left w:val="single" w:color="auto" w:sz="12" w:space="0"/>
            </w:tcBorders>
            <w:shd w:val="clear" w:color="auto" w:fill="D9E2F3" w:themeFill="accent1" w:themeFillTint="33"/>
            <w:tcMar/>
          </w:tcPr>
          <w:p w:rsidRPr="00A943E8" w:rsidR="00542A97" w:rsidP="00542A97" w:rsidRDefault="00542A97" w14:paraId="3703C575"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xml:space="preserve">L’apprenti(e)/ </w:t>
            </w:r>
            <w:proofErr w:type="spellStart"/>
            <w:r w:rsidRPr="00A943E8">
              <w:rPr>
                <w:rFonts w:ascii="Calibri(Titres)" w:hAnsi="Calibri(Titres)" w:cs="Arial"/>
                <w:bCs/>
                <w:i/>
                <w:iCs/>
                <w:sz w:val="20"/>
                <w:szCs w:val="20"/>
              </w:rPr>
              <w:t>Apprentice</w:t>
            </w:r>
            <w:proofErr w:type="spellEnd"/>
            <w:r w:rsidRPr="00A943E8">
              <w:rPr>
                <w:rFonts w:ascii="Calibri(Titres)" w:hAnsi="Calibri(Titres)" w:cs="Arial"/>
                <w:bCs/>
                <w:i/>
                <w:iCs/>
                <w:sz w:val="20"/>
                <w:szCs w:val="20"/>
              </w:rPr>
              <w:t> :</w:t>
            </w:r>
            <w:sdt>
              <w:sdtPr>
                <w:rPr>
                  <w:rFonts w:ascii="Calibri(Titres)" w:hAnsi="Calibri(Titres)" w:cs="Arial"/>
                  <w:bCs/>
                  <w:i/>
                  <w:iCs/>
                  <w:sz w:val="20"/>
                  <w:szCs w:val="20"/>
                </w:rPr>
                <w:id w:val="-124012041"/>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542A97" w:rsidP="00542A97" w:rsidRDefault="00542A97" w14:paraId="26BAE6FB" w14:textId="77777777">
            <w:pPr>
              <w:widowControl w:val="0"/>
              <w:autoSpaceDE w:val="0"/>
              <w:autoSpaceDN w:val="0"/>
              <w:adjustRightInd w:val="0"/>
              <w:spacing w:after="0" w:line="240" w:lineRule="auto"/>
              <w:jc w:val="both"/>
              <w:rPr>
                <w:rFonts w:ascii="Arial" w:hAnsi="Arial" w:cs="Arial"/>
                <w:sz w:val="16"/>
                <w:szCs w:val="16"/>
              </w:rPr>
            </w:pPr>
            <w:r w:rsidRPr="00A943E8">
              <w:rPr>
                <w:rFonts w:ascii="Arial" w:hAnsi="Arial" w:cs="Arial"/>
                <w:sz w:val="16"/>
                <w:szCs w:val="16"/>
              </w:rPr>
              <w:t> </w:t>
            </w:r>
          </w:p>
          <w:p w:rsidRPr="00A943E8" w:rsidR="00542A97" w:rsidP="00542A97" w:rsidRDefault="00542A97" w14:paraId="6B3BFDFA"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xml:space="preserve">Date de naissance/ </w:t>
            </w:r>
            <w:r w:rsidRPr="00A943E8">
              <w:rPr>
                <w:rFonts w:ascii="Calibri(Titres)" w:hAnsi="Calibri(Titres)" w:cs="Arial"/>
                <w:bCs/>
                <w:i/>
                <w:iCs/>
                <w:sz w:val="20"/>
                <w:szCs w:val="20"/>
              </w:rPr>
              <w:t xml:space="preserve">Date of </w:t>
            </w:r>
            <w:proofErr w:type="spellStart"/>
            <w:r w:rsidRPr="00A943E8">
              <w:rPr>
                <w:rFonts w:ascii="Calibri(Titres)" w:hAnsi="Calibri(Titres)" w:cs="Arial"/>
                <w:bCs/>
                <w:i/>
                <w:iCs/>
                <w:sz w:val="20"/>
                <w:szCs w:val="20"/>
              </w:rPr>
              <w:t>birth</w:t>
            </w:r>
            <w:proofErr w:type="spellEnd"/>
            <w:r w:rsidRPr="00A943E8">
              <w:rPr>
                <w:rFonts w:ascii="Calibri(Titres)" w:hAnsi="Calibri(Titres)" w:cs="Arial"/>
                <w:bCs/>
                <w:i/>
                <w:iCs/>
                <w:sz w:val="20"/>
                <w:szCs w:val="20"/>
              </w:rPr>
              <w:t xml:space="preserve"> </w:t>
            </w:r>
            <w:r w:rsidRPr="00A943E8">
              <w:rPr>
                <w:rFonts w:ascii="Calibri(Titres)" w:hAnsi="Calibri(Titres)" w:cs="Arial"/>
                <w:b/>
                <w:sz w:val="20"/>
                <w:szCs w:val="20"/>
              </w:rPr>
              <w:t xml:space="preserve">: </w:t>
            </w:r>
            <w:sdt>
              <w:sdtPr>
                <w:rPr>
                  <w:rFonts w:ascii="Calibri(Titres)" w:hAnsi="Calibri(Titres)" w:cs="Arial"/>
                  <w:b/>
                  <w:sz w:val="20"/>
                  <w:szCs w:val="20"/>
                </w:rPr>
                <w:id w:val="1445192109"/>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542A97" w:rsidP="00542A97" w:rsidRDefault="00542A97" w14:paraId="778B5501"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w:t>
            </w:r>
          </w:p>
          <w:p w:rsidRPr="00A943E8" w:rsidR="00542A97" w:rsidP="00542A97" w:rsidRDefault="00542A97" w14:paraId="37490ADD" w14:textId="77777777">
            <w:pPr>
              <w:widowControl w:val="0"/>
              <w:autoSpaceDE w:val="0"/>
              <w:autoSpaceDN w:val="0"/>
              <w:adjustRightInd w:val="0"/>
              <w:spacing w:after="0" w:line="240" w:lineRule="auto"/>
              <w:jc w:val="both"/>
              <w:rPr>
                <w:rFonts w:ascii="Calibri(Titres)" w:hAnsi="Calibri(Titres)" w:cs="Arial"/>
                <w:bCs/>
                <w:sz w:val="20"/>
                <w:szCs w:val="20"/>
              </w:rPr>
            </w:pPr>
            <w:r w:rsidRPr="00A943E8">
              <w:rPr>
                <w:rFonts w:ascii="Calibri(Titres)" w:hAnsi="Calibri(Titres)" w:cs="Arial"/>
                <w:b/>
                <w:sz w:val="20"/>
                <w:szCs w:val="20"/>
              </w:rPr>
              <w:t xml:space="preserve">Sexe : </w:t>
            </w:r>
            <w:sdt>
              <w:sdtPr>
                <w:rPr>
                  <w:rFonts w:ascii="Calibri(Titres)" w:hAnsi="Calibri(Titres)" w:cs="Arial"/>
                  <w:b/>
                  <w:sz w:val="20"/>
                  <w:szCs w:val="20"/>
                </w:rPr>
                <w:id w:val="1583718391"/>
                <w14:checkbox>
                  <w14:checked w14:val="0"/>
                  <w14:checkedState w14:val="2612" w14:font="MS Gothic"/>
                  <w14:uncheckedState w14:val="2610" w14:font="MS Gothic"/>
                </w14:checkbox>
              </w:sdtPr>
              <w:sdtEndPr/>
              <w:sdtContent>
                <w:r w:rsidRPr="00A943E8">
                  <w:rPr>
                    <w:rFonts w:hint="eastAsia" w:ascii="MS Gothic" w:hAnsi="MS Gothic" w:eastAsia="MS Gothic" w:cs="Arial"/>
                    <w:b/>
                    <w:sz w:val="20"/>
                    <w:szCs w:val="20"/>
                  </w:rPr>
                  <w:t>☐</w:t>
                </w:r>
              </w:sdtContent>
            </w:sdt>
            <w:r w:rsidRPr="00A943E8">
              <w:rPr>
                <w:rFonts w:ascii="Calibri(Titres)" w:hAnsi="Calibri(Titres)" w:cs="Arial"/>
                <w:b/>
                <w:sz w:val="20"/>
                <w:szCs w:val="20"/>
              </w:rPr>
              <w:t xml:space="preserve"> </w:t>
            </w:r>
            <w:r w:rsidRPr="00A943E8">
              <w:rPr>
                <w:rFonts w:ascii="Calibri(Titres)" w:hAnsi="Calibri(Titres)" w:cs="Arial"/>
                <w:bCs/>
                <w:sz w:val="20"/>
                <w:szCs w:val="20"/>
              </w:rPr>
              <w:t xml:space="preserve">Male    </w:t>
            </w:r>
            <w:sdt>
              <w:sdtPr>
                <w:rPr>
                  <w:rFonts w:ascii="Calibri(Titres)" w:hAnsi="Calibri(Titres)" w:cs="Arial"/>
                  <w:bCs/>
                  <w:sz w:val="20"/>
                  <w:szCs w:val="20"/>
                </w:rPr>
                <w:id w:val="526847891"/>
                <w14:checkbox>
                  <w14:checked w14:val="0"/>
                  <w14:checkedState w14:val="2612" w14:font="MS Gothic"/>
                  <w14:uncheckedState w14:val="2610" w14:font="MS Gothic"/>
                </w14:checkbox>
              </w:sdtPr>
              <w:sdtEndPr/>
              <w:sdtContent>
                <w:r w:rsidRPr="00A943E8">
                  <w:rPr>
                    <w:rFonts w:hint="eastAsia" w:ascii="MS Gothic" w:hAnsi="MS Gothic" w:eastAsia="MS Gothic" w:cs="Arial"/>
                    <w:bCs/>
                    <w:sz w:val="20"/>
                    <w:szCs w:val="20"/>
                  </w:rPr>
                  <w:t>☐</w:t>
                </w:r>
              </w:sdtContent>
            </w:sdt>
            <w:r w:rsidRPr="00A943E8">
              <w:rPr>
                <w:rFonts w:ascii="Calibri(Titres)" w:hAnsi="Calibri(Titres)" w:cs="Arial"/>
                <w:bCs/>
                <w:sz w:val="20"/>
                <w:szCs w:val="20"/>
              </w:rPr>
              <w:t xml:space="preserve"> </w:t>
            </w:r>
            <w:proofErr w:type="spellStart"/>
            <w:r w:rsidRPr="00A943E8">
              <w:rPr>
                <w:rFonts w:ascii="Calibri(Titres)" w:hAnsi="Calibri(Titres)" w:cs="Arial"/>
                <w:bCs/>
                <w:sz w:val="20"/>
                <w:szCs w:val="20"/>
              </w:rPr>
              <w:t>Female</w:t>
            </w:r>
            <w:proofErr w:type="spellEnd"/>
          </w:p>
          <w:p w:rsidRPr="00A943E8" w:rsidR="00542A97" w:rsidP="00542A97" w:rsidRDefault="00542A97" w14:paraId="083291BC" w14:textId="77777777">
            <w:pPr>
              <w:widowControl w:val="0"/>
              <w:autoSpaceDE w:val="0"/>
              <w:autoSpaceDN w:val="0"/>
              <w:adjustRightInd w:val="0"/>
              <w:spacing w:after="0" w:line="240" w:lineRule="auto"/>
              <w:jc w:val="both"/>
              <w:rPr>
                <w:rFonts w:ascii="Arial" w:hAnsi="Arial" w:cs="Arial"/>
                <w:sz w:val="16"/>
                <w:szCs w:val="16"/>
              </w:rPr>
            </w:pPr>
          </w:p>
          <w:p w:rsidRPr="00A943E8" w:rsidR="00542A97" w:rsidP="00542A97" w:rsidRDefault="00542A97" w14:paraId="170D9DC9"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Nationalité</w:t>
            </w:r>
            <w:r w:rsidRPr="00A943E8">
              <w:rPr>
                <w:rFonts w:ascii="Calibri(Titres)" w:hAnsi="Calibri(Titres)" w:cs="Arial"/>
                <w:bCs/>
                <w:i/>
                <w:iCs/>
                <w:sz w:val="20"/>
                <w:szCs w:val="20"/>
              </w:rPr>
              <w:t>/</w:t>
            </w:r>
            <w:proofErr w:type="spellStart"/>
            <w:r w:rsidRPr="00A943E8">
              <w:rPr>
                <w:rFonts w:ascii="Calibri(Titres)" w:hAnsi="Calibri(Titres)" w:cs="Arial"/>
                <w:bCs/>
                <w:i/>
                <w:iCs/>
                <w:sz w:val="20"/>
                <w:szCs w:val="20"/>
              </w:rPr>
              <w:t>Nationality</w:t>
            </w:r>
            <w:proofErr w:type="spellEnd"/>
            <w:r w:rsidRPr="00A943E8">
              <w:rPr>
                <w:rFonts w:ascii="Calibri(Titres)" w:hAnsi="Calibri(Titres)" w:cs="Arial"/>
                <w:b/>
                <w:sz w:val="20"/>
                <w:szCs w:val="20"/>
              </w:rPr>
              <w:t> :</w:t>
            </w:r>
            <w:sdt>
              <w:sdtPr>
                <w:rPr>
                  <w:rFonts w:ascii="Calibri(Titres)" w:hAnsi="Calibri(Titres)" w:cs="Arial"/>
                  <w:b/>
                  <w:sz w:val="20"/>
                  <w:szCs w:val="20"/>
                </w:rPr>
                <w:id w:val="602237337"/>
                <w:placeholder>
                  <w:docPart w:val="DefaultPlaceholder_-1854013440"/>
                </w:placeholder>
                <w:showingPlcHdr/>
              </w:sdtPr>
              <w:sdtEndPr/>
              <w:sdtContent>
                <w:r w:rsidRPr="008C1ED3">
                  <w:rPr>
                    <w:rStyle w:val="Textedelespacerserv"/>
                    <w:rFonts w:eastAsiaTheme="minorHAnsi"/>
                  </w:rPr>
                  <w:t>Cliquez ou appuyez ici pour entrer du texte.</w:t>
                </w:r>
              </w:sdtContent>
            </w:sdt>
          </w:p>
          <w:p w:rsidRPr="00A943E8" w:rsidR="00542A97" w:rsidP="00542A97" w:rsidRDefault="00542A97" w14:paraId="006ADC40" w14:textId="77777777">
            <w:pPr>
              <w:spacing w:before="240" w:after="0" w:line="240" w:lineRule="auto"/>
              <w:rPr>
                <w:rFonts w:ascii="Calibri(Titres)" w:hAnsi="Calibri(Titres)" w:cs="Calibri"/>
                <w:sz w:val="20"/>
                <w:szCs w:val="20"/>
              </w:rPr>
            </w:pPr>
            <w:r w:rsidRPr="00A943E8">
              <w:rPr>
                <w:rFonts w:ascii="Wingdings 2" w:hAnsi="Wingdings 2" w:eastAsia="Wingdings 2" w:cs="Wingdings 2"/>
                <w:b/>
                <w:bCs/>
                <w:sz w:val="20"/>
                <w:szCs w:val="20"/>
              </w:rPr>
              <w:t>'</w:t>
            </w:r>
            <w:r w:rsidRPr="00A943E8">
              <w:rPr>
                <w:rFonts w:ascii="Calibri(Titres)" w:hAnsi="Calibri(Titres)" w:cs="Calibri"/>
                <w:b/>
                <w:bCs/>
                <w:sz w:val="20"/>
                <w:szCs w:val="20"/>
              </w:rPr>
              <w:t xml:space="preserve"> : </w:t>
            </w:r>
            <w:sdt>
              <w:sdtPr>
                <w:rPr>
                  <w:rFonts w:ascii="Calibri(Titres)" w:hAnsi="Calibri(Titres)" w:cs="Calibri"/>
                  <w:b/>
                  <w:bCs/>
                  <w:sz w:val="20"/>
                  <w:szCs w:val="20"/>
                </w:rPr>
                <w:id w:val="900559039"/>
                <w:placeholder>
                  <w:docPart w:val="97507360A89E4BA8BAC41A8C0ADBD980"/>
                </w:placeholder>
              </w:sdtPr>
              <w:sdtEndPr/>
              <w:sdtContent>
                <w:sdt>
                  <w:sdtPr>
                    <w:rPr>
                      <w:rFonts w:ascii="Calibri(Titres)" w:hAnsi="Calibri(Titres)" w:cs="Calibri"/>
                      <w:b/>
                      <w:bCs/>
                      <w:sz w:val="20"/>
                      <w:szCs w:val="20"/>
                    </w:rPr>
                    <w:id w:val="-1766372764"/>
                    <w:placeholder>
                      <w:docPart w:val="97507360A89E4BA8BAC41A8C0ADBD980"/>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sdtContent>
            </w:sdt>
          </w:p>
          <w:p w:rsidRPr="00A943E8" w:rsidR="00542A97" w:rsidP="00542A97" w:rsidRDefault="00542A97" w14:paraId="1E902785" w14:textId="77777777">
            <w:pPr>
              <w:spacing w:after="0" w:line="240" w:lineRule="auto"/>
              <w:rPr>
                <w:rFonts w:ascii="Calibri(Titres)" w:hAnsi="Calibri(Titres)" w:cs="Calibri"/>
                <w:sz w:val="20"/>
                <w:szCs w:val="20"/>
              </w:rPr>
            </w:pPr>
            <w:r w:rsidRPr="00A943E8">
              <w:rPr>
                <w:rFonts w:ascii="Calibri(Titres)" w:hAnsi="Calibri(Titres)" w:cs="Calibri"/>
                <w:b/>
                <w:bCs/>
                <w:sz w:val="20"/>
                <w:szCs w:val="20"/>
              </w:rPr>
              <w:t xml:space="preserve">@ : </w:t>
            </w:r>
            <w:sdt>
              <w:sdtPr>
                <w:rPr>
                  <w:rFonts w:ascii="Calibri(Titres)" w:hAnsi="Calibri(Titres)" w:cs="Calibri"/>
                  <w:b/>
                  <w:bCs/>
                  <w:sz w:val="20"/>
                  <w:szCs w:val="20"/>
                </w:rPr>
                <w:id w:val="957604029"/>
                <w:placeholder>
                  <w:docPart w:val="97507360A89E4BA8BAC41A8C0ADBD980"/>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A943E8" w:rsidR="00542A97" w:rsidP="00542A97" w:rsidRDefault="00542A97" w14:paraId="1B48C980" w14:textId="77777777">
            <w:pPr>
              <w:widowControl w:val="0"/>
              <w:autoSpaceDE w:val="0"/>
              <w:autoSpaceDN w:val="0"/>
              <w:adjustRightInd w:val="0"/>
              <w:spacing w:after="0" w:line="240" w:lineRule="auto"/>
              <w:jc w:val="both"/>
              <w:rPr>
                <w:rFonts w:ascii="Arial" w:hAnsi="Arial" w:cs="Arial"/>
                <w:sz w:val="16"/>
                <w:szCs w:val="16"/>
              </w:rPr>
            </w:pPr>
            <w:r w:rsidRPr="00A943E8">
              <w:rPr>
                <w:rFonts w:ascii="Arial" w:hAnsi="Arial" w:cs="Arial"/>
                <w:sz w:val="16"/>
                <w:szCs w:val="16"/>
              </w:rPr>
              <w:t> </w:t>
            </w:r>
          </w:p>
          <w:p w:rsidRPr="00A943E8" w:rsidR="00542A97" w:rsidP="00542A97" w:rsidRDefault="00542A97" w14:paraId="5266EA9C"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Arial" w:hAnsi="Arial" w:cs="Arial"/>
                <w:b/>
                <w:bCs/>
                <w:sz w:val="16"/>
                <w:szCs w:val="16"/>
              </w:rPr>
              <w:t>N</w:t>
            </w:r>
            <w:r w:rsidRPr="00A943E8">
              <w:rPr>
                <w:rFonts w:ascii="Calibri(Titres)" w:hAnsi="Calibri(Titres)" w:cs="Arial"/>
                <w:b/>
                <w:bCs/>
                <w:sz w:val="20"/>
                <w:szCs w:val="20"/>
              </w:rPr>
              <w:t>°</w:t>
            </w:r>
            <w:r w:rsidRPr="00A943E8">
              <w:rPr>
                <w:rFonts w:ascii="Calibri(Titres)" w:hAnsi="Calibri(Titres)" w:cs="Arial"/>
                <w:b/>
                <w:sz w:val="20"/>
                <w:szCs w:val="20"/>
              </w:rPr>
              <w:t xml:space="preserve"> du contrat d’apprentissage </w:t>
            </w:r>
            <w:r w:rsidRPr="00A943E8">
              <w:rPr>
                <w:rFonts w:ascii="Calibri(Titres)" w:hAnsi="Calibri(Titres)" w:cs="Arial"/>
                <w:b/>
                <w:sz w:val="20"/>
                <w:szCs w:val="20"/>
              </w:rPr>
              <w:fldChar w:fldCharType="begin"/>
            </w:r>
            <w:r w:rsidRPr="00A943E8">
              <w:rPr>
                <w:rFonts w:ascii="Calibri(Titres)" w:hAnsi="Calibri(Titres)" w:cs="Arial"/>
                <w:b/>
                <w:sz w:val="20"/>
                <w:szCs w:val="20"/>
              </w:rPr>
              <w:instrText xml:space="preserve"> MERGEFIELD "N_enregistrement_du_contrat" </w:instrText>
            </w:r>
            <w:r w:rsidRPr="00A943E8">
              <w:rPr>
                <w:rFonts w:ascii="Calibri(Titres)" w:hAnsi="Calibri(Titres)" w:cs="Arial"/>
                <w:b/>
                <w:sz w:val="20"/>
                <w:szCs w:val="20"/>
              </w:rPr>
              <w:fldChar w:fldCharType="end"/>
            </w:r>
            <w:r w:rsidRPr="00A943E8">
              <w:rPr>
                <w:rFonts w:ascii="Calibri(Titres)" w:hAnsi="Calibri(Titres)" w:cs="Arial"/>
                <w:b/>
                <w:sz w:val="20"/>
                <w:szCs w:val="20"/>
              </w:rPr>
              <w:t xml:space="preserve">/ </w:t>
            </w:r>
            <w:proofErr w:type="spellStart"/>
            <w:r w:rsidRPr="00A943E8">
              <w:rPr>
                <w:rFonts w:ascii="Calibri(Titres)" w:hAnsi="Calibri(Titres)" w:cs="Arial"/>
                <w:bCs/>
                <w:i/>
                <w:iCs/>
                <w:sz w:val="20"/>
                <w:szCs w:val="20"/>
              </w:rPr>
              <w:t>Apprenticeship</w:t>
            </w:r>
            <w:proofErr w:type="spellEnd"/>
            <w:r w:rsidRPr="00A943E8">
              <w:rPr>
                <w:rFonts w:ascii="Calibri(Titres)" w:hAnsi="Calibri(Titres)" w:cs="Arial"/>
                <w:bCs/>
                <w:i/>
                <w:iCs/>
                <w:sz w:val="20"/>
                <w:szCs w:val="20"/>
              </w:rPr>
              <w:t xml:space="preserve"> </w:t>
            </w:r>
            <w:proofErr w:type="spellStart"/>
            <w:r w:rsidRPr="00A943E8">
              <w:rPr>
                <w:rFonts w:ascii="Calibri(Titres)" w:hAnsi="Calibri(Titres)" w:cs="Arial"/>
                <w:bCs/>
                <w:i/>
                <w:iCs/>
                <w:sz w:val="20"/>
                <w:szCs w:val="20"/>
              </w:rPr>
              <w:t>contract</w:t>
            </w:r>
            <w:proofErr w:type="spellEnd"/>
            <w:r w:rsidRPr="00A943E8">
              <w:rPr>
                <w:rFonts w:ascii="Calibri(Titres)" w:hAnsi="Calibri(Titres)" w:cs="Arial"/>
                <w:bCs/>
                <w:i/>
                <w:iCs/>
                <w:sz w:val="20"/>
                <w:szCs w:val="20"/>
              </w:rPr>
              <w:t xml:space="preserve"> N° :</w:t>
            </w:r>
            <w:sdt>
              <w:sdtPr>
                <w:rPr>
                  <w:rFonts w:ascii="Calibri(Titres)" w:hAnsi="Calibri(Titres)" w:cs="Arial"/>
                  <w:bCs/>
                  <w:i/>
                  <w:iCs/>
                  <w:sz w:val="20"/>
                  <w:szCs w:val="20"/>
                </w:rPr>
                <w:id w:val="-1230758083"/>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126DBC" w:rsidP="00542A97" w:rsidRDefault="00126DBC" w14:paraId="51434038" w14:textId="77777777">
            <w:pPr>
              <w:widowControl w:val="0"/>
              <w:autoSpaceDE w:val="0"/>
              <w:autoSpaceDN w:val="0"/>
              <w:adjustRightInd w:val="0"/>
              <w:spacing w:after="0" w:line="240" w:lineRule="auto"/>
              <w:jc w:val="both"/>
              <w:rPr>
                <w:sz w:val="20"/>
                <w:szCs w:val="20"/>
              </w:rPr>
            </w:pPr>
          </w:p>
          <w:p w:rsidRPr="00542A97" w:rsidR="00542A97" w:rsidP="00542A97" w:rsidRDefault="00542A97" w14:paraId="1C0388E6" w14:textId="1FF5F1EF">
            <w:pPr>
              <w:widowControl w:val="0"/>
              <w:autoSpaceDE w:val="0"/>
              <w:autoSpaceDN w:val="0"/>
              <w:adjustRightInd w:val="0"/>
              <w:spacing w:after="0" w:line="240" w:lineRule="auto"/>
              <w:jc w:val="both"/>
              <w:rPr>
                <w:b/>
                <w:bCs/>
                <w:lang w:val="en-GB"/>
              </w:rPr>
            </w:pPr>
            <w:r w:rsidRPr="00A943E8">
              <w:rPr>
                <w:b/>
                <w:bCs/>
                <w:color w:val="C00000"/>
                <w:sz w:val="20"/>
                <w:szCs w:val="20"/>
              </w:rPr>
              <w:t xml:space="preserve">Le contrat d’apprentissage est annexé à la présente convention. </w:t>
            </w:r>
            <w:r w:rsidRPr="00A943E8">
              <w:rPr>
                <w:b/>
                <w:bCs/>
                <w:i/>
                <w:iCs/>
                <w:color w:val="C00000"/>
                <w:sz w:val="20"/>
                <w:szCs w:val="20"/>
                <w:lang w:val="en-GB"/>
              </w:rPr>
              <w:t>The apprenticeship contract is annexed to this convention</w:t>
            </w:r>
            <w:r w:rsidRPr="00542A97">
              <w:rPr>
                <w:b/>
                <w:bCs/>
                <w:i/>
                <w:iCs/>
                <w:color w:val="C00000"/>
                <w:lang w:val="en-GB"/>
              </w:rPr>
              <w:t>.</w:t>
            </w:r>
            <w:r w:rsidRPr="00542A97">
              <w:rPr>
                <w:b/>
                <w:bCs/>
                <w:color w:val="C00000"/>
                <w:lang w:val="en-GB"/>
              </w:rPr>
              <w:t xml:space="preserve"> </w:t>
            </w:r>
            <w:r w:rsidR="002C13FB">
              <w:rPr>
                <w:rStyle w:val="Appelnotedebasdep"/>
                <w:b/>
                <w:bCs/>
                <w:color w:val="C00000"/>
                <w:lang w:val="en-GB"/>
              </w:rPr>
              <w:footnoteReference w:id="1"/>
            </w:r>
          </w:p>
        </w:tc>
      </w:tr>
    </w:tbl>
    <w:p w:rsidRPr="00940CB9" w:rsidR="00B21679" w:rsidP="003C2472" w:rsidRDefault="00B21679" w14:paraId="6050B6A6" w14:textId="77777777">
      <w:pPr>
        <w:spacing w:after="160" w:line="259" w:lineRule="auto"/>
        <w:rPr>
          <w:rFonts w:eastAsia="TradeGothic-Bold" w:cs="Calibri"/>
          <w:b/>
          <w:color w:val="1F3864"/>
          <w:lang w:val="en-GB"/>
        </w:rPr>
      </w:pPr>
    </w:p>
    <w:p w:rsidRPr="00940CB9" w:rsidR="00B21679" w:rsidRDefault="00B21679" w14:paraId="16109C36" w14:textId="77777777">
      <w:pPr>
        <w:spacing w:after="160" w:line="259" w:lineRule="auto"/>
        <w:rPr>
          <w:rFonts w:eastAsia="TradeGothic-Bold" w:cs="Calibri"/>
          <w:b/>
          <w:color w:val="1F3864"/>
          <w:lang w:val="en-GB"/>
        </w:rPr>
      </w:pPr>
      <w:r w:rsidRPr="00940CB9">
        <w:rPr>
          <w:rFonts w:eastAsia="TradeGothic-Bold" w:cs="Calibri"/>
          <w:b/>
          <w:color w:val="1F3864"/>
          <w:lang w:val="en-GB"/>
        </w:rPr>
        <w:br w:type="page"/>
      </w:r>
    </w:p>
    <w:p w:rsidRPr="00465A70" w:rsidR="00F12759" w:rsidP="003C2472" w:rsidRDefault="00F12759" w14:paraId="0F201E0E" w14:textId="137BF91D">
      <w:pPr>
        <w:spacing w:after="160" w:line="259" w:lineRule="auto"/>
      </w:pPr>
      <w:r w:rsidRPr="00F12759">
        <w:rPr>
          <w:rFonts w:eastAsia="TradeGothic-Bold" w:cs="Calibri"/>
          <w:b/>
          <w:color w:val="1F3864"/>
        </w:rPr>
        <w:lastRenderedPageBreak/>
        <w:t>Article 1er – Objet de la convention</w:t>
      </w:r>
    </w:p>
    <w:p w:rsidRPr="00F73BDA" w:rsidR="00F73BDA" w:rsidP="00796752" w:rsidRDefault="00F73BDA" w14:paraId="618B4FC2" w14:textId="34122028">
      <w:pPr>
        <w:widowControl w:val="0"/>
        <w:autoSpaceDE w:val="0"/>
        <w:autoSpaceDN w:val="0"/>
        <w:adjustRightInd w:val="0"/>
        <w:spacing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L’apprenti peut effectuer une partie de son contrat à l’étranger pour une durée maximale d’un an. La durée d’exécution du contrat en France doit néanmoins être d’au moins six mois.</w:t>
      </w:r>
      <w:r w:rsidR="00796752">
        <w:rPr>
          <w:rFonts w:asciiTheme="minorHAnsi" w:hAnsiTheme="minorHAnsi" w:eastAsiaTheme="minorEastAsia" w:cstheme="minorHAnsi"/>
          <w:sz w:val="20"/>
          <w:szCs w:val="20"/>
        </w:rPr>
        <w:t xml:space="preserve"> </w:t>
      </w:r>
      <w:r w:rsidRPr="00F73BDA">
        <w:rPr>
          <w:rFonts w:asciiTheme="minorHAnsi" w:hAnsiTheme="minorHAnsi" w:eastAsiaTheme="minorEastAsia" w:cstheme="minorHAnsi"/>
          <w:sz w:val="20"/>
          <w:szCs w:val="20"/>
        </w:rPr>
        <w:t>Pendant la période de mobilité à l’étranger, le principe de l’alternance n’est pas obligatoire. Ainsi, l’apprenti peut réaliser uniquement de la formation en entreprise ou uniquement des enseignements en organisme de formation, lors de son séjour à l’étranger, ou bien alterner ces deux activités.</w:t>
      </w:r>
    </w:p>
    <w:p w:rsidR="006438DE" w:rsidP="00124FFA" w:rsidRDefault="006438DE" w14:paraId="4E460ECA" w14:textId="6659DF98">
      <w:pPr>
        <w:widowControl w:val="0"/>
        <w:autoSpaceDE w:val="0"/>
        <w:autoSpaceDN w:val="0"/>
        <w:adjustRightInd w:val="0"/>
        <w:spacing w:before="240" w:after="0" w:line="240" w:lineRule="auto"/>
        <w:jc w:val="both"/>
        <w:rPr>
          <w:rFonts w:asciiTheme="minorHAnsi" w:hAnsiTheme="minorHAnsi" w:cstheme="minorHAnsi"/>
          <w:sz w:val="20"/>
          <w:szCs w:val="20"/>
        </w:rPr>
      </w:pPr>
      <w:r w:rsidRPr="00C8781B">
        <w:rPr>
          <w:rFonts w:asciiTheme="minorHAnsi" w:hAnsiTheme="minorHAnsi" w:cstheme="minorHAnsi"/>
          <w:sz w:val="20"/>
          <w:szCs w:val="20"/>
        </w:rPr>
        <w:t>La présente convention de mobilité est conclue en vue d’organiser la période de formation dans ou hors de l’Union européenne, du bénéficiaire du contrat d’apprentissage dans une entreprise ou un organisme/centre de formation d’accueil, dans le cadre de la « mise à disposition » de l’alternant par l’employeur français auprès d’une entreprise ou d’un organisme/centre de formation d’accueil à l’étranger. </w:t>
      </w:r>
    </w:p>
    <w:p w:rsidR="002C64D4" w:rsidP="00E01DF8" w:rsidRDefault="00E01DF8" w14:paraId="3AD8B519" w14:textId="15BED1E5">
      <w:pPr>
        <w:widowControl w:val="0"/>
        <w:autoSpaceDE w:val="0"/>
        <w:autoSpaceDN w:val="0"/>
        <w:adjustRightInd w:val="0"/>
        <w:spacing w:before="240" w:after="0" w:line="240" w:lineRule="auto"/>
        <w:jc w:val="both"/>
        <w:rPr>
          <w:rFonts w:asciiTheme="minorHAnsi" w:hAnsiTheme="minorHAnsi" w:cstheme="minorHAnsi"/>
          <w:sz w:val="20"/>
          <w:szCs w:val="20"/>
        </w:rPr>
      </w:pPr>
      <w:r w:rsidRPr="00E01DF8">
        <w:rPr>
          <w:rFonts w:asciiTheme="minorHAnsi" w:hAnsiTheme="minorHAnsi" w:cstheme="minorHAnsi"/>
          <w:sz w:val="20"/>
          <w:szCs w:val="20"/>
        </w:rPr>
        <w:t xml:space="preserve">L’opération de « mise à disposition » consiste pour une entreprise, </w:t>
      </w:r>
      <w:r w:rsidRPr="00E01DF8" w:rsidR="002C64D4">
        <w:rPr>
          <w:rFonts w:asciiTheme="minorHAnsi" w:hAnsiTheme="minorHAnsi" w:cstheme="minorHAnsi"/>
          <w:sz w:val="20"/>
          <w:szCs w:val="20"/>
        </w:rPr>
        <w:t>à « prêter » un alternant temporairement à un autre organisme situé à l’étranger (une entreprise, dite « utilisatrice » ou un centre de formation</w:t>
      </w:r>
      <w:r w:rsidRPr="00E01DF8">
        <w:rPr>
          <w:rFonts w:asciiTheme="minorHAnsi" w:hAnsiTheme="minorHAnsi" w:cstheme="minorHAnsi"/>
          <w:sz w:val="20"/>
          <w:szCs w:val="20"/>
        </w:rPr>
        <w:t>)</w:t>
      </w:r>
      <w:r w:rsidRPr="00E01DF8" w:rsidR="002C64D4">
        <w:rPr>
          <w:rFonts w:asciiTheme="minorHAnsi" w:hAnsiTheme="minorHAnsi" w:cstheme="minorHAnsi"/>
          <w:sz w:val="20"/>
          <w:szCs w:val="20"/>
        </w:rPr>
        <w:t>.</w:t>
      </w:r>
      <w:r>
        <w:rPr>
          <w:rFonts w:asciiTheme="minorHAnsi" w:hAnsiTheme="minorHAnsi" w:cstheme="minorHAnsi"/>
          <w:sz w:val="20"/>
          <w:szCs w:val="20"/>
        </w:rPr>
        <w:t xml:space="preserve"> </w:t>
      </w:r>
      <w:r w:rsidRPr="00E01DF8" w:rsidR="002C64D4">
        <w:rPr>
          <w:rFonts w:asciiTheme="minorHAnsi" w:hAnsiTheme="minorHAnsi" w:cstheme="minorHAnsi"/>
          <w:sz w:val="20"/>
          <w:szCs w:val="20"/>
        </w:rPr>
        <w:t xml:space="preserve">Concrètement, cela signifie que la relation contractuelle entre l’employeur et l’alternant demeure, et que le contrat de travail n’est ni rompu ni suspendu. La législation française continue donc de s’appliquer pendant la période de mobilité du bénéficiaire du contrat de professionnalisation ou d’apprentissage. </w:t>
      </w:r>
    </w:p>
    <w:p w:rsidRPr="00F73BDA" w:rsidR="00F73BDA" w:rsidP="00E01DF8" w:rsidRDefault="00F73BDA" w14:paraId="03D817F2" w14:textId="235BBBC7">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Les objectifs généraux de la formation suivie durant la période de mobilité, ainsi que les tâches à réaliser dans l’entreprise d’accueil ou les enseignements à suivre au sein de l’organisme/centre de formation d’accueil sont déterminés dans l’annexe pédagogique. Cette annexe précise également les modalités d’évaluation et de validation des compétences acquises à l’étranger. Si l’évaluation est certificative, elle est prise en compte pour la délivrance du diplôme, d’un bloc de compétences, d’une unité capitalisable.</w:t>
      </w:r>
    </w:p>
    <w:p w:rsidRPr="00F73BDA" w:rsidR="00F73BDA" w:rsidP="00E01DF8" w:rsidRDefault="00F73BDA" w14:paraId="141B3FBC" w14:textId="77777777">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Les modalités d’accès à la protection sociale, les dispositions applicables en matière de durée du temps de travail, de repos et de congés et jours fériés, les dispositions en matière de santé et sécurité, les horaires et les équipements et produits utilisés ainsi que les informations relatives aux assurances en responsabilité civile et professionnelle sont précisées dans l’annexe administrative. </w:t>
      </w:r>
    </w:p>
    <w:p w:rsidRPr="00796752" w:rsidR="006F5066" w:rsidP="002549BA" w:rsidRDefault="006F5066" w14:paraId="498D46A0" w14:textId="6E33ED1A">
      <w:pPr>
        <w:spacing w:before="240" w:after="0" w:line="240" w:lineRule="auto"/>
        <w:rPr>
          <w:rFonts w:eastAsia="TradeGothic-Bold" w:cs="Calibri"/>
          <w:b/>
          <w:i/>
          <w:iCs/>
          <w:color w:val="1F3864"/>
          <w:sz w:val="20"/>
          <w:szCs w:val="20"/>
          <w:lang w:val="en-GB"/>
        </w:rPr>
      </w:pPr>
      <w:r w:rsidRPr="00796752">
        <w:rPr>
          <w:rFonts w:eastAsia="TradeGothic-Bold" w:cs="Calibri"/>
          <w:b/>
          <w:i/>
          <w:iCs/>
          <w:color w:val="1F3864"/>
          <w:sz w:val="20"/>
          <w:szCs w:val="20"/>
          <w:lang w:val="en-GB"/>
        </w:rPr>
        <w:t xml:space="preserve">Article 1 – </w:t>
      </w:r>
      <w:r w:rsidRPr="00796752" w:rsidR="001131DB">
        <w:rPr>
          <w:rFonts w:eastAsia="TradeGothic-Bold" w:cs="Calibri"/>
          <w:b/>
          <w:i/>
          <w:iCs/>
          <w:color w:val="1F3864"/>
          <w:sz w:val="20"/>
          <w:szCs w:val="20"/>
          <w:lang w:val="en-GB"/>
        </w:rPr>
        <w:t xml:space="preserve">Purpose of the agreement </w:t>
      </w:r>
    </w:p>
    <w:p w:rsidRPr="00796752" w:rsidR="009F71DF" w:rsidP="002549BA" w:rsidRDefault="00564C64" w14:paraId="2126CEC7" w14:textId="3AF617A3">
      <w:pPr>
        <w:widowControl w:val="0"/>
        <w:autoSpaceDE w:val="0"/>
        <w:autoSpaceDN w:val="0"/>
        <w:adjustRightInd w:val="0"/>
        <w:spacing w:before="240" w:after="0" w:line="240" w:lineRule="auto"/>
        <w:jc w:val="both"/>
        <w:rPr>
          <w:rFonts w:asciiTheme="minorHAnsi" w:hAnsiTheme="minorHAnsi" w:eastAsiaTheme="minorEastAsia" w:cstheme="minorHAnsi"/>
          <w:i/>
          <w:iCs/>
          <w:sz w:val="20"/>
          <w:szCs w:val="20"/>
          <w:lang w:val="en-GB"/>
        </w:rPr>
      </w:pPr>
      <w:r w:rsidRPr="00796752">
        <w:rPr>
          <w:rFonts w:asciiTheme="minorHAnsi" w:hAnsiTheme="minorHAnsi" w:eastAsiaTheme="minorEastAsia" w:cstheme="minorHAnsi"/>
          <w:i/>
          <w:iCs/>
          <w:sz w:val="20"/>
          <w:szCs w:val="20"/>
          <w:lang w:val="en-GB"/>
        </w:rPr>
        <w:t>The apprenti</w:t>
      </w:r>
      <w:r w:rsidRPr="00796752" w:rsidR="00A57F2F">
        <w:rPr>
          <w:rFonts w:asciiTheme="minorHAnsi" w:hAnsiTheme="minorHAnsi" w:eastAsiaTheme="minorEastAsia" w:cstheme="minorHAnsi"/>
          <w:i/>
          <w:iCs/>
          <w:sz w:val="20"/>
          <w:szCs w:val="20"/>
          <w:lang w:val="en-GB"/>
        </w:rPr>
        <w:t xml:space="preserve">ceship contract can </w:t>
      </w:r>
      <w:r w:rsidRPr="00796752" w:rsidR="0058726A">
        <w:rPr>
          <w:rFonts w:asciiTheme="minorHAnsi" w:hAnsiTheme="minorHAnsi" w:eastAsiaTheme="minorEastAsia" w:cstheme="minorHAnsi"/>
          <w:i/>
          <w:iCs/>
          <w:sz w:val="20"/>
          <w:szCs w:val="20"/>
          <w:lang w:val="en-GB"/>
        </w:rPr>
        <w:t xml:space="preserve">be </w:t>
      </w:r>
      <w:r w:rsidRPr="00796752" w:rsidR="00491AA6">
        <w:rPr>
          <w:rFonts w:asciiTheme="minorHAnsi" w:hAnsiTheme="minorHAnsi" w:eastAsiaTheme="minorEastAsia" w:cstheme="minorHAnsi"/>
          <w:i/>
          <w:iCs/>
          <w:sz w:val="20"/>
          <w:szCs w:val="20"/>
          <w:lang w:val="en-GB"/>
        </w:rPr>
        <w:t>carried out</w:t>
      </w:r>
      <w:r w:rsidRPr="00796752" w:rsidR="0058726A">
        <w:rPr>
          <w:rFonts w:asciiTheme="minorHAnsi" w:hAnsiTheme="minorHAnsi" w:eastAsiaTheme="minorEastAsia" w:cstheme="minorHAnsi"/>
          <w:i/>
          <w:iCs/>
          <w:sz w:val="20"/>
          <w:szCs w:val="20"/>
          <w:lang w:val="en-GB"/>
        </w:rPr>
        <w:t xml:space="preserve"> abroad </w:t>
      </w:r>
      <w:r w:rsidRPr="00796752" w:rsidR="00491AA6">
        <w:rPr>
          <w:rFonts w:asciiTheme="minorHAnsi" w:hAnsiTheme="minorHAnsi" w:eastAsiaTheme="minorEastAsia" w:cstheme="minorHAnsi"/>
          <w:i/>
          <w:iCs/>
          <w:sz w:val="20"/>
          <w:szCs w:val="20"/>
          <w:lang w:val="en-GB"/>
        </w:rPr>
        <w:t>for</w:t>
      </w:r>
      <w:r w:rsidRPr="00796752" w:rsidR="00F32A42">
        <w:rPr>
          <w:rFonts w:asciiTheme="minorHAnsi" w:hAnsiTheme="minorHAnsi" w:eastAsiaTheme="minorEastAsia" w:cstheme="minorHAnsi"/>
          <w:i/>
          <w:iCs/>
          <w:sz w:val="20"/>
          <w:szCs w:val="20"/>
          <w:lang w:val="en-GB"/>
        </w:rPr>
        <w:t xml:space="preserve"> one year maximum. </w:t>
      </w:r>
      <w:r w:rsidRPr="00796752" w:rsidR="00572222">
        <w:rPr>
          <w:rFonts w:asciiTheme="minorHAnsi" w:hAnsiTheme="minorHAnsi" w:eastAsiaTheme="minorEastAsia" w:cstheme="minorHAnsi"/>
          <w:i/>
          <w:iCs/>
          <w:sz w:val="20"/>
          <w:szCs w:val="20"/>
          <w:lang w:val="en-GB"/>
        </w:rPr>
        <w:t xml:space="preserve">The duration of the contract in France </w:t>
      </w:r>
      <w:r w:rsidRPr="00796752" w:rsidR="00833364">
        <w:rPr>
          <w:rFonts w:asciiTheme="minorHAnsi" w:hAnsiTheme="minorHAnsi" w:eastAsiaTheme="minorEastAsia" w:cstheme="minorHAnsi"/>
          <w:i/>
          <w:iCs/>
          <w:sz w:val="20"/>
          <w:szCs w:val="20"/>
          <w:lang w:val="en-GB"/>
        </w:rPr>
        <w:t xml:space="preserve">must be at least 6 months. </w:t>
      </w:r>
    </w:p>
    <w:p w:rsidRPr="00796752" w:rsidR="00833364" w:rsidP="006F5066" w:rsidRDefault="00833364" w14:paraId="7D95047B" w14:textId="58D9E369">
      <w:pPr>
        <w:spacing w:after="0" w:line="240" w:lineRule="auto"/>
        <w:rPr>
          <w:rFonts w:eastAsia="TradeGothic-Bold" w:cs="Calibri"/>
          <w:b/>
          <w:i/>
          <w:iCs/>
          <w:color w:val="1F3864"/>
          <w:sz w:val="20"/>
          <w:szCs w:val="20"/>
          <w:lang w:val="en-GB"/>
        </w:rPr>
      </w:pPr>
    </w:p>
    <w:p w:rsidRPr="00796752" w:rsidR="00FA1BF9" w:rsidP="001159DE" w:rsidRDefault="00FA1BF9" w14:paraId="52F7F33A" w14:textId="3EEC0CC7">
      <w:pPr>
        <w:jc w:val="both"/>
        <w:rPr>
          <w:i/>
          <w:iCs/>
          <w:sz w:val="20"/>
          <w:szCs w:val="20"/>
          <w:lang w:val="en-GB"/>
        </w:rPr>
      </w:pPr>
      <w:r w:rsidRPr="00796752">
        <w:rPr>
          <w:i/>
          <w:iCs/>
          <w:sz w:val="20"/>
          <w:szCs w:val="20"/>
          <w:lang w:val="en-GB"/>
        </w:rPr>
        <w:t xml:space="preserve">This agreement regulates the relations between the parties </w:t>
      </w:r>
      <w:r w:rsidRPr="00796752" w:rsidR="00B846CB">
        <w:rPr>
          <w:i/>
          <w:iCs/>
          <w:sz w:val="20"/>
          <w:szCs w:val="20"/>
          <w:lang w:val="en-GB"/>
        </w:rPr>
        <w:t>during the mobility abroad</w:t>
      </w:r>
      <w:r w:rsidRPr="00796752">
        <w:rPr>
          <w:i/>
          <w:iCs/>
          <w:sz w:val="20"/>
          <w:szCs w:val="20"/>
          <w:lang w:val="en-GB"/>
        </w:rPr>
        <w:t>, in a host company or training cent</w:t>
      </w:r>
      <w:r w:rsidRPr="00796752" w:rsidR="001208C4">
        <w:rPr>
          <w:i/>
          <w:iCs/>
          <w:sz w:val="20"/>
          <w:szCs w:val="20"/>
          <w:lang w:val="en-GB"/>
        </w:rPr>
        <w:t>re</w:t>
      </w:r>
      <w:r w:rsidRPr="00796752">
        <w:rPr>
          <w:i/>
          <w:iCs/>
          <w:sz w:val="20"/>
          <w:szCs w:val="20"/>
          <w:lang w:val="en-GB"/>
        </w:rPr>
        <w:t>, located in or outside the European Union.</w:t>
      </w:r>
    </w:p>
    <w:p w:rsidRPr="00796752" w:rsidR="00F043EA" w:rsidP="00F043EA" w:rsidRDefault="003C2117" w14:paraId="74DC6091" w14:textId="0006ED5C">
      <w:pPr>
        <w:jc w:val="both"/>
        <w:rPr>
          <w:i/>
          <w:iCs/>
          <w:sz w:val="20"/>
          <w:szCs w:val="20"/>
          <w:lang w:val="en-GB"/>
        </w:rPr>
      </w:pPr>
      <w:r w:rsidRPr="00796752">
        <w:rPr>
          <w:i/>
          <w:iCs/>
          <w:sz w:val="20"/>
          <w:szCs w:val="20"/>
          <w:lang w:val="en-GB"/>
        </w:rPr>
        <w:t>Th</w:t>
      </w:r>
      <w:r w:rsidRPr="00796752" w:rsidR="00F043EA">
        <w:rPr>
          <w:i/>
          <w:iCs/>
          <w:sz w:val="20"/>
          <w:szCs w:val="20"/>
          <w:lang w:val="en-GB"/>
        </w:rPr>
        <w:t xml:space="preserve">is secondment agreement consists, for the French employer, in “lending” temporarily an apprentice to another organization (company or training centre) located abroad. The contractual relationship between the apprentice and the </w:t>
      </w:r>
      <w:r w:rsidRPr="00796752" w:rsidR="00BB7F3E">
        <w:rPr>
          <w:i/>
          <w:iCs/>
          <w:sz w:val="20"/>
          <w:szCs w:val="20"/>
          <w:lang w:val="en-GB"/>
        </w:rPr>
        <w:t xml:space="preserve">French employer remains and the apprenticeship contract cannot be broken or suspended. French law continues to apply during the </w:t>
      </w:r>
      <w:r w:rsidRPr="00796752" w:rsidR="00796752">
        <w:rPr>
          <w:i/>
          <w:iCs/>
          <w:sz w:val="20"/>
          <w:szCs w:val="20"/>
          <w:lang w:val="en-GB"/>
        </w:rPr>
        <w:t xml:space="preserve">apprentice’s </w:t>
      </w:r>
      <w:r w:rsidRPr="00796752" w:rsidR="00BB7F3E">
        <w:rPr>
          <w:i/>
          <w:iCs/>
          <w:sz w:val="20"/>
          <w:szCs w:val="20"/>
          <w:lang w:val="en-GB"/>
        </w:rPr>
        <w:t xml:space="preserve">mobility </w:t>
      </w:r>
      <w:r w:rsidRPr="00796752" w:rsidR="00796752">
        <w:rPr>
          <w:i/>
          <w:iCs/>
          <w:sz w:val="20"/>
          <w:szCs w:val="20"/>
          <w:lang w:val="en-GB"/>
        </w:rPr>
        <w:t xml:space="preserve">period </w:t>
      </w:r>
      <w:r w:rsidRPr="00796752" w:rsidR="00BB7F3E">
        <w:rPr>
          <w:i/>
          <w:iCs/>
          <w:sz w:val="20"/>
          <w:szCs w:val="20"/>
          <w:lang w:val="en-GB"/>
        </w:rPr>
        <w:t>abroad</w:t>
      </w:r>
      <w:r w:rsidRPr="00796752" w:rsidR="00796752">
        <w:rPr>
          <w:i/>
          <w:iCs/>
          <w:sz w:val="20"/>
          <w:szCs w:val="20"/>
          <w:lang w:val="en-GB"/>
        </w:rPr>
        <w:t>.</w:t>
      </w:r>
    </w:p>
    <w:p w:rsidRPr="00796752" w:rsidR="002F3E9D" w:rsidP="001159DE" w:rsidRDefault="007933D4" w14:paraId="46E3D5EA" w14:textId="15F18B84">
      <w:pPr>
        <w:jc w:val="both"/>
        <w:rPr>
          <w:i/>
          <w:iCs/>
          <w:sz w:val="20"/>
          <w:szCs w:val="20"/>
          <w:lang w:val="en-GB"/>
        </w:rPr>
      </w:pPr>
      <w:r w:rsidRPr="00796752">
        <w:rPr>
          <w:i/>
          <w:iCs/>
          <w:sz w:val="20"/>
          <w:szCs w:val="20"/>
          <w:lang w:val="en-GB"/>
        </w:rPr>
        <w:t xml:space="preserve">The general goals of the training, the </w:t>
      </w:r>
      <w:r w:rsidRPr="00796752" w:rsidR="0058736D">
        <w:rPr>
          <w:i/>
          <w:iCs/>
          <w:sz w:val="20"/>
          <w:szCs w:val="20"/>
          <w:lang w:val="en-GB"/>
        </w:rPr>
        <w:t xml:space="preserve">tasks </w:t>
      </w:r>
      <w:r w:rsidRPr="00796752" w:rsidR="000F10EE">
        <w:rPr>
          <w:i/>
          <w:iCs/>
          <w:sz w:val="20"/>
          <w:szCs w:val="20"/>
          <w:lang w:val="en-GB"/>
        </w:rPr>
        <w:t>to be performed in the Host company, and</w:t>
      </w:r>
      <w:r w:rsidRPr="00796752" w:rsidR="00526C07">
        <w:rPr>
          <w:i/>
          <w:iCs/>
          <w:sz w:val="20"/>
          <w:szCs w:val="20"/>
          <w:lang w:val="en-GB"/>
        </w:rPr>
        <w:t xml:space="preserve"> the procedures for the evaluation and validation of skills acquired abr</w:t>
      </w:r>
      <w:r w:rsidRPr="00796752" w:rsidR="00CF3F42">
        <w:rPr>
          <w:i/>
          <w:iCs/>
          <w:sz w:val="20"/>
          <w:szCs w:val="20"/>
          <w:lang w:val="en-GB"/>
        </w:rPr>
        <w:t xml:space="preserve">oad are </w:t>
      </w:r>
      <w:r w:rsidRPr="00796752" w:rsidR="005C783C">
        <w:rPr>
          <w:i/>
          <w:iCs/>
          <w:sz w:val="20"/>
          <w:szCs w:val="20"/>
          <w:lang w:val="en-GB"/>
        </w:rPr>
        <w:t>stated in</w:t>
      </w:r>
      <w:r w:rsidRPr="00796752" w:rsidR="00473686">
        <w:rPr>
          <w:i/>
          <w:iCs/>
          <w:sz w:val="20"/>
          <w:szCs w:val="20"/>
          <w:lang w:val="en-GB"/>
        </w:rPr>
        <w:t xml:space="preserve"> </w:t>
      </w:r>
      <w:r w:rsidRPr="00796752" w:rsidR="001208C4">
        <w:rPr>
          <w:i/>
          <w:iCs/>
          <w:sz w:val="20"/>
          <w:szCs w:val="20"/>
          <w:lang w:val="en-GB"/>
        </w:rPr>
        <w:t xml:space="preserve">the </w:t>
      </w:r>
      <w:r w:rsidRPr="00796752" w:rsidR="002C4A82">
        <w:rPr>
          <w:i/>
          <w:iCs/>
          <w:sz w:val="20"/>
          <w:szCs w:val="20"/>
          <w:lang w:val="en-GB"/>
        </w:rPr>
        <w:t>learning</w:t>
      </w:r>
      <w:r w:rsidRPr="00796752" w:rsidR="001208C4">
        <w:rPr>
          <w:i/>
          <w:iCs/>
          <w:sz w:val="20"/>
          <w:szCs w:val="20"/>
          <w:lang w:val="en-GB"/>
        </w:rPr>
        <w:t xml:space="preserve"> appendix. </w:t>
      </w:r>
    </w:p>
    <w:p w:rsidRPr="00796752" w:rsidR="00EF1FE7" w:rsidP="001159DE" w:rsidRDefault="0057367A" w14:paraId="5E3A36E8" w14:textId="359FABC6">
      <w:pPr>
        <w:jc w:val="both"/>
        <w:rPr>
          <w:i/>
          <w:iCs/>
          <w:sz w:val="20"/>
          <w:szCs w:val="20"/>
          <w:lang w:val="en-GB"/>
        </w:rPr>
      </w:pPr>
      <w:r w:rsidRPr="00796752">
        <w:rPr>
          <w:i/>
          <w:iCs/>
          <w:sz w:val="20"/>
          <w:szCs w:val="20"/>
          <w:lang w:val="en-GB"/>
        </w:rPr>
        <w:t xml:space="preserve">The terms and conditions of access to social protection, the provisions applicable in terms of working time, rest and holidays and public holidays, health and safety provisions, </w:t>
      </w:r>
      <w:r w:rsidRPr="00796752" w:rsidR="001159DE">
        <w:rPr>
          <w:i/>
          <w:iCs/>
          <w:sz w:val="20"/>
          <w:szCs w:val="20"/>
          <w:lang w:val="en-GB"/>
        </w:rPr>
        <w:t>working hours</w:t>
      </w:r>
      <w:r w:rsidRPr="00796752">
        <w:rPr>
          <w:i/>
          <w:iCs/>
          <w:sz w:val="20"/>
          <w:szCs w:val="20"/>
          <w:lang w:val="en-GB"/>
        </w:rPr>
        <w:t xml:space="preserve"> and the equipment and products used, the information relating to civil and professional liability insurance </w:t>
      </w:r>
      <w:r w:rsidRPr="00796752" w:rsidR="002A794E">
        <w:rPr>
          <w:i/>
          <w:iCs/>
          <w:sz w:val="20"/>
          <w:szCs w:val="20"/>
          <w:lang w:val="en-GB"/>
        </w:rPr>
        <w:t>are stated</w:t>
      </w:r>
      <w:r w:rsidRPr="00796752">
        <w:rPr>
          <w:i/>
          <w:iCs/>
          <w:sz w:val="20"/>
          <w:szCs w:val="20"/>
          <w:lang w:val="en-GB"/>
        </w:rPr>
        <w:t xml:space="preserve"> in the administrative appendix.</w:t>
      </w:r>
    </w:p>
    <w:p w:rsidRPr="00940CB9" w:rsidR="00B21679" w:rsidRDefault="00B21679" w14:paraId="7C393AE5" w14:textId="77777777">
      <w:pPr>
        <w:spacing w:after="160" w:line="259" w:lineRule="auto"/>
        <w:rPr>
          <w:rFonts w:eastAsia="TradeGothic-Bold" w:cs="Calibri"/>
          <w:b/>
          <w:color w:val="1F3864"/>
          <w:sz w:val="20"/>
          <w:szCs w:val="20"/>
          <w:lang w:val="en-GB"/>
        </w:rPr>
      </w:pPr>
      <w:r w:rsidRPr="00940CB9">
        <w:rPr>
          <w:rFonts w:eastAsia="TradeGothic-Bold" w:cs="Calibri"/>
          <w:b/>
          <w:color w:val="1F3864"/>
          <w:sz w:val="20"/>
          <w:szCs w:val="20"/>
          <w:lang w:val="en-GB"/>
        </w:rPr>
        <w:br w:type="page"/>
      </w:r>
    </w:p>
    <w:p w:rsidRPr="00EF1FE7" w:rsidR="002A794E" w:rsidP="00DB566E" w:rsidRDefault="006C6281" w14:paraId="70E126CE" w14:textId="047AF5ED">
      <w:pPr>
        <w:spacing w:after="0"/>
        <w:rPr>
          <w:rFonts w:eastAsia="TradeGothic-Bold" w:cs="Calibri"/>
          <w:b/>
          <w:color w:val="1F3864"/>
          <w:sz w:val="20"/>
          <w:szCs w:val="20"/>
        </w:rPr>
      </w:pPr>
      <w:r w:rsidRPr="00EF1FE7">
        <w:rPr>
          <w:rFonts w:eastAsia="TradeGothic-Bold" w:cs="Calibri"/>
          <w:b/>
          <w:color w:val="1F3864"/>
          <w:sz w:val="20"/>
          <w:szCs w:val="20"/>
        </w:rPr>
        <w:lastRenderedPageBreak/>
        <w:t xml:space="preserve">Article 2 </w:t>
      </w:r>
      <w:r w:rsidRPr="00EF1FE7" w:rsidR="00230437">
        <w:rPr>
          <w:rFonts w:eastAsia="TradeGothic-Bold" w:cs="Calibri"/>
          <w:b/>
          <w:color w:val="1F3864"/>
          <w:sz w:val="20"/>
          <w:szCs w:val="20"/>
        </w:rPr>
        <w:t>–</w:t>
      </w:r>
      <w:r w:rsidRPr="00EF1FE7">
        <w:rPr>
          <w:rFonts w:eastAsia="TradeGothic-Bold" w:cs="Calibri"/>
          <w:b/>
          <w:color w:val="1F3864"/>
          <w:sz w:val="20"/>
          <w:szCs w:val="20"/>
        </w:rPr>
        <w:t xml:space="preserve"> </w:t>
      </w:r>
      <w:r w:rsidRPr="00EF1FE7" w:rsidR="00230437">
        <w:rPr>
          <w:rFonts w:eastAsia="TradeGothic-Bold" w:cs="Calibri"/>
          <w:b/>
          <w:color w:val="1F3864"/>
          <w:sz w:val="20"/>
          <w:szCs w:val="20"/>
        </w:rPr>
        <w:t xml:space="preserve">Durée de </w:t>
      </w:r>
      <w:r w:rsidRPr="00EF1FE7" w:rsidR="001630A9">
        <w:rPr>
          <w:rFonts w:eastAsia="TradeGothic-Bold" w:cs="Calibri"/>
          <w:b/>
          <w:color w:val="1F3864"/>
          <w:sz w:val="20"/>
          <w:szCs w:val="20"/>
        </w:rPr>
        <w:t xml:space="preserve">la ou des période(s) de mobilité </w:t>
      </w:r>
    </w:p>
    <w:p w:rsidRPr="00A943E8" w:rsidR="004A492C" w:rsidP="00DB566E" w:rsidRDefault="00BF27A7" w14:paraId="6E249FF6" w14:textId="5B59FA4F">
      <w:pPr>
        <w:spacing w:after="0"/>
        <w:rPr>
          <w:rFonts w:eastAsia="TradeGothic-Bold" w:cs="Calibri"/>
          <w:b/>
          <w:i/>
          <w:iCs/>
          <w:color w:val="1F3864"/>
          <w:sz w:val="20"/>
          <w:szCs w:val="20"/>
          <w:lang w:val="en-GB"/>
        </w:rPr>
      </w:pPr>
      <w:r w:rsidRPr="00A943E8">
        <w:rPr>
          <w:rFonts w:eastAsia="TradeGothic-Bold" w:cs="Calibri"/>
          <w:b/>
          <w:i/>
          <w:iCs/>
          <w:color w:val="1F3864"/>
          <w:sz w:val="20"/>
          <w:szCs w:val="20"/>
          <w:lang w:val="en-GB"/>
        </w:rPr>
        <w:t>Duration of the mobility</w:t>
      </w:r>
      <w:r w:rsidRPr="00A943E8" w:rsidR="00DB566E">
        <w:rPr>
          <w:rFonts w:eastAsia="TradeGothic-Bold" w:cs="Calibri"/>
          <w:b/>
          <w:i/>
          <w:iCs/>
          <w:color w:val="1F3864"/>
          <w:sz w:val="20"/>
          <w:szCs w:val="20"/>
          <w:lang w:val="en-GB"/>
        </w:rPr>
        <w:t xml:space="preserve"> period(s)</w:t>
      </w:r>
    </w:p>
    <w:p w:rsidRPr="00A943E8" w:rsidR="00B6104E" w:rsidP="00DB566E" w:rsidRDefault="00B6104E" w14:paraId="54755143" w14:textId="77777777">
      <w:pPr>
        <w:widowControl w:val="0"/>
        <w:autoSpaceDE w:val="0"/>
        <w:autoSpaceDN w:val="0"/>
        <w:adjustRightInd w:val="0"/>
        <w:spacing w:before="240" w:after="0" w:line="240" w:lineRule="auto"/>
        <w:jc w:val="both"/>
        <w:rPr>
          <w:b/>
          <w:bCs/>
          <w:i/>
          <w:iCs/>
          <w:color w:val="2F5496" w:themeColor="accent1" w:themeShade="BF"/>
          <w:sz w:val="20"/>
          <w:szCs w:val="20"/>
        </w:rPr>
      </w:pPr>
      <w:r w:rsidRPr="00A943E8">
        <w:rPr>
          <w:sz w:val="20"/>
          <w:szCs w:val="20"/>
        </w:rPr>
        <w:t xml:space="preserve">Sans préjudice du temps d’enseignement prévu par le CFA dont le calendrier est adressé à l’entreprise d’origine, la présente convention s’applique [ne mentionner que la (les) période(s) effective(s)] </w:t>
      </w:r>
      <w:r w:rsidRPr="00A943E8">
        <w:rPr>
          <w:b/>
          <w:bCs/>
          <w:i/>
          <w:iCs/>
          <w:color w:val="2F5496" w:themeColor="accent1" w:themeShade="BF"/>
          <w:sz w:val="20"/>
          <w:szCs w:val="20"/>
        </w:rPr>
        <w:t xml:space="preserve">: voir ci-dessous. </w:t>
      </w:r>
    </w:p>
    <w:p w:rsidRPr="00796752" w:rsidR="001630A9" w:rsidP="001630A9" w:rsidRDefault="001630A9" w14:paraId="040F702F" w14:textId="34E6A00C">
      <w:pPr>
        <w:rPr>
          <w:i/>
          <w:iCs/>
          <w:sz w:val="20"/>
          <w:szCs w:val="20"/>
          <w:lang w:val="en-GB"/>
        </w:rPr>
      </w:pPr>
      <w:r w:rsidRPr="00796752">
        <w:rPr>
          <w:i/>
          <w:iCs/>
          <w:sz w:val="20"/>
          <w:szCs w:val="20"/>
          <w:lang w:val="en-GB"/>
        </w:rPr>
        <w:t xml:space="preserve">Without infringing upon academic training time set by the Apprentice Training </w:t>
      </w:r>
      <w:proofErr w:type="spellStart"/>
      <w:r w:rsidRPr="00796752">
        <w:rPr>
          <w:i/>
          <w:iCs/>
          <w:sz w:val="20"/>
          <w:szCs w:val="20"/>
          <w:lang w:val="en-GB"/>
        </w:rPr>
        <w:t>Center</w:t>
      </w:r>
      <w:proofErr w:type="spellEnd"/>
      <w:r w:rsidRPr="00796752">
        <w:rPr>
          <w:i/>
          <w:iCs/>
          <w:sz w:val="20"/>
          <w:szCs w:val="20"/>
          <w:lang w:val="en-GB"/>
        </w:rPr>
        <w:t xml:space="preserve">, a copy of which was sent to the </w:t>
      </w:r>
      <w:r w:rsidRPr="00796752" w:rsidR="00DB566E">
        <w:rPr>
          <w:i/>
          <w:iCs/>
          <w:sz w:val="20"/>
          <w:szCs w:val="20"/>
          <w:lang w:val="en-GB"/>
        </w:rPr>
        <w:t>French employer</w:t>
      </w:r>
      <w:r w:rsidRPr="00796752">
        <w:rPr>
          <w:i/>
          <w:iCs/>
          <w:sz w:val="20"/>
          <w:szCs w:val="20"/>
          <w:lang w:val="en-GB"/>
        </w:rPr>
        <w:t xml:space="preserve">, this contract applies </w:t>
      </w:r>
      <w:r w:rsidRPr="00796752" w:rsidR="00DB566E">
        <w:rPr>
          <w:i/>
          <w:iCs/>
          <w:sz w:val="20"/>
          <w:szCs w:val="20"/>
          <w:lang w:val="en-GB"/>
        </w:rPr>
        <w:t>[</w:t>
      </w:r>
      <w:r w:rsidRPr="00796752">
        <w:rPr>
          <w:i/>
          <w:iCs/>
          <w:sz w:val="20"/>
          <w:szCs w:val="20"/>
          <w:lang w:val="en-GB"/>
        </w:rPr>
        <w:t>please, only state effective time</w:t>
      </w:r>
      <w:r w:rsidRPr="00796752" w:rsidR="00DB566E">
        <w:rPr>
          <w:i/>
          <w:iCs/>
          <w:sz w:val="20"/>
          <w:szCs w:val="20"/>
          <w:lang w:val="en-GB"/>
        </w:rPr>
        <w:t>]</w:t>
      </w:r>
      <w:r w:rsidRPr="00796752">
        <w:rPr>
          <w:i/>
          <w:iCs/>
          <w:sz w:val="20"/>
          <w:szCs w:val="20"/>
          <w:lang w:val="en-GB"/>
        </w:rPr>
        <w:t>:</w:t>
      </w:r>
    </w:p>
    <w:p w:rsidRPr="00A943E8" w:rsidR="00FF0491" w:rsidP="00FF0491" w:rsidRDefault="00FF0491" w14:paraId="1340B4A4" w14:textId="21C61840">
      <w:pPr>
        <w:widowControl w:val="0"/>
        <w:autoSpaceDE w:val="0"/>
        <w:autoSpaceDN w:val="0"/>
        <w:adjustRightInd w:val="0"/>
        <w:spacing w:after="0" w:line="240" w:lineRule="auto"/>
        <w:jc w:val="center"/>
        <w:rPr>
          <w:rFonts w:cs="Arial" w:asciiTheme="minorHAnsi" w:hAnsiTheme="minorHAnsi"/>
          <w:color w:val="0070C0"/>
          <w:sz w:val="20"/>
          <w:szCs w:val="20"/>
        </w:rPr>
      </w:pPr>
      <w:bookmarkStart w:name="_Hlk17809685" w:id="0"/>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191260881"/>
          <w:placeholder>
            <w:docPart w:val="DefaultPlaceholder_-1854013440"/>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892033285"/>
          <w:placeholder>
            <w:docPart w:val="DefaultPlaceholder_-1854013440"/>
          </w:placeholder>
        </w:sdtPr>
        <w:sdtEndPr/>
        <w:sdtContent>
          <w:r w:rsidRPr="00A943E8">
            <w:rPr>
              <w:rFonts w:cs="Arial" w:asciiTheme="minorHAnsi" w:hAnsiTheme="minorHAnsi"/>
              <w:color w:val="0070C0"/>
              <w:sz w:val="20"/>
              <w:szCs w:val="20"/>
            </w:rPr>
            <w:t>...................................................................</w:t>
          </w:r>
        </w:sdtContent>
      </w:sdt>
    </w:p>
    <w:bookmarkEnd w:id="0"/>
    <w:p w:rsidR="00FF0491" w:rsidP="00796752" w:rsidRDefault="00FF0491" w14:paraId="52C59760" w14:textId="71D986CD">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102023305"/>
          <w:placeholder>
            <w:docPart w:val="DefaultPlaceholder_-1854013440"/>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w:t>
      </w:r>
      <w:proofErr w:type="gramStart"/>
      <w:r w:rsidRPr="00A943E8">
        <w:rPr>
          <w:rFonts w:cs="Arial" w:asciiTheme="minorHAnsi" w:hAnsiTheme="minorHAnsi"/>
          <w:color w:val="0070C0"/>
          <w:sz w:val="20"/>
          <w:szCs w:val="20"/>
        </w:rPr>
        <w:t>To .</w:t>
      </w:r>
      <w:proofErr w:type="gramEnd"/>
      <w:sdt>
        <w:sdtPr>
          <w:rPr>
            <w:rFonts w:cs="Arial" w:asciiTheme="minorHAnsi" w:hAnsiTheme="minorHAnsi"/>
            <w:color w:val="0070C0"/>
            <w:sz w:val="20"/>
            <w:szCs w:val="20"/>
          </w:rPr>
          <w:id w:val="1805199489"/>
          <w:placeholder>
            <w:docPart w:val="DefaultPlaceholder_-1854013440"/>
          </w:placeholder>
        </w:sdtPr>
        <w:sdtEndPr/>
        <w:sdtContent>
          <w:r w:rsidRPr="00A943E8">
            <w:rPr>
              <w:rFonts w:cs="Arial" w:asciiTheme="minorHAnsi" w:hAnsiTheme="minorHAnsi"/>
              <w:color w:val="0070C0"/>
              <w:sz w:val="20"/>
              <w:szCs w:val="20"/>
            </w:rPr>
            <w:t>..................................................................</w:t>
          </w:r>
        </w:sdtContent>
      </w:sdt>
    </w:p>
    <w:p w:rsidRPr="00A943E8" w:rsidR="00796752" w:rsidP="00796752" w:rsidRDefault="00796752" w14:paraId="5107C1AE" w14:textId="77777777">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280943054"/>
          <w:placeholder>
            <w:docPart w:val="13C30FBED1974905BCB6F719837A8865"/>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354295340"/>
          <w:placeholder>
            <w:docPart w:val="13C30FBED1974905BCB6F719837A8865"/>
          </w:placeholder>
        </w:sdtPr>
        <w:sdtEndPr/>
        <w:sdtContent>
          <w:r w:rsidRPr="00A943E8">
            <w:rPr>
              <w:rFonts w:cs="Arial" w:asciiTheme="minorHAnsi" w:hAnsiTheme="minorHAnsi"/>
              <w:color w:val="0070C0"/>
              <w:sz w:val="20"/>
              <w:szCs w:val="20"/>
            </w:rPr>
            <w:t>...................................................................</w:t>
          </w:r>
        </w:sdtContent>
      </w:sdt>
    </w:p>
    <w:p w:rsidRPr="00A943E8" w:rsidR="00796752" w:rsidP="00796752" w:rsidRDefault="00796752" w14:paraId="319E0F25" w14:textId="77777777">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364636082"/>
          <w:placeholder>
            <w:docPart w:val="13C30FBED1974905BCB6F719837A8865"/>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w:t>
      </w:r>
      <w:proofErr w:type="gramStart"/>
      <w:r w:rsidRPr="00A943E8">
        <w:rPr>
          <w:rFonts w:cs="Arial" w:asciiTheme="minorHAnsi" w:hAnsiTheme="minorHAnsi"/>
          <w:color w:val="0070C0"/>
          <w:sz w:val="20"/>
          <w:szCs w:val="20"/>
        </w:rPr>
        <w:t>To .</w:t>
      </w:r>
      <w:proofErr w:type="gramEnd"/>
      <w:sdt>
        <w:sdtPr>
          <w:rPr>
            <w:rFonts w:cs="Arial" w:asciiTheme="minorHAnsi" w:hAnsiTheme="minorHAnsi"/>
            <w:color w:val="0070C0"/>
            <w:sz w:val="20"/>
            <w:szCs w:val="20"/>
          </w:rPr>
          <w:id w:val="1527453814"/>
          <w:placeholder>
            <w:docPart w:val="13C30FBED1974905BCB6F719837A8865"/>
          </w:placeholder>
        </w:sdtPr>
        <w:sdtEndPr/>
        <w:sdtContent>
          <w:r w:rsidRPr="00A943E8">
            <w:rPr>
              <w:rFonts w:cs="Arial" w:asciiTheme="minorHAnsi" w:hAnsiTheme="minorHAnsi"/>
              <w:color w:val="0070C0"/>
              <w:sz w:val="20"/>
              <w:szCs w:val="20"/>
            </w:rPr>
            <w:t>..................................................................</w:t>
          </w:r>
        </w:sdtContent>
      </w:sdt>
    </w:p>
    <w:p w:rsidRPr="00A943E8" w:rsidR="00FF0491" w:rsidP="00796752" w:rsidRDefault="00FF0491" w14:paraId="014D1013" w14:textId="259E9F62">
      <w:pPr>
        <w:widowControl w:val="0"/>
        <w:autoSpaceDE w:val="0"/>
        <w:autoSpaceDN w:val="0"/>
        <w:adjustRightInd w:val="0"/>
        <w:spacing w:before="240" w:line="240" w:lineRule="auto"/>
        <w:jc w:val="center"/>
        <w:rPr>
          <w:rFonts w:cs="Arial" w:asciiTheme="minorHAnsi" w:hAnsiTheme="minorHAnsi"/>
          <w:color w:val="0070C0"/>
          <w:sz w:val="20"/>
          <w:szCs w:val="20"/>
        </w:rPr>
      </w:pPr>
      <w:r w:rsidRPr="00A943E8">
        <w:rPr>
          <w:rFonts w:cs="Arial" w:asciiTheme="minorHAnsi" w:hAnsiTheme="minorHAnsi"/>
          <w:sz w:val="20"/>
          <w:szCs w:val="20"/>
        </w:rPr>
        <w:t xml:space="preserve">Soit une durée totale de / For a total of :  </w:t>
      </w:r>
      <w:sdt>
        <w:sdtPr>
          <w:rPr>
            <w:rFonts w:cs="Arial" w:asciiTheme="minorHAnsi" w:hAnsiTheme="minorHAnsi"/>
            <w:color w:val="0070C0"/>
            <w:sz w:val="20"/>
            <w:szCs w:val="20"/>
          </w:rPr>
          <w:id w:val="581650735"/>
          <w:placeholder>
            <w:docPart w:val="DefaultPlaceholder_-1854013440"/>
          </w:placeholder>
        </w:sdtPr>
        <w:sdtEndPr/>
        <w:sdtContent>
          <w:r w:rsidRPr="00A943E8">
            <w:rPr>
              <w:rFonts w:cs="Arial" w:asciiTheme="minorHAnsi" w:hAnsiTheme="minorHAnsi"/>
              <w:color w:val="0070C0"/>
              <w:sz w:val="20"/>
              <w:szCs w:val="20"/>
            </w:rPr>
            <w:t>……</w:t>
          </w:r>
          <w:r w:rsidR="00E250C7">
            <w:rPr>
              <w:rFonts w:cs="Arial" w:asciiTheme="minorHAnsi" w:hAnsiTheme="minorHAnsi"/>
              <w:color w:val="0070C0"/>
              <w:sz w:val="20"/>
              <w:szCs w:val="20"/>
            </w:rPr>
            <w:t xml:space="preserve"> </w:t>
          </w:r>
        </w:sdtContent>
      </w:sdt>
      <w:r w:rsidRPr="00A943E8">
        <w:rPr>
          <w:rFonts w:cs="Arial" w:asciiTheme="minorHAnsi" w:hAnsiTheme="minorHAnsi"/>
          <w:color w:val="0070C0"/>
          <w:sz w:val="20"/>
          <w:szCs w:val="20"/>
        </w:rPr>
        <w:t xml:space="preserve"> Semaines / </w:t>
      </w:r>
      <w:proofErr w:type="spellStart"/>
      <w:r w:rsidRPr="00A943E8">
        <w:rPr>
          <w:rFonts w:cs="Arial" w:asciiTheme="minorHAnsi" w:hAnsiTheme="minorHAnsi"/>
          <w:color w:val="0070C0"/>
          <w:sz w:val="20"/>
          <w:szCs w:val="20"/>
        </w:rPr>
        <w:t>Weeks</w:t>
      </w:r>
      <w:proofErr w:type="spellEnd"/>
      <w:r w:rsidRPr="00A943E8">
        <w:rPr>
          <w:rFonts w:cs="Arial" w:asciiTheme="minorHAnsi" w:hAnsiTheme="minorHAnsi"/>
          <w:color w:val="0070C0"/>
          <w:sz w:val="20"/>
          <w:szCs w:val="20"/>
        </w:rPr>
        <w:t>.</w:t>
      </w:r>
    </w:p>
    <w:p w:rsidR="00BD34E0" w:rsidP="00796752" w:rsidRDefault="00BD34E0" w14:paraId="279D715F" w14:textId="3E3D097A">
      <w:pPr>
        <w:spacing w:before="240" w:after="0" w:line="240" w:lineRule="auto"/>
        <w:rPr>
          <w:rFonts w:eastAsia="TradeGothic-Bold" w:cs="Calibri"/>
          <w:b/>
          <w:color w:val="1F3864"/>
        </w:rPr>
      </w:pPr>
      <w:r w:rsidRPr="00BD34E0">
        <w:rPr>
          <w:rFonts w:eastAsia="TradeGothic-Bold" w:cs="Calibri"/>
          <w:b/>
          <w:color w:val="1F3864"/>
        </w:rPr>
        <w:t>Article 3</w:t>
      </w:r>
      <w:r w:rsidRPr="00380CD9" w:rsidR="00380CD9">
        <w:rPr>
          <w:rFonts w:eastAsia="TradeGothic-Bold" w:cs="Calibri"/>
          <w:b/>
          <w:color w:val="1F3864"/>
        </w:rPr>
        <w:t xml:space="preserve"> - </w:t>
      </w:r>
      <w:r w:rsidRPr="00BD34E0">
        <w:rPr>
          <w:rFonts w:eastAsia="TradeGothic-Bold" w:cs="Calibri"/>
          <w:b/>
          <w:color w:val="1F3864"/>
        </w:rPr>
        <w:t>Conditions de travail : lieux, horaires, santé, sécurité </w:t>
      </w:r>
    </w:p>
    <w:p w:rsidRPr="00BD34E0" w:rsidR="004A0E85" w:rsidP="00380CD9" w:rsidRDefault="000F76E5" w14:paraId="46A15062" w14:textId="61916D34">
      <w:pPr>
        <w:spacing w:after="0" w:line="240" w:lineRule="auto"/>
        <w:rPr>
          <w:rFonts w:eastAsia="TradeGothic-Bold" w:cs="Calibri"/>
          <w:b/>
          <w:i/>
          <w:iCs/>
          <w:color w:val="1F3864"/>
          <w:lang w:val="en-GB"/>
        </w:rPr>
      </w:pPr>
      <w:r w:rsidRPr="00F375B7">
        <w:rPr>
          <w:rFonts w:eastAsia="TradeGothic-Bold" w:cs="Calibri"/>
          <w:b/>
          <w:i/>
          <w:iCs/>
          <w:color w:val="1F3864"/>
          <w:lang w:val="en-GB"/>
        </w:rPr>
        <w:t xml:space="preserve">Training </w:t>
      </w:r>
      <w:r w:rsidRPr="00F375B7" w:rsidR="00F375B7">
        <w:rPr>
          <w:rFonts w:eastAsia="TradeGothic-Bold" w:cs="Calibri"/>
          <w:b/>
          <w:i/>
          <w:iCs/>
          <w:color w:val="1F3864"/>
          <w:lang w:val="en-GB"/>
        </w:rPr>
        <w:t>conditions:</w:t>
      </w:r>
      <w:r w:rsidRPr="00F375B7">
        <w:rPr>
          <w:rFonts w:eastAsia="TradeGothic-Bold" w:cs="Calibri"/>
          <w:b/>
          <w:i/>
          <w:iCs/>
          <w:color w:val="1F3864"/>
          <w:lang w:val="en-GB"/>
        </w:rPr>
        <w:t xml:space="preserve"> workplace location, </w:t>
      </w:r>
      <w:r w:rsidRPr="00F375B7" w:rsidR="00907787">
        <w:rPr>
          <w:rFonts w:eastAsia="TradeGothic-Bold" w:cs="Calibri"/>
          <w:b/>
          <w:i/>
          <w:iCs/>
          <w:color w:val="1F3864"/>
          <w:lang w:val="en-GB"/>
        </w:rPr>
        <w:t xml:space="preserve">times, safety </w:t>
      </w:r>
    </w:p>
    <w:p w:rsidRPr="00BD34E0" w:rsidR="00BD34E0" w:rsidP="00380CD9" w:rsidRDefault="00BD34E0" w14:paraId="5E12FE42" w14:textId="77777777">
      <w:pPr>
        <w:spacing w:after="0" w:line="240" w:lineRule="auto"/>
        <w:rPr>
          <w:rFonts w:eastAsia="TradeGothic-Bold" w:cs="Calibri"/>
          <w:b/>
          <w:color w:val="1F3864"/>
          <w:lang w:val="en-GB"/>
        </w:rPr>
      </w:pPr>
      <w:r w:rsidRPr="00BD34E0">
        <w:rPr>
          <w:rFonts w:eastAsia="TradeGothic-Bold" w:cs="Calibri"/>
          <w:b/>
          <w:color w:val="1F3864"/>
          <w:lang w:val="en-GB"/>
        </w:rPr>
        <w:t> </w:t>
      </w:r>
    </w:p>
    <w:p w:rsidRPr="00A943E8" w:rsidR="00BD34E0" w:rsidP="004A0E85" w:rsidRDefault="00BD34E0" w14:paraId="19B12563" w14:textId="331299FE">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 xml:space="preserve">Pendant la durée de la mobilité, </w:t>
      </w:r>
      <w:r w:rsidRPr="00A943E8" w:rsidR="00A34BAA">
        <w:rPr>
          <w:sz w:val="20"/>
          <w:szCs w:val="20"/>
        </w:rPr>
        <w:t xml:space="preserve">l’apprenti </w:t>
      </w:r>
      <w:r w:rsidRPr="00A943E8">
        <w:rPr>
          <w:sz w:val="20"/>
          <w:szCs w:val="20"/>
        </w:rPr>
        <w:t>effectuera une formation en entreprise</w:t>
      </w:r>
      <w:r w:rsidRPr="00A943E8" w:rsidR="007C6926">
        <w:rPr>
          <w:sz w:val="20"/>
          <w:szCs w:val="20"/>
        </w:rPr>
        <w:t xml:space="preserve"> </w:t>
      </w:r>
      <w:r w:rsidRPr="00A943E8" w:rsidR="00E03D5C">
        <w:rPr>
          <w:sz w:val="20"/>
          <w:szCs w:val="20"/>
        </w:rPr>
        <w:t xml:space="preserve">d’accueil </w:t>
      </w:r>
      <w:r w:rsidRPr="00A943E8" w:rsidR="007C6926">
        <w:rPr>
          <w:sz w:val="20"/>
          <w:szCs w:val="20"/>
        </w:rPr>
        <w:t xml:space="preserve">ou suivra </w:t>
      </w:r>
      <w:r w:rsidRPr="00A943E8" w:rsidR="004A0E85">
        <w:rPr>
          <w:sz w:val="20"/>
          <w:szCs w:val="20"/>
        </w:rPr>
        <w:t>les enseignements</w:t>
      </w:r>
      <w:r w:rsidRPr="00A943E8" w:rsidR="007C6926">
        <w:rPr>
          <w:sz w:val="20"/>
          <w:szCs w:val="20"/>
        </w:rPr>
        <w:t xml:space="preserve"> dans le centre de formation d’</w:t>
      </w:r>
      <w:r w:rsidRPr="00A943E8" w:rsidR="004A0E85">
        <w:rPr>
          <w:sz w:val="20"/>
          <w:szCs w:val="20"/>
        </w:rPr>
        <w:t>accueil</w:t>
      </w:r>
      <w:r w:rsidRPr="00A943E8">
        <w:rPr>
          <w:sz w:val="20"/>
          <w:szCs w:val="20"/>
        </w:rPr>
        <w:t xml:space="preserve"> dans le (ou les) lieu(x) suivant(s)</w:t>
      </w:r>
      <w:r w:rsidRPr="00A943E8" w:rsidR="00E56917">
        <w:rPr>
          <w:sz w:val="20"/>
          <w:szCs w:val="20"/>
        </w:rPr>
        <w:t xml:space="preserve"> / </w:t>
      </w:r>
      <w:proofErr w:type="spellStart"/>
      <w:r w:rsidRPr="00A943E8" w:rsidR="00E56917">
        <w:rPr>
          <w:i/>
          <w:iCs/>
          <w:sz w:val="20"/>
          <w:szCs w:val="20"/>
        </w:rPr>
        <w:t>During</w:t>
      </w:r>
      <w:proofErr w:type="spellEnd"/>
      <w:r w:rsidRPr="00A943E8" w:rsidR="00E56917">
        <w:rPr>
          <w:i/>
          <w:iCs/>
          <w:sz w:val="20"/>
          <w:szCs w:val="20"/>
        </w:rPr>
        <w:t xml:space="preserve"> the </w:t>
      </w:r>
      <w:proofErr w:type="spellStart"/>
      <w:r w:rsidRPr="00A943E8" w:rsidR="00E56917">
        <w:rPr>
          <w:i/>
          <w:iCs/>
          <w:sz w:val="20"/>
          <w:szCs w:val="20"/>
        </w:rPr>
        <w:t>mobility</w:t>
      </w:r>
      <w:proofErr w:type="spellEnd"/>
      <w:r w:rsidRPr="00A943E8" w:rsidR="00E56917">
        <w:rPr>
          <w:i/>
          <w:iCs/>
          <w:sz w:val="20"/>
          <w:szCs w:val="20"/>
        </w:rPr>
        <w:t xml:space="preserve"> </w:t>
      </w:r>
      <w:proofErr w:type="spellStart"/>
      <w:r w:rsidRPr="00A943E8" w:rsidR="00E56917">
        <w:rPr>
          <w:i/>
          <w:iCs/>
          <w:sz w:val="20"/>
          <w:szCs w:val="20"/>
        </w:rPr>
        <w:t>abroad</w:t>
      </w:r>
      <w:proofErr w:type="spellEnd"/>
      <w:r w:rsidRPr="00A943E8" w:rsidR="009C27CD">
        <w:rPr>
          <w:i/>
          <w:iCs/>
          <w:sz w:val="20"/>
          <w:szCs w:val="20"/>
        </w:rPr>
        <w:t xml:space="preserve"> </w:t>
      </w:r>
      <w:proofErr w:type="spellStart"/>
      <w:r w:rsidRPr="00A943E8" w:rsidR="009C27CD">
        <w:rPr>
          <w:i/>
          <w:iCs/>
          <w:sz w:val="20"/>
          <w:szCs w:val="20"/>
        </w:rPr>
        <w:t>stated</w:t>
      </w:r>
      <w:proofErr w:type="spellEnd"/>
      <w:r w:rsidRPr="00A943E8" w:rsidR="009C27CD">
        <w:rPr>
          <w:i/>
          <w:iCs/>
          <w:sz w:val="20"/>
          <w:szCs w:val="20"/>
        </w:rPr>
        <w:t xml:space="preserve"> in </w:t>
      </w:r>
      <w:proofErr w:type="spellStart"/>
      <w:r w:rsidRPr="00A943E8" w:rsidR="009C27CD">
        <w:rPr>
          <w:i/>
          <w:iCs/>
          <w:sz w:val="20"/>
          <w:szCs w:val="20"/>
        </w:rPr>
        <w:t>this</w:t>
      </w:r>
      <w:proofErr w:type="spellEnd"/>
      <w:r w:rsidRPr="00A943E8" w:rsidR="009C27CD">
        <w:rPr>
          <w:i/>
          <w:iCs/>
          <w:sz w:val="20"/>
          <w:szCs w:val="20"/>
        </w:rPr>
        <w:t xml:space="preserve"> agreement</w:t>
      </w:r>
      <w:r w:rsidRPr="00A943E8" w:rsidR="00E56917">
        <w:rPr>
          <w:i/>
          <w:iCs/>
          <w:sz w:val="20"/>
          <w:szCs w:val="20"/>
        </w:rPr>
        <w:t xml:space="preserve">, the </w:t>
      </w:r>
      <w:proofErr w:type="spellStart"/>
      <w:proofErr w:type="gramStart"/>
      <w:r w:rsidRPr="00A943E8" w:rsidR="00E56917">
        <w:rPr>
          <w:i/>
          <w:iCs/>
          <w:sz w:val="20"/>
          <w:szCs w:val="20"/>
        </w:rPr>
        <w:t>apprentice</w:t>
      </w:r>
      <w:proofErr w:type="spellEnd"/>
      <w:r w:rsidRPr="00A943E8" w:rsidR="00E56917">
        <w:rPr>
          <w:i/>
          <w:iCs/>
          <w:sz w:val="20"/>
          <w:szCs w:val="20"/>
        </w:rPr>
        <w:t xml:space="preserve"> </w:t>
      </w:r>
      <w:r w:rsidRPr="00A943E8">
        <w:rPr>
          <w:i/>
          <w:iCs/>
          <w:sz w:val="20"/>
          <w:szCs w:val="20"/>
        </w:rPr>
        <w:t xml:space="preserve"> </w:t>
      </w:r>
      <w:proofErr w:type="spellStart"/>
      <w:r w:rsidRPr="00A943E8" w:rsidR="00A27F7C">
        <w:rPr>
          <w:i/>
          <w:iCs/>
          <w:sz w:val="20"/>
          <w:szCs w:val="20"/>
        </w:rPr>
        <w:t>will</w:t>
      </w:r>
      <w:proofErr w:type="spellEnd"/>
      <w:proofErr w:type="gramEnd"/>
      <w:r w:rsidRPr="00A943E8" w:rsidR="00A27F7C">
        <w:rPr>
          <w:i/>
          <w:iCs/>
          <w:sz w:val="20"/>
          <w:szCs w:val="20"/>
        </w:rPr>
        <w:t xml:space="preserve"> </w:t>
      </w:r>
      <w:proofErr w:type="spellStart"/>
      <w:r w:rsidRPr="00A943E8" w:rsidR="00A27F7C">
        <w:rPr>
          <w:i/>
          <w:iCs/>
          <w:sz w:val="20"/>
          <w:szCs w:val="20"/>
        </w:rPr>
        <w:t>be</w:t>
      </w:r>
      <w:proofErr w:type="spellEnd"/>
      <w:r w:rsidRPr="00A943E8" w:rsidR="00A27F7C">
        <w:rPr>
          <w:i/>
          <w:iCs/>
          <w:sz w:val="20"/>
          <w:szCs w:val="20"/>
        </w:rPr>
        <w:t xml:space="preserve"> </w:t>
      </w:r>
      <w:proofErr w:type="spellStart"/>
      <w:r w:rsidRPr="00A943E8" w:rsidR="00A27F7C">
        <w:rPr>
          <w:i/>
          <w:iCs/>
          <w:sz w:val="20"/>
          <w:szCs w:val="20"/>
        </w:rPr>
        <w:t>working</w:t>
      </w:r>
      <w:proofErr w:type="spellEnd"/>
      <w:r w:rsidRPr="00A943E8" w:rsidR="00A27F7C">
        <w:rPr>
          <w:i/>
          <w:iCs/>
          <w:sz w:val="20"/>
          <w:szCs w:val="20"/>
        </w:rPr>
        <w:t xml:space="preserve"> </w:t>
      </w:r>
      <w:r w:rsidRPr="00A943E8" w:rsidR="0020473D">
        <w:rPr>
          <w:i/>
          <w:iCs/>
          <w:sz w:val="20"/>
          <w:szCs w:val="20"/>
        </w:rPr>
        <w:t xml:space="preserve">in the </w:t>
      </w:r>
      <w:proofErr w:type="spellStart"/>
      <w:r w:rsidRPr="00A943E8" w:rsidR="0020473D">
        <w:rPr>
          <w:i/>
          <w:iCs/>
          <w:sz w:val="20"/>
          <w:szCs w:val="20"/>
        </w:rPr>
        <w:t>following</w:t>
      </w:r>
      <w:proofErr w:type="spellEnd"/>
      <w:r w:rsidRPr="00A943E8" w:rsidR="0020473D">
        <w:rPr>
          <w:i/>
          <w:iCs/>
          <w:sz w:val="20"/>
          <w:szCs w:val="20"/>
        </w:rPr>
        <w:t xml:space="preserve"> place(s)</w:t>
      </w:r>
      <w:r w:rsidRPr="00A943E8">
        <w:rPr>
          <w:sz w:val="20"/>
          <w:szCs w:val="20"/>
        </w:rPr>
        <w:t xml:space="preserve">: </w:t>
      </w:r>
    </w:p>
    <w:p w:rsidRPr="00BD34E0" w:rsidR="00BD34E0" w:rsidP="00E56917" w:rsidRDefault="00E56917" w14:paraId="3BF400A9" w14:textId="4D9576A3">
      <w:pPr>
        <w:widowControl w:val="0"/>
        <w:autoSpaceDE w:val="0"/>
        <w:autoSpaceDN w:val="0"/>
        <w:adjustRightInd w:val="0"/>
        <w:spacing w:after="0" w:line="240" w:lineRule="auto"/>
        <w:ind w:left="708"/>
        <w:jc w:val="both"/>
        <w:rPr>
          <w:color w:val="0070C0"/>
          <w:sz w:val="20"/>
          <w:szCs w:val="20"/>
        </w:rPr>
      </w:pPr>
      <w:r w:rsidRPr="00A943E8">
        <w:rPr>
          <w:color w:val="0070C0"/>
          <w:sz w:val="20"/>
          <w:szCs w:val="20"/>
        </w:rPr>
        <w:t>……………………………………………………………………………………………………………………………………………………………………………………………………………………………………………………………………………………………………</w:t>
      </w:r>
    </w:p>
    <w:p w:rsidRPr="00BD34E0" w:rsidR="00BD34E0" w:rsidP="00380CD9" w:rsidRDefault="00BD34E0" w14:paraId="010D0F95" w14:textId="77777777">
      <w:pPr>
        <w:widowControl w:val="0"/>
        <w:autoSpaceDE w:val="0"/>
        <w:autoSpaceDN w:val="0"/>
        <w:adjustRightInd w:val="0"/>
        <w:spacing w:after="0" w:line="240" w:lineRule="auto"/>
        <w:jc w:val="both"/>
        <w:rPr>
          <w:sz w:val="20"/>
          <w:szCs w:val="20"/>
        </w:rPr>
      </w:pPr>
      <w:r w:rsidRPr="00BD34E0">
        <w:rPr>
          <w:sz w:val="20"/>
          <w:szCs w:val="20"/>
        </w:rPr>
        <w:t> </w:t>
      </w:r>
    </w:p>
    <w:p w:rsidRPr="00A943E8" w:rsidR="00BD34E0" w:rsidP="004A0E85" w:rsidRDefault="00BD34E0" w14:paraId="6D1B7CDA" w14:textId="6BAA7FA2">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Les conséquences de la mise à disposition sur la durée du temps de travail (enseignements compris), les congés et repos hebdomadaires, sont rappelés dans l’annexe administrative.</w:t>
      </w:r>
    </w:p>
    <w:p w:rsidRPr="00A943E8" w:rsidR="0020473D" w:rsidP="0020473D" w:rsidRDefault="0020473D" w14:paraId="06EF6C4E" w14:textId="242BD782">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Consequences of </w:t>
      </w:r>
      <w:r w:rsidRPr="00A943E8" w:rsidR="00DD3CF9">
        <w:rPr>
          <w:i/>
          <w:iCs/>
          <w:sz w:val="20"/>
          <w:szCs w:val="20"/>
          <w:lang w:val="en-GB"/>
        </w:rPr>
        <w:t xml:space="preserve">the secondment on </w:t>
      </w:r>
      <w:r w:rsidRPr="00A943E8" w:rsidR="00AB3CD2">
        <w:rPr>
          <w:i/>
          <w:iCs/>
          <w:sz w:val="20"/>
          <w:szCs w:val="20"/>
          <w:lang w:val="en-GB"/>
        </w:rPr>
        <w:t>working tim</w:t>
      </w:r>
      <w:r w:rsidRPr="00A943E8" w:rsidR="00506860">
        <w:rPr>
          <w:i/>
          <w:iCs/>
          <w:sz w:val="20"/>
          <w:szCs w:val="20"/>
          <w:lang w:val="en-GB"/>
        </w:rPr>
        <w:t>e,</w:t>
      </w:r>
      <w:r w:rsidRPr="00A943E8" w:rsidR="00B54643">
        <w:rPr>
          <w:i/>
          <w:iCs/>
          <w:sz w:val="20"/>
          <w:szCs w:val="20"/>
          <w:lang w:val="en-GB"/>
        </w:rPr>
        <w:t xml:space="preserve"> holidays and rest are stated in the administrative appendix. </w:t>
      </w:r>
      <w:r w:rsidRPr="00A943E8" w:rsidR="00506860">
        <w:rPr>
          <w:i/>
          <w:iCs/>
          <w:sz w:val="20"/>
          <w:szCs w:val="20"/>
          <w:lang w:val="en-GB"/>
        </w:rPr>
        <w:t xml:space="preserve"> </w:t>
      </w:r>
    </w:p>
    <w:p w:rsidRPr="00BD34E0" w:rsidR="00BD34E0" w:rsidP="00380CD9" w:rsidRDefault="00BD34E0" w14:paraId="52919A1A" w14:textId="77777777">
      <w:pPr>
        <w:widowControl w:val="0"/>
        <w:autoSpaceDE w:val="0"/>
        <w:autoSpaceDN w:val="0"/>
        <w:adjustRightInd w:val="0"/>
        <w:spacing w:after="0" w:line="240" w:lineRule="auto"/>
        <w:jc w:val="both"/>
        <w:rPr>
          <w:sz w:val="20"/>
          <w:szCs w:val="20"/>
          <w:lang w:val="en-GB"/>
        </w:rPr>
      </w:pPr>
      <w:r w:rsidRPr="00BD34E0">
        <w:rPr>
          <w:sz w:val="20"/>
          <w:szCs w:val="20"/>
          <w:lang w:val="en-GB"/>
        </w:rPr>
        <w:t> </w:t>
      </w:r>
    </w:p>
    <w:p w:rsidRPr="00A943E8" w:rsidR="00BD34E0" w:rsidP="004A0E85" w:rsidRDefault="00BD34E0" w14:paraId="36D1B3D5" w14:textId="169F0219">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L’entreprise d’accueil s’engage à former le bénéficiaire à la sécurité, à l’informer des risques spécifiques qu’il rencontrera dans l’entreprise au cours de sa période de mobilité, et devra lui fournir les équipements de protection collective et individuelle nécessaires.</w:t>
      </w:r>
    </w:p>
    <w:p w:rsidRPr="00A943E8" w:rsidR="008C258F" w:rsidP="008C258F" w:rsidRDefault="00E55F2A" w14:paraId="6D203B2B" w14:textId="7856C7CF">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The Host Company </w:t>
      </w:r>
      <w:r w:rsidRPr="00A943E8" w:rsidR="00634B84">
        <w:rPr>
          <w:i/>
          <w:iCs/>
          <w:sz w:val="20"/>
          <w:szCs w:val="20"/>
          <w:lang w:val="en-GB"/>
        </w:rPr>
        <w:t xml:space="preserve">commits itself </w:t>
      </w:r>
      <w:r w:rsidRPr="00A943E8" w:rsidR="00D7368C">
        <w:rPr>
          <w:i/>
          <w:iCs/>
          <w:sz w:val="20"/>
          <w:szCs w:val="20"/>
          <w:lang w:val="en-GB"/>
        </w:rPr>
        <w:t>to train</w:t>
      </w:r>
      <w:r w:rsidRPr="00A943E8" w:rsidR="0070400F">
        <w:rPr>
          <w:i/>
          <w:iCs/>
          <w:sz w:val="20"/>
          <w:szCs w:val="20"/>
          <w:lang w:val="en-GB"/>
        </w:rPr>
        <w:t>ing</w:t>
      </w:r>
      <w:r w:rsidRPr="00A943E8" w:rsidR="00D7368C">
        <w:rPr>
          <w:i/>
          <w:iCs/>
          <w:sz w:val="20"/>
          <w:szCs w:val="20"/>
          <w:lang w:val="en-GB"/>
        </w:rPr>
        <w:t xml:space="preserve"> the apprentice to safety measures, </w:t>
      </w:r>
      <w:r w:rsidRPr="00A943E8" w:rsidR="0070400F">
        <w:rPr>
          <w:i/>
          <w:iCs/>
          <w:sz w:val="20"/>
          <w:szCs w:val="20"/>
          <w:lang w:val="en-GB"/>
        </w:rPr>
        <w:t>informing</w:t>
      </w:r>
      <w:r w:rsidRPr="00A943E8" w:rsidR="00402D49">
        <w:rPr>
          <w:i/>
          <w:iCs/>
          <w:sz w:val="20"/>
          <w:szCs w:val="20"/>
          <w:lang w:val="en-GB"/>
        </w:rPr>
        <w:t xml:space="preserve"> her/him to </w:t>
      </w:r>
      <w:r w:rsidRPr="00A943E8" w:rsidR="0095403D">
        <w:rPr>
          <w:i/>
          <w:iCs/>
          <w:sz w:val="20"/>
          <w:szCs w:val="20"/>
          <w:lang w:val="en-GB"/>
        </w:rPr>
        <w:t>specific risks she/he may encounter</w:t>
      </w:r>
      <w:r w:rsidRPr="00A943E8" w:rsidR="00A17F7E">
        <w:rPr>
          <w:i/>
          <w:iCs/>
          <w:sz w:val="20"/>
          <w:szCs w:val="20"/>
          <w:lang w:val="en-GB"/>
        </w:rPr>
        <w:t xml:space="preserve"> in the company,</w:t>
      </w:r>
      <w:r w:rsidRPr="00A943E8" w:rsidR="00F766D3">
        <w:rPr>
          <w:i/>
          <w:iCs/>
          <w:sz w:val="20"/>
          <w:szCs w:val="20"/>
          <w:lang w:val="en-GB"/>
        </w:rPr>
        <w:t xml:space="preserve"> and</w:t>
      </w:r>
      <w:r w:rsidRPr="00A943E8" w:rsidR="00A17F7E">
        <w:rPr>
          <w:i/>
          <w:iCs/>
          <w:sz w:val="20"/>
          <w:szCs w:val="20"/>
          <w:lang w:val="en-GB"/>
        </w:rPr>
        <w:t xml:space="preserve"> </w:t>
      </w:r>
      <w:r w:rsidRPr="00A943E8" w:rsidR="00DE380A">
        <w:rPr>
          <w:i/>
          <w:iCs/>
          <w:sz w:val="20"/>
          <w:szCs w:val="20"/>
          <w:lang w:val="en-GB"/>
        </w:rPr>
        <w:t>must provide her/him with protective equipment collective and individual necessary.</w:t>
      </w:r>
    </w:p>
    <w:p w:rsidRPr="00BD34E0" w:rsidR="00BD34E0" w:rsidP="00380CD9" w:rsidRDefault="00BD34E0" w14:paraId="25ECCACC" w14:textId="77777777">
      <w:pPr>
        <w:widowControl w:val="0"/>
        <w:autoSpaceDE w:val="0"/>
        <w:autoSpaceDN w:val="0"/>
        <w:adjustRightInd w:val="0"/>
        <w:spacing w:after="0" w:line="240" w:lineRule="auto"/>
        <w:jc w:val="both"/>
        <w:rPr>
          <w:sz w:val="20"/>
          <w:szCs w:val="20"/>
          <w:lang w:val="en-GB"/>
        </w:rPr>
      </w:pPr>
      <w:r w:rsidRPr="00BD34E0">
        <w:rPr>
          <w:sz w:val="20"/>
          <w:szCs w:val="20"/>
          <w:lang w:val="en-GB"/>
        </w:rPr>
        <w:t> </w:t>
      </w:r>
    </w:p>
    <w:p w:rsidRPr="00A943E8" w:rsidR="00BD34E0" w:rsidP="004A0E85" w:rsidRDefault="00BD34E0" w14:paraId="082CB47A" w14:textId="6E293E59">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L’organisme / centre de formation d’accueil s’engage à former le bénéficiaire à la sécurité, à l’informer des risques spécifiques qu’il rencontrera au cours de sa formation. </w:t>
      </w:r>
    </w:p>
    <w:p w:rsidRPr="00A943E8" w:rsidR="00EA0C70" w:rsidP="00EA0C70" w:rsidRDefault="00EA0C70" w14:paraId="3F49DD49" w14:textId="4E2712F2">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The Host Training </w:t>
      </w:r>
      <w:r w:rsidRPr="00A943E8" w:rsidR="00F766D3">
        <w:rPr>
          <w:i/>
          <w:iCs/>
          <w:sz w:val="20"/>
          <w:szCs w:val="20"/>
          <w:lang w:val="en-GB"/>
        </w:rPr>
        <w:t>Centre</w:t>
      </w:r>
      <w:r w:rsidRPr="00A943E8">
        <w:rPr>
          <w:i/>
          <w:iCs/>
          <w:sz w:val="20"/>
          <w:szCs w:val="20"/>
          <w:lang w:val="en-GB"/>
        </w:rPr>
        <w:t xml:space="preserve"> commits itself to training the apprentice to safety measures</w:t>
      </w:r>
      <w:r w:rsidRPr="00A943E8" w:rsidR="00F766D3">
        <w:rPr>
          <w:i/>
          <w:iCs/>
          <w:sz w:val="20"/>
          <w:szCs w:val="20"/>
          <w:lang w:val="en-GB"/>
        </w:rPr>
        <w:t xml:space="preserve"> and </w:t>
      </w:r>
      <w:r w:rsidRPr="00A943E8" w:rsidR="00B96894">
        <w:rPr>
          <w:i/>
          <w:iCs/>
          <w:sz w:val="20"/>
          <w:szCs w:val="20"/>
          <w:lang w:val="en-GB"/>
        </w:rPr>
        <w:t xml:space="preserve">informing her/him to specific </w:t>
      </w:r>
      <w:r w:rsidRPr="00A943E8" w:rsidR="00427879">
        <w:rPr>
          <w:i/>
          <w:iCs/>
          <w:sz w:val="20"/>
          <w:szCs w:val="20"/>
          <w:lang w:val="en-GB"/>
        </w:rPr>
        <w:t>risks she/he may encounter during his training.</w:t>
      </w:r>
    </w:p>
    <w:p w:rsidR="004260AF" w:rsidP="0096027D" w:rsidRDefault="004260AF" w14:paraId="3C817054" w14:textId="38548736">
      <w:pPr>
        <w:spacing w:before="240" w:after="0" w:line="240" w:lineRule="auto"/>
        <w:rPr>
          <w:rFonts w:eastAsia="TradeGothic-Bold" w:cs="Calibri"/>
          <w:b/>
          <w:color w:val="1F3864"/>
        </w:rPr>
      </w:pPr>
      <w:r w:rsidRPr="004260AF">
        <w:rPr>
          <w:rFonts w:eastAsia="TradeGothic-Bold" w:cs="Calibri"/>
          <w:b/>
          <w:color w:val="1F3864"/>
        </w:rPr>
        <w:t>Article 4</w:t>
      </w:r>
      <w:r w:rsidR="002F51F8">
        <w:rPr>
          <w:rFonts w:eastAsia="TradeGothic-Bold" w:cs="Calibri"/>
          <w:b/>
          <w:color w:val="1F3864"/>
        </w:rPr>
        <w:t xml:space="preserve"> </w:t>
      </w:r>
      <w:r w:rsidR="00C83115">
        <w:rPr>
          <w:rFonts w:eastAsia="TradeGothic-Bold" w:cs="Calibri"/>
          <w:b/>
          <w:color w:val="1F3864"/>
        </w:rPr>
        <w:t>–</w:t>
      </w:r>
      <w:r w:rsidR="002F51F8">
        <w:rPr>
          <w:rFonts w:eastAsia="TradeGothic-Bold" w:cs="Calibri"/>
          <w:b/>
          <w:color w:val="1F3864"/>
        </w:rPr>
        <w:t xml:space="preserve"> </w:t>
      </w:r>
      <w:r w:rsidRPr="002F51F8">
        <w:rPr>
          <w:rFonts w:eastAsia="TradeGothic-Bold" w:cs="Calibri"/>
          <w:b/>
          <w:color w:val="1F3864"/>
        </w:rPr>
        <w:t xml:space="preserve">Ressources destinées à </w:t>
      </w:r>
      <w:r w:rsidRPr="002F51F8" w:rsidR="002F51F8">
        <w:rPr>
          <w:rFonts w:eastAsia="TradeGothic-Bold" w:cs="Calibri"/>
          <w:b/>
          <w:color w:val="1F3864"/>
        </w:rPr>
        <w:t>l’apprenti</w:t>
      </w:r>
    </w:p>
    <w:p w:rsidRPr="0096027D" w:rsidR="0096027D" w:rsidP="0096027D" w:rsidRDefault="0096027D" w14:paraId="7CD551D7" w14:textId="40114662">
      <w:pPr>
        <w:spacing w:line="240" w:lineRule="auto"/>
        <w:rPr>
          <w:rFonts w:eastAsia="TradeGothic-Bold" w:cs="Calibri"/>
          <w:b/>
          <w:color w:val="1F3864"/>
        </w:rPr>
      </w:pPr>
      <w:r>
        <w:rPr>
          <w:rFonts w:eastAsia="TradeGothic-Bold" w:cs="Calibri"/>
          <w:b/>
          <w:color w:val="1F3864"/>
        </w:rPr>
        <w:t xml:space="preserve">Ressources for the </w:t>
      </w:r>
      <w:proofErr w:type="spellStart"/>
      <w:r>
        <w:rPr>
          <w:rFonts w:eastAsia="TradeGothic-Bold" w:cs="Calibri"/>
          <w:b/>
          <w:color w:val="1F3864"/>
        </w:rPr>
        <w:t>apprentice</w:t>
      </w:r>
      <w:proofErr w:type="spellEnd"/>
    </w:p>
    <w:p w:rsidRPr="00A943E8" w:rsidR="003D7D28" w:rsidP="003D7D28" w:rsidRDefault="004260AF" w14:paraId="1107BC30" w14:textId="77777777">
      <w:pPr>
        <w:spacing w:after="0"/>
        <w:jc w:val="both"/>
        <w:rPr>
          <w:sz w:val="20"/>
          <w:szCs w:val="20"/>
        </w:rPr>
      </w:pPr>
      <w:r w:rsidRPr="00A943E8">
        <w:rPr>
          <w:sz w:val="20"/>
          <w:szCs w:val="20"/>
        </w:rPr>
        <w:t xml:space="preserve">Il est rappelé que, pendant la période de mobilité, le versement du salaire du bénéficiaire </w:t>
      </w:r>
      <w:r w:rsidRPr="00A943E8" w:rsidR="000A785D">
        <w:rPr>
          <w:sz w:val="20"/>
          <w:szCs w:val="20"/>
        </w:rPr>
        <w:t xml:space="preserve">du contrat </w:t>
      </w:r>
      <w:r w:rsidRPr="00A943E8">
        <w:rPr>
          <w:sz w:val="20"/>
          <w:szCs w:val="20"/>
        </w:rPr>
        <w:t>d’apprentissage est maintenu par l’employeur.</w:t>
      </w:r>
    </w:p>
    <w:p w:rsidR="00B21679" w:rsidP="004260AF" w:rsidRDefault="000A785D" w14:paraId="59DB3D6A" w14:textId="77C8A8DD">
      <w:pPr>
        <w:jc w:val="both"/>
        <w:rPr>
          <w:i/>
          <w:iCs/>
          <w:sz w:val="20"/>
          <w:szCs w:val="20"/>
          <w:lang w:val="en-GB"/>
        </w:rPr>
      </w:pPr>
      <w:r w:rsidRPr="00A943E8">
        <w:rPr>
          <w:i/>
          <w:iCs/>
          <w:sz w:val="20"/>
          <w:szCs w:val="20"/>
          <w:lang w:val="en-GB"/>
        </w:rPr>
        <w:t xml:space="preserve">The employer must </w:t>
      </w:r>
      <w:r w:rsidRPr="00A943E8" w:rsidR="00B83245">
        <w:rPr>
          <w:i/>
          <w:iCs/>
          <w:sz w:val="20"/>
          <w:szCs w:val="20"/>
          <w:lang w:val="en-GB"/>
        </w:rPr>
        <w:t>ma</w:t>
      </w:r>
      <w:r w:rsidRPr="00A943E8" w:rsidR="003D7D28">
        <w:rPr>
          <w:i/>
          <w:iCs/>
          <w:sz w:val="20"/>
          <w:szCs w:val="20"/>
          <w:lang w:val="en-GB"/>
        </w:rPr>
        <w:t xml:space="preserve">intain the apprentice’s salary during the mobility abroad. </w:t>
      </w:r>
    </w:p>
    <w:p w:rsidR="00B21679" w:rsidRDefault="00B21679" w14:paraId="68030CDC" w14:textId="77777777">
      <w:pPr>
        <w:spacing w:after="160" w:line="259" w:lineRule="auto"/>
        <w:rPr>
          <w:i/>
          <w:iCs/>
          <w:sz w:val="20"/>
          <w:szCs w:val="20"/>
          <w:lang w:val="en-GB"/>
        </w:rPr>
      </w:pPr>
      <w:r>
        <w:rPr>
          <w:i/>
          <w:iCs/>
          <w:sz w:val="20"/>
          <w:szCs w:val="20"/>
          <w:lang w:val="en-GB"/>
        </w:rPr>
        <w:br w:type="page"/>
      </w:r>
    </w:p>
    <w:tbl>
      <w:tblPr>
        <w:tblStyle w:val="Grilledutableau"/>
        <w:tblW w:w="1006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Look w:val="04A0" w:firstRow="1" w:lastRow="0" w:firstColumn="1" w:lastColumn="0" w:noHBand="0" w:noVBand="1"/>
      </w:tblPr>
      <w:tblGrid>
        <w:gridCol w:w="1980"/>
        <w:gridCol w:w="6520"/>
        <w:gridCol w:w="1560"/>
      </w:tblGrid>
      <w:tr w:rsidRPr="00BF38F2" w:rsidR="00FB5B19" w:rsidTr="00F13038" w14:paraId="1C51D02E" w14:textId="77777777">
        <w:tc>
          <w:tcPr>
            <w:tcW w:w="10060" w:type="dxa"/>
            <w:gridSpan w:val="3"/>
            <w:tcBorders>
              <w:top w:val="single" w:color="1F3864" w:themeColor="accent1" w:themeShade="80" w:sz="12" w:space="0"/>
              <w:bottom w:val="single" w:color="1F3864" w:themeColor="accent1" w:themeShade="80" w:sz="12" w:space="0"/>
              <w:right w:val="nil"/>
            </w:tcBorders>
          </w:tcPr>
          <w:p w:rsidRPr="0007169A" w:rsidR="00FB5B19" w:rsidP="005D400E" w:rsidRDefault="002536C6" w14:paraId="129CCC66" w14:textId="61E3709B">
            <w:pPr>
              <w:spacing w:after="0"/>
              <w:jc w:val="center"/>
              <w:rPr>
                <w:b/>
                <w:bCs/>
                <w:color w:val="1F3864" w:themeColor="accent1" w:themeShade="80"/>
              </w:rPr>
            </w:pPr>
            <w:r w:rsidRPr="00BF38F2">
              <w:rPr>
                <w:i/>
                <w:iCs/>
                <w:sz w:val="20"/>
                <w:szCs w:val="20"/>
              </w:rPr>
              <w:lastRenderedPageBreak/>
              <w:br w:type="page"/>
            </w:r>
            <w:r w:rsidRPr="0007169A" w:rsidR="00801598">
              <w:rPr>
                <w:b/>
                <w:bCs/>
                <w:color w:val="1F3864" w:themeColor="accent1" w:themeShade="80"/>
              </w:rPr>
              <w:t xml:space="preserve">FINANCEMENTS COMPLEMENTAIRES MOBILISABLES </w:t>
            </w:r>
            <w:r w:rsidRPr="0007169A" w:rsidR="0007169A">
              <w:rPr>
                <w:b/>
                <w:bCs/>
                <w:color w:val="1F3864" w:themeColor="accent1" w:themeShade="80"/>
              </w:rPr>
              <w:t>[le c</w:t>
            </w:r>
            <w:r w:rsidR="0007169A">
              <w:rPr>
                <w:b/>
                <w:bCs/>
                <w:color w:val="1F3864" w:themeColor="accent1" w:themeShade="80"/>
              </w:rPr>
              <w:t>as échéant]</w:t>
            </w:r>
          </w:p>
          <w:p w:rsidRPr="0007169A" w:rsidR="005D400E" w:rsidP="005D400E" w:rsidRDefault="005D400E" w14:paraId="22F7ED28" w14:textId="771194F8">
            <w:pPr>
              <w:spacing w:after="0"/>
              <w:jc w:val="center"/>
              <w:rPr>
                <w:i/>
                <w:iCs/>
                <w:color w:val="1F3864" w:themeColor="accent1" w:themeShade="80"/>
                <w:lang w:val="en-GB"/>
              </w:rPr>
            </w:pPr>
            <w:r w:rsidRPr="0007169A">
              <w:rPr>
                <w:i/>
                <w:iCs/>
                <w:color w:val="1F3864" w:themeColor="accent1" w:themeShade="80"/>
                <w:lang w:val="en-GB"/>
              </w:rPr>
              <w:t>COMPLEMENTARY FUNDING OPPORTUNITY</w:t>
            </w:r>
            <w:r w:rsidRPr="0007169A" w:rsidR="0007169A">
              <w:rPr>
                <w:i/>
                <w:iCs/>
                <w:color w:val="1F3864" w:themeColor="accent1" w:themeShade="80"/>
                <w:lang w:val="en-GB"/>
              </w:rPr>
              <w:t xml:space="preserve"> [</w:t>
            </w:r>
            <w:r w:rsidR="0007169A">
              <w:rPr>
                <w:i/>
                <w:iCs/>
                <w:color w:val="1F3864" w:themeColor="accent1" w:themeShade="80"/>
                <w:lang w:val="en-GB"/>
              </w:rPr>
              <w:t>if needed]</w:t>
            </w:r>
          </w:p>
        </w:tc>
      </w:tr>
      <w:tr w:rsidRPr="0052054E" w:rsidR="0052054E" w:rsidTr="00F13038" w14:paraId="1A57EA44" w14:textId="77777777">
        <w:tc>
          <w:tcPr>
            <w:tcW w:w="1980" w:type="dxa"/>
            <w:tcBorders>
              <w:top w:val="single" w:color="1F3864" w:themeColor="accent1" w:themeShade="80" w:sz="12" w:space="0"/>
              <w:bottom w:val="nil"/>
              <w:right w:val="single" w:color="1F3864" w:themeColor="accent1" w:themeShade="80" w:sz="4" w:space="0"/>
            </w:tcBorders>
          </w:tcPr>
          <w:p w:rsidRPr="0052054E" w:rsidR="0021605F" w:rsidP="0052054E" w:rsidRDefault="0021605F" w14:paraId="18D47098" w14:textId="13CD077C">
            <w:pPr>
              <w:jc w:val="center"/>
              <w:rPr>
                <w:b/>
                <w:bCs/>
                <w:color w:val="1F3864" w:themeColor="accent1" w:themeShade="80"/>
                <w:lang w:val="en-GB"/>
              </w:rPr>
            </w:pPr>
          </w:p>
        </w:tc>
        <w:tc>
          <w:tcPr>
            <w:tcW w:w="6520" w:type="dxa"/>
            <w:tcBorders>
              <w:top w:val="single" w:color="1F3864" w:themeColor="accent1" w:themeShade="80" w:sz="12" w:space="0"/>
              <w:left w:val="single" w:color="1F3864" w:themeColor="accent1" w:themeShade="80" w:sz="4" w:space="0"/>
              <w:bottom w:val="single" w:color="1F3864" w:themeColor="accent1" w:themeShade="80" w:sz="4" w:space="0"/>
              <w:right w:val="single" w:color="1F3864" w:themeColor="accent1" w:themeShade="80" w:sz="4" w:space="0"/>
            </w:tcBorders>
          </w:tcPr>
          <w:p w:rsidR="0000659B" w:rsidP="0000659B" w:rsidRDefault="0099354D" w14:paraId="583A7AB8" w14:textId="77777777">
            <w:pPr>
              <w:spacing w:after="0"/>
              <w:jc w:val="center"/>
              <w:rPr>
                <w:b/>
                <w:bCs/>
                <w:color w:val="1F3864" w:themeColor="accent1" w:themeShade="80"/>
              </w:rPr>
            </w:pPr>
            <w:r w:rsidRPr="0052054E">
              <w:rPr>
                <w:b/>
                <w:bCs/>
                <w:color w:val="1F3864" w:themeColor="accent1" w:themeShade="80"/>
              </w:rPr>
              <w:t>Natures</w:t>
            </w:r>
            <w:r w:rsidR="00AF7398">
              <w:rPr>
                <w:b/>
                <w:bCs/>
                <w:color w:val="1F3864" w:themeColor="accent1" w:themeShade="80"/>
              </w:rPr>
              <w:t xml:space="preserve"> des frais</w:t>
            </w:r>
            <w:r w:rsidRPr="0052054E">
              <w:rPr>
                <w:b/>
                <w:bCs/>
                <w:color w:val="1F3864" w:themeColor="accent1" w:themeShade="80"/>
              </w:rPr>
              <w:t xml:space="preserve"> et m</w:t>
            </w:r>
            <w:r w:rsidRPr="0052054E" w:rsidR="00664CF9">
              <w:rPr>
                <w:b/>
                <w:bCs/>
                <w:color w:val="1F3864" w:themeColor="accent1" w:themeShade="80"/>
              </w:rPr>
              <w:t>odalités de prise en charge</w:t>
            </w:r>
            <w:r w:rsidR="00AF7398">
              <w:rPr>
                <w:b/>
                <w:bCs/>
                <w:color w:val="1F3864" w:themeColor="accent1" w:themeShade="80"/>
              </w:rPr>
              <w:t xml:space="preserve"> </w:t>
            </w:r>
          </w:p>
          <w:p w:rsidRPr="0000659B" w:rsidR="00AF7398" w:rsidP="0000659B" w:rsidRDefault="003A4047" w14:paraId="28F03C6F" w14:textId="3F2C692B">
            <w:pPr>
              <w:spacing w:after="0"/>
              <w:jc w:val="center"/>
              <w:rPr>
                <w:b/>
                <w:bCs/>
                <w:color w:val="1F3864" w:themeColor="accent1" w:themeShade="80"/>
                <w:lang w:val="en-GB"/>
              </w:rPr>
            </w:pPr>
            <w:r w:rsidRPr="0000659B">
              <w:rPr>
                <w:i/>
                <w:iCs/>
                <w:color w:val="1F3864" w:themeColor="accent1" w:themeShade="80"/>
                <w:lang w:val="en-GB"/>
              </w:rPr>
              <w:t xml:space="preserve">Nature of expenses </w:t>
            </w:r>
            <w:r w:rsidRPr="0000659B" w:rsidR="000C2E18">
              <w:rPr>
                <w:i/>
                <w:iCs/>
                <w:color w:val="1F3864" w:themeColor="accent1" w:themeShade="80"/>
                <w:lang w:val="en-GB"/>
              </w:rPr>
              <w:t xml:space="preserve">and conditions of </w:t>
            </w:r>
            <w:r w:rsidRPr="0000659B" w:rsidR="0000659B">
              <w:rPr>
                <w:i/>
                <w:iCs/>
                <w:color w:val="1F3864" w:themeColor="accent1" w:themeShade="80"/>
                <w:lang w:val="en-GB"/>
              </w:rPr>
              <w:t>payment</w:t>
            </w:r>
          </w:p>
        </w:tc>
        <w:tc>
          <w:tcPr>
            <w:tcW w:w="1560" w:type="dxa"/>
            <w:tcBorders>
              <w:top w:val="single" w:color="1F3864" w:themeColor="accent1" w:themeShade="80" w:sz="12" w:space="0"/>
              <w:left w:val="single" w:color="1F3864" w:themeColor="accent1" w:themeShade="80" w:sz="4" w:space="0"/>
              <w:bottom w:val="single" w:color="1F3864" w:themeColor="accent1" w:themeShade="80" w:sz="4" w:space="0"/>
              <w:right w:val="nil"/>
            </w:tcBorders>
          </w:tcPr>
          <w:p w:rsidR="0000659B" w:rsidP="002536C6" w:rsidRDefault="0099354D" w14:paraId="57959D26" w14:textId="77777777">
            <w:pPr>
              <w:spacing w:after="0"/>
              <w:jc w:val="center"/>
              <w:rPr>
                <w:b/>
                <w:bCs/>
                <w:color w:val="1F3864" w:themeColor="accent1" w:themeShade="80"/>
              </w:rPr>
            </w:pPr>
            <w:r w:rsidRPr="0052054E">
              <w:rPr>
                <w:b/>
                <w:bCs/>
                <w:color w:val="1F3864" w:themeColor="accent1" w:themeShade="80"/>
              </w:rPr>
              <w:t>Montants</w:t>
            </w:r>
            <w:r w:rsidR="0000659B">
              <w:rPr>
                <w:b/>
                <w:bCs/>
                <w:color w:val="1F3864" w:themeColor="accent1" w:themeShade="80"/>
              </w:rPr>
              <w:t xml:space="preserve"> </w:t>
            </w:r>
          </w:p>
          <w:p w:rsidRPr="0052054E" w:rsidR="0021605F" w:rsidP="002536C6" w:rsidRDefault="0000659B" w14:paraId="234B49B8" w14:textId="25A57566">
            <w:pPr>
              <w:spacing w:after="0"/>
              <w:jc w:val="center"/>
              <w:rPr>
                <w:b/>
                <w:bCs/>
                <w:color w:val="1F3864" w:themeColor="accent1" w:themeShade="80"/>
              </w:rPr>
            </w:pPr>
            <w:r w:rsidRPr="0000659B">
              <w:rPr>
                <w:i/>
                <w:iCs/>
                <w:color w:val="1F3864" w:themeColor="accent1" w:themeShade="80"/>
              </w:rPr>
              <w:t xml:space="preserve">Charge </w:t>
            </w:r>
            <w:proofErr w:type="spellStart"/>
            <w:r w:rsidRPr="0000659B">
              <w:rPr>
                <w:i/>
                <w:iCs/>
                <w:color w:val="1F3864" w:themeColor="accent1" w:themeShade="80"/>
              </w:rPr>
              <w:t>amounts</w:t>
            </w:r>
            <w:proofErr w:type="spellEnd"/>
          </w:p>
        </w:tc>
      </w:tr>
      <w:tr w:rsidRPr="003F633B" w:rsidR="003F633B" w:rsidTr="00BF38F2" w14:paraId="03A36CD7" w14:textId="77777777">
        <w:trPr>
          <w:trHeight w:val="1213"/>
        </w:trPr>
        <w:tc>
          <w:tcPr>
            <w:tcW w:w="1980" w:type="dxa"/>
            <w:tcBorders>
              <w:top w:val="nil"/>
              <w:left w:val="nil"/>
              <w:bottom w:val="single" w:color="1F3864" w:themeColor="accent1" w:themeShade="80" w:sz="4" w:space="0"/>
              <w:right w:val="single" w:color="1F3864" w:themeColor="accent1" w:themeShade="80" w:sz="4" w:space="0"/>
            </w:tcBorders>
          </w:tcPr>
          <w:p w:rsidRPr="00EF1FE7" w:rsidR="00340EFC" w:rsidP="00EF1FE7" w:rsidRDefault="00375D88" w14:paraId="03BC6DB1" w14:textId="7F5F192E">
            <w:pPr>
              <w:pStyle w:val="Paragraphedeliste"/>
              <w:numPr>
                <w:ilvl w:val="0"/>
                <w:numId w:val="6"/>
              </w:numPr>
              <w:ind w:left="317"/>
              <w:rPr>
                <w:b/>
                <w:bCs/>
                <w:color w:val="1F3864" w:themeColor="accent1" w:themeShade="80"/>
                <w:lang w:val="en-GB"/>
              </w:rPr>
            </w:pPr>
            <w:proofErr w:type="spellStart"/>
            <w:r w:rsidRPr="00EF1FE7">
              <w:rPr>
                <w:b/>
                <w:bCs/>
                <w:color w:val="1F3864" w:themeColor="accent1" w:themeShade="80"/>
                <w:lang w:val="en-GB"/>
              </w:rPr>
              <w:t>Employeur</w:t>
            </w:r>
            <w:proofErr w:type="spellEnd"/>
            <w:r w:rsidRPr="00EF1FE7">
              <w:rPr>
                <w:b/>
                <w:bCs/>
                <w:color w:val="1F3864" w:themeColor="accent1" w:themeShade="80"/>
                <w:lang w:val="en-GB"/>
              </w:rPr>
              <w:t xml:space="preserve"> </w:t>
            </w:r>
            <w:proofErr w:type="spellStart"/>
            <w:r w:rsidRPr="00EF1FE7">
              <w:rPr>
                <w:b/>
                <w:bCs/>
                <w:color w:val="1F3864" w:themeColor="accent1" w:themeShade="80"/>
                <w:lang w:val="en-GB"/>
              </w:rPr>
              <w:t>français</w:t>
            </w:r>
            <w:proofErr w:type="spellEnd"/>
            <w:r w:rsidRPr="00EF1FE7">
              <w:rPr>
                <w:b/>
                <w:bCs/>
                <w:color w:val="1F3864" w:themeColor="accent1" w:themeShade="80"/>
                <w:lang w:val="en-GB"/>
              </w:rPr>
              <w:t>/</w:t>
            </w:r>
            <w:r w:rsidRPr="00EF1FE7">
              <w:rPr>
                <w:i/>
                <w:iCs/>
                <w:color w:val="1F3864" w:themeColor="accent1" w:themeShade="80"/>
                <w:lang w:val="en-GB"/>
              </w:rPr>
              <w:t>French Employer</w:t>
            </w:r>
          </w:p>
        </w:tc>
        <w:tc>
          <w:tcPr>
            <w:tcW w:w="6520" w:type="dxa"/>
            <w:tcBorders>
              <w:top w:val="single" w:color="1F3864" w:themeColor="accent1" w:themeShade="80" w:sz="4" w:space="0"/>
              <w:left w:val="single" w:color="1F3864" w:themeColor="accent1" w:themeShade="80" w:sz="4" w:space="0"/>
            </w:tcBorders>
            <w:shd w:val="clear" w:color="auto" w:fill="D9E2F3" w:themeFill="accent1" w:themeFillTint="33"/>
          </w:tcPr>
          <w:sdt>
            <w:sdtPr>
              <w:rPr>
                <w:i/>
                <w:iCs/>
                <w:color w:val="0070C0"/>
                <w:sz w:val="20"/>
                <w:szCs w:val="20"/>
              </w:rPr>
              <w:id w:val="-1015612735"/>
              <w:placeholder>
                <w:docPart w:val="DefaultPlaceholder_-1854013440"/>
              </w:placeholder>
            </w:sdtPr>
            <w:sdtEndPr/>
            <w:sdtContent>
              <w:p w:rsidRPr="0070106D" w:rsidR="00340EFC" w:rsidP="004260AF" w:rsidRDefault="007A773F" w14:paraId="6EC8CB6E" w14:textId="44C35E3F">
                <w:pPr>
                  <w:jc w:val="both"/>
                  <w:rPr>
                    <w:i/>
                    <w:iCs/>
                    <w:color w:val="0070C0"/>
                    <w:sz w:val="20"/>
                    <w:szCs w:val="20"/>
                  </w:rPr>
                </w:pPr>
                <w:r w:rsidRPr="0070106D">
                  <w:rPr>
                    <w:i/>
                    <w:iCs/>
                    <w:color w:val="0070C0"/>
                    <w:sz w:val="20"/>
                    <w:szCs w:val="20"/>
                  </w:rPr>
                  <w:t>[</w:t>
                </w:r>
                <w:r w:rsidRPr="0070106D" w:rsidR="00930849">
                  <w:rPr>
                    <w:i/>
                    <w:iCs/>
                    <w:color w:val="0070C0"/>
                    <w:sz w:val="20"/>
                    <w:szCs w:val="20"/>
                  </w:rPr>
                  <w:t xml:space="preserve">Natures des </w:t>
                </w:r>
                <w:r w:rsidRPr="0070106D" w:rsidR="003F633B">
                  <w:rPr>
                    <w:i/>
                    <w:iCs/>
                    <w:color w:val="0070C0"/>
                    <w:sz w:val="20"/>
                    <w:szCs w:val="20"/>
                  </w:rPr>
                  <w:t>frais pris en charge </w:t>
                </w:r>
                <w:r w:rsidRPr="0070106D" w:rsidR="00B34269">
                  <w:rPr>
                    <w:i/>
                    <w:iCs/>
                    <w:color w:val="0070C0"/>
                    <w:sz w:val="20"/>
                    <w:szCs w:val="20"/>
                  </w:rPr>
                  <w:t>– ex : frais de transport</w:t>
                </w:r>
                <w:r w:rsidRPr="0070106D" w:rsidR="005E75E9">
                  <w:rPr>
                    <w:i/>
                    <w:iCs/>
                    <w:color w:val="0070C0"/>
                    <w:sz w:val="20"/>
                    <w:szCs w:val="20"/>
                  </w:rPr>
                  <w:t>s</w:t>
                </w:r>
                <w:r w:rsidRPr="0070106D" w:rsidR="00B34269">
                  <w:rPr>
                    <w:i/>
                    <w:iCs/>
                    <w:color w:val="0070C0"/>
                    <w:sz w:val="20"/>
                    <w:szCs w:val="20"/>
                  </w:rPr>
                  <w:t xml:space="preserve">, </w:t>
                </w:r>
                <w:r w:rsidRPr="0070106D" w:rsidR="00966F6F">
                  <w:rPr>
                    <w:i/>
                    <w:iCs/>
                    <w:color w:val="0070C0"/>
                    <w:sz w:val="20"/>
                    <w:szCs w:val="20"/>
                  </w:rPr>
                  <w:t xml:space="preserve">hébergement, </w:t>
                </w:r>
                <w:r w:rsidRPr="0070106D" w:rsidR="005E75E9">
                  <w:rPr>
                    <w:i/>
                    <w:iCs/>
                    <w:color w:val="0070C0"/>
                    <w:sz w:val="20"/>
                    <w:szCs w:val="20"/>
                  </w:rPr>
                  <w:t>assurances</w:t>
                </w:r>
                <w:r w:rsidRPr="0070106D" w:rsidR="00966F6F">
                  <w:rPr>
                    <w:i/>
                    <w:iCs/>
                    <w:color w:val="0070C0"/>
                    <w:sz w:val="20"/>
                    <w:szCs w:val="20"/>
                  </w:rPr>
                  <w:t>… -</w:t>
                </w:r>
                <w:r w:rsidRPr="0070106D" w:rsidR="006D154D">
                  <w:rPr>
                    <w:i/>
                    <w:iCs/>
                    <w:color w:val="0070C0"/>
                    <w:sz w:val="20"/>
                    <w:szCs w:val="20"/>
                  </w:rPr>
                  <w:t xml:space="preserve"> modalités et conditions]</w:t>
                </w:r>
              </w:p>
            </w:sdtContent>
          </w:sdt>
        </w:tc>
        <w:tc>
          <w:tcPr>
            <w:tcW w:w="1560" w:type="dxa"/>
            <w:tcBorders>
              <w:top w:val="single" w:color="1F3864" w:themeColor="accent1" w:themeShade="80" w:sz="4" w:space="0"/>
            </w:tcBorders>
            <w:shd w:val="clear" w:color="auto" w:fill="D9E2F3" w:themeFill="accent1" w:themeFillTint="33"/>
          </w:tcPr>
          <w:p w:rsidRPr="003F633B" w:rsidR="00340EFC" w:rsidP="00EC5296" w:rsidRDefault="00EC5296" w14:paraId="28313AA4" w14:textId="1A2E8F66">
            <w:pPr>
              <w:jc w:val="right"/>
              <w:rPr>
                <w:i/>
                <w:iCs/>
              </w:rPr>
            </w:pPr>
            <w:r w:rsidRPr="005B369A">
              <w:rPr>
                <w:rFonts w:cs="Calibri"/>
                <w:b/>
                <w:bCs/>
                <w:iCs/>
                <w:color w:val="0070C0"/>
              </w:rPr>
              <w:t>00,00 €</w:t>
            </w:r>
          </w:p>
        </w:tc>
      </w:tr>
      <w:tr w:rsidRPr="002831A5" w:rsidR="00EF1FE7" w:rsidTr="00F13038" w14:paraId="2022BE8B"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340EFC" w:rsidP="00EF1FE7" w:rsidRDefault="002831A5" w14:paraId="2F931D9E" w14:textId="3EBEB48C">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Centre de formation en France / </w:t>
            </w:r>
            <w:r w:rsidRPr="00EF1FE7">
              <w:rPr>
                <w:i/>
                <w:iCs/>
                <w:color w:val="1F3864" w:themeColor="accent1" w:themeShade="80"/>
              </w:rPr>
              <w:t>French Training Centre</w:t>
            </w:r>
            <w:r w:rsidRPr="00EF1FE7">
              <w:rPr>
                <w:b/>
                <w:bCs/>
                <w:color w:val="1F3864" w:themeColor="accent1" w:themeShade="80"/>
              </w:rPr>
              <w:t xml:space="preserve"> </w:t>
            </w:r>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773526770"/>
              <w:placeholder>
                <w:docPart w:val="DefaultPlaceholder_-1854013440"/>
              </w:placeholder>
            </w:sdtPr>
            <w:sdtEndPr/>
            <w:sdtContent>
              <w:p w:rsidRPr="0070106D" w:rsidR="00340EFC" w:rsidP="004260AF" w:rsidRDefault="001537D5" w14:paraId="39E40200" w14:textId="083C9431">
                <w:pPr>
                  <w:jc w:val="both"/>
                  <w:rPr>
                    <w:i/>
                    <w:iCs/>
                    <w:color w:val="0070C0"/>
                    <w:sz w:val="20"/>
                    <w:szCs w:val="20"/>
                  </w:rPr>
                </w:pPr>
                <w:r w:rsidRPr="0070106D">
                  <w:rPr>
                    <w:i/>
                    <w:iCs/>
                    <w:color w:val="0070C0"/>
                    <w:sz w:val="20"/>
                    <w:szCs w:val="20"/>
                  </w:rPr>
                  <w:t>[</w:t>
                </w:r>
                <w:r w:rsidRPr="0070106D" w:rsidR="001F3268">
                  <w:rPr>
                    <w:i/>
                    <w:iCs/>
                    <w:color w:val="0070C0"/>
                    <w:sz w:val="20"/>
                    <w:szCs w:val="20"/>
                  </w:rPr>
                  <w:t>Nature des frais pris en charges (</w:t>
                </w:r>
                <w:r w:rsidRPr="0070106D" w:rsidR="005E75E9">
                  <w:rPr>
                    <w:i/>
                    <w:iCs/>
                    <w:color w:val="0070C0"/>
                    <w:sz w:val="20"/>
                    <w:szCs w:val="20"/>
                  </w:rPr>
                  <w:t>hébergement</w:t>
                </w:r>
                <w:r w:rsidRPr="0070106D" w:rsidR="000325AA">
                  <w:rPr>
                    <w:i/>
                    <w:iCs/>
                    <w:color w:val="0070C0"/>
                    <w:sz w:val="20"/>
                    <w:szCs w:val="20"/>
                  </w:rPr>
                  <w:t>, transport</w:t>
                </w:r>
                <w:r w:rsidRPr="0070106D" w:rsidR="005E75E9">
                  <w:rPr>
                    <w:i/>
                    <w:iCs/>
                    <w:color w:val="0070C0"/>
                    <w:sz w:val="20"/>
                    <w:szCs w:val="20"/>
                  </w:rPr>
                  <w:t>s</w:t>
                </w:r>
                <w:r w:rsidRPr="0070106D" w:rsidR="000325AA">
                  <w:rPr>
                    <w:i/>
                    <w:iCs/>
                    <w:color w:val="0070C0"/>
                    <w:sz w:val="20"/>
                    <w:szCs w:val="20"/>
                  </w:rPr>
                  <w:t>,</w:t>
                </w:r>
                <w:r w:rsidRPr="0070106D" w:rsidR="005E75E9">
                  <w:rPr>
                    <w:i/>
                    <w:iCs/>
                    <w:color w:val="0070C0"/>
                    <w:sz w:val="20"/>
                    <w:szCs w:val="20"/>
                  </w:rPr>
                  <w:t xml:space="preserve"> assurances ; </w:t>
                </w:r>
                <w:r w:rsidRPr="0070106D" w:rsidR="000325AA">
                  <w:rPr>
                    <w:i/>
                    <w:iCs/>
                    <w:color w:val="0070C0"/>
                    <w:sz w:val="20"/>
                    <w:szCs w:val="20"/>
                  </w:rPr>
                  <w:t xml:space="preserve">…) ; </w:t>
                </w:r>
                <w:r w:rsidRPr="0070106D" w:rsidR="004D395E">
                  <w:rPr>
                    <w:i/>
                    <w:iCs/>
                    <w:color w:val="0070C0"/>
                    <w:sz w:val="20"/>
                    <w:szCs w:val="20"/>
                  </w:rPr>
                  <w:t>compensation de la perte de ressource</w:t>
                </w:r>
                <w:r w:rsidRPr="0070106D" w:rsidR="005E75E9">
                  <w:rPr>
                    <w:i/>
                    <w:iCs/>
                    <w:color w:val="0070C0"/>
                    <w:sz w:val="20"/>
                    <w:szCs w:val="20"/>
                  </w:rPr>
                  <w:t>s ; modalités et conditions]</w:t>
                </w:r>
              </w:p>
            </w:sdtContent>
          </w:sdt>
        </w:tc>
        <w:tc>
          <w:tcPr>
            <w:tcW w:w="1560" w:type="dxa"/>
            <w:shd w:val="clear" w:color="auto" w:fill="D9E2F3" w:themeFill="accent1" w:themeFillTint="33"/>
          </w:tcPr>
          <w:p w:rsidRPr="002831A5" w:rsidR="00340EFC" w:rsidP="005E75E9" w:rsidRDefault="005E75E9" w14:paraId="7B2D9E67" w14:textId="72E12F91">
            <w:pPr>
              <w:jc w:val="right"/>
              <w:rPr>
                <w:i/>
                <w:iCs/>
              </w:rPr>
            </w:pPr>
            <w:r w:rsidRPr="005B369A">
              <w:rPr>
                <w:rFonts w:cs="Calibri"/>
                <w:b/>
                <w:bCs/>
                <w:iCs/>
                <w:color w:val="0070C0"/>
              </w:rPr>
              <w:t>00,00 €</w:t>
            </w:r>
          </w:p>
        </w:tc>
      </w:tr>
      <w:tr w:rsidRPr="002831A5" w:rsidR="00EF1FE7" w:rsidTr="00F13038" w14:paraId="55E6A0CD"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340EFC" w:rsidP="00EF1FE7" w:rsidRDefault="0037694D" w14:paraId="6FF4AE57" w14:textId="3E274CA4">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Entreprise d’accueil / </w:t>
            </w:r>
            <w:r w:rsidRPr="00EF1FE7" w:rsidR="00447D01">
              <w:rPr>
                <w:i/>
                <w:iCs/>
                <w:color w:val="1F3864" w:themeColor="accent1" w:themeShade="80"/>
              </w:rPr>
              <w:t xml:space="preserve">Host </w:t>
            </w:r>
            <w:proofErr w:type="spellStart"/>
            <w:r w:rsidRPr="00EF1FE7" w:rsidR="00447D01">
              <w:rPr>
                <w:i/>
                <w:iCs/>
                <w:color w:val="1F3864" w:themeColor="accent1" w:themeShade="80"/>
              </w:rPr>
              <w:t>Company</w:t>
            </w:r>
            <w:proofErr w:type="spellEnd"/>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1777635076"/>
              <w:placeholder>
                <w:docPart w:val="DefaultPlaceholder_-1854013440"/>
              </w:placeholder>
            </w:sdtPr>
            <w:sdtEndPr/>
            <w:sdtContent>
              <w:p w:rsidRPr="0070106D" w:rsidR="00340EFC" w:rsidP="004260AF" w:rsidRDefault="00EE77E5" w14:paraId="18D12343" w14:textId="45F45FA3">
                <w:pPr>
                  <w:jc w:val="both"/>
                  <w:rPr>
                    <w:i/>
                    <w:iCs/>
                    <w:color w:val="0070C0"/>
                    <w:sz w:val="20"/>
                    <w:szCs w:val="20"/>
                  </w:rPr>
                </w:pPr>
                <w:r w:rsidRPr="0070106D">
                  <w:rPr>
                    <w:i/>
                    <w:iCs/>
                    <w:color w:val="0070C0"/>
                    <w:sz w:val="20"/>
                    <w:szCs w:val="20"/>
                  </w:rPr>
                  <w:t xml:space="preserve">[Rémunération </w:t>
                </w:r>
                <w:r w:rsidRPr="0070106D" w:rsidR="003F5440">
                  <w:rPr>
                    <w:i/>
                    <w:iCs/>
                    <w:color w:val="0070C0"/>
                    <w:sz w:val="20"/>
                    <w:szCs w:val="20"/>
                  </w:rPr>
                  <w:t>ou indemnités envisagées ; nature des frais pris en charge (transports, hébergement, assurances, …) ; modalités et conditions]</w:t>
                </w:r>
              </w:p>
            </w:sdtContent>
          </w:sdt>
        </w:tc>
        <w:tc>
          <w:tcPr>
            <w:tcW w:w="1560" w:type="dxa"/>
            <w:shd w:val="clear" w:color="auto" w:fill="D9E2F3" w:themeFill="accent1" w:themeFillTint="33"/>
          </w:tcPr>
          <w:p w:rsidRPr="002831A5" w:rsidR="00340EFC" w:rsidP="00356811" w:rsidRDefault="003F5440" w14:paraId="2A428B4C" w14:textId="48EBB1C4">
            <w:pPr>
              <w:jc w:val="right"/>
              <w:rPr>
                <w:i/>
                <w:iCs/>
              </w:rPr>
            </w:pPr>
            <w:r w:rsidRPr="005B369A">
              <w:rPr>
                <w:rFonts w:cs="Calibri"/>
                <w:b/>
                <w:bCs/>
                <w:iCs/>
                <w:color w:val="0070C0"/>
              </w:rPr>
              <w:t>00,00 €</w:t>
            </w:r>
          </w:p>
        </w:tc>
      </w:tr>
      <w:tr w:rsidRPr="002831A5" w:rsidR="0000659B" w:rsidTr="00F13038" w14:paraId="198FFE6E"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6419DD" w:rsidP="00EF1FE7" w:rsidRDefault="006419DD" w14:paraId="0BB3A92D" w14:textId="0DD210B6">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Centre de formation d’accueil/ </w:t>
            </w:r>
            <w:r w:rsidRPr="00EF1FE7">
              <w:rPr>
                <w:i/>
                <w:iCs/>
                <w:color w:val="1F3864" w:themeColor="accent1" w:themeShade="80"/>
              </w:rPr>
              <w:t>Host training Centre</w:t>
            </w:r>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891778048"/>
              <w:placeholder>
                <w:docPart w:val="DefaultPlaceholder_-1854013440"/>
              </w:placeholder>
            </w:sdtPr>
            <w:sdtEndPr/>
            <w:sdtContent>
              <w:p w:rsidRPr="006419DD" w:rsidR="006419DD" w:rsidP="006419DD" w:rsidRDefault="006419DD" w14:paraId="066DC884" w14:textId="6AECD428">
                <w:pPr>
                  <w:jc w:val="both"/>
                  <w:rPr>
                    <w:i/>
                    <w:iCs/>
                    <w:color w:val="0070C0"/>
                  </w:rPr>
                </w:pPr>
                <w:r w:rsidRPr="0070106D">
                  <w:rPr>
                    <w:i/>
                    <w:iCs/>
                    <w:color w:val="0070C0"/>
                    <w:sz w:val="20"/>
                    <w:szCs w:val="20"/>
                  </w:rPr>
                  <w:t>[Rémunération ou indemnités envisagées ; nature des frais pris en charge (transports, hébergement, assurances, …) ; modalités et conditions]</w:t>
                </w:r>
              </w:p>
            </w:sdtContent>
          </w:sdt>
        </w:tc>
        <w:tc>
          <w:tcPr>
            <w:tcW w:w="1560" w:type="dxa"/>
            <w:shd w:val="clear" w:color="auto" w:fill="D9E2F3" w:themeFill="accent1" w:themeFillTint="33"/>
          </w:tcPr>
          <w:p w:rsidRPr="002831A5" w:rsidR="006419DD" w:rsidP="006419DD" w:rsidRDefault="006419DD" w14:paraId="3CB22707" w14:textId="6A193CA3">
            <w:pPr>
              <w:jc w:val="right"/>
              <w:rPr>
                <w:i/>
                <w:iCs/>
              </w:rPr>
            </w:pPr>
            <w:r w:rsidRPr="005B369A">
              <w:rPr>
                <w:rFonts w:cs="Calibri"/>
                <w:b/>
                <w:bCs/>
                <w:iCs/>
                <w:color w:val="0070C0"/>
              </w:rPr>
              <w:t>00,00 €</w:t>
            </w:r>
          </w:p>
        </w:tc>
      </w:tr>
      <w:tr w:rsidRPr="002831A5" w:rsidR="0000659B" w:rsidTr="00F13038" w14:paraId="763C1559"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DC337E" w:rsidP="00EF1FE7" w:rsidRDefault="00DC337E" w14:paraId="44206EFE" w14:textId="1EBBB4B8">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Bourse Erasmus + / </w:t>
            </w:r>
            <w:r w:rsidRPr="00EF1FE7">
              <w:rPr>
                <w:i/>
                <w:iCs/>
                <w:color w:val="1F3864" w:themeColor="accent1" w:themeShade="80"/>
              </w:rPr>
              <w:t xml:space="preserve">Erasmus+ </w:t>
            </w:r>
            <w:proofErr w:type="spellStart"/>
            <w:r w:rsidRPr="00EF1FE7">
              <w:rPr>
                <w:i/>
                <w:iCs/>
                <w:color w:val="1F3864" w:themeColor="accent1" w:themeShade="80"/>
              </w:rPr>
              <w:t>grant</w:t>
            </w:r>
            <w:proofErr w:type="spellEnd"/>
          </w:p>
        </w:tc>
        <w:tc>
          <w:tcPr>
            <w:tcW w:w="6520" w:type="dxa"/>
            <w:tcBorders>
              <w:left w:val="single" w:color="1F3864" w:themeColor="accent1" w:themeShade="80" w:sz="4" w:space="0"/>
            </w:tcBorders>
            <w:shd w:val="clear" w:color="auto" w:fill="D9E2F3" w:themeFill="accent1" w:themeFillTint="33"/>
          </w:tcPr>
          <w:p w:rsidRPr="00551013" w:rsidR="00DC337E" w:rsidP="00551013" w:rsidRDefault="00DC337E" w14:paraId="6196B403" w14:textId="70C1B6A6">
            <w:pPr>
              <w:pStyle w:val="Paragraphedeliste"/>
              <w:numPr>
                <w:ilvl w:val="0"/>
                <w:numId w:val="2"/>
              </w:numPr>
              <w:ind w:left="270"/>
              <w:rPr>
                <w:i/>
                <w:iCs/>
                <w:color w:val="0070C0"/>
                <w:sz w:val="20"/>
                <w:szCs w:val="20"/>
              </w:rPr>
            </w:pPr>
            <w:r w:rsidRPr="0070106D">
              <w:rPr>
                <w:i/>
                <w:iCs/>
                <w:color w:val="0070C0"/>
                <w:sz w:val="20"/>
                <w:szCs w:val="20"/>
              </w:rPr>
              <w:t>Mobilités en Europe</w:t>
            </w:r>
            <w:r w:rsidR="00551013">
              <w:rPr>
                <w:i/>
                <w:iCs/>
                <w:color w:val="0070C0"/>
                <w:sz w:val="20"/>
                <w:szCs w:val="20"/>
              </w:rPr>
              <w:t>, m</w:t>
            </w:r>
            <w:r w:rsidRPr="00551013">
              <w:rPr>
                <w:i/>
                <w:iCs/>
                <w:color w:val="0070C0"/>
                <w:sz w:val="20"/>
                <w:szCs w:val="20"/>
              </w:rPr>
              <w:t>inimum 60 jours</w:t>
            </w:r>
          </w:p>
          <w:p w:rsidRPr="0070106D" w:rsidR="00DC337E" w:rsidP="00DC337E" w:rsidRDefault="00DC337E" w14:paraId="69F88BE4" w14:textId="77777777">
            <w:pPr>
              <w:pStyle w:val="Paragraphedeliste"/>
              <w:numPr>
                <w:ilvl w:val="0"/>
                <w:numId w:val="2"/>
              </w:numPr>
              <w:ind w:left="270"/>
              <w:rPr>
                <w:i/>
                <w:iCs/>
                <w:color w:val="0070C0"/>
                <w:sz w:val="20"/>
                <w:szCs w:val="20"/>
              </w:rPr>
            </w:pPr>
            <w:r w:rsidRPr="0070106D">
              <w:rPr>
                <w:i/>
                <w:iCs/>
                <w:color w:val="0070C0"/>
                <w:sz w:val="20"/>
                <w:szCs w:val="20"/>
              </w:rPr>
              <w:t>Signature du contrat de mobilité et du contrat pédagogique Erasmus +</w:t>
            </w:r>
          </w:p>
          <w:p w:rsidR="00DC337E" w:rsidP="00DC337E" w:rsidRDefault="00DC337E" w14:paraId="46BA2698" w14:textId="4CBC5C5F">
            <w:pPr>
              <w:pStyle w:val="Paragraphedeliste"/>
              <w:numPr>
                <w:ilvl w:val="0"/>
                <w:numId w:val="2"/>
              </w:numPr>
              <w:ind w:left="270"/>
              <w:rPr>
                <w:i/>
                <w:iCs/>
                <w:color w:val="0070C0"/>
                <w:sz w:val="20"/>
                <w:szCs w:val="20"/>
              </w:rPr>
            </w:pPr>
            <w:r>
              <w:rPr>
                <w:i/>
                <w:iCs/>
                <w:color w:val="0070C0"/>
                <w:sz w:val="20"/>
                <w:szCs w:val="20"/>
              </w:rPr>
              <w:t>Dépôt du dossier et pièces demandées auprès de la commission mensuelle mobilité de Formasup avant le départ en mobilité, et sous réserve d’approbation du dossier par la commission</w:t>
            </w:r>
          </w:p>
          <w:p w:rsidR="00DC337E" w:rsidP="00DC337E" w:rsidRDefault="00DC337E" w14:paraId="3812BCF8" w14:textId="77777777">
            <w:pPr>
              <w:pStyle w:val="Paragraphedeliste"/>
              <w:numPr>
                <w:ilvl w:val="0"/>
                <w:numId w:val="2"/>
              </w:numPr>
              <w:ind w:left="270"/>
              <w:rPr>
                <w:i/>
                <w:iCs/>
                <w:color w:val="0070C0"/>
                <w:sz w:val="20"/>
                <w:szCs w:val="20"/>
              </w:rPr>
            </w:pPr>
            <w:r w:rsidRPr="0070106D">
              <w:rPr>
                <w:i/>
                <w:iCs/>
                <w:color w:val="0070C0"/>
                <w:sz w:val="20"/>
                <w:szCs w:val="20"/>
              </w:rPr>
              <w:t>Respect de la charte Erasmus +</w:t>
            </w:r>
          </w:p>
          <w:p w:rsidRPr="0070106D" w:rsidR="00DC337E" w:rsidP="00DC337E" w:rsidRDefault="00DC337E" w14:paraId="2B4EE67C" w14:textId="2B4A6E77">
            <w:pPr>
              <w:pStyle w:val="Paragraphedeliste"/>
              <w:numPr>
                <w:ilvl w:val="0"/>
                <w:numId w:val="2"/>
              </w:numPr>
              <w:ind w:left="270"/>
              <w:rPr>
                <w:i/>
                <w:iCs/>
                <w:color w:val="0070C0"/>
                <w:sz w:val="20"/>
                <w:szCs w:val="20"/>
              </w:rPr>
            </w:pPr>
            <w:r>
              <w:rPr>
                <w:i/>
                <w:iCs/>
                <w:color w:val="0070C0"/>
                <w:sz w:val="20"/>
                <w:szCs w:val="20"/>
              </w:rPr>
              <w:t xml:space="preserve">Transmission </w:t>
            </w:r>
            <w:r w:rsidR="00551013">
              <w:rPr>
                <w:i/>
                <w:iCs/>
                <w:color w:val="0070C0"/>
                <w:sz w:val="20"/>
                <w:szCs w:val="20"/>
              </w:rPr>
              <w:t xml:space="preserve">par l’apprenti(e) </w:t>
            </w:r>
            <w:r>
              <w:rPr>
                <w:i/>
                <w:iCs/>
                <w:color w:val="0070C0"/>
                <w:sz w:val="20"/>
                <w:szCs w:val="20"/>
              </w:rPr>
              <w:t>des éléments demandés dans le temps imparti (test OLS, rapport final, attestation de stage)</w:t>
            </w:r>
            <w:r w:rsidR="007A007F">
              <w:rPr>
                <w:rStyle w:val="Appelnotedebasdep"/>
                <w:i/>
                <w:iCs/>
                <w:color w:val="0070C0"/>
                <w:sz w:val="20"/>
                <w:szCs w:val="20"/>
              </w:rPr>
              <w:footnoteReference w:id="2"/>
            </w:r>
          </w:p>
        </w:tc>
        <w:tc>
          <w:tcPr>
            <w:tcW w:w="1560" w:type="dxa"/>
            <w:shd w:val="clear" w:color="auto" w:fill="D9E2F3" w:themeFill="accent1" w:themeFillTint="33"/>
          </w:tcPr>
          <w:p w:rsidR="00DC337E" w:rsidP="00DC337E" w:rsidRDefault="00DC337E" w14:paraId="00321516" w14:textId="7B9995FF">
            <w:pPr>
              <w:jc w:val="right"/>
              <w:rPr>
                <w:rFonts w:cs="Calibri"/>
                <w:b/>
                <w:bCs/>
                <w:iCs/>
                <w:color w:val="0070C0"/>
              </w:rPr>
            </w:pPr>
            <w:r w:rsidRPr="005B369A">
              <w:rPr>
                <w:rFonts w:cs="Calibri"/>
                <w:b/>
                <w:bCs/>
                <w:iCs/>
                <w:color w:val="0070C0"/>
              </w:rPr>
              <w:t>00,00 €</w:t>
            </w:r>
            <w:r>
              <w:rPr>
                <w:rStyle w:val="Appelnotedebasdep"/>
                <w:rFonts w:cs="Calibri"/>
                <w:b/>
                <w:bCs/>
                <w:iCs/>
                <w:color w:val="0070C0"/>
              </w:rPr>
              <w:footnoteReference w:id="3"/>
            </w:r>
          </w:p>
          <w:p w:rsidRPr="002831A5" w:rsidR="00DC337E" w:rsidP="00DC337E" w:rsidRDefault="00DC337E" w14:paraId="0CECDF38" w14:textId="24C2A9D6">
            <w:pPr>
              <w:jc w:val="right"/>
              <w:rPr>
                <w:i/>
                <w:iCs/>
              </w:rPr>
            </w:pPr>
          </w:p>
        </w:tc>
      </w:tr>
      <w:tr w:rsidRPr="002831A5" w:rsidR="0000659B" w:rsidTr="00F13038" w14:paraId="53DC91F8"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DC337E" w:rsidP="00EF1FE7" w:rsidRDefault="00DC337E" w14:paraId="7A0BE566" w14:textId="353C578D">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Bourse Mermoz (Région HDF) / </w:t>
            </w:r>
            <w:proofErr w:type="spellStart"/>
            <w:r w:rsidRPr="00EF1FE7">
              <w:rPr>
                <w:b/>
                <w:bCs/>
                <w:color w:val="1F3864" w:themeColor="accent1" w:themeShade="80"/>
              </w:rPr>
              <w:t>Regional</w:t>
            </w:r>
            <w:proofErr w:type="spellEnd"/>
            <w:r w:rsidRPr="00EF1FE7">
              <w:rPr>
                <w:b/>
                <w:bCs/>
                <w:color w:val="1F3864" w:themeColor="accent1" w:themeShade="80"/>
              </w:rPr>
              <w:t xml:space="preserve"> </w:t>
            </w:r>
            <w:proofErr w:type="spellStart"/>
            <w:r w:rsidRPr="00EF1FE7">
              <w:rPr>
                <w:b/>
                <w:bCs/>
                <w:color w:val="1F3864" w:themeColor="accent1" w:themeShade="80"/>
              </w:rPr>
              <w:t>grant</w:t>
            </w:r>
            <w:proofErr w:type="spellEnd"/>
            <w:r w:rsidRPr="00EF1FE7">
              <w:rPr>
                <w:b/>
                <w:bCs/>
                <w:color w:val="1F3864" w:themeColor="accent1" w:themeShade="80"/>
              </w:rPr>
              <w:t xml:space="preserve"> </w:t>
            </w:r>
          </w:p>
        </w:tc>
        <w:tc>
          <w:tcPr>
            <w:tcW w:w="6520" w:type="dxa"/>
            <w:tcBorders>
              <w:left w:val="single" w:color="1F3864" w:themeColor="accent1" w:themeShade="80" w:sz="4" w:space="0"/>
              <w:bottom w:val="single" w:color="1F3864" w:themeColor="accent1" w:themeShade="80" w:sz="4" w:space="0"/>
            </w:tcBorders>
            <w:shd w:val="clear" w:color="auto" w:fill="D9E2F3" w:themeFill="accent1" w:themeFillTint="33"/>
          </w:tcPr>
          <w:p w:rsidR="00551013" w:rsidP="00551013" w:rsidRDefault="00D21A83" w14:paraId="55418A17" w14:textId="77777777">
            <w:pPr>
              <w:pStyle w:val="Paragraphedeliste"/>
              <w:numPr>
                <w:ilvl w:val="0"/>
                <w:numId w:val="2"/>
              </w:numPr>
              <w:ind w:left="414"/>
              <w:rPr>
                <w:i/>
                <w:iCs/>
                <w:color w:val="0070C0"/>
                <w:sz w:val="20"/>
                <w:szCs w:val="20"/>
              </w:rPr>
            </w:pPr>
            <w:r w:rsidRPr="00551013">
              <w:rPr>
                <w:i/>
                <w:iCs/>
                <w:color w:val="0070C0"/>
                <w:sz w:val="20"/>
                <w:szCs w:val="20"/>
              </w:rPr>
              <w:t>Mobilités internationales, minimum 6 semaines</w:t>
            </w:r>
          </w:p>
          <w:p w:rsidRPr="00551013" w:rsidR="00DC337E" w:rsidP="00551013" w:rsidRDefault="00551013" w14:paraId="3130E5C7" w14:textId="63736AB2">
            <w:pPr>
              <w:pStyle w:val="Paragraphedeliste"/>
              <w:numPr>
                <w:ilvl w:val="0"/>
                <w:numId w:val="2"/>
              </w:numPr>
              <w:ind w:left="414"/>
              <w:rPr>
                <w:i/>
                <w:iCs/>
                <w:color w:val="0070C0"/>
                <w:sz w:val="20"/>
                <w:szCs w:val="20"/>
              </w:rPr>
            </w:pPr>
            <w:r>
              <w:rPr>
                <w:i/>
                <w:iCs/>
                <w:color w:val="0070C0"/>
                <w:sz w:val="20"/>
                <w:szCs w:val="20"/>
              </w:rPr>
              <w:t>Attribution sous critères sociaux</w:t>
            </w:r>
            <w:r w:rsidRPr="00551013" w:rsidR="00D21A83">
              <w:rPr>
                <w:i/>
                <w:iCs/>
                <w:color w:val="0070C0"/>
                <w:sz w:val="20"/>
                <w:szCs w:val="20"/>
              </w:rPr>
              <w:t xml:space="preserve"> </w:t>
            </w:r>
          </w:p>
          <w:p w:rsidRPr="00551013" w:rsidR="00D21A83" w:rsidP="00551013" w:rsidRDefault="00D6509A" w14:paraId="25872B11" w14:textId="6AAD0903">
            <w:pPr>
              <w:pStyle w:val="Paragraphedeliste"/>
              <w:numPr>
                <w:ilvl w:val="0"/>
                <w:numId w:val="2"/>
              </w:numPr>
              <w:ind w:left="414"/>
              <w:rPr>
                <w:i/>
                <w:iCs/>
                <w:color w:val="0070C0"/>
                <w:sz w:val="20"/>
                <w:szCs w:val="20"/>
              </w:rPr>
            </w:pPr>
            <w:r w:rsidRPr="00551013">
              <w:rPr>
                <w:i/>
                <w:iCs/>
                <w:color w:val="0070C0"/>
                <w:sz w:val="20"/>
                <w:szCs w:val="20"/>
              </w:rPr>
              <w:t xml:space="preserve">Dépôt du dossier et des pièces nécessaires auprès de la commission mensuelle </w:t>
            </w:r>
            <w:r w:rsidRPr="00551013" w:rsidR="004F2ADD">
              <w:rPr>
                <w:i/>
                <w:iCs/>
                <w:color w:val="0070C0"/>
                <w:sz w:val="20"/>
                <w:szCs w:val="20"/>
              </w:rPr>
              <w:t>mobilité de Formasup NPC et sous réserve d’approbation du dossier par celle-ci</w:t>
            </w:r>
          </w:p>
          <w:p w:rsidRPr="00551013" w:rsidR="004F2ADD" w:rsidP="00551013" w:rsidRDefault="004F2ADD" w14:paraId="21B6A3F7" w14:textId="77777777">
            <w:pPr>
              <w:pStyle w:val="Paragraphedeliste"/>
              <w:numPr>
                <w:ilvl w:val="0"/>
                <w:numId w:val="2"/>
              </w:numPr>
              <w:ind w:left="414"/>
              <w:rPr>
                <w:i/>
                <w:iCs/>
                <w:color w:val="0070C0"/>
                <w:sz w:val="20"/>
                <w:szCs w:val="20"/>
              </w:rPr>
            </w:pPr>
            <w:r w:rsidRPr="00551013">
              <w:rPr>
                <w:i/>
                <w:iCs/>
                <w:color w:val="0070C0"/>
                <w:sz w:val="20"/>
                <w:szCs w:val="20"/>
              </w:rPr>
              <w:t>Inscription sur la plateforme aides individuelles de la région HDF</w:t>
            </w:r>
          </w:p>
          <w:p w:rsidRPr="00D21A83" w:rsidR="004F2ADD" w:rsidP="00551013" w:rsidRDefault="004F2ADD" w14:paraId="356C73D0" w14:textId="0B3F9FA5">
            <w:pPr>
              <w:pStyle w:val="Paragraphedeliste"/>
              <w:numPr>
                <w:ilvl w:val="0"/>
                <w:numId w:val="2"/>
              </w:numPr>
              <w:ind w:left="414"/>
              <w:rPr>
                <w:i/>
                <w:iCs/>
              </w:rPr>
            </w:pPr>
            <w:r w:rsidRPr="00551013">
              <w:rPr>
                <w:i/>
                <w:iCs/>
                <w:color w:val="0070C0"/>
                <w:sz w:val="20"/>
                <w:szCs w:val="20"/>
              </w:rPr>
              <w:t>Transmission</w:t>
            </w:r>
            <w:r w:rsidRPr="00551013" w:rsidR="00551013">
              <w:rPr>
                <w:i/>
                <w:iCs/>
                <w:color w:val="0070C0"/>
                <w:sz w:val="20"/>
                <w:szCs w:val="20"/>
              </w:rPr>
              <w:t xml:space="preserve"> par l’apprenti(e)</w:t>
            </w:r>
            <w:r w:rsidRPr="00551013">
              <w:rPr>
                <w:i/>
                <w:iCs/>
                <w:color w:val="0070C0"/>
                <w:sz w:val="20"/>
                <w:szCs w:val="20"/>
              </w:rPr>
              <w:t xml:space="preserve"> des éléments demandés </w:t>
            </w:r>
            <w:r w:rsidRPr="00551013" w:rsidR="00551013">
              <w:rPr>
                <w:i/>
                <w:iCs/>
                <w:color w:val="0070C0"/>
                <w:sz w:val="20"/>
                <w:szCs w:val="20"/>
              </w:rPr>
              <w:t>dans le temps imparti</w:t>
            </w:r>
            <w:r w:rsidR="00551013">
              <w:rPr>
                <w:rStyle w:val="Appelnotedebasdep"/>
                <w:i/>
                <w:iCs/>
                <w:color w:val="0070C0"/>
                <w:sz w:val="20"/>
                <w:szCs w:val="20"/>
              </w:rPr>
              <w:footnoteReference w:id="4"/>
            </w:r>
          </w:p>
        </w:tc>
        <w:tc>
          <w:tcPr>
            <w:tcW w:w="1560" w:type="dxa"/>
            <w:tcBorders>
              <w:bottom w:val="single" w:color="1F3864" w:themeColor="accent1" w:themeShade="80" w:sz="4" w:space="0"/>
            </w:tcBorders>
            <w:shd w:val="clear" w:color="auto" w:fill="D9E2F3" w:themeFill="accent1" w:themeFillTint="33"/>
          </w:tcPr>
          <w:p w:rsidR="00AA4B26" w:rsidP="00AA4B26" w:rsidRDefault="00AA4B26" w14:paraId="6A7BFEAE" w14:textId="45D4E46C">
            <w:pPr>
              <w:jc w:val="right"/>
              <w:rPr>
                <w:rFonts w:cs="Calibri"/>
                <w:b/>
                <w:bCs/>
                <w:iCs/>
                <w:color w:val="0070C0"/>
              </w:rPr>
            </w:pPr>
            <w:r w:rsidRPr="005B369A">
              <w:rPr>
                <w:rFonts w:cs="Calibri"/>
                <w:b/>
                <w:bCs/>
                <w:iCs/>
                <w:color w:val="0070C0"/>
              </w:rPr>
              <w:t>00,00 €</w:t>
            </w:r>
            <w:r>
              <w:rPr>
                <w:rStyle w:val="Appelnotedebasdep"/>
                <w:rFonts w:cs="Calibri"/>
                <w:b/>
                <w:bCs/>
                <w:iCs/>
                <w:color w:val="0070C0"/>
              </w:rPr>
              <w:footnoteReference w:id="5"/>
            </w:r>
          </w:p>
          <w:p w:rsidRPr="002831A5" w:rsidR="00DC337E" w:rsidP="00DC337E" w:rsidRDefault="00DC337E" w14:paraId="1CA3D2D9" w14:textId="77777777">
            <w:pPr>
              <w:jc w:val="both"/>
              <w:rPr>
                <w:i/>
                <w:iCs/>
              </w:rPr>
            </w:pPr>
          </w:p>
        </w:tc>
      </w:tr>
    </w:tbl>
    <w:p w:rsidR="00F13038" w:rsidP="00562F40" w:rsidRDefault="00F13038" w14:paraId="76BF0065" w14:textId="77777777">
      <w:pPr>
        <w:widowControl w:val="0"/>
        <w:autoSpaceDE w:val="0"/>
        <w:autoSpaceDN w:val="0"/>
        <w:adjustRightInd w:val="0"/>
        <w:spacing w:after="0" w:line="240" w:lineRule="auto"/>
        <w:rPr>
          <w:rFonts w:eastAsia="TradeGothic-Bold" w:cs="Calibri"/>
          <w:b/>
          <w:color w:val="1F3864"/>
        </w:rPr>
      </w:pPr>
    </w:p>
    <w:p w:rsidR="00F13038" w:rsidP="00562F40" w:rsidRDefault="00F13038" w14:paraId="60F76210" w14:textId="77777777">
      <w:pPr>
        <w:widowControl w:val="0"/>
        <w:autoSpaceDE w:val="0"/>
        <w:autoSpaceDN w:val="0"/>
        <w:adjustRightInd w:val="0"/>
        <w:spacing w:after="0" w:line="240" w:lineRule="auto"/>
        <w:rPr>
          <w:rFonts w:eastAsia="TradeGothic-Bold" w:cs="Calibri"/>
          <w:b/>
          <w:color w:val="1F3864"/>
        </w:rPr>
      </w:pPr>
    </w:p>
    <w:p w:rsidR="00606AB4" w:rsidP="00606AB4" w:rsidRDefault="00606AB4" w14:paraId="142AB7BD" w14:textId="77777777">
      <w:pPr>
        <w:widowControl w:val="0"/>
        <w:autoSpaceDE w:val="0"/>
        <w:autoSpaceDN w:val="0"/>
        <w:adjustRightInd w:val="0"/>
        <w:spacing w:after="0" w:line="240" w:lineRule="auto"/>
        <w:rPr>
          <w:rFonts w:eastAsia="TradeGothic-Bold" w:cs="Calibri"/>
          <w:b/>
          <w:color w:val="1F3864"/>
        </w:rPr>
      </w:pPr>
      <w:r>
        <w:rPr>
          <w:rFonts w:eastAsia="TradeGothic-Bold" w:cs="Calibri"/>
          <w:b/>
          <w:color w:val="1F3864"/>
        </w:rPr>
        <w:lastRenderedPageBreak/>
        <w:t>Article 4bis – Frais pris en charge par l’OPCO</w:t>
      </w:r>
    </w:p>
    <w:p w:rsidRPr="00606AB4" w:rsidR="00606AB4" w:rsidP="00606AB4" w:rsidRDefault="00606AB4" w14:paraId="45D789FA" w14:textId="77777777">
      <w:pPr>
        <w:widowControl w:val="0"/>
        <w:autoSpaceDE w:val="0"/>
        <w:autoSpaceDN w:val="0"/>
        <w:adjustRightInd w:val="0"/>
        <w:spacing w:line="240" w:lineRule="auto"/>
        <w:rPr>
          <w:rFonts w:eastAsia="TradeGothic-Bold" w:cs="Calibri"/>
          <w:b/>
          <w:i/>
          <w:iCs/>
          <w:color w:val="1F3864"/>
        </w:rPr>
      </w:pPr>
      <w:proofErr w:type="spellStart"/>
      <w:r w:rsidRPr="00606AB4">
        <w:rPr>
          <w:rFonts w:eastAsia="TradeGothic-Bold" w:cs="Calibri"/>
          <w:b/>
          <w:i/>
          <w:iCs/>
          <w:color w:val="1F3864"/>
        </w:rPr>
        <w:t>Costs</w:t>
      </w:r>
      <w:proofErr w:type="spellEnd"/>
      <w:r w:rsidRPr="00606AB4">
        <w:rPr>
          <w:rFonts w:eastAsia="TradeGothic-Bold" w:cs="Calibri"/>
          <w:b/>
          <w:i/>
          <w:iCs/>
          <w:color w:val="1F3864"/>
        </w:rPr>
        <w:t xml:space="preserve"> </w:t>
      </w:r>
      <w:proofErr w:type="spellStart"/>
      <w:r w:rsidRPr="00606AB4">
        <w:rPr>
          <w:rFonts w:eastAsia="TradeGothic-Bold" w:cs="Calibri"/>
          <w:b/>
          <w:i/>
          <w:iCs/>
          <w:color w:val="1F3864"/>
        </w:rPr>
        <w:t>covered</w:t>
      </w:r>
      <w:proofErr w:type="spellEnd"/>
      <w:r w:rsidRPr="00606AB4">
        <w:rPr>
          <w:rFonts w:eastAsia="TradeGothic-Bold" w:cs="Calibri"/>
          <w:b/>
          <w:i/>
          <w:iCs/>
          <w:color w:val="1F3864"/>
        </w:rPr>
        <w:t xml:space="preserve"> by the OPCO </w:t>
      </w:r>
    </w:p>
    <w:p w:rsidRPr="00D357F2" w:rsidR="00606AB4" w:rsidP="00606AB4" w:rsidRDefault="00606AB4" w14:paraId="78D51E20" w14:textId="77777777">
      <w:pPr>
        <w:widowControl w:val="0"/>
        <w:autoSpaceDE w:val="0"/>
        <w:autoSpaceDN w:val="0"/>
        <w:adjustRightInd w:val="0"/>
        <w:spacing w:after="0" w:line="240" w:lineRule="auto"/>
        <w:jc w:val="both"/>
        <w:rPr>
          <w:rFonts w:eastAsia="TradeGothic-Bold" w:cs="Calibri"/>
          <w:bCs/>
        </w:rPr>
      </w:pPr>
      <w:r w:rsidRPr="00D357F2">
        <w:rPr>
          <w:rFonts w:eastAsia="TradeGothic-Bold" w:cs="Calibri"/>
          <w:bCs/>
        </w:rPr>
        <w:t>L’OPCO prend en charge la couverture des frais obligatoires liés à la mobilité internationale des apprenti.es, supportés par le CFA, et les éventuels frais annexes générés pour les apprenti.es par cette mobilité en dehors du territoire national, en fonction du/des forfait(s) déterminés par l’opérateur de compétences.</w:t>
      </w:r>
      <w:r w:rsidRPr="00D357F2">
        <w:rPr>
          <w:rStyle w:val="Appelnotedebasdep"/>
          <w:rFonts w:eastAsia="TradeGothic-Bold" w:cs="Calibri"/>
          <w:bCs/>
        </w:rPr>
        <w:footnoteReference w:id="6"/>
      </w:r>
      <w:r w:rsidRPr="00D357F2">
        <w:rPr>
          <w:rFonts w:eastAsia="TradeGothic-Bold" w:cs="Calibri"/>
          <w:bCs/>
        </w:rPr>
        <w:t xml:space="preserve"> </w:t>
      </w:r>
    </w:p>
    <w:p w:rsidRPr="002E0393" w:rsidR="00606AB4" w:rsidP="00606AB4" w:rsidRDefault="00606AB4" w14:paraId="22F19774" w14:textId="77777777">
      <w:pPr>
        <w:widowControl w:val="0"/>
        <w:autoSpaceDE w:val="0"/>
        <w:autoSpaceDN w:val="0"/>
        <w:adjustRightInd w:val="0"/>
        <w:spacing w:before="240" w:after="0" w:line="240" w:lineRule="auto"/>
        <w:jc w:val="both"/>
        <w:rPr>
          <w:rFonts w:eastAsia="TradeGothic-Bold" w:cs="Calibri"/>
          <w:bCs/>
          <w:i/>
          <w:iCs/>
          <w:lang w:val="en-GB"/>
        </w:rPr>
      </w:pPr>
      <w:r w:rsidRPr="002E0393">
        <w:rPr>
          <w:rFonts w:eastAsia="TradeGothic-Bold" w:cs="Calibri"/>
          <w:bCs/>
          <w:i/>
          <w:iCs/>
          <w:lang w:val="en-GB"/>
        </w:rPr>
        <w:t xml:space="preserve">The OPCO covers the compulsory costs induced by the mobility abroad supported by the CFA, and the possible </w:t>
      </w:r>
      <w:proofErr w:type="spellStart"/>
      <w:r w:rsidRPr="002E0393">
        <w:rPr>
          <w:rFonts w:eastAsia="TradeGothic-Bold" w:cs="Calibri"/>
          <w:bCs/>
          <w:i/>
          <w:iCs/>
          <w:lang w:val="en-GB"/>
        </w:rPr>
        <w:t>aditional</w:t>
      </w:r>
      <w:proofErr w:type="spellEnd"/>
      <w:r w:rsidRPr="002E0393">
        <w:rPr>
          <w:rFonts w:eastAsia="TradeGothic-Bold" w:cs="Calibri"/>
          <w:bCs/>
          <w:i/>
          <w:iCs/>
          <w:lang w:val="en-GB"/>
        </w:rPr>
        <w:t xml:space="preserve"> costs generated for the apprentices by this mobility outside the national territory, according to the packages determined by the OPCO. </w:t>
      </w:r>
    </w:p>
    <w:p w:rsidRPr="00D27DE7" w:rsidR="00562F40" w:rsidP="00606AB4" w:rsidRDefault="00562F40" w14:paraId="69CB8631" w14:textId="46BEED12">
      <w:pPr>
        <w:widowControl w:val="0"/>
        <w:autoSpaceDE w:val="0"/>
        <w:autoSpaceDN w:val="0"/>
        <w:adjustRightInd w:val="0"/>
        <w:spacing w:before="240" w:after="0" w:line="240" w:lineRule="auto"/>
        <w:rPr>
          <w:rFonts w:eastAsia="TradeGothic-Bold" w:cs="Calibri"/>
          <w:b/>
          <w:color w:val="1F3864"/>
        </w:rPr>
      </w:pPr>
      <w:r w:rsidRPr="00D27DE7">
        <w:rPr>
          <w:rFonts w:eastAsia="TradeGothic-Bold" w:cs="Calibri"/>
          <w:b/>
          <w:color w:val="1F3864"/>
        </w:rPr>
        <w:t xml:space="preserve">Article 5 – </w:t>
      </w:r>
      <w:r w:rsidRPr="00D27DE7" w:rsidR="00362E27">
        <w:rPr>
          <w:rFonts w:eastAsia="TradeGothic-Bold" w:cs="Calibri"/>
          <w:b/>
          <w:color w:val="1F3864"/>
        </w:rPr>
        <w:t>S</w:t>
      </w:r>
      <w:r w:rsidRPr="00D27DE7">
        <w:rPr>
          <w:rFonts w:eastAsia="TradeGothic-Bold" w:cs="Calibri"/>
          <w:b/>
          <w:color w:val="1F3864"/>
        </w:rPr>
        <w:t xml:space="preserve">uivi dans le pays d’accueil </w:t>
      </w:r>
    </w:p>
    <w:p w:rsidR="00562F40" w:rsidP="00562F40" w:rsidRDefault="002348D2" w14:paraId="3FE7F286" w14:textId="52E356C0">
      <w:pPr>
        <w:widowControl w:val="0"/>
        <w:autoSpaceDE w:val="0"/>
        <w:autoSpaceDN w:val="0"/>
        <w:adjustRightInd w:val="0"/>
        <w:spacing w:after="0" w:line="240" w:lineRule="auto"/>
        <w:rPr>
          <w:rFonts w:eastAsia="TradeGothic-Bold" w:cs="Calibri"/>
          <w:b/>
          <w:color w:val="1F3864"/>
          <w:lang w:val="en-GB"/>
        </w:rPr>
      </w:pPr>
      <w:r w:rsidRPr="00D27DE7">
        <w:rPr>
          <w:rFonts w:eastAsia="TradeGothic-Bold" w:cs="Calibri"/>
          <w:b/>
          <w:color w:val="1F3864"/>
          <w:lang w:val="en-GB"/>
        </w:rPr>
        <w:t xml:space="preserve">Monitoring during the mobility in the </w:t>
      </w:r>
      <w:r w:rsidRPr="00D27DE7" w:rsidR="00362E27">
        <w:rPr>
          <w:rFonts w:eastAsia="TradeGothic-Bold" w:cs="Calibri"/>
          <w:b/>
          <w:color w:val="1F3864"/>
          <w:lang w:val="en-GB"/>
        </w:rPr>
        <w:t>host country</w:t>
      </w:r>
    </w:p>
    <w:p w:rsidR="00C64CCD" w:rsidP="00562F40" w:rsidRDefault="00C64CCD" w14:paraId="06498989" w14:textId="1B71D72C">
      <w:pPr>
        <w:widowControl w:val="0"/>
        <w:autoSpaceDE w:val="0"/>
        <w:autoSpaceDN w:val="0"/>
        <w:adjustRightInd w:val="0"/>
        <w:spacing w:after="0" w:line="240" w:lineRule="auto"/>
        <w:rPr>
          <w:rFonts w:eastAsia="TradeGothic-Bold" w:cs="Calibri"/>
          <w:b/>
          <w:color w:val="1F3864"/>
          <w:lang w:val="en-GB"/>
        </w:rPr>
      </w:pPr>
    </w:p>
    <w:tbl>
      <w:tblPr>
        <w:tblW w:w="100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14"/>
        <w:gridCol w:w="1552"/>
        <w:gridCol w:w="1627"/>
        <w:gridCol w:w="1577"/>
        <w:gridCol w:w="1505"/>
        <w:gridCol w:w="1190"/>
      </w:tblGrid>
      <w:tr w:rsidRPr="00B46CAA" w:rsidR="0050484F" w:rsidTr="003D2BF9" w14:paraId="44C0C3D1" w14:textId="235C6FEA">
        <w:trPr>
          <w:trHeight w:val="315"/>
          <w:jc w:val="center"/>
        </w:trPr>
        <w:tc>
          <w:tcPr>
            <w:tcW w:w="2614" w:type="dxa"/>
            <w:tcBorders>
              <w:top w:val="nil"/>
              <w:left w:val="nil"/>
              <w:bottom w:val="single" w:color="1F3864" w:themeColor="accent1" w:themeShade="80" w:sz="12" w:space="0"/>
              <w:right w:val="nil"/>
            </w:tcBorders>
          </w:tcPr>
          <w:p w:rsidRPr="00AC0827" w:rsidR="0050484F" w:rsidP="00C63013" w:rsidRDefault="0050484F" w14:paraId="66395B75" w14:textId="77777777">
            <w:pPr>
              <w:pStyle w:val="NormalWeb"/>
              <w:spacing w:before="0" w:beforeAutospacing="0" w:after="0" w:afterAutospacing="0" w:line="276" w:lineRule="auto"/>
              <w:ind w:right="-567"/>
              <w:rPr>
                <w:rFonts w:cs="Arial" w:asciiTheme="minorHAnsi" w:hAnsiTheme="minorHAnsi"/>
                <w:sz w:val="22"/>
                <w:szCs w:val="22"/>
                <w:lang w:val="en-GB"/>
              </w:rPr>
            </w:pPr>
          </w:p>
        </w:tc>
        <w:tc>
          <w:tcPr>
            <w:tcW w:w="1552" w:type="dxa"/>
            <w:tcBorders>
              <w:top w:val="nil"/>
              <w:left w:val="nil"/>
              <w:bottom w:val="single" w:color="1F3864" w:themeColor="accent1" w:themeShade="80" w:sz="12" w:space="0"/>
              <w:right w:val="nil"/>
            </w:tcBorders>
          </w:tcPr>
          <w:p w:rsidRPr="00AC0827" w:rsidR="0050484F" w:rsidP="00495DA2" w:rsidRDefault="0050484F" w14:paraId="17FCAD9D" w14:textId="77777777">
            <w:pPr>
              <w:pStyle w:val="NormalWeb"/>
              <w:spacing w:before="0" w:beforeAutospacing="0" w:after="0" w:afterAutospacing="0" w:line="276" w:lineRule="auto"/>
              <w:ind w:right="-567"/>
              <w:rPr>
                <w:rFonts w:cs="Arial" w:asciiTheme="minorHAnsi" w:hAnsiTheme="minorHAnsi"/>
                <w:b/>
                <w:bCs/>
                <w:sz w:val="22"/>
                <w:szCs w:val="22"/>
                <w:lang w:val="en-GB"/>
              </w:rPr>
            </w:pPr>
          </w:p>
        </w:tc>
        <w:tc>
          <w:tcPr>
            <w:tcW w:w="1627"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2C79B32C" w14:textId="77777777">
            <w:pPr>
              <w:widowControl w:val="0"/>
              <w:autoSpaceDE w:val="0"/>
              <w:autoSpaceDN w:val="0"/>
              <w:adjustRightInd w:val="0"/>
              <w:spacing w:after="0" w:line="240" w:lineRule="auto"/>
              <w:jc w:val="center"/>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Prénom et nom</w:t>
            </w:r>
          </w:p>
          <w:p w:rsidRPr="0050484F" w:rsidR="0050484F" w:rsidP="0094629C" w:rsidRDefault="0050484F" w14:paraId="6D7F796B" w14:textId="2F1001C1">
            <w:pPr>
              <w:pStyle w:val="NormalWeb"/>
              <w:spacing w:before="0" w:beforeAutospacing="0" w:after="0" w:afterAutospacing="0" w:line="276" w:lineRule="auto"/>
              <w:ind w:left="-590" w:right="-567"/>
              <w:jc w:val="center"/>
              <w:rPr>
                <w:rFonts w:cs="Arial" w:asciiTheme="minorHAnsi" w:hAnsiTheme="minorHAnsi"/>
                <w:i/>
                <w:iCs/>
                <w:color w:val="2F5496" w:themeColor="accent1" w:themeShade="BF"/>
                <w:sz w:val="20"/>
                <w:szCs w:val="20"/>
                <w:lang w:val="en-GB"/>
              </w:rPr>
            </w:pPr>
            <w:r w:rsidRPr="0050484F">
              <w:rPr>
                <w:rFonts w:cs="Arial" w:asciiTheme="minorHAnsi" w:hAnsiTheme="minorHAnsi"/>
                <w:i/>
                <w:iCs/>
                <w:color w:val="1F3864" w:themeColor="accent1" w:themeShade="80"/>
                <w:sz w:val="20"/>
                <w:szCs w:val="20"/>
                <w:lang w:val="en-GB"/>
              </w:rPr>
              <w:t xml:space="preserve">First </w:t>
            </w:r>
            <w:proofErr w:type="spellStart"/>
            <w:r w:rsidRPr="0050484F">
              <w:rPr>
                <w:rFonts w:cs="Arial" w:asciiTheme="minorHAnsi" w:hAnsiTheme="minorHAnsi"/>
                <w:i/>
                <w:iCs/>
                <w:color w:val="1F3864" w:themeColor="accent1" w:themeShade="80"/>
                <w:sz w:val="20"/>
                <w:szCs w:val="20"/>
                <w:lang w:val="en-GB"/>
              </w:rPr>
              <w:t>name</w:t>
            </w:r>
            <w:r>
              <w:rPr>
                <w:rFonts w:cs="Arial" w:asciiTheme="minorHAnsi" w:hAnsiTheme="minorHAnsi"/>
                <w:i/>
                <w:iCs/>
                <w:color w:val="1F3864" w:themeColor="accent1" w:themeShade="80"/>
                <w:sz w:val="20"/>
                <w:szCs w:val="20"/>
                <w:lang w:val="en-GB"/>
              </w:rPr>
              <w:t>+</w:t>
            </w:r>
            <w:r w:rsidRPr="0050484F">
              <w:rPr>
                <w:rFonts w:cs="Arial" w:asciiTheme="minorHAnsi" w:hAnsiTheme="minorHAnsi"/>
                <w:i/>
                <w:iCs/>
                <w:color w:val="1F3864" w:themeColor="accent1" w:themeShade="80"/>
                <w:sz w:val="20"/>
                <w:szCs w:val="20"/>
                <w:lang w:val="en-GB"/>
              </w:rPr>
              <w:t>name</w:t>
            </w:r>
            <w:proofErr w:type="spellEnd"/>
          </w:p>
        </w:tc>
        <w:tc>
          <w:tcPr>
            <w:tcW w:w="1577"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212F538F" w14:textId="77777777">
            <w:pPr>
              <w:pStyle w:val="NormalWeb"/>
              <w:spacing w:before="0" w:beforeAutospacing="0" w:after="0" w:afterAutospacing="0" w:line="276" w:lineRule="auto"/>
              <w:ind w:left="-514" w:right="-567"/>
              <w:jc w:val="center"/>
              <w:rPr>
                <w:rFonts w:cs="Arial" w:asciiTheme="minorHAnsi" w:hAnsiTheme="minorHAnsi"/>
                <w:b/>
                <w:bCs/>
                <w:color w:val="1F3864" w:themeColor="accent1" w:themeShade="80"/>
                <w:sz w:val="20"/>
                <w:szCs w:val="20"/>
              </w:rPr>
            </w:pPr>
            <w:r w:rsidRPr="0050484F">
              <w:rPr>
                <w:rFonts w:cs="Arial" w:asciiTheme="minorHAnsi" w:hAnsiTheme="minorHAnsi"/>
                <w:b/>
                <w:bCs/>
                <w:color w:val="1F3864" w:themeColor="accent1" w:themeShade="80"/>
                <w:sz w:val="20"/>
                <w:szCs w:val="20"/>
              </w:rPr>
              <w:t>Organisation</w:t>
            </w:r>
          </w:p>
          <w:p w:rsidRPr="0050484F" w:rsidR="0050484F" w:rsidP="0094629C" w:rsidRDefault="0050484F" w14:paraId="4E61E486" w14:textId="750ED021">
            <w:pPr>
              <w:pStyle w:val="NormalWeb"/>
              <w:spacing w:before="0" w:beforeAutospacing="0" w:after="0" w:afterAutospacing="0" w:line="276" w:lineRule="auto"/>
              <w:ind w:left="-514" w:right="-567"/>
              <w:jc w:val="center"/>
              <w:rPr>
                <w:rFonts w:cs="Arial" w:asciiTheme="minorHAnsi" w:hAnsiTheme="minorHAnsi"/>
                <w:i/>
                <w:iCs/>
                <w:color w:val="1F3864" w:themeColor="accent1" w:themeShade="80"/>
                <w:sz w:val="20"/>
                <w:szCs w:val="20"/>
              </w:rPr>
            </w:pPr>
            <w:proofErr w:type="spellStart"/>
            <w:r w:rsidRPr="0050484F">
              <w:rPr>
                <w:rFonts w:cs="Arial" w:asciiTheme="minorHAnsi" w:hAnsiTheme="minorHAnsi"/>
                <w:i/>
                <w:iCs/>
                <w:color w:val="1F3864" w:themeColor="accent1" w:themeShade="80"/>
                <w:sz w:val="20"/>
                <w:szCs w:val="20"/>
              </w:rPr>
              <w:t>Organization</w:t>
            </w:r>
            <w:proofErr w:type="spellEnd"/>
          </w:p>
        </w:tc>
        <w:tc>
          <w:tcPr>
            <w:tcW w:w="1505"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4CC5A764" w14:textId="77777777">
            <w:pPr>
              <w:pStyle w:val="NormalWeb"/>
              <w:spacing w:before="0" w:beforeAutospacing="0" w:after="0" w:afterAutospacing="0" w:line="276" w:lineRule="auto"/>
              <w:ind w:left="-514" w:right="-567"/>
              <w:jc w:val="center"/>
              <w:rPr>
                <w:rFonts w:cs="Arial" w:asciiTheme="minorHAnsi" w:hAnsiTheme="minorHAnsi"/>
                <w:b/>
                <w:bCs/>
                <w:color w:val="1F3864" w:themeColor="accent1" w:themeShade="80"/>
                <w:sz w:val="20"/>
                <w:szCs w:val="20"/>
              </w:rPr>
            </w:pPr>
            <w:r w:rsidRPr="0050484F">
              <w:rPr>
                <w:rFonts w:cs="Arial" w:asciiTheme="minorHAnsi" w:hAnsiTheme="minorHAnsi"/>
                <w:b/>
                <w:bCs/>
                <w:color w:val="1F3864" w:themeColor="accent1" w:themeShade="80"/>
                <w:sz w:val="20"/>
                <w:szCs w:val="20"/>
              </w:rPr>
              <w:t>Fonction</w:t>
            </w:r>
          </w:p>
          <w:p w:rsidRPr="0050484F" w:rsidR="0050484F" w:rsidP="0094629C" w:rsidRDefault="0050484F" w14:paraId="1C88BCD4" w14:textId="254B1732">
            <w:pPr>
              <w:pStyle w:val="NormalWeb"/>
              <w:spacing w:before="0" w:beforeAutospacing="0" w:after="0" w:afterAutospacing="0" w:line="276" w:lineRule="auto"/>
              <w:ind w:left="-514" w:right="-567"/>
              <w:jc w:val="center"/>
              <w:rPr>
                <w:rFonts w:cs="Arial" w:asciiTheme="minorHAnsi" w:hAnsiTheme="minorHAnsi"/>
                <w:i/>
                <w:iCs/>
                <w:color w:val="1F3864" w:themeColor="accent1" w:themeShade="80"/>
                <w:sz w:val="20"/>
                <w:szCs w:val="20"/>
              </w:rPr>
            </w:pPr>
            <w:proofErr w:type="spellStart"/>
            <w:r w:rsidRPr="0050484F">
              <w:rPr>
                <w:rFonts w:cs="Arial" w:asciiTheme="minorHAnsi" w:hAnsiTheme="minorHAnsi"/>
                <w:i/>
                <w:iCs/>
                <w:color w:val="1F3864" w:themeColor="accent1" w:themeShade="80"/>
                <w:sz w:val="20"/>
                <w:szCs w:val="20"/>
              </w:rPr>
              <w:t>Function</w:t>
            </w:r>
            <w:proofErr w:type="spellEnd"/>
          </w:p>
        </w:tc>
        <w:tc>
          <w:tcPr>
            <w:tcW w:w="1190" w:type="dxa"/>
            <w:tcBorders>
              <w:top w:val="single" w:color="1F3864" w:themeColor="accent1" w:themeShade="80" w:sz="12" w:space="0"/>
              <w:left w:val="nil"/>
              <w:bottom w:val="single" w:color="1F3864" w:themeColor="accent1" w:themeShade="80" w:sz="12" w:space="0"/>
              <w:right w:val="nil"/>
            </w:tcBorders>
          </w:tcPr>
          <w:p w:rsidR="0094629C" w:rsidP="0094629C" w:rsidRDefault="0094629C" w14:paraId="6A171076" w14:textId="77777777">
            <w:pPr>
              <w:spacing w:after="0" w:line="240" w:lineRule="auto"/>
              <w:ind w:left="-614"/>
              <w:jc w:val="center"/>
              <w:rPr>
                <w:rFonts w:cs="Arial" w:asciiTheme="minorHAnsi" w:hAnsiTheme="minorHAnsi"/>
                <w:b/>
                <w:bCs/>
                <w:color w:val="1F3864" w:themeColor="accent1" w:themeShade="80"/>
                <w:sz w:val="20"/>
                <w:szCs w:val="20"/>
              </w:rPr>
            </w:pPr>
            <w:r w:rsidRPr="00A943E8">
              <w:rPr>
                <w:rFonts w:ascii="Wingdings 2" w:hAnsi="Wingdings 2" w:eastAsia="Wingdings 2" w:cs="Wingdings 2"/>
                <w:b/>
                <w:bCs/>
                <w:sz w:val="20"/>
                <w:szCs w:val="20"/>
              </w:rPr>
              <w:t>'</w:t>
            </w:r>
            <w:r>
              <w:rPr>
                <w:rFonts w:ascii="Calibri(Titres)" w:hAnsi="Calibri(Titres)" w:cs="Calibri"/>
                <w:b/>
                <w:bCs/>
                <w:sz w:val="20"/>
                <w:szCs w:val="20"/>
              </w:rPr>
              <w:t xml:space="preserve"> </w:t>
            </w:r>
            <w:r w:rsidR="002645A4">
              <w:rPr>
                <w:rFonts w:cs="Arial" w:asciiTheme="minorHAnsi" w:hAnsiTheme="minorHAnsi"/>
                <w:b/>
                <w:bCs/>
                <w:color w:val="1F3864" w:themeColor="accent1" w:themeShade="80"/>
                <w:sz w:val="20"/>
                <w:szCs w:val="20"/>
              </w:rPr>
              <w:t>Tel</w:t>
            </w:r>
          </w:p>
          <w:p w:rsidRPr="0094629C" w:rsidR="0094629C" w:rsidP="0094629C" w:rsidRDefault="0094629C" w14:paraId="2C3E24BF" w14:textId="2FE11CB5">
            <w:pPr>
              <w:spacing w:after="0" w:line="240" w:lineRule="auto"/>
              <w:ind w:left="-472"/>
              <w:jc w:val="center"/>
              <w:rPr>
                <w:rFonts w:ascii="Calibri(Titres)" w:hAnsi="Calibri(Titres)" w:cs="Calibri"/>
                <w:sz w:val="20"/>
                <w:szCs w:val="20"/>
              </w:rPr>
            </w:pPr>
            <w:r w:rsidRPr="00A943E8">
              <w:rPr>
                <w:rFonts w:ascii="Calibri(Titres)" w:hAnsi="Calibri(Titres)" w:cs="Calibri"/>
                <w:b/>
                <w:bCs/>
                <w:sz w:val="20"/>
                <w:szCs w:val="20"/>
              </w:rPr>
              <w:t>@ </w:t>
            </w:r>
            <w:proofErr w:type="spellStart"/>
            <w:proofErr w:type="gramStart"/>
            <w:r>
              <w:rPr>
                <w:rFonts w:cs="Arial" w:asciiTheme="minorHAnsi" w:hAnsiTheme="minorHAnsi"/>
                <w:b/>
                <w:bCs/>
                <w:color w:val="1F3864" w:themeColor="accent1" w:themeShade="80"/>
                <w:sz w:val="20"/>
                <w:szCs w:val="20"/>
              </w:rPr>
              <w:t>eMail</w:t>
            </w:r>
            <w:proofErr w:type="spellEnd"/>
            <w:proofErr w:type="gramEnd"/>
          </w:p>
        </w:tc>
      </w:tr>
      <w:tr w:rsidRPr="00BF38F2" w:rsidR="0050484F" w:rsidTr="003D2BF9" w14:paraId="33DBD93F" w14:textId="28B404EA">
        <w:trPr>
          <w:trHeight w:val="374"/>
          <w:jc w:val="center"/>
        </w:trPr>
        <w:tc>
          <w:tcPr>
            <w:tcW w:w="4166" w:type="dxa"/>
            <w:gridSpan w:val="2"/>
            <w:tcBorders>
              <w:top w:val="single" w:color="1F3864" w:themeColor="accent1" w:themeShade="80" w:sz="12" w:space="0"/>
              <w:right w:val="single" w:color="FFFFFF" w:themeColor="background1" w:sz="2" w:space="0"/>
            </w:tcBorders>
          </w:tcPr>
          <w:p w:rsidRPr="0050484F" w:rsidR="0050484F" w:rsidP="00DB64C0" w:rsidRDefault="0050484F" w14:paraId="3E530807" w14:textId="77777777">
            <w:pPr>
              <w:widowControl w:val="0"/>
              <w:autoSpaceDE w:val="0"/>
              <w:autoSpaceDN w:val="0"/>
              <w:adjustRightInd w:val="0"/>
              <w:spacing w:after="0" w:line="240" w:lineRule="auto"/>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Suivi dans le pays d’accueil par :</w:t>
            </w:r>
          </w:p>
          <w:p w:rsidRPr="0050484F" w:rsidR="0050484F" w:rsidP="00A71C2F" w:rsidRDefault="0050484F" w14:paraId="45E3F1FD" w14:textId="0E194995">
            <w:pPr>
              <w:widowControl w:val="0"/>
              <w:autoSpaceDE w:val="0"/>
              <w:autoSpaceDN w:val="0"/>
              <w:adjustRightInd w:val="0"/>
              <w:spacing w:after="0" w:line="240" w:lineRule="auto"/>
              <w:rPr>
                <w:rFonts w:cs="Arial" w:asciiTheme="minorHAnsi" w:hAnsiTheme="minorHAnsi"/>
                <w:color w:val="0070C0"/>
                <w:sz w:val="20"/>
                <w:szCs w:val="20"/>
                <w:lang w:val="en-GB"/>
              </w:rPr>
            </w:pPr>
            <w:r w:rsidRPr="0050484F">
              <w:rPr>
                <w:rFonts w:eastAsia="TradeGothic-Bold" w:cs="Calibri" w:asciiTheme="minorHAnsi" w:hAnsiTheme="minorHAnsi"/>
                <w:bCs/>
                <w:i/>
                <w:iCs/>
                <w:color w:val="1F3864"/>
                <w:sz w:val="20"/>
                <w:szCs w:val="20"/>
                <w:lang w:val="en-GB"/>
              </w:rPr>
              <w:t>Supervision in the host country by:</w:t>
            </w:r>
          </w:p>
        </w:tc>
        <w:tc>
          <w:tcPr>
            <w:tcW w:w="1627" w:type="dxa"/>
            <w:tcBorders>
              <w:top w:val="single" w:color="1F3864" w:themeColor="accent1" w:themeShade="80" w:sz="12" w:space="0"/>
              <w:left w:val="single" w:color="FFFFFF" w:themeColor="background1" w:sz="2" w:space="0"/>
              <w:bottom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3225089C" w14:textId="7B9B2094">
            <w:pPr>
              <w:pStyle w:val="NormalWeb"/>
              <w:spacing w:before="0" w:beforeAutospacing="0" w:after="0" w:afterAutospacing="0" w:line="276" w:lineRule="auto"/>
              <w:ind w:right="-567"/>
              <w:rPr>
                <w:rFonts w:cs="Arial" w:asciiTheme="minorHAnsi" w:hAnsiTheme="minorHAnsi"/>
                <w:sz w:val="20"/>
                <w:szCs w:val="20"/>
                <w:lang w:val="en-GB"/>
              </w:rPr>
            </w:pPr>
          </w:p>
        </w:tc>
        <w:tc>
          <w:tcPr>
            <w:tcW w:w="1577" w:type="dxa"/>
            <w:tcBorders>
              <w:top w:val="single" w:color="1F3864" w:themeColor="accent1" w:themeShade="80" w:sz="12" w:space="0"/>
              <w:left w:val="single" w:color="FFFFFF" w:themeColor="background1" w:sz="2" w:space="0"/>
              <w:bottom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51C820C9" w14:textId="77777777">
            <w:pPr>
              <w:pStyle w:val="NormalWeb"/>
              <w:spacing w:before="0" w:beforeAutospacing="0" w:after="0" w:afterAutospacing="0" w:line="276" w:lineRule="auto"/>
              <w:ind w:right="-567"/>
              <w:rPr>
                <w:rFonts w:cs="Arial" w:asciiTheme="minorHAnsi" w:hAnsiTheme="minorHAnsi"/>
                <w:sz w:val="20"/>
                <w:szCs w:val="20"/>
                <w:lang w:val="en-GB"/>
              </w:rPr>
            </w:pPr>
          </w:p>
        </w:tc>
        <w:tc>
          <w:tcPr>
            <w:tcW w:w="1505" w:type="dxa"/>
            <w:tcBorders>
              <w:top w:val="single" w:color="1F3864" w:themeColor="accent1" w:themeShade="80" w:sz="12" w:space="0"/>
              <w:left w:val="single" w:color="FFFFFF" w:themeColor="background1" w:sz="2" w:space="0"/>
              <w:bottom w:val="single" w:color="FFFFFF" w:themeColor="background1" w:sz="2" w:space="0"/>
              <w:right w:val="nil"/>
            </w:tcBorders>
            <w:shd w:val="clear" w:color="auto" w:fill="D9E2F3" w:themeFill="accent1" w:themeFillTint="33"/>
            <w:vAlign w:val="center"/>
          </w:tcPr>
          <w:p w:rsidRPr="00A71C2F" w:rsidR="0050484F" w:rsidP="00C63013" w:rsidRDefault="0050484F" w14:paraId="059EB03D" w14:textId="77777777">
            <w:pPr>
              <w:pStyle w:val="NormalWeb"/>
              <w:spacing w:before="0" w:beforeAutospacing="0" w:after="0" w:afterAutospacing="0" w:line="276" w:lineRule="auto"/>
              <w:ind w:right="-567"/>
              <w:rPr>
                <w:rFonts w:cs="Arial" w:asciiTheme="minorHAnsi" w:hAnsiTheme="minorHAnsi"/>
                <w:sz w:val="20"/>
                <w:szCs w:val="20"/>
                <w:lang w:val="en-GB"/>
              </w:rPr>
            </w:pPr>
          </w:p>
        </w:tc>
        <w:tc>
          <w:tcPr>
            <w:tcW w:w="1190" w:type="dxa"/>
            <w:tcBorders>
              <w:top w:val="single" w:color="1F3864" w:themeColor="accent1" w:themeShade="80" w:sz="12" w:space="0"/>
              <w:left w:val="single" w:color="FFFFFF" w:themeColor="background1" w:sz="2" w:space="0"/>
              <w:bottom w:val="single" w:color="FFFFFF" w:themeColor="background1" w:sz="2" w:space="0"/>
              <w:right w:val="nil"/>
            </w:tcBorders>
            <w:shd w:val="clear" w:color="auto" w:fill="D9E2F3" w:themeFill="accent1" w:themeFillTint="33"/>
          </w:tcPr>
          <w:p w:rsidRPr="00A71C2F" w:rsidR="0050484F" w:rsidP="00C63013" w:rsidRDefault="0050484F" w14:paraId="1D2D473F" w14:textId="77777777">
            <w:pPr>
              <w:pStyle w:val="NormalWeb"/>
              <w:spacing w:before="0" w:beforeAutospacing="0" w:after="0" w:afterAutospacing="0" w:line="276" w:lineRule="auto"/>
              <w:ind w:right="-567"/>
              <w:rPr>
                <w:rFonts w:cs="Arial" w:asciiTheme="minorHAnsi" w:hAnsiTheme="minorHAnsi"/>
                <w:sz w:val="20"/>
                <w:szCs w:val="20"/>
                <w:lang w:val="en-GB"/>
              </w:rPr>
            </w:pPr>
          </w:p>
        </w:tc>
      </w:tr>
      <w:tr w:rsidRPr="00A71C2F" w:rsidR="0050484F" w:rsidTr="003D2BF9" w14:paraId="13015D75" w14:textId="241DEE1E">
        <w:trPr>
          <w:trHeight w:val="374"/>
          <w:jc w:val="center"/>
        </w:trPr>
        <w:tc>
          <w:tcPr>
            <w:tcW w:w="2614" w:type="dxa"/>
          </w:tcPr>
          <w:p w:rsidRPr="0050484F" w:rsidR="0050484F" w:rsidP="00DB64C0" w:rsidRDefault="0050484F" w14:paraId="37F2C48A" w14:textId="77777777">
            <w:pPr>
              <w:widowControl w:val="0"/>
              <w:autoSpaceDE w:val="0"/>
              <w:autoSpaceDN w:val="0"/>
              <w:adjustRightInd w:val="0"/>
              <w:spacing w:after="0" w:line="240" w:lineRule="auto"/>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Liaison entre le pays d’origine et l’apprenti(e)</w:t>
            </w:r>
          </w:p>
          <w:p w:rsidRPr="0050484F" w:rsidR="0050484F" w:rsidP="00DB64C0" w:rsidRDefault="0050484F" w14:paraId="05AAE61A" w14:textId="5891E1F2">
            <w:pPr>
              <w:widowControl w:val="0"/>
              <w:autoSpaceDE w:val="0"/>
              <w:autoSpaceDN w:val="0"/>
              <w:adjustRightInd w:val="0"/>
              <w:spacing w:after="0" w:line="240" w:lineRule="auto"/>
              <w:rPr>
                <w:rFonts w:eastAsia="TradeGothic-Bold" w:cs="Calibri" w:asciiTheme="minorHAnsi" w:hAnsiTheme="minorHAnsi"/>
                <w:bCs/>
                <w:i/>
                <w:iCs/>
                <w:color w:val="1F3864"/>
                <w:sz w:val="20"/>
                <w:szCs w:val="20"/>
                <w:lang w:val="en-GB"/>
              </w:rPr>
            </w:pPr>
            <w:r w:rsidRPr="0050484F">
              <w:rPr>
                <w:rFonts w:eastAsia="TradeGothic-Bold" w:cs="Calibri" w:asciiTheme="minorHAnsi" w:hAnsiTheme="minorHAnsi"/>
                <w:bCs/>
                <w:i/>
                <w:iCs/>
                <w:color w:val="1F3864"/>
                <w:sz w:val="20"/>
                <w:szCs w:val="20"/>
                <w:lang w:val="en-GB"/>
              </w:rPr>
              <w:t xml:space="preserve">Contact kept between France and the </w:t>
            </w:r>
            <w:proofErr w:type="gramStart"/>
            <w:r w:rsidRPr="0050484F">
              <w:rPr>
                <w:rFonts w:eastAsia="TradeGothic-Bold" w:cs="Calibri" w:asciiTheme="minorHAnsi" w:hAnsiTheme="minorHAnsi"/>
                <w:bCs/>
                <w:i/>
                <w:iCs/>
                <w:color w:val="1F3864"/>
                <w:sz w:val="20"/>
                <w:szCs w:val="20"/>
                <w:lang w:val="en-GB"/>
              </w:rPr>
              <w:t>apprentice :</w:t>
            </w:r>
            <w:proofErr w:type="gramEnd"/>
          </w:p>
        </w:tc>
        <w:tc>
          <w:tcPr>
            <w:tcW w:w="1552" w:type="dxa"/>
            <w:tcBorders>
              <w:right w:val="single" w:color="FFFFFF" w:themeColor="background1" w:sz="2" w:space="0"/>
            </w:tcBorders>
            <w:shd w:val="clear" w:color="auto" w:fill="D9E2F3" w:themeFill="accent1" w:themeFillTint="33"/>
          </w:tcPr>
          <w:p w:rsidRPr="0050484F" w:rsidR="0050484F" w:rsidP="00C63013" w:rsidRDefault="00FB4FA9" w14:paraId="1D6A1E88" w14:textId="4DFE7352">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808439776"/>
                <w14:checkbox>
                  <w14:checked w14:val="0"/>
                  <w14:checkedState w14:val="2612" w14:font="MS Gothic"/>
                  <w14:uncheckedState w14:val="2610" w14:font="MS Gothic"/>
                </w14:checkbox>
              </w:sdtPr>
              <w:sdtEndPr/>
              <w:sdtContent>
                <w:r w:rsidRPr="0050484F" w:rsidR="0050484F">
                  <w:rPr>
                    <w:rFonts w:ascii="Segoe UI Symbol" w:hAnsi="Segoe UI Symbol" w:eastAsia="MS Gothic" w:cs="Segoe UI Symbol"/>
                    <w:color w:val="0070C0"/>
                    <w:sz w:val="20"/>
                    <w:szCs w:val="20"/>
                  </w:rPr>
                  <w:t>☐</w:t>
                </w:r>
              </w:sdtContent>
            </w:sdt>
            <w:r w:rsidRPr="0050484F" w:rsidR="0050484F">
              <w:rPr>
                <w:rFonts w:cs="Arial" w:asciiTheme="minorHAnsi" w:hAnsiTheme="minorHAnsi"/>
                <w:color w:val="0070C0"/>
                <w:sz w:val="20"/>
                <w:szCs w:val="20"/>
              </w:rPr>
              <w:t xml:space="preserve"> Par le maître d’apprentissage</w:t>
            </w:r>
          </w:p>
          <w:p w:rsidRPr="0050484F" w:rsidR="0050484F" w:rsidP="00C63013" w:rsidRDefault="00FB4FA9" w14:paraId="1A0E6FE0" w14:textId="3031D571">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2073875076"/>
                <w14:checkbox>
                  <w14:checked w14:val="0"/>
                  <w14:checkedState w14:val="2612" w14:font="MS Gothic"/>
                  <w14:uncheckedState w14:val="2610" w14:font="MS Gothic"/>
                </w14:checkbox>
              </w:sdtPr>
              <w:sdtEndPr/>
              <w:sdtContent>
                <w:r w:rsidRPr="0050484F" w:rsidR="0050484F">
                  <w:rPr>
                    <w:rFonts w:ascii="Segoe UI Symbol" w:hAnsi="Segoe UI Symbol" w:eastAsia="MS Gothic" w:cs="Segoe UI Symbol"/>
                    <w:color w:val="0070C0"/>
                    <w:sz w:val="20"/>
                    <w:szCs w:val="20"/>
                  </w:rPr>
                  <w:t>☐</w:t>
                </w:r>
              </w:sdtContent>
            </w:sdt>
            <w:r w:rsidRPr="0050484F" w:rsidR="0050484F">
              <w:rPr>
                <w:rFonts w:cs="Arial" w:asciiTheme="minorHAnsi" w:hAnsiTheme="minorHAnsi"/>
                <w:color w:val="0070C0"/>
                <w:sz w:val="20"/>
                <w:szCs w:val="20"/>
              </w:rPr>
              <w:t xml:space="preserve"> Par le tuteur pédagogique </w:t>
            </w:r>
          </w:p>
          <w:p w:rsidRPr="0050484F" w:rsidR="0050484F" w:rsidP="00C63013" w:rsidRDefault="00FB4FA9" w14:paraId="61B6D928" w14:textId="02D60C72">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1393418436"/>
                <w14:checkbox>
                  <w14:checked w14:val="0"/>
                  <w14:checkedState w14:val="2612" w14:font="MS Gothic"/>
                  <w14:uncheckedState w14:val="2610" w14:font="MS Gothic"/>
                </w14:checkbox>
              </w:sdtPr>
              <w:sdtEndPr/>
              <w:sdtContent>
                <w:r w:rsidRPr="0050484F" w:rsidR="0050484F">
                  <w:rPr>
                    <w:rFonts w:ascii="Segoe UI Symbol" w:hAnsi="Segoe UI Symbol" w:eastAsia="MS Gothic" w:cs="Segoe UI Symbol"/>
                    <w:color w:val="0070C0"/>
                    <w:sz w:val="20"/>
                    <w:szCs w:val="20"/>
                  </w:rPr>
                  <w:t>☐</w:t>
                </w:r>
              </w:sdtContent>
            </w:sdt>
            <w:r w:rsidRPr="0050484F" w:rsidR="0050484F">
              <w:rPr>
                <w:rFonts w:cs="Arial" w:asciiTheme="minorHAnsi" w:hAnsiTheme="minorHAnsi"/>
                <w:color w:val="0070C0"/>
                <w:sz w:val="20"/>
                <w:szCs w:val="20"/>
              </w:rPr>
              <w:t xml:space="preserve"> Autre</w:t>
            </w:r>
          </w:p>
        </w:tc>
        <w:tc>
          <w:tcPr>
            <w:tcW w:w="1627" w:type="dxa"/>
            <w:tcBorders>
              <w:top w:val="single" w:color="FFFFFF" w:themeColor="background1" w:sz="2" w:space="0"/>
              <w:left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084A3862" w14:textId="39648E60">
            <w:pPr>
              <w:pStyle w:val="NormalWeb"/>
              <w:spacing w:before="0" w:beforeAutospacing="0" w:after="0" w:afterAutospacing="0" w:line="276" w:lineRule="auto"/>
              <w:ind w:right="-567"/>
              <w:rPr>
                <w:rFonts w:cs="Arial" w:asciiTheme="minorHAnsi" w:hAnsiTheme="minorHAnsi"/>
                <w:sz w:val="20"/>
                <w:szCs w:val="20"/>
              </w:rPr>
            </w:pPr>
          </w:p>
        </w:tc>
        <w:tc>
          <w:tcPr>
            <w:tcW w:w="1577" w:type="dxa"/>
            <w:tcBorders>
              <w:top w:val="single" w:color="FFFFFF" w:themeColor="background1" w:sz="2" w:space="0"/>
              <w:left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2261BF47" w14:textId="77777777">
            <w:pPr>
              <w:pStyle w:val="NormalWeb"/>
              <w:spacing w:before="0" w:beforeAutospacing="0" w:after="0" w:afterAutospacing="0" w:line="276" w:lineRule="auto"/>
              <w:ind w:right="-567"/>
              <w:rPr>
                <w:rFonts w:cs="Arial" w:asciiTheme="minorHAnsi" w:hAnsiTheme="minorHAnsi"/>
                <w:sz w:val="20"/>
                <w:szCs w:val="20"/>
              </w:rPr>
            </w:pPr>
          </w:p>
        </w:tc>
        <w:tc>
          <w:tcPr>
            <w:tcW w:w="1505" w:type="dxa"/>
            <w:tcBorders>
              <w:top w:val="single" w:color="FFFFFF" w:themeColor="background1" w:sz="2" w:space="0"/>
              <w:left w:val="single" w:color="FFFFFF" w:themeColor="background1" w:sz="2" w:space="0"/>
              <w:right w:val="nil"/>
            </w:tcBorders>
            <w:shd w:val="clear" w:color="auto" w:fill="D9E2F3" w:themeFill="accent1" w:themeFillTint="33"/>
            <w:vAlign w:val="center"/>
          </w:tcPr>
          <w:p w:rsidRPr="00A71C2F" w:rsidR="0050484F" w:rsidP="00C63013" w:rsidRDefault="0050484F" w14:paraId="1AF3B8B3" w14:textId="14B23646">
            <w:pPr>
              <w:pStyle w:val="NormalWeb"/>
              <w:spacing w:before="0" w:beforeAutospacing="0" w:after="0" w:afterAutospacing="0" w:line="276" w:lineRule="auto"/>
              <w:ind w:right="-567"/>
              <w:rPr>
                <w:rFonts w:cs="Arial" w:asciiTheme="minorHAnsi" w:hAnsiTheme="minorHAnsi"/>
                <w:sz w:val="20"/>
                <w:szCs w:val="20"/>
              </w:rPr>
            </w:pPr>
          </w:p>
        </w:tc>
        <w:tc>
          <w:tcPr>
            <w:tcW w:w="1190" w:type="dxa"/>
            <w:tcBorders>
              <w:top w:val="single" w:color="FFFFFF" w:themeColor="background1" w:sz="2" w:space="0"/>
              <w:left w:val="single" w:color="FFFFFF" w:themeColor="background1" w:sz="2" w:space="0"/>
              <w:right w:val="nil"/>
            </w:tcBorders>
            <w:shd w:val="clear" w:color="auto" w:fill="D9E2F3" w:themeFill="accent1" w:themeFillTint="33"/>
          </w:tcPr>
          <w:p w:rsidRPr="00A71C2F" w:rsidR="0050484F" w:rsidP="00C63013" w:rsidRDefault="0050484F" w14:paraId="2B44CB5E" w14:textId="77777777">
            <w:pPr>
              <w:pStyle w:val="NormalWeb"/>
              <w:spacing w:before="0" w:beforeAutospacing="0" w:after="0" w:afterAutospacing="0" w:line="276" w:lineRule="auto"/>
              <w:ind w:right="-567"/>
              <w:rPr>
                <w:rFonts w:cs="Arial" w:asciiTheme="minorHAnsi" w:hAnsiTheme="minorHAnsi"/>
                <w:sz w:val="20"/>
                <w:szCs w:val="20"/>
              </w:rPr>
            </w:pPr>
          </w:p>
        </w:tc>
      </w:tr>
    </w:tbl>
    <w:p w:rsidRPr="00562F40" w:rsidR="00DB64C0" w:rsidP="00562F40" w:rsidRDefault="00DB64C0" w14:paraId="0B30A1DB" w14:textId="0E690207">
      <w:pPr>
        <w:widowControl w:val="0"/>
        <w:autoSpaceDE w:val="0"/>
        <w:autoSpaceDN w:val="0"/>
        <w:adjustRightInd w:val="0"/>
        <w:spacing w:after="0" w:line="240" w:lineRule="auto"/>
        <w:rPr>
          <w:rFonts w:eastAsia="TradeGothic-Bold" w:cs="Calibri"/>
          <w:b/>
          <w:color w:val="1F3864"/>
        </w:rPr>
      </w:pPr>
    </w:p>
    <w:p w:rsidR="00E60DAA" w:rsidP="00562F40" w:rsidRDefault="00562F40" w14:paraId="6C8850A9" w14:textId="77777777">
      <w:pPr>
        <w:widowControl w:val="0"/>
        <w:autoSpaceDE w:val="0"/>
        <w:autoSpaceDN w:val="0"/>
        <w:adjustRightInd w:val="0"/>
        <w:spacing w:after="0" w:line="240" w:lineRule="auto"/>
        <w:rPr>
          <w:sz w:val="20"/>
          <w:szCs w:val="20"/>
        </w:rPr>
      </w:pPr>
      <w:r w:rsidRPr="00562F40">
        <w:rPr>
          <w:sz w:val="20"/>
          <w:szCs w:val="20"/>
        </w:rPr>
        <w:t>Les modalités de suivi sont précisées dans l’annexe pédagogique (outils de liaison).</w:t>
      </w:r>
    </w:p>
    <w:p w:rsidRPr="00AC0827" w:rsidR="00562F40" w:rsidP="00AC0827" w:rsidRDefault="00E12823" w14:paraId="5E534FD2" w14:textId="131442BE">
      <w:pPr>
        <w:widowControl w:val="0"/>
        <w:autoSpaceDE w:val="0"/>
        <w:autoSpaceDN w:val="0"/>
        <w:adjustRightInd w:val="0"/>
        <w:spacing w:line="240" w:lineRule="auto"/>
        <w:rPr>
          <w:i/>
          <w:iCs/>
          <w:sz w:val="20"/>
          <w:szCs w:val="20"/>
          <w:lang w:val="en-GB"/>
        </w:rPr>
      </w:pPr>
      <w:r w:rsidRPr="00E60DAA">
        <w:rPr>
          <w:i/>
          <w:iCs/>
          <w:sz w:val="20"/>
          <w:szCs w:val="20"/>
          <w:lang w:val="en-GB"/>
        </w:rPr>
        <w:t>The methods o</w:t>
      </w:r>
      <w:r w:rsidRPr="00E60DAA" w:rsidR="00E60DAA">
        <w:rPr>
          <w:i/>
          <w:iCs/>
          <w:sz w:val="20"/>
          <w:szCs w:val="20"/>
          <w:lang w:val="en-GB"/>
        </w:rPr>
        <w:t xml:space="preserve">f supervision are stated in the learning appendix. </w:t>
      </w:r>
    </w:p>
    <w:p w:rsidR="00C61ED9" w:rsidP="003F72CC" w:rsidRDefault="00562F40" w14:paraId="10B56C61" w14:textId="77777777">
      <w:pPr>
        <w:widowControl w:val="0"/>
        <w:autoSpaceDE w:val="0"/>
        <w:autoSpaceDN w:val="0"/>
        <w:adjustRightInd w:val="0"/>
        <w:spacing w:after="0" w:line="240" w:lineRule="auto"/>
        <w:jc w:val="both"/>
        <w:rPr>
          <w:sz w:val="20"/>
          <w:szCs w:val="20"/>
        </w:rPr>
      </w:pPr>
      <w:r w:rsidRPr="00562F40">
        <w:rPr>
          <w:sz w:val="20"/>
          <w:szCs w:val="20"/>
        </w:rPr>
        <w:t xml:space="preserve">En cas de difficulté, le bénéficiaire du contrat d’apprentissage informe </w:t>
      </w:r>
      <w:r w:rsidRPr="007A7358" w:rsidR="007A7358">
        <w:rPr>
          <w:sz w:val="20"/>
          <w:szCs w:val="20"/>
        </w:rPr>
        <w:t xml:space="preserve">son contact en France </w:t>
      </w:r>
      <w:r w:rsidRPr="00562F40">
        <w:rPr>
          <w:sz w:val="20"/>
          <w:szCs w:val="20"/>
        </w:rPr>
        <w:t>immédiatement, afin que soient prises les mesures appropriées. </w:t>
      </w:r>
    </w:p>
    <w:p w:rsidRPr="00AC0827" w:rsidR="00562F40" w:rsidP="003F72CC" w:rsidRDefault="00E60DAA" w14:paraId="30D4DE29" w14:textId="4F01BCD1">
      <w:pPr>
        <w:widowControl w:val="0"/>
        <w:autoSpaceDE w:val="0"/>
        <w:autoSpaceDN w:val="0"/>
        <w:adjustRightInd w:val="0"/>
        <w:spacing w:after="0" w:line="240" w:lineRule="auto"/>
        <w:jc w:val="both"/>
        <w:rPr>
          <w:i/>
          <w:iCs/>
          <w:sz w:val="20"/>
          <w:szCs w:val="20"/>
          <w:lang w:val="en-GB"/>
        </w:rPr>
      </w:pPr>
      <w:r w:rsidRPr="00AC0827">
        <w:rPr>
          <w:i/>
          <w:iCs/>
          <w:sz w:val="20"/>
          <w:szCs w:val="20"/>
          <w:lang w:val="en-GB"/>
        </w:rPr>
        <w:t xml:space="preserve">In case of </w:t>
      </w:r>
      <w:r w:rsidRPr="00AC0827" w:rsidR="00912408">
        <w:rPr>
          <w:i/>
          <w:iCs/>
          <w:sz w:val="20"/>
          <w:szCs w:val="20"/>
          <w:lang w:val="en-GB"/>
        </w:rPr>
        <w:t>any difficulties, the apprentice must noti</w:t>
      </w:r>
      <w:r w:rsidRPr="00AC0827" w:rsidR="00A225D4">
        <w:rPr>
          <w:i/>
          <w:iCs/>
          <w:sz w:val="20"/>
          <w:szCs w:val="20"/>
          <w:lang w:val="en-GB"/>
        </w:rPr>
        <w:t xml:space="preserve">fy her/his </w:t>
      </w:r>
      <w:r w:rsidRPr="00AC0827" w:rsidR="00FF6CCF">
        <w:rPr>
          <w:i/>
          <w:iCs/>
          <w:sz w:val="20"/>
          <w:szCs w:val="20"/>
          <w:lang w:val="en-GB"/>
        </w:rPr>
        <w:t xml:space="preserve">person of contact in France, </w:t>
      </w:r>
      <w:r w:rsidRPr="00AC0827" w:rsidR="00E672D2">
        <w:rPr>
          <w:i/>
          <w:iCs/>
          <w:sz w:val="20"/>
          <w:szCs w:val="20"/>
          <w:lang w:val="en-GB"/>
        </w:rPr>
        <w:t xml:space="preserve">so that appropriate measures can be taken. </w:t>
      </w:r>
    </w:p>
    <w:p w:rsidR="00562F40" w:rsidP="00AC0827" w:rsidRDefault="00562F40" w14:paraId="6366F67E" w14:textId="677363ED">
      <w:pPr>
        <w:widowControl w:val="0"/>
        <w:autoSpaceDE w:val="0"/>
        <w:autoSpaceDN w:val="0"/>
        <w:adjustRightInd w:val="0"/>
        <w:spacing w:before="240" w:after="0" w:line="240" w:lineRule="auto"/>
        <w:rPr>
          <w:rFonts w:eastAsia="TradeGothic-Bold" w:cs="Calibri"/>
          <w:b/>
          <w:color w:val="1F3864"/>
        </w:rPr>
      </w:pPr>
      <w:r w:rsidRPr="00C61ED9">
        <w:rPr>
          <w:i/>
          <w:iCs/>
          <w:sz w:val="20"/>
          <w:szCs w:val="20"/>
          <w:lang w:val="en-GB"/>
        </w:rPr>
        <w:t> </w:t>
      </w:r>
      <w:r w:rsidRPr="00562F40">
        <w:rPr>
          <w:rFonts w:eastAsia="TradeGothic-Bold" w:cs="Calibri"/>
          <w:b/>
          <w:color w:val="1F3864"/>
        </w:rPr>
        <w:t>Article 6</w:t>
      </w:r>
      <w:r w:rsidR="00A3187B">
        <w:rPr>
          <w:rFonts w:eastAsia="TradeGothic-Bold" w:cs="Calibri"/>
          <w:b/>
          <w:color w:val="1F3864"/>
        </w:rPr>
        <w:t xml:space="preserve"> – Résiliation de la convention</w:t>
      </w:r>
    </w:p>
    <w:p w:rsidR="002536C6" w:rsidP="002536C6" w:rsidRDefault="002536C6" w14:paraId="50CD6FC3" w14:textId="3E8ADEEF">
      <w:pPr>
        <w:widowControl w:val="0"/>
        <w:autoSpaceDE w:val="0"/>
        <w:autoSpaceDN w:val="0"/>
        <w:adjustRightInd w:val="0"/>
        <w:spacing w:after="0" w:line="240" w:lineRule="auto"/>
        <w:rPr>
          <w:rFonts w:eastAsia="TradeGothic-Bold" w:cs="Calibri"/>
          <w:b/>
          <w:color w:val="1F3864"/>
        </w:rPr>
      </w:pPr>
      <w:proofErr w:type="spellStart"/>
      <w:r w:rsidRPr="00F13038">
        <w:rPr>
          <w:rFonts w:eastAsia="TradeGothic-Bold" w:cs="Calibri"/>
          <w:b/>
          <w:color w:val="1F3864"/>
        </w:rPr>
        <w:t>Termination</w:t>
      </w:r>
      <w:proofErr w:type="spellEnd"/>
      <w:r w:rsidRPr="00F13038">
        <w:rPr>
          <w:rFonts w:eastAsia="TradeGothic-Bold" w:cs="Calibri"/>
          <w:b/>
          <w:color w:val="1F3864"/>
        </w:rPr>
        <w:t xml:space="preserve"> of the agreement  </w:t>
      </w:r>
    </w:p>
    <w:p w:rsidRPr="002C50F2" w:rsidR="00C61ED9" w:rsidP="002536C6" w:rsidRDefault="00562F40" w14:paraId="4C098227" w14:textId="10EAF92B">
      <w:pPr>
        <w:widowControl w:val="0"/>
        <w:autoSpaceDE w:val="0"/>
        <w:autoSpaceDN w:val="0"/>
        <w:adjustRightInd w:val="0"/>
        <w:spacing w:before="240" w:after="0" w:line="240" w:lineRule="auto"/>
        <w:jc w:val="both"/>
        <w:rPr>
          <w:rFonts w:cs="Arial" w:asciiTheme="minorHAnsi" w:hAnsiTheme="minorHAnsi" w:eastAsiaTheme="minorEastAsia"/>
          <w:sz w:val="20"/>
          <w:szCs w:val="20"/>
        </w:rPr>
      </w:pPr>
      <w:r w:rsidRPr="00562F40">
        <w:rPr>
          <w:rFonts w:cs="Arial" w:asciiTheme="minorHAnsi" w:hAnsiTheme="minorHAnsi" w:eastAsiaTheme="minorEastAsia"/>
          <w:sz w:val="20"/>
          <w:szCs w:val="20"/>
        </w:rPr>
        <w:t>La résiliation doit être conclue par écrit et notifiée à l’opérateur de compétences.</w:t>
      </w:r>
      <w:r w:rsidRPr="00C61ED9" w:rsidR="00C61ED9">
        <w:rPr>
          <w:rFonts w:cs="Arial" w:asciiTheme="minorHAnsi" w:hAnsiTheme="minorHAnsi" w:eastAsiaTheme="minorEastAsia"/>
          <w:i/>
          <w:iCs/>
          <w:sz w:val="20"/>
          <w:szCs w:val="20"/>
        </w:rPr>
        <w:t xml:space="preserve"> </w:t>
      </w:r>
      <w:r w:rsidRPr="002C50F2" w:rsidR="00C61ED9">
        <w:rPr>
          <w:rFonts w:cs="Arial" w:asciiTheme="minorHAnsi" w:hAnsiTheme="minorHAnsi" w:eastAsiaTheme="minorEastAsia"/>
          <w:sz w:val="20"/>
          <w:szCs w:val="20"/>
        </w:rPr>
        <w:t xml:space="preserve">Elle peut intervenir sur accord exprès des </w:t>
      </w:r>
      <w:proofErr w:type="spellStart"/>
      <w:r w:rsidRPr="002C50F2" w:rsidR="00C61ED9">
        <w:rPr>
          <w:rFonts w:cs="Arial" w:asciiTheme="minorHAnsi" w:hAnsiTheme="minorHAnsi" w:eastAsiaTheme="minorEastAsia"/>
          <w:sz w:val="20"/>
          <w:szCs w:val="20"/>
        </w:rPr>
        <w:t>co-signataires</w:t>
      </w:r>
      <w:proofErr w:type="spellEnd"/>
      <w:r w:rsidRPr="002C50F2" w:rsidR="002C50F2">
        <w:rPr>
          <w:rFonts w:cs="Arial" w:asciiTheme="minorHAnsi" w:hAnsiTheme="minorHAnsi" w:eastAsiaTheme="minorEastAsia"/>
          <w:sz w:val="20"/>
          <w:szCs w:val="20"/>
        </w:rPr>
        <w:t xml:space="preserve"> (</w:t>
      </w:r>
      <w:r w:rsidR="002C50F2">
        <w:rPr>
          <w:rFonts w:cs="Arial" w:asciiTheme="minorHAnsi" w:hAnsiTheme="minorHAnsi" w:eastAsiaTheme="minorEastAsia"/>
          <w:sz w:val="20"/>
          <w:szCs w:val="20"/>
        </w:rPr>
        <w:t>l’employeur en France, le centre de formation en France, l’apprenti(e) et l’organisme d’accueil)</w:t>
      </w:r>
      <w:r w:rsidRPr="002C50F2" w:rsidR="00C61ED9">
        <w:rPr>
          <w:rFonts w:cs="Arial" w:asciiTheme="minorHAnsi" w:hAnsiTheme="minorHAnsi" w:eastAsiaTheme="minorEastAsia"/>
          <w:sz w:val="20"/>
          <w:szCs w:val="20"/>
        </w:rPr>
        <w:t>.</w:t>
      </w:r>
    </w:p>
    <w:p w:rsidRPr="009A7443" w:rsidR="00C61ED9" w:rsidP="002536C6" w:rsidRDefault="00C61ED9" w14:paraId="68223044" w14:textId="55EF999C">
      <w:pPr>
        <w:widowControl w:val="0"/>
        <w:autoSpaceDE w:val="0"/>
        <w:autoSpaceDN w:val="0"/>
        <w:adjustRightInd w:val="0"/>
        <w:spacing w:line="240" w:lineRule="auto"/>
        <w:jc w:val="both"/>
        <w:rPr>
          <w:rFonts w:cs="Arial" w:asciiTheme="minorHAnsi" w:hAnsiTheme="minorHAnsi" w:eastAsiaTheme="minorEastAsia"/>
          <w:i/>
          <w:iCs/>
          <w:sz w:val="20"/>
          <w:szCs w:val="20"/>
        </w:rPr>
      </w:pPr>
      <w:r w:rsidRPr="006107EF">
        <w:rPr>
          <w:rFonts w:cs="Arial" w:asciiTheme="minorHAnsi" w:hAnsiTheme="minorHAnsi" w:eastAsiaTheme="minorEastAsia"/>
          <w:i/>
          <w:iCs/>
          <w:sz w:val="20"/>
          <w:szCs w:val="20"/>
          <w:lang w:val="en-GB"/>
        </w:rPr>
        <w:t>The termination of this contract can be decided with the explicit agreement between all parties</w:t>
      </w:r>
      <w:r w:rsidR="00DC06F3">
        <w:rPr>
          <w:rFonts w:cs="Arial" w:asciiTheme="minorHAnsi" w:hAnsiTheme="minorHAnsi" w:eastAsiaTheme="minorEastAsia"/>
          <w:i/>
          <w:iCs/>
          <w:sz w:val="20"/>
          <w:szCs w:val="20"/>
          <w:lang w:val="en-GB"/>
        </w:rPr>
        <w:t xml:space="preserve"> (the French employer, the French training centre, the apprentice and the host organisation)</w:t>
      </w:r>
      <w:r w:rsidRPr="006107EF">
        <w:rPr>
          <w:rFonts w:cs="Arial" w:asciiTheme="minorHAnsi" w:hAnsiTheme="minorHAnsi" w:eastAsiaTheme="minorEastAsia"/>
          <w:i/>
          <w:iCs/>
          <w:sz w:val="20"/>
          <w:szCs w:val="20"/>
          <w:lang w:val="en-GB"/>
        </w:rPr>
        <w:t xml:space="preserve">. </w:t>
      </w:r>
      <w:r w:rsidRPr="009A7443">
        <w:rPr>
          <w:rFonts w:cs="Arial" w:asciiTheme="minorHAnsi" w:hAnsiTheme="minorHAnsi" w:eastAsiaTheme="minorEastAsia"/>
          <w:i/>
          <w:iCs/>
          <w:sz w:val="20"/>
          <w:szCs w:val="20"/>
        </w:rPr>
        <w:t xml:space="preserve">It must </w:t>
      </w:r>
      <w:proofErr w:type="spellStart"/>
      <w:r w:rsidRPr="009A7443">
        <w:rPr>
          <w:rFonts w:cs="Arial" w:asciiTheme="minorHAnsi" w:hAnsiTheme="minorHAnsi" w:eastAsiaTheme="minorEastAsia"/>
          <w:i/>
          <w:iCs/>
          <w:sz w:val="20"/>
          <w:szCs w:val="20"/>
        </w:rPr>
        <w:t>be</w:t>
      </w:r>
      <w:proofErr w:type="spellEnd"/>
      <w:r w:rsidRPr="009A7443">
        <w:rPr>
          <w:rFonts w:cs="Arial" w:asciiTheme="minorHAnsi" w:hAnsiTheme="minorHAnsi" w:eastAsiaTheme="minorEastAsia"/>
          <w:i/>
          <w:iCs/>
          <w:sz w:val="20"/>
          <w:szCs w:val="20"/>
        </w:rPr>
        <w:t xml:space="preserve"> </w:t>
      </w:r>
      <w:proofErr w:type="spellStart"/>
      <w:r w:rsidRPr="009A7443">
        <w:rPr>
          <w:rFonts w:cs="Arial" w:asciiTheme="minorHAnsi" w:hAnsiTheme="minorHAnsi" w:eastAsiaTheme="minorEastAsia"/>
          <w:i/>
          <w:iCs/>
          <w:sz w:val="20"/>
          <w:szCs w:val="20"/>
        </w:rPr>
        <w:t>written</w:t>
      </w:r>
      <w:proofErr w:type="spellEnd"/>
      <w:r w:rsidRPr="009A7443">
        <w:rPr>
          <w:rFonts w:cs="Arial" w:asciiTheme="minorHAnsi" w:hAnsiTheme="minorHAnsi" w:eastAsiaTheme="minorEastAsia"/>
          <w:i/>
          <w:iCs/>
          <w:sz w:val="20"/>
          <w:szCs w:val="20"/>
        </w:rPr>
        <w:t xml:space="preserve"> and </w:t>
      </w:r>
      <w:proofErr w:type="spellStart"/>
      <w:r w:rsidRPr="009A7443">
        <w:rPr>
          <w:rFonts w:cs="Arial" w:asciiTheme="minorHAnsi" w:hAnsiTheme="minorHAnsi" w:eastAsiaTheme="minorEastAsia"/>
          <w:i/>
          <w:iCs/>
          <w:sz w:val="20"/>
          <w:szCs w:val="20"/>
        </w:rPr>
        <w:t>notified</w:t>
      </w:r>
      <w:proofErr w:type="spellEnd"/>
      <w:r w:rsidRPr="009A7443">
        <w:rPr>
          <w:rFonts w:cs="Arial" w:asciiTheme="minorHAnsi" w:hAnsiTheme="minorHAnsi" w:eastAsiaTheme="minorEastAsia"/>
          <w:i/>
          <w:iCs/>
          <w:sz w:val="20"/>
          <w:szCs w:val="20"/>
        </w:rPr>
        <w:t xml:space="preserve"> to the OPCO.  </w:t>
      </w:r>
    </w:p>
    <w:p w:rsidR="00C61ED9" w:rsidP="002536C6" w:rsidRDefault="00562F40" w14:paraId="23286A63" w14:textId="77777777">
      <w:pPr>
        <w:widowControl w:val="0"/>
        <w:autoSpaceDE w:val="0"/>
        <w:autoSpaceDN w:val="0"/>
        <w:adjustRightInd w:val="0"/>
        <w:spacing w:after="0" w:line="240" w:lineRule="auto"/>
        <w:jc w:val="both"/>
        <w:rPr>
          <w:rFonts w:cs="Arial" w:asciiTheme="minorHAnsi" w:hAnsiTheme="minorHAnsi" w:eastAsiaTheme="minorEastAsia"/>
          <w:sz w:val="20"/>
          <w:szCs w:val="20"/>
        </w:rPr>
      </w:pPr>
      <w:r w:rsidRPr="00562F40">
        <w:rPr>
          <w:rFonts w:cs="Arial" w:asciiTheme="minorHAnsi" w:hAnsiTheme="minorHAnsi" w:eastAsiaTheme="minorEastAsia"/>
          <w:sz w:val="20"/>
          <w:szCs w:val="20"/>
        </w:rPr>
        <w:t xml:space="preserve">Elle peut également être résiliée par l’une ou l’autre partie, en cas de faute d’une gravité telle qu’elle rend impossible le maintien </w:t>
      </w:r>
      <w:r w:rsidRPr="00F53080" w:rsidR="000A4BF2">
        <w:rPr>
          <w:rFonts w:cs="Arial" w:asciiTheme="minorHAnsi" w:hAnsiTheme="minorHAnsi" w:eastAsiaTheme="minorEastAsia"/>
          <w:sz w:val="20"/>
          <w:szCs w:val="20"/>
        </w:rPr>
        <w:t>l’apprenti(e)</w:t>
      </w:r>
      <w:r w:rsidRPr="00562F40">
        <w:rPr>
          <w:rFonts w:cs="Arial" w:asciiTheme="minorHAnsi" w:hAnsiTheme="minorHAnsi" w:eastAsiaTheme="minorEastAsia"/>
          <w:sz w:val="20"/>
          <w:szCs w:val="20"/>
        </w:rPr>
        <w:t xml:space="preserve"> dans l’organisme d’accueil, de mise en danger </w:t>
      </w:r>
      <w:r w:rsidRPr="00F53080" w:rsidR="000A4BF2">
        <w:rPr>
          <w:rFonts w:cs="Arial" w:asciiTheme="minorHAnsi" w:hAnsiTheme="minorHAnsi" w:eastAsiaTheme="minorEastAsia"/>
          <w:sz w:val="20"/>
          <w:szCs w:val="20"/>
        </w:rPr>
        <w:t>de celui-ci</w:t>
      </w:r>
      <w:r w:rsidRPr="00562F40">
        <w:rPr>
          <w:rFonts w:cs="Arial" w:asciiTheme="minorHAnsi" w:hAnsiTheme="minorHAnsi" w:eastAsiaTheme="minorEastAsia"/>
          <w:sz w:val="20"/>
          <w:szCs w:val="20"/>
        </w:rPr>
        <w:t xml:space="preserve"> ou de non-respect des engagements de la présente convention, dûment constatés.</w:t>
      </w:r>
      <w:r w:rsidR="00C61ED9">
        <w:rPr>
          <w:rFonts w:cs="Arial" w:asciiTheme="minorHAnsi" w:hAnsiTheme="minorHAnsi" w:eastAsiaTheme="minorEastAsia"/>
          <w:sz w:val="20"/>
          <w:szCs w:val="20"/>
        </w:rPr>
        <w:t xml:space="preserve"> </w:t>
      </w:r>
    </w:p>
    <w:p w:rsidRPr="00C61ED9" w:rsidR="00C61ED9" w:rsidP="002536C6" w:rsidRDefault="00C61ED9" w14:paraId="16FAE8A9" w14:textId="1B0B7F89">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 xml:space="preserve">It can also be terminated by either party, in case of professional misconduct, endangering the apprentice or non-compliance with the commitments of this agreement, </w:t>
      </w:r>
      <w:proofErr w:type="gramStart"/>
      <w:r w:rsidRPr="00C61ED9">
        <w:rPr>
          <w:rFonts w:cs="Arial" w:asciiTheme="minorHAnsi" w:hAnsiTheme="minorHAnsi" w:eastAsiaTheme="minorEastAsia"/>
          <w:i/>
          <w:iCs/>
          <w:sz w:val="20"/>
          <w:szCs w:val="20"/>
          <w:lang w:val="en-GB"/>
        </w:rPr>
        <w:t>duly noted</w:t>
      </w:r>
      <w:proofErr w:type="gramEnd"/>
      <w:r w:rsidRPr="00C61ED9">
        <w:rPr>
          <w:rFonts w:cs="Arial" w:asciiTheme="minorHAnsi" w:hAnsiTheme="minorHAnsi" w:eastAsiaTheme="minorEastAsia"/>
          <w:i/>
          <w:iCs/>
          <w:sz w:val="20"/>
          <w:szCs w:val="20"/>
          <w:lang w:val="en-GB"/>
        </w:rPr>
        <w:t>.</w:t>
      </w:r>
    </w:p>
    <w:p w:rsidR="00C61ED9" w:rsidP="002536C6" w:rsidRDefault="00562F40" w14:paraId="0C37555F" w14:textId="77777777">
      <w:pPr>
        <w:widowControl w:val="0"/>
        <w:autoSpaceDE w:val="0"/>
        <w:autoSpaceDN w:val="0"/>
        <w:adjustRightInd w:val="0"/>
        <w:spacing w:after="0" w:line="240" w:lineRule="auto"/>
        <w:jc w:val="both"/>
        <w:rPr>
          <w:rFonts w:cs="Arial" w:asciiTheme="minorHAnsi" w:hAnsiTheme="minorHAnsi" w:eastAsiaTheme="minorEastAsia"/>
          <w:i/>
          <w:iCs/>
          <w:sz w:val="20"/>
          <w:szCs w:val="20"/>
        </w:rPr>
      </w:pPr>
      <w:r w:rsidRPr="00562F40">
        <w:rPr>
          <w:rFonts w:cs="Arial" w:asciiTheme="minorHAnsi" w:hAnsiTheme="minorHAnsi" w:eastAsiaTheme="minorEastAsia"/>
          <w:sz w:val="20"/>
          <w:szCs w:val="20"/>
        </w:rPr>
        <w:t>Cette résiliation ne peut donner lieu à indemnité, et n’a pas de conséquence, par elle-même, sur la poursuite du contrat d’apprentissage en France.</w:t>
      </w:r>
      <w:r w:rsidRPr="00C61ED9" w:rsidR="00C61ED9">
        <w:rPr>
          <w:rFonts w:cs="Arial" w:asciiTheme="minorHAnsi" w:hAnsiTheme="minorHAnsi" w:eastAsiaTheme="minorEastAsia"/>
          <w:i/>
          <w:iCs/>
          <w:sz w:val="20"/>
          <w:szCs w:val="20"/>
        </w:rPr>
        <w:t xml:space="preserve"> </w:t>
      </w:r>
    </w:p>
    <w:p w:rsidRPr="00C61ED9" w:rsidR="00C61ED9" w:rsidP="002536C6" w:rsidRDefault="00C61ED9" w14:paraId="454D404C" w14:textId="0EAFE02A">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This termination cannot lead to compensation and will not affect the continuation of the apprenticeship contract in France.</w:t>
      </w:r>
    </w:p>
    <w:p w:rsidR="002536C6" w:rsidP="002536C6" w:rsidRDefault="00562F40" w14:paraId="1B2A49E8" w14:textId="77777777">
      <w:pPr>
        <w:widowControl w:val="0"/>
        <w:autoSpaceDE w:val="0"/>
        <w:autoSpaceDN w:val="0"/>
        <w:adjustRightInd w:val="0"/>
        <w:spacing w:after="0" w:line="240" w:lineRule="auto"/>
        <w:jc w:val="both"/>
        <w:rPr>
          <w:rFonts w:cs="Arial" w:asciiTheme="minorHAnsi" w:hAnsiTheme="minorHAnsi" w:eastAsiaTheme="minorEastAsia"/>
          <w:sz w:val="20"/>
          <w:szCs w:val="20"/>
        </w:rPr>
      </w:pPr>
      <w:r w:rsidRPr="00562F40">
        <w:rPr>
          <w:rFonts w:cs="Arial" w:asciiTheme="minorHAnsi" w:hAnsiTheme="minorHAnsi" w:eastAsiaTheme="minorEastAsia"/>
          <w:sz w:val="20"/>
          <w:szCs w:val="20"/>
        </w:rPr>
        <w:t>Le cas échéant, les organismes contribuant au financement de la période de mobilité peuvent demander le remboursement des sommes avancées au prorata de la durée effective de la mobilité. </w:t>
      </w:r>
    </w:p>
    <w:p w:rsidRPr="00C61ED9" w:rsidR="00C61ED9" w:rsidP="002536C6" w:rsidRDefault="00C61ED9" w14:paraId="3C6B625F" w14:textId="1BEE2C68">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Where applicable, organizations contributing to the funding of the mobility period may request reimbursement of the sums advanced in proportion to the effective duration of the mobility.</w:t>
      </w:r>
    </w:p>
    <w:p w:rsidRPr="002E7023" w:rsidR="00BA5B5A" w:rsidP="00BA5B5A" w:rsidRDefault="00BA5B5A" w14:paraId="11F16DB0" w14:textId="2A8C22BE">
      <w:pPr>
        <w:widowControl w:val="0"/>
        <w:autoSpaceDE w:val="0"/>
        <w:autoSpaceDN w:val="0"/>
        <w:adjustRightInd w:val="0"/>
        <w:spacing w:after="0" w:line="240" w:lineRule="auto"/>
        <w:rPr>
          <w:rFonts w:eastAsia="TradeGothic-Bold" w:cs="Calibri"/>
          <w:b/>
          <w:color w:val="1F3864"/>
        </w:rPr>
      </w:pPr>
      <w:r w:rsidRPr="00BA5B5A">
        <w:rPr>
          <w:rFonts w:eastAsia="TradeGothic-Bold" w:cs="Calibri"/>
          <w:b/>
          <w:color w:val="1F3864"/>
        </w:rPr>
        <w:lastRenderedPageBreak/>
        <w:t>Article 7 - Entrée en vigueur de la convention</w:t>
      </w:r>
    </w:p>
    <w:p w:rsidRPr="00BA5B5A" w:rsidR="00BA5B5A" w:rsidP="00BA5B5A" w:rsidRDefault="00BA5B5A" w14:paraId="0F87DD52" w14:textId="0E6BBE0E">
      <w:pPr>
        <w:widowControl w:val="0"/>
        <w:autoSpaceDE w:val="0"/>
        <w:autoSpaceDN w:val="0"/>
        <w:adjustRightInd w:val="0"/>
        <w:spacing w:after="0" w:line="240" w:lineRule="auto"/>
        <w:rPr>
          <w:rFonts w:eastAsia="TradeGothic-Bold" w:cs="Calibri"/>
          <w:b/>
          <w:color w:val="1F3864"/>
        </w:rPr>
      </w:pPr>
      <w:proofErr w:type="spellStart"/>
      <w:r w:rsidRPr="002E7023">
        <w:rPr>
          <w:rFonts w:eastAsia="TradeGothic-Bold" w:cs="Calibri"/>
          <w:b/>
          <w:color w:val="1F3864"/>
        </w:rPr>
        <w:t>Implementation</w:t>
      </w:r>
      <w:proofErr w:type="spellEnd"/>
      <w:r w:rsidRPr="002E7023">
        <w:rPr>
          <w:rFonts w:eastAsia="TradeGothic-Bold" w:cs="Calibri"/>
          <w:b/>
          <w:color w:val="1F3864"/>
        </w:rPr>
        <w:t xml:space="preserve"> </w:t>
      </w:r>
      <w:r w:rsidRPr="002E7023" w:rsidR="00613860">
        <w:rPr>
          <w:rFonts w:eastAsia="TradeGothic-Bold" w:cs="Calibri"/>
          <w:b/>
          <w:color w:val="1F3864"/>
        </w:rPr>
        <w:t xml:space="preserve">of the agreement </w:t>
      </w:r>
    </w:p>
    <w:p w:rsidRPr="00F13038" w:rsidR="00BA5B5A" w:rsidP="00BA5B5A" w:rsidRDefault="00BA5B5A" w14:paraId="3BA327DB" w14:textId="77777777">
      <w:pPr>
        <w:widowControl w:val="0"/>
        <w:autoSpaceDE w:val="0"/>
        <w:autoSpaceDN w:val="0"/>
        <w:adjustRightInd w:val="0"/>
        <w:spacing w:after="0" w:line="240" w:lineRule="auto"/>
        <w:rPr>
          <w:rFonts w:ascii="Arial" w:hAnsi="Arial" w:cs="Arial" w:eastAsiaTheme="minorEastAsia"/>
          <w:sz w:val="24"/>
          <w:szCs w:val="24"/>
        </w:rPr>
      </w:pPr>
      <w:r w:rsidRPr="00F13038">
        <w:rPr>
          <w:rFonts w:ascii="Arial" w:hAnsi="Arial" w:cs="Arial" w:eastAsiaTheme="minorEastAsia"/>
          <w:sz w:val="24"/>
          <w:szCs w:val="24"/>
        </w:rPr>
        <w:t> </w:t>
      </w:r>
    </w:p>
    <w:p w:rsidRPr="003F72CC" w:rsidR="00961588" w:rsidP="00BA5B5A" w:rsidRDefault="005371B0" w14:paraId="37BFC164" w14:textId="61F45144">
      <w:pPr>
        <w:widowControl w:val="0"/>
        <w:autoSpaceDE w:val="0"/>
        <w:autoSpaceDN w:val="0"/>
        <w:adjustRightInd w:val="0"/>
        <w:spacing w:after="0" w:line="240" w:lineRule="auto"/>
        <w:rPr>
          <w:rFonts w:cs="Arial" w:asciiTheme="minorHAnsi" w:hAnsiTheme="minorHAnsi" w:eastAsiaTheme="minorEastAsia"/>
          <w:i/>
          <w:iCs/>
          <w:sz w:val="20"/>
          <w:szCs w:val="20"/>
          <w:lang w:val="en-GB"/>
        </w:rPr>
      </w:pPr>
      <w:r w:rsidRPr="00BA5B5A">
        <w:rPr>
          <w:rFonts w:cs="Arial" w:asciiTheme="minorHAnsi" w:hAnsiTheme="minorHAnsi" w:eastAsiaTheme="minorEastAsia"/>
          <w:sz w:val="20"/>
          <w:szCs w:val="20"/>
        </w:rPr>
        <w:t>La convention est applicable dès sa conclusion.</w:t>
      </w:r>
      <w:r w:rsidR="003F72CC">
        <w:rPr>
          <w:rFonts w:cs="Arial" w:asciiTheme="minorHAnsi" w:hAnsiTheme="minorHAnsi" w:eastAsiaTheme="minorEastAsia"/>
          <w:sz w:val="20"/>
          <w:szCs w:val="20"/>
        </w:rPr>
        <w:t xml:space="preserve"> </w:t>
      </w:r>
      <w:r w:rsidRPr="003F72CC" w:rsidR="001167B4">
        <w:rPr>
          <w:rFonts w:cs="Arial" w:asciiTheme="minorHAnsi" w:hAnsiTheme="minorHAnsi" w:eastAsiaTheme="minorEastAsia"/>
          <w:i/>
          <w:iCs/>
          <w:sz w:val="20"/>
          <w:szCs w:val="20"/>
          <w:lang w:val="en-GB"/>
        </w:rPr>
        <w:t xml:space="preserve">This </w:t>
      </w:r>
      <w:r w:rsidRPr="003F72CC">
        <w:rPr>
          <w:rFonts w:cs="Arial" w:asciiTheme="minorHAnsi" w:hAnsiTheme="minorHAnsi" w:eastAsiaTheme="minorEastAsia"/>
          <w:i/>
          <w:iCs/>
          <w:sz w:val="20"/>
          <w:szCs w:val="20"/>
          <w:lang w:val="en-GB"/>
        </w:rPr>
        <w:t>agreement</w:t>
      </w:r>
      <w:r w:rsidRPr="003F72CC" w:rsidR="001167B4">
        <w:rPr>
          <w:rFonts w:cs="Arial" w:asciiTheme="minorHAnsi" w:hAnsiTheme="minorHAnsi" w:eastAsiaTheme="minorEastAsia"/>
          <w:i/>
          <w:iCs/>
          <w:sz w:val="20"/>
          <w:szCs w:val="20"/>
          <w:lang w:val="en-GB"/>
        </w:rPr>
        <w:t xml:space="preserve"> is applicable</w:t>
      </w:r>
      <w:r w:rsidRPr="003F72CC" w:rsidR="00961588">
        <w:rPr>
          <w:rFonts w:cs="Arial" w:asciiTheme="minorHAnsi" w:hAnsiTheme="minorHAnsi" w:eastAsiaTheme="minorEastAsia"/>
          <w:i/>
          <w:iCs/>
          <w:sz w:val="20"/>
          <w:szCs w:val="20"/>
          <w:lang w:val="en-GB"/>
        </w:rPr>
        <w:t xml:space="preserve"> </w:t>
      </w:r>
      <w:r w:rsidRPr="003F72CC">
        <w:rPr>
          <w:rFonts w:cs="Arial" w:asciiTheme="minorHAnsi" w:hAnsiTheme="minorHAnsi" w:eastAsiaTheme="minorEastAsia"/>
          <w:i/>
          <w:iCs/>
          <w:sz w:val="20"/>
          <w:szCs w:val="20"/>
          <w:lang w:val="en-GB"/>
        </w:rPr>
        <w:t xml:space="preserve">as soon as signed. </w:t>
      </w:r>
    </w:p>
    <w:p w:rsidRPr="00BA5B5A" w:rsidR="00BA5B5A" w:rsidP="00BA5B5A" w:rsidRDefault="00BA5B5A" w14:paraId="1FDD710B" w14:textId="77777777">
      <w:pPr>
        <w:widowControl w:val="0"/>
        <w:autoSpaceDE w:val="0"/>
        <w:autoSpaceDN w:val="0"/>
        <w:adjustRightInd w:val="0"/>
        <w:spacing w:after="0" w:line="240" w:lineRule="auto"/>
        <w:rPr>
          <w:rFonts w:ascii="Arial" w:hAnsi="Arial" w:cs="Arial" w:eastAsiaTheme="minorEastAsia"/>
          <w:sz w:val="24"/>
          <w:szCs w:val="24"/>
          <w:lang w:val="en-GB"/>
        </w:rPr>
      </w:pPr>
      <w:r w:rsidRPr="00BA5B5A">
        <w:rPr>
          <w:rFonts w:ascii="Arial" w:hAnsi="Arial" w:cs="Arial" w:eastAsiaTheme="minorEastAsia"/>
          <w:sz w:val="24"/>
          <w:szCs w:val="24"/>
          <w:lang w:val="en-GB"/>
        </w:rPr>
        <w:t> </w:t>
      </w:r>
    </w:p>
    <w:p w:rsidRPr="00BA5B5A" w:rsidR="005371B0" w:rsidP="005371B0" w:rsidRDefault="00BA5B5A" w14:paraId="3343D3EA" w14:textId="182C43AF">
      <w:pPr>
        <w:widowControl w:val="0"/>
        <w:autoSpaceDE w:val="0"/>
        <w:autoSpaceDN w:val="0"/>
        <w:adjustRightInd w:val="0"/>
        <w:spacing w:after="0" w:line="240" w:lineRule="auto"/>
        <w:rPr>
          <w:rFonts w:cs="Arial" w:asciiTheme="minorHAnsi" w:hAnsiTheme="minorHAnsi" w:eastAsiaTheme="minorEastAsia"/>
          <w:sz w:val="20"/>
          <w:szCs w:val="20"/>
          <w:lang w:val="en-GB"/>
        </w:rPr>
      </w:pPr>
      <w:r w:rsidRPr="00BA5B5A">
        <w:rPr>
          <w:rFonts w:cs="Arial" w:asciiTheme="minorHAnsi" w:hAnsiTheme="minorHAnsi" w:eastAsiaTheme="minorEastAsia"/>
          <w:sz w:val="20"/>
          <w:szCs w:val="20"/>
        </w:rPr>
        <w:t>Elle est transmise à l’opérateur de compétences.</w:t>
      </w:r>
      <w:r w:rsidRPr="003F72CC" w:rsidR="004F15EB">
        <w:rPr>
          <w:rFonts w:cs="Arial" w:asciiTheme="minorHAnsi" w:hAnsiTheme="minorHAnsi" w:eastAsiaTheme="minorEastAsia"/>
          <w:sz w:val="20"/>
          <w:szCs w:val="20"/>
        </w:rPr>
        <w:t xml:space="preserve"> </w:t>
      </w:r>
      <w:r w:rsidRPr="00C61ED9" w:rsidR="005371B0">
        <w:rPr>
          <w:rFonts w:cs="Arial" w:asciiTheme="minorHAnsi" w:hAnsiTheme="minorHAnsi" w:eastAsiaTheme="minorEastAsia"/>
          <w:i/>
          <w:iCs/>
          <w:sz w:val="20"/>
          <w:szCs w:val="20"/>
          <w:lang w:val="en-GB"/>
        </w:rPr>
        <w:t>It must be sent to the OPCO.</w:t>
      </w:r>
      <w:r w:rsidRPr="003F72CC" w:rsidR="005371B0">
        <w:rPr>
          <w:rFonts w:cs="Arial" w:asciiTheme="minorHAnsi" w:hAnsiTheme="minorHAnsi" w:eastAsiaTheme="minorEastAsia"/>
          <w:sz w:val="20"/>
          <w:szCs w:val="20"/>
          <w:lang w:val="en-GB"/>
        </w:rPr>
        <w:t xml:space="preserve">  </w:t>
      </w:r>
    </w:p>
    <w:p w:rsidRPr="00BA5B5A" w:rsidR="00BA5B5A" w:rsidP="00BA5B5A" w:rsidRDefault="00BA5B5A" w14:paraId="61E9F536" w14:textId="4C257C31">
      <w:pPr>
        <w:widowControl w:val="0"/>
        <w:autoSpaceDE w:val="0"/>
        <w:autoSpaceDN w:val="0"/>
        <w:adjustRightInd w:val="0"/>
        <w:spacing w:after="0" w:line="240" w:lineRule="auto"/>
        <w:rPr>
          <w:rFonts w:ascii="Arial" w:hAnsi="Arial" w:cs="Arial" w:eastAsiaTheme="minorEastAsia"/>
          <w:sz w:val="24"/>
          <w:szCs w:val="24"/>
          <w:lang w:val="en-GB"/>
        </w:rPr>
      </w:pPr>
    </w:p>
    <w:p w:rsidRPr="00BA5B5A" w:rsidR="00BA5B5A" w:rsidP="00BA5B5A" w:rsidRDefault="00BA5B5A" w14:paraId="67710C61" w14:textId="7F7FCFB5">
      <w:pPr>
        <w:widowControl w:val="0"/>
        <w:autoSpaceDE w:val="0"/>
        <w:autoSpaceDN w:val="0"/>
        <w:adjustRightInd w:val="0"/>
        <w:spacing w:after="0" w:line="240" w:lineRule="auto"/>
        <w:rPr>
          <w:rFonts w:eastAsia="TradeGothic-Bold" w:cs="Calibri"/>
          <w:b/>
          <w:color w:val="1F3864"/>
        </w:rPr>
      </w:pPr>
      <w:r w:rsidRPr="00BA5B5A">
        <w:rPr>
          <w:rFonts w:eastAsia="TradeGothic-Bold" w:cs="Calibri"/>
          <w:b/>
          <w:color w:val="1F3864"/>
        </w:rPr>
        <w:t>Fait à</w:t>
      </w:r>
      <w:r w:rsidR="0094629C">
        <w:rPr>
          <w:rFonts w:eastAsia="TradeGothic-Bold" w:cs="Calibri"/>
          <w:b/>
          <w:color w:val="1F3864"/>
        </w:rPr>
        <w:t xml:space="preserve"> </w:t>
      </w:r>
      <w:sdt>
        <w:sdtPr>
          <w:rPr>
            <w:rFonts w:eastAsia="TradeGothic-Bold" w:cs="Calibri"/>
            <w:bCs/>
            <w:color w:val="0070C0"/>
          </w:rPr>
          <w:id w:val="-1878304879"/>
          <w:placeholder>
            <w:docPart w:val="DefaultPlaceholder_-1854013440"/>
          </w:placeholder>
        </w:sdtPr>
        <w:sdtEndPr/>
        <w:sdtContent>
          <w:r w:rsidRPr="00586B23" w:rsidR="0094629C">
            <w:rPr>
              <w:rFonts w:eastAsia="TradeGothic-Bold" w:cs="Calibri"/>
              <w:bCs/>
              <w:color w:val="0070C0"/>
            </w:rPr>
            <w:t>[</w:t>
          </w:r>
          <w:r w:rsidRPr="00586B23" w:rsidR="007A3FD8">
            <w:rPr>
              <w:rFonts w:eastAsia="TradeGothic-Bold" w:cs="Calibri"/>
              <w:bCs/>
              <w:color w:val="0070C0"/>
            </w:rPr>
            <w:t>lieu</w:t>
          </w:r>
          <w:r w:rsidRPr="00586B23" w:rsidR="00586B23">
            <w:rPr>
              <w:rFonts w:eastAsia="TradeGothic-Bold" w:cs="Calibri"/>
              <w:bCs/>
              <w:color w:val="0070C0"/>
            </w:rPr>
            <w:t>/</w:t>
          </w:r>
          <w:r w:rsidRPr="00586B23" w:rsidR="00586B23">
            <w:rPr>
              <w:rFonts w:eastAsia="TradeGothic-Bold" w:cs="Calibri"/>
              <w:bCs/>
              <w:i/>
              <w:iCs/>
              <w:color w:val="0070C0"/>
            </w:rPr>
            <w:t>place</w:t>
          </w:r>
          <w:r w:rsidRPr="00586B23" w:rsidR="00586B23">
            <w:rPr>
              <w:rFonts w:eastAsia="TradeGothic-Bold" w:cs="Calibri"/>
              <w:bCs/>
              <w:color w:val="0070C0"/>
            </w:rPr>
            <w:t>]</w:t>
          </w:r>
        </w:sdtContent>
      </w:sdt>
      <w:r w:rsidRPr="00BA5B5A">
        <w:rPr>
          <w:rFonts w:eastAsia="TradeGothic-Bold" w:cs="Calibri"/>
          <w:b/>
          <w:color w:val="1F3864"/>
        </w:rPr>
        <w:t xml:space="preserve"> le </w:t>
      </w:r>
      <w:sdt>
        <w:sdtPr>
          <w:rPr>
            <w:rFonts w:eastAsia="TradeGothic-Bold" w:cs="Calibri"/>
            <w:b/>
            <w:color w:val="1F3864"/>
          </w:rPr>
          <w:id w:val="-895505655"/>
          <w:placeholder>
            <w:docPart w:val="DefaultPlaceholder_-1854013440"/>
          </w:placeholder>
        </w:sdtPr>
        <w:sdtEndPr/>
        <w:sdtContent>
          <w:r w:rsidRPr="00586B23" w:rsidR="00586B23">
            <w:rPr>
              <w:rFonts w:eastAsia="TradeGothic-Bold" w:cs="Calibri"/>
              <w:bCs/>
              <w:color w:val="0070C0"/>
            </w:rPr>
            <w:t>[date/</w:t>
          </w:r>
          <w:r w:rsidRPr="00586B23" w:rsidR="00586B23">
            <w:rPr>
              <w:rFonts w:eastAsia="TradeGothic-Bold" w:cs="Calibri"/>
              <w:bCs/>
              <w:i/>
              <w:iCs/>
              <w:color w:val="0070C0"/>
            </w:rPr>
            <w:t>date</w:t>
          </w:r>
          <w:r w:rsidRPr="00586B23" w:rsidR="00586B23">
            <w:rPr>
              <w:rFonts w:eastAsia="TradeGothic-Bold" w:cs="Calibri"/>
              <w:bCs/>
              <w:color w:val="0070C0"/>
            </w:rPr>
            <w:t>]</w:t>
          </w:r>
        </w:sdtContent>
      </w:sdt>
    </w:p>
    <w:p w:rsidRPr="00BA5B5A" w:rsidR="00BA5B5A" w:rsidP="00BA5B5A" w:rsidRDefault="00BA5B5A" w14:paraId="76F4D76D" w14:textId="77777777">
      <w:pPr>
        <w:widowControl w:val="0"/>
        <w:autoSpaceDE w:val="0"/>
        <w:autoSpaceDN w:val="0"/>
        <w:adjustRightInd w:val="0"/>
        <w:spacing w:after="0" w:line="240" w:lineRule="auto"/>
        <w:rPr>
          <w:rFonts w:ascii="Arial" w:hAnsi="Arial" w:cs="Arial" w:eastAsiaTheme="minorEastAsia"/>
          <w:sz w:val="24"/>
          <w:szCs w:val="24"/>
        </w:rPr>
      </w:pPr>
      <w:r w:rsidRPr="00BA5B5A">
        <w:rPr>
          <w:rFonts w:ascii="Arial" w:hAnsi="Arial" w:cs="Arial" w:eastAsiaTheme="minorEastAsia"/>
          <w:sz w:val="24"/>
          <w:szCs w:val="24"/>
        </w:rPr>
        <w:t> </w:t>
      </w:r>
    </w:p>
    <w:tbl>
      <w:tblPr>
        <w:tblStyle w:val="Grilledutableau"/>
        <w:tblW w:w="0" w:type="auto"/>
        <w:tblLook w:val="04A0" w:firstRow="1" w:lastRow="0" w:firstColumn="1" w:lastColumn="0" w:noHBand="0" w:noVBand="1"/>
      </w:tblPr>
      <w:tblGrid>
        <w:gridCol w:w="5098"/>
        <w:gridCol w:w="4678"/>
      </w:tblGrid>
      <w:tr w:rsidR="004320A0" w:rsidTr="7261B192" w14:paraId="147631E2" w14:textId="77777777">
        <w:tc>
          <w:tcPr>
            <w:tcW w:w="5098" w:type="dxa"/>
            <w:tcBorders>
              <w:bottom w:val="single" w:color="auto" w:sz="4" w:space="0"/>
            </w:tcBorders>
            <w:tcMar/>
          </w:tcPr>
          <w:p w:rsidRPr="00FA12DE" w:rsidR="004320A0" w:rsidP="004F4778" w:rsidRDefault="004320A0" w14:paraId="3F18B0B0" w14:textId="77777777">
            <w:pPr>
              <w:spacing w:after="0" w:line="240" w:lineRule="auto"/>
              <w:rPr>
                <w:rFonts w:cs="Calibri"/>
                <w:b/>
                <w:bCs/>
                <w:color w:val="000080"/>
              </w:rPr>
            </w:pPr>
            <w:r w:rsidRPr="00FA12DE">
              <w:rPr>
                <w:rFonts w:cs="Calibri"/>
                <w:b/>
                <w:bCs/>
                <w:color w:val="000080"/>
              </w:rPr>
              <w:t>L’employeur français</w:t>
            </w:r>
          </w:p>
          <w:p w:rsidRPr="00FA12DE" w:rsidR="004320A0" w:rsidP="004F4778" w:rsidRDefault="004320A0" w14:paraId="313F2715" w14:textId="69CE6E5F">
            <w:pPr>
              <w:spacing w:after="0" w:line="240" w:lineRule="auto"/>
              <w:rPr>
                <w:rFonts w:cs="Calibri"/>
                <w:i/>
                <w:iCs/>
                <w:color w:val="000080"/>
              </w:rPr>
            </w:pPr>
            <w:r w:rsidRPr="00FA12DE">
              <w:rPr>
                <w:rFonts w:cs="Calibri"/>
                <w:i/>
                <w:iCs/>
                <w:color w:val="000080"/>
              </w:rPr>
              <w:t xml:space="preserve">The </w:t>
            </w:r>
            <w:r w:rsidRPr="00FA12DE" w:rsidR="004F4778">
              <w:rPr>
                <w:rFonts w:cs="Calibri"/>
                <w:i/>
                <w:iCs/>
                <w:color w:val="000080"/>
              </w:rPr>
              <w:t xml:space="preserve">French </w:t>
            </w:r>
            <w:r w:rsidRPr="00FA12DE">
              <w:rPr>
                <w:rFonts w:cs="Calibri"/>
                <w:i/>
                <w:iCs/>
                <w:color w:val="000080"/>
              </w:rPr>
              <w:t>employer</w:t>
            </w:r>
          </w:p>
        </w:tc>
        <w:tc>
          <w:tcPr>
            <w:tcW w:w="4678" w:type="dxa"/>
            <w:tcBorders>
              <w:bottom w:val="single" w:color="auto" w:sz="4" w:space="0"/>
            </w:tcBorders>
            <w:tcMar/>
          </w:tcPr>
          <w:p w:rsidRPr="00FA12DE" w:rsidR="004320A0" w:rsidP="004F4778" w:rsidRDefault="004320A0" w14:paraId="2ED6610F" w14:textId="77777777">
            <w:pPr>
              <w:spacing w:after="0" w:line="240" w:lineRule="auto"/>
              <w:rPr>
                <w:rFonts w:cs="Calibri"/>
                <w:b/>
                <w:bCs/>
                <w:color w:val="000080"/>
              </w:rPr>
            </w:pPr>
            <w:r w:rsidRPr="00FA12DE">
              <w:rPr>
                <w:rFonts w:cs="Calibri"/>
                <w:b/>
                <w:bCs/>
                <w:color w:val="000080"/>
              </w:rPr>
              <w:t xml:space="preserve">Le centre de formation d’apprentis </w:t>
            </w:r>
          </w:p>
          <w:p w:rsidRPr="00FA12DE" w:rsidR="004320A0" w:rsidP="004F4778" w:rsidRDefault="004320A0" w14:paraId="71563D2F" w14:textId="77777777">
            <w:pPr>
              <w:spacing w:after="0" w:line="240" w:lineRule="auto"/>
              <w:rPr>
                <w:rFonts w:cs="Calibri"/>
                <w:i/>
                <w:iCs/>
                <w:color w:val="000080"/>
              </w:rPr>
            </w:pPr>
            <w:r w:rsidRPr="00FA12DE">
              <w:rPr>
                <w:rFonts w:cs="Calibri"/>
                <w:i/>
                <w:iCs/>
                <w:color w:val="000080"/>
              </w:rPr>
              <w:t>The training centre</w:t>
            </w:r>
          </w:p>
        </w:tc>
      </w:tr>
      <w:tr w:rsidR="00CC191C" w:rsidTr="7261B192" w14:paraId="2362EA02" w14:textId="77777777">
        <w:tc>
          <w:tcPr>
            <w:tcW w:w="5098" w:type="dxa"/>
            <w:tcBorders>
              <w:bottom w:val="dashSmallGap" w:color="auto" w:sz="4" w:space="0"/>
            </w:tcBorders>
            <w:shd w:val="clear" w:color="auto" w:fill="D9E2F3" w:themeFill="accent1" w:themeFillTint="33"/>
            <w:tcMar/>
          </w:tcPr>
          <w:p w:rsidRPr="00BD7502" w:rsidR="00CC191C" w:rsidP="00CC191C" w:rsidRDefault="00CC191C" w14:paraId="136456DE" w14:textId="272B1A08">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00CC191C" w:rsidP="00CC191C" w:rsidRDefault="00CC191C" w14:paraId="0453164A" w14:textId="3B926B57">
            <w:pPr>
              <w:spacing w:after="0"/>
            </w:pPr>
          </w:p>
        </w:tc>
        <w:tc>
          <w:tcPr>
            <w:tcW w:w="4678" w:type="dxa"/>
            <w:tcBorders>
              <w:bottom w:val="dashSmallGap" w:color="auto" w:sz="4" w:space="0"/>
            </w:tcBorders>
            <w:shd w:val="clear" w:color="auto" w:fill="D9E2F3" w:themeFill="accent1" w:themeFillTint="33"/>
            <w:tcMar/>
          </w:tcPr>
          <w:p w:rsidRPr="00BD7502" w:rsidR="00CC191C" w:rsidP="00CC191C" w:rsidRDefault="00CC191C" w14:paraId="4EF71282"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542A97" w:rsidR="00CC191C" w:rsidP="56C11BCF" w:rsidRDefault="00CC191C" w14:paraId="028AD6E6" w14:textId="1E186D52">
            <w:pPr>
              <w:widowControl w:val="0"/>
              <w:autoSpaceDE w:val="0"/>
              <w:autoSpaceDN w:val="0"/>
              <w:adjustRightInd w:val="0"/>
              <w:spacing w:after="0" w:line="240" w:lineRule="auto"/>
              <w:jc w:val="both"/>
              <w:rPr>
                <w:rFonts w:ascii="Calibri Light" w:hAnsi="Calibri Light" w:cs="Arial" w:asciiTheme="majorAscii" w:hAnsiTheme="majorAscii"/>
                <w:b w:val="1"/>
                <w:bCs w:val="1"/>
              </w:rPr>
            </w:pPr>
            <w:r w:rsidRPr="56C11BCF" w:rsidR="56C11BCF">
              <w:rPr>
                <w:rFonts w:ascii="Calibri Light" w:hAnsi="Calibri Light" w:cs="Arial" w:asciiTheme="majorAscii" w:hAnsiTheme="majorAscii"/>
                <w:b w:val="1"/>
                <w:bCs w:val="1"/>
              </w:rPr>
              <w:t>GILLET-CHEVAIS Aymeric</w:t>
            </w:r>
          </w:p>
        </w:tc>
      </w:tr>
      <w:tr w:rsidR="00CC191C" w:rsidTr="7261B192" w14:paraId="0AA5DB53" w14:textId="77777777">
        <w:tc>
          <w:tcPr>
            <w:tcW w:w="5098" w:type="dxa"/>
            <w:tcBorders>
              <w:top w:val="dashSmallGap" w:color="auto" w:sz="4" w:space="0"/>
              <w:bottom w:val="dashSmallGap" w:color="auto" w:sz="4" w:space="0"/>
            </w:tcBorders>
            <w:shd w:val="clear" w:color="auto" w:fill="D9E2F3" w:themeFill="accent1" w:themeFillTint="33"/>
            <w:tcMar/>
          </w:tcPr>
          <w:p w:rsidRPr="00BD7502" w:rsidR="00CC191C" w:rsidP="00CC191C" w:rsidRDefault="00CC191C" w14:paraId="3E03625C" w14:textId="69DB8FDE">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00CC191C" w:rsidP="00CC191C" w:rsidRDefault="00CC191C" w14:paraId="1D6382D9" w14:textId="4964E072">
            <w:pPr>
              <w:spacing w:after="0"/>
            </w:pPr>
          </w:p>
        </w:tc>
        <w:tc>
          <w:tcPr>
            <w:tcW w:w="4678" w:type="dxa"/>
            <w:tcBorders>
              <w:top w:val="dashSmallGap" w:color="auto" w:sz="4" w:space="0"/>
              <w:bottom w:val="dashSmallGap" w:color="auto" w:sz="4" w:space="0"/>
            </w:tcBorders>
            <w:shd w:val="clear" w:color="auto" w:fill="D9E2F3" w:themeFill="accent1" w:themeFillTint="33"/>
            <w:tcMar/>
          </w:tcPr>
          <w:p w:rsidRPr="00BD7502" w:rsidR="00CC191C" w:rsidP="00CC191C" w:rsidRDefault="00CC191C" w14:paraId="778DE236" w14:textId="77777777">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Pr="00016322" w:rsidR="00CC191C" w:rsidP="00F86F84" w:rsidRDefault="006C2539" w14:paraId="761945E9" w14:textId="77777777">
            <w:pPr>
              <w:widowControl w:val="0"/>
              <w:autoSpaceDE w:val="0"/>
              <w:autoSpaceDN w:val="0"/>
              <w:adjustRightInd w:val="0"/>
              <w:spacing w:after="0" w:line="240" w:lineRule="auto"/>
              <w:ind w:right="-1108"/>
              <w:jc w:val="both"/>
              <w:rPr>
                <w:rFonts w:cs="Arial" w:asciiTheme="majorHAnsi" w:hAnsiTheme="majorHAnsi"/>
                <w:bCs/>
                <w:sz w:val="18"/>
                <w:szCs w:val="18"/>
              </w:rPr>
            </w:pPr>
            <w:r w:rsidRPr="00016322">
              <w:rPr>
                <w:rFonts w:cs="Arial" w:asciiTheme="majorHAnsi" w:hAnsiTheme="majorHAnsi"/>
                <w:bCs/>
                <w:sz w:val="18"/>
                <w:szCs w:val="18"/>
              </w:rPr>
              <w:t xml:space="preserve">Le Directeur du CFA Formasup NPC, </w:t>
            </w:r>
          </w:p>
          <w:p w:rsidRPr="00016322" w:rsidR="006C2539" w:rsidP="00CC191C" w:rsidRDefault="006C2539" w14:paraId="37AC5A52" w14:textId="77777777">
            <w:pPr>
              <w:widowControl w:val="0"/>
              <w:autoSpaceDE w:val="0"/>
              <w:autoSpaceDN w:val="0"/>
              <w:adjustRightInd w:val="0"/>
              <w:spacing w:after="0" w:line="240" w:lineRule="auto"/>
              <w:jc w:val="both"/>
              <w:rPr>
                <w:rFonts w:cs="Arial" w:asciiTheme="majorHAnsi" w:hAnsiTheme="majorHAnsi"/>
                <w:bCs/>
                <w:sz w:val="18"/>
                <w:szCs w:val="18"/>
              </w:rPr>
            </w:pPr>
            <w:r w:rsidRPr="00016322">
              <w:rPr>
                <w:rFonts w:cs="Arial" w:asciiTheme="majorHAnsi" w:hAnsiTheme="majorHAnsi"/>
                <w:bCs/>
                <w:sz w:val="18"/>
                <w:szCs w:val="18"/>
              </w:rPr>
              <w:t>Par délégation l’établissement de Formation</w:t>
            </w:r>
          </w:p>
          <w:p w:rsidR="00016322" w:rsidP="7261B192" w:rsidRDefault="00016322" w14:paraId="47EFE229" w14:textId="3FA5C32E">
            <w:pPr>
              <w:widowControl w:val="0"/>
              <w:autoSpaceDE w:val="0"/>
              <w:autoSpaceDN w:val="0"/>
              <w:adjustRightInd w:val="0"/>
              <w:spacing w:after="0" w:line="240" w:lineRule="auto"/>
              <w:jc w:val="both"/>
              <w:rPr>
                <w:rFonts w:ascii="Calibri Light" w:hAnsi="Calibri Light" w:cs="Arial" w:asciiTheme="majorAscii" w:hAnsiTheme="majorAscii"/>
              </w:rPr>
            </w:pPr>
            <w:r w:rsidRPr="7261B192" w:rsidR="7261B192">
              <w:rPr>
                <w:rFonts w:ascii="Calibri Light" w:hAnsi="Calibri Light" w:cs="Arial" w:asciiTheme="majorAscii" w:hAnsiTheme="majorAscii"/>
                <w:b w:val="1"/>
                <w:bCs w:val="1"/>
              </w:rPr>
              <w:t>Directeur des Programmes Apprentissage JUNIA</w:t>
            </w:r>
          </w:p>
          <w:p w:rsidRPr="00016322" w:rsidR="00016322" w:rsidP="00CC191C" w:rsidRDefault="00016322" w14:paraId="11E7F4C5" w14:textId="6A11CCEF">
            <w:pPr>
              <w:widowControl w:val="0"/>
              <w:autoSpaceDE w:val="0"/>
              <w:autoSpaceDN w:val="0"/>
              <w:adjustRightInd w:val="0"/>
              <w:spacing w:after="0" w:line="240" w:lineRule="auto"/>
              <w:jc w:val="both"/>
              <w:rPr>
                <w:rFonts w:cs="Arial" w:asciiTheme="majorHAnsi" w:hAnsiTheme="majorHAnsi"/>
                <w:bCs/>
              </w:rPr>
            </w:pPr>
          </w:p>
        </w:tc>
      </w:tr>
      <w:tr w:rsidR="00CC191C" w:rsidTr="7261B192" w14:paraId="50B5ACCD" w14:textId="77777777">
        <w:tc>
          <w:tcPr>
            <w:tcW w:w="5098" w:type="dxa"/>
            <w:tcBorders>
              <w:top w:val="dashSmallGap" w:color="auto" w:sz="4" w:space="0"/>
            </w:tcBorders>
            <w:shd w:val="clear" w:color="auto" w:fill="D9E2F3" w:themeFill="accent1" w:themeFillTint="33"/>
            <w:tcMar/>
          </w:tcPr>
          <w:p w:rsidR="00CC191C" w:rsidP="00CC191C" w:rsidRDefault="00CC191C" w14:paraId="1925DAD1" w14:textId="4E7A374B">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CC191C" w:rsidP="00CC191C" w:rsidRDefault="00CC191C" w14:paraId="59965B2F" w14:textId="7B2CB88D">
            <w:pPr>
              <w:spacing w:after="0"/>
            </w:pPr>
          </w:p>
          <w:p w:rsidR="00CC191C" w:rsidP="00CC191C" w:rsidRDefault="00CC191C" w14:paraId="7DB0F227" w14:textId="77777777">
            <w:pPr>
              <w:spacing w:after="0"/>
            </w:pPr>
          </w:p>
          <w:p w:rsidR="00CC191C" w:rsidP="00CC191C" w:rsidRDefault="00CC191C" w14:paraId="71D57BD1" w14:textId="5C4837ED">
            <w:pPr>
              <w:spacing w:after="0"/>
            </w:pPr>
          </w:p>
        </w:tc>
        <w:tc>
          <w:tcPr>
            <w:tcW w:w="4678" w:type="dxa"/>
            <w:tcBorders>
              <w:top w:val="dashSmallGap" w:color="auto" w:sz="4" w:space="0"/>
            </w:tcBorders>
            <w:shd w:val="clear" w:color="auto" w:fill="D9E2F3" w:themeFill="accent1" w:themeFillTint="33"/>
            <w:tcMar/>
          </w:tcPr>
          <w:p w:rsidR="00CC191C" w:rsidP="00CC191C" w:rsidRDefault="00CC191C" w14:paraId="192C1B6B" w14:textId="77777777">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CC191C" w:rsidP="00CC191C" w:rsidRDefault="00CC191C" w14:paraId="4C249DA1" w14:textId="77777777">
            <w:pPr>
              <w:spacing w:after="0"/>
            </w:pPr>
          </w:p>
          <w:p w:rsidR="00CC191C" w:rsidP="00CC191C" w:rsidRDefault="00CC191C" w14:paraId="33C00773" w14:textId="77777777">
            <w:pPr>
              <w:spacing w:after="0"/>
            </w:pPr>
          </w:p>
          <w:p w:rsidRPr="00542A97" w:rsidR="00CC191C" w:rsidP="00CC191C" w:rsidRDefault="00CC191C" w14:paraId="25FC076D" w14:textId="77777777">
            <w:pPr>
              <w:widowControl w:val="0"/>
              <w:autoSpaceDE w:val="0"/>
              <w:autoSpaceDN w:val="0"/>
              <w:adjustRightInd w:val="0"/>
              <w:spacing w:after="0" w:line="240" w:lineRule="auto"/>
              <w:jc w:val="both"/>
              <w:rPr>
                <w:rFonts w:cs="Arial" w:asciiTheme="majorHAnsi" w:hAnsiTheme="majorHAnsi"/>
                <w:bCs/>
              </w:rPr>
            </w:pPr>
          </w:p>
        </w:tc>
      </w:tr>
      <w:tr w:rsidR="00CC191C" w:rsidTr="7261B192" w14:paraId="10566AFF" w14:textId="77777777">
        <w:tc>
          <w:tcPr>
            <w:tcW w:w="5098" w:type="dxa"/>
            <w:tcBorders>
              <w:bottom w:val="single" w:color="auto" w:sz="4" w:space="0"/>
            </w:tcBorders>
            <w:tcMar/>
          </w:tcPr>
          <w:p w:rsidRPr="00126DBC" w:rsidR="00CC191C" w:rsidP="00CC191C" w:rsidRDefault="00CC191C" w14:paraId="17DBA3A5" w14:textId="77777777">
            <w:pPr>
              <w:spacing w:after="0" w:line="240" w:lineRule="auto"/>
              <w:rPr>
                <w:rFonts w:cs="Calibri"/>
                <w:b/>
                <w:bCs/>
                <w:color w:val="000080"/>
              </w:rPr>
            </w:pPr>
            <w:r w:rsidRPr="00126DBC">
              <w:rPr>
                <w:rFonts w:cs="Calibri"/>
                <w:b/>
                <w:bCs/>
                <w:color w:val="000080"/>
              </w:rPr>
              <w:t xml:space="preserve">L’entreprise d’accueil </w:t>
            </w:r>
          </w:p>
          <w:p w:rsidR="00CC191C" w:rsidP="00CC191C" w:rsidRDefault="00CC191C" w14:paraId="6021B606" w14:textId="77777777">
            <w:pPr>
              <w:spacing w:after="0" w:line="240" w:lineRule="auto"/>
              <w:rPr>
                <w:rFonts w:cs="Calibri"/>
                <w:b/>
                <w:bCs/>
                <w:color w:val="000080"/>
              </w:rPr>
            </w:pPr>
            <w:r w:rsidRPr="00126DBC">
              <w:rPr>
                <w:rFonts w:cs="Calibri"/>
                <w:b/>
                <w:bCs/>
                <w:color w:val="000080"/>
              </w:rPr>
              <w:t>Ou le centre de formation d’accueil</w:t>
            </w:r>
          </w:p>
          <w:p w:rsidRPr="00F73BDA" w:rsidR="00CC191C" w:rsidP="00CC191C" w:rsidRDefault="00CC191C" w14:paraId="0850F028" w14:textId="77777777">
            <w:pPr>
              <w:spacing w:after="0" w:line="240" w:lineRule="auto"/>
              <w:rPr>
                <w:rFonts w:cs="Calibri"/>
                <w:i/>
                <w:iCs/>
                <w:color w:val="000080"/>
                <w:lang w:val="en-GB"/>
              </w:rPr>
            </w:pPr>
            <w:r w:rsidRPr="00F73BDA">
              <w:rPr>
                <w:rFonts w:cs="Calibri"/>
                <w:i/>
                <w:iCs/>
                <w:color w:val="000080"/>
                <w:lang w:val="en-GB"/>
              </w:rPr>
              <w:t>The Host Company</w:t>
            </w:r>
          </w:p>
          <w:p w:rsidRPr="00354859" w:rsidR="00CC191C" w:rsidP="00CC191C" w:rsidRDefault="00CC191C" w14:paraId="2419D832" w14:textId="77777777">
            <w:pPr>
              <w:spacing w:after="0" w:line="240" w:lineRule="auto"/>
              <w:rPr>
                <w:rFonts w:cs="Calibri"/>
                <w:b/>
                <w:bCs/>
                <w:color w:val="000080"/>
                <w:lang w:val="en-GB"/>
              </w:rPr>
            </w:pPr>
            <w:r w:rsidRPr="00354859">
              <w:rPr>
                <w:rFonts w:cs="Calibri"/>
                <w:i/>
                <w:iCs/>
                <w:color w:val="000080"/>
                <w:lang w:val="en-GB"/>
              </w:rPr>
              <w:t>Or the Host Training Centre</w:t>
            </w:r>
          </w:p>
        </w:tc>
        <w:tc>
          <w:tcPr>
            <w:tcW w:w="4678" w:type="dxa"/>
            <w:tcBorders>
              <w:bottom w:val="single" w:color="auto" w:sz="4" w:space="0"/>
            </w:tcBorders>
            <w:tcMar/>
          </w:tcPr>
          <w:p w:rsidRPr="00F73BDA" w:rsidR="00CC191C" w:rsidP="00CC191C" w:rsidRDefault="00CC191C" w14:paraId="0E87A958" w14:textId="77777777">
            <w:pPr>
              <w:spacing w:after="0" w:line="240" w:lineRule="auto"/>
              <w:jc w:val="center"/>
              <w:rPr>
                <w:rFonts w:cs="Calibri"/>
                <w:b/>
                <w:bCs/>
                <w:color w:val="000080"/>
                <w:lang w:val="en-GB"/>
              </w:rPr>
            </w:pPr>
          </w:p>
          <w:p w:rsidR="00CC191C" w:rsidP="00CC191C" w:rsidRDefault="00CC191C" w14:paraId="05784AC5" w14:textId="77777777">
            <w:pPr>
              <w:spacing w:after="0" w:line="240" w:lineRule="auto"/>
              <w:rPr>
                <w:rFonts w:cs="Calibri"/>
                <w:b/>
                <w:bCs/>
                <w:color w:val="000080"/>
              </w:rPr>
            </w:pPr>
            <w:r w:rsidRPr="00126DBC">
              <w:rPr>
                <w:rFonts w:cs="Calibri"/>
                <w:b/>
                <w:bCs/>
                <w:color w:val="000080"/>
              </w:rPr>
              <w:t>L’apprenti(e)</w:t>
            </w:r>
          </w:p>
          <w:p w:rsidRPr="00354859" w:rsidR="00CC191C" w:rsidP="00CC191C" w:rsidRDefault="00CC191C" w14:paraId="72D92B13" w14:textId="77777777">
            <w:pPr>
              <w:spacing w:after="0" w:line="240" w:lineRule="auto"/>
              <w:rPr>
                <w:rFonts w:cs="Calibri"/>
                <w:i/>
                <w:iCs/>
                <w:color w:val="000080"/>
              </w:rPr>
            </w:pPr>
            <w:r w:rsidRPr="00354859">
              <w:rPr>
                <w:rFonts w:cs="Calibri"/>
                <w:i/>
                <w:iCs/>
                <w:color w:val="000080"/>
              </w:rPr>
              <w:t xml:space="preserve">The </w:t>
            </w:r>
            <w:proofErr w:type="spellStart"/>
            <w:r w:rsidRPr="00354859">
              <w:rPr>
                <w:rFonts w:cs="Calibri"/>
                <w:i/>
                <w:iCs/>
                <w:color w:val="000080"/>
              </w:rPr>
              <w:t>Apprentice</w:t>
            </w:r>
            <w:proofErr w:type="spellEnd"/>
          </w:p>
        </w:tc>
      </w:tr>
      <w:tr w:rsidRPr="00AC0827" w:rsidR="007F2A4C" w:rsidTr="7261B192" w14:paraId="699D3BE7" w14:textId="77777777">
        <w:tc>
          <w:tcPr>
            <w:tcW w:w="5098" w:type="dxa"/>
            <w:tcBorders>
              <w:bottom w:val="dashSmallGap" w:color="auto" w:sz="4" w:space="0"/>
            </w:tcBorders>
            <w:shd w:val="clear" w:color="auto" w:fill="D9E2F3" w:themeFill="accent1" w:themeFillTint="33"/>
            <w:tcMar/>
          </w:tcPr>
          <w:p w:rsidRPr="00BD7502" w:rsidR="007F2A4C" w:rsidP="007F2A4C" w:rsidRDefault="007F2A4C" w14:paraId="5702FDC7"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3E473A" w:rsidR="007F2A4C" w:rsidP="007F2A4C" w:rsidRDefault="007F2A4C" w14:paraId="1BF84B96" w14:textId="77777777">
            <w:pPr>
              <w:spacing w:after="0"/>
            </w:pPr>
          </w:p>
        </w:tc>
        <w:tc>
          <w:tcPr>
            <w:tcW w:w="4678" w:type="dxa"/>
            <w:tcBorders>
              <w:bottom w:val="dashSmallGap" w:color="auto" w:sz="4" w:space="0"/>
            </w:tcBorders>
            <w:shd w:val="clear" w:color="auto" w:fill="D9E2F3" w:themeFill="accent1" w:themeFillTint="33"/>
            <w:tcMar/>
          </w:tcPr>
          <w:p w:rsidRPr="00BD7502" w:rsidR="007F2A4C" w:rsidP="007F2A4C" w:rsidRDefault="007F2A4C" w14:paraId="6A400712"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542A97" w:rsidR="007F2A4C" w:rsidP="007F2A4C" w:rsidRDefault="007F2A4C" w14:paraId="1F786A93" w14:textId="77777777">
            <w:pPr>
              <w:widowControl w:val="0"/>
              <w:autoSpaceDE w:val="0"/>
              <w:autoSpaceDN w:val="0"/>
              <w:adjustRightInd w:val="0"/>
              <w:spacing w:after="0" w:line="240" w:lineRule="auto"/>
              <w:jc w:val="both"/>
              <w:rPr>
                <w:b/>
                <w:bCs/>
                <w:color w:val="C00000"/>
                <w:lang w:val="en-GB"/>
              </w:rPr>
            </w:pPr>
          </w:p>
        </w:tc>
      </w:tr>
      <w:tr w:rsidRPr="00AC0827" w:rsidR="005D773F" w:rsidTr="7261B192" w14:paraId="715F2785" w14:textId="77777777">
        <w:tc>
          <w:tcPr>
            <w:tcW w:w="5098" w:type="dxa"/>
            <w:tcBorders>
              <w:top w:val="dashSmallGap" w:color="auto" w:sz="4" w:space="0"/>
              <w:bottom w:val="dashSmallGap" w:color="auto" w:sz="4" w:space="0"/>
            </w:tcBorders>
            <w:shd w:val="clear" w:color="auto" w:fill="D9E2F3" w:themeFill="accent1" w:themeFillTint="33"/>
            <w:tcMar/>
          </w:tcPr>
          <w:p w:rsidRPr="00BD7502" w:rsidR="005D773F" w:rsidP="007F2A4C" w:rsidRDefault="005D773F" w14:paraId="28CEB281" w14:textId="77777777">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005D773F" w:rsidP="007F2A4C" w:rsidRDefault="005D773F" w14:paraId="169984C0" w14:textId="77777777">
            <w:pPr>
              <w:widowControl w:val="0"/>
              <w:autoSpaceDE w:val="0"/>
              <w:autoSpaceDN w:val="0"/>
              <w:adjustRightInd w:val="0"/>
              <w:spacing w:after="0" w:line="240" w:lineRule="auto"/>
              <w:jc w:val="both"/>
              <w:rPr>
                <w:rFonts w:cs="Arial" w:asciiTheme="majorHAnsi" w:hAnsiTheme="majorHAnsi"/>
                <w:bCs/>
              </w:rPr>
            </w:pPr>
          </w:p>
          <w:p w:rsidRPr="003E473A" w:rsidR="005D773F" w:rsidP="007F2A4C" w:rsidRDefault="005D773F" w14:paraId="4C62215C" w14:textId="77777777">
            <w:pPr>
              <w:spacing w:after="0"/>
            </w:pPr>
          </w:p>
        </w:tc>
        <w:tc>
          <w:tcPr>
            <w:tcW w:w="4678" w:type="dxa"/>
            <w:vMerge w:val="restart"/>
            <w:tcBorders>
              <w:top w:val="dashSmallGap" w:color="auto" w:sz="4" w:space="0"/>
            </w:tcBorders>
            <w:shd w:val="clear" w:color="auto" w:fill="D9E2F3" w:themeFill="accent1" w:themeFillTint="33"/>
            <w:tcMar/>
          </w:tcPr>
          <w:p w:rsidRPr="00542A97" w:rsidR="005D773F" w:rsidP="007F2A4C" w:rsidRDefault="005D773F" w14:paraId="0431E999" w14:textId="77777777">
            <w:pPr>
              <w:widowControl w:val="0"/>
              <w:autoSpaceDE w:val="0"/>
              <w:autoSpaceDN w:val="0"/>
              <w:adjustRightInd w:val="0"/>
              <w:spacing w:after="0" w:line="240" w:lineRule="auto"/>
              <w:jc w:val="both"/>
              <w:rPr>
                <w:b/>
                <w:bCs/>
                <w:color w:val="C00000"/>
                <w:lang w:val="en-GB"/>
              </w:rPr>
            </w:pPr>
            <w:r w:rsidRPr="005D773F">
              <w:rPr>
                <w:b/>
                <w:bCs/>
                <w:sz w:val="20"/>
                <w:szCs w:val="20"/>
                <w:lang w:val="en-GB"/>
              </w:rPr>
              <w:t>Signature</w:t>
            </w:r>
          </w:p>
          <w:p w:rsidRPr="00542A97" w:rsidR="005D773F" w:rsidP="007F2A4C" w:rsidRDefault="005D773F" w14:paraId="6BA69997" w14:textId="09DB43BD">
            <w:pPr>
              <w:widowControl w:val="0"/>
              <w:autoSpaceDE w:val="0"/>
              <w:autoSpaceDN w:val="0"/>
              <w:adjustRightInd w:val="0"/>
              <w:spacing w:after="0" w:line="240" w:lineRule="auto"/>
              <w:jc w:val="both"/>
              <w:rPr>
                <w:b/>
                <w:bCs/>
                <w:color w:val="C00000"/>
                <w:lang w:val="en-GB"/>
              </w:rPr>
            </w:pPr>
            <w:r w:rsidRPr="00542A97">
              <w:rPr>
                <w:b/>
                <w:bCs/>
                <w:color w:val="C00000"/>
                <w:lang w:val="en-GB"/>
              </w:rPr>
              <w:t xml:space="preserve"> </w:t>
            </w:r>
          </w:p>
        </w:tc>
      </w:tr>
      <w:tr w:rsidRPr="00AC0827" w:rsidR="005D773F" w:rsidTr="7261B192" w14:paraId="4EC910C8" w14:textId="77777777">
        <w:tc>
          <w:tcPr>
            <w:tcW w:w="5098" w:type="dxa"/>
            <w:tcBorders>
              <w:top w:val="dashSmallGap" w:color="auto" w:sz="4" w:space="0"/>
            </w:tcBorders>
            <w:shd w:val="clear" w:color="auto" w:fill="D9E2F3" w:themeFill="accent1" w:themeFillTint="33"/>
            <w:tcMar/>
          </w:tcPr>
          <w:p w:rsidR="005D773F" w:rsidP="007F2A4C" w:rsidRDefault="005D773F" w14:paraId="1A86861B" w14:textId="77777777">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5D773F" w:rsidP="007F2A4C" w:rsidRDefault="005D773F" w14:paraId="35D370CF" w14:textId="77777777">
            <w:pPr>
              <w:spacing w:after="0"/>
            </w:pPr>
          </w:p>
          <w:p w:rsidR="005D773F" w:rsidP="007F2A4C" w:rsidRDefault="005D773F" w14:paraId="0B9B751E" w14:textId="77777777">
            <w:pPr>
              <w:spacing w:after="0"/>
            </w:pPr>
          </w:p>
          <w:p w:rsidRPr="003E473A" w:rsidR="005D773F" w:rsidP="007F2A4C" w:rsidRDefault="005D773F" w14:paraId="08AABE88" w14:textId="063B60AF">
            <w:pPr>
              <w:spacing w:after="0"/>
            </w:pPr>
          </w:p>
        </w:tc>
        <w:tc>
          <w:tcPr>
            <w:tcW w:w="4678" w:type="dxa"/>
            <w:vMerge/>
            <w:tcMar/>
          </w:tcPr>
          <w:p w:rsidRPr="00542A97" w:rsidR="005D773F" w:rsidP="007F2A4C" w:rsidRDefault="005D773F" w14:paraId="50B51A91" w14:textId="1F7DF73F">
            <w:pPr>
              <w:widowControl w:val="0"/>
              <w:autoSpaceDE w:val="0"/>
              <w:autoSpaceDN w:val="0"/>
              <w:adjustRightInd w:val="0"/>
              <w:spacing w:after="0" w:line="240" w:lineRule="auto"/>
              <w:jc w:val="both"/>
              <w:rPr>
                <w:b/>
                <w:bCs/>
                <w:lang w:val="en-GB"/>
              </w:rPr>
            </w:pPr>
          </w:p>
        </w:tc>
      </w:tr>
    </w:tbl>
    <w:p w:rsidR="00861460" w:rsidP="002E2587" w:rsidRDefault="00861460" w14:paraId="371C5764" w14:textId="797F7520">
      <w:pPr>
        <w:widowControl w:val="0"/>
        <w:autoSpaceDE w:val="0"/>
        <w:autoSpaceDN w:val="0"/>
        <w:adjustRightInd w:val="0"/>
        <w:spacing w:line="240" w:lineRule="auto"/>
        <w:rPr>
          <w:rFonts w:cs="Arial" w:asciiTheme="minorHAnsi" w:hAnsiTheme="minorHAnsi" w:eastAsiaTheme="minorEastAsia"/>
          <w:i/>
          <w:iCs/>
          <w:sz w:val="20"/>
          <w:szCs w:val="20"/>
          <w:lang w:val="en-GB"/>
        </w:rPr>
      </w:pPr>
    </w:p>
    <w:p w:rsidR="00C45F7F" w:rsidRDefault="00C45F7F" w14:paraId="5298E48D" w14:textId="77777777">
      <w:pPr>
        <w:spacing w:after="160" w:line="259" w:lineRule="auto"/>
        <w:rPr>
          <w:rFonts w:cs="Arial" w:asciiTheme="minorHAnsi" w:hAnsiTheme="minorHAnsi" w:eastAsiaTheme="minorEastAsia"/>
          <w:i/>
          <w:iCs/>
          <w:sz w:val="20"/>
          <w:szCs w:val="20"/>
          <w:lang w:val="en-GB"/>
        </w:rPr>
        <w:sectPr w:rsidR="00C45F7F" w:rsidSect="00247C40">
          <w:headerReference w:type="default" r:id="rId13"/>
          <w:footerReference w:type="default" r:id="rId14"/>
          <w:pgSz w:w="11906" w:h="16838" w:orient="portrait"/>
          <w:pgMar w:top="1417" w:right="849" w:bottom="993" w:left="993" w:header="708" w:footer="708" w:gutter="0"/>
          <w:cols w:space="708"/>
          <w:docGrid w:linePitch="360"/>
        </w:sectPr>
      </w:pPr>
    </w:p>
    <w:p w:rsidRPr="00D27DE7" w:rsidR="000B0EA2" w:rsidP="003B286E" w:rsidRDefault="000B0EA2" w14:paraId="04D4D6D3" w14:textId="018E5D11">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lastRenderedPageBreak/>
        <w:t>Annexe 1</w:t>
      </w:r>
    </w:p>
    <w:p w:rsidRPr="00D27DE7" w:rsidR="003B286E" w:rsidP="003B286E" w:rsidRDefault="003B286E" w14:paraId="4D9514B7" w14:textId="463334F7">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t>Annexe pédagogique</w:t>
      </w:r>
    </w:p>
    <w:p w:rsidRPr="000B0EA2" w:rsidR="003B286E" w:rsidP="003B286E" w:rsidRDefault="003B286E" w14:paraId="06729466" w14:textId="3583B728">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t xml:space="preserve">Learning </w:t>
      </w:r>
      <w:proofErr w:type="spellStart"/>
      <w:r w:rsidRPr="00D27DE7">
        <w:rPr>
          <w:rFonts w:cs="Arial" w:asciiTheme="minorHAnsi" w:hAnsiTheme="minorHAnsi" w:eastAsiaTheme="minorEastAsia"/>
          <w:b/>
          <w:bCs/>
          <w:color w:val="1F3864" w:themeColor="accent1" w:themeShade="80"/>
          <w:sz w:val="24"/>
          <w:szCs w:val="24"/>
        </w:rPr>
        <w:t>appendix</w:t>
      </w:r>
      <w:proofErr w:type="spellEnd"/>
    </w:p>
    <w:p w:rsidRPr="000B0EA2" w:rsidR="00BB6093" w:rsidP="000B0EA2" w:rsidRDefault="000B0EA2" w14:paraId="3FCF971B" w14:textId="77777777">
      <w:pPr>
        <w:widowControl w:val="0"/>
        <w:autoSpaceDE w:val="0"/>
        <w:autoSpaceDN w:val="0"/>
        <w:adjustRightInd w:val="0"/>
        <w:spacing w:after="0" w:line="240" w:lineRule="auto"/>
        <w:rPr>
          <w:rFonts w:ascii="Arial" w:hAnsi="Arial" w:cs="Arial" w:eastAsiaTheme="minorEastAsia"/>
          <w:sz w:val="24"/>
          <w:szCs w:val="24"/>
        </w:rPr>
      </w:pPr>
      <w:r w:rsidRPr="000B0EA2">
        <w:rPr>
          <w:rFonts w:ascii="Arial" w:hAnsi="Arial" w:cs="Arial" w:eastAsiaTheme="minorEastAsia"/>
          <w:sz w:val="24"/>
          <w:szCs w:val="24"/>
        </w:rPr>
        <w:t> </w:t>
      </w:r>
    </w:p>
    <w:tbl>
      <w:tblPr>
        <w:tblStyle w:val="Grilledutableau"/>
        <w:tblW w:w="10060" w:type="dxa"/>
        <w:tblLook w:val="04A0" w:firstRow="1" w:lastRow="0" w:firstColumn="1" w:lastColumn="0" w:noHBand="0" w:noVBand="1"/>
      </w:tblPr>
      <w:tblGrid>
        <w:gridCol w:w="2689"/>
        <w:gridCol w:w="2409"/>
        <w:gridCol w:w="4962"/>
      </w:tblGrid>
      <w:tr w:rsidR="00BB6093" w:rsidTr="00F86F84" w14:paraId="61688724" w14:textId="77777777">
        <w:tc>
          <w:tcPr>
            <w:tcW w:w="10060" w:type="dxa"/>
            <w:gridSpan w:val="3"/>
            <w:tcBorders>
              <w:bottom w:val="dashSmallGap" w:color="auto" w:sz="4" w:space="0"/>
            </w:tcBorders>
          </w:tcPr>
          <w:p w:rsidRPr="00B3387D" w:rsidR="00BB6093" w:rsidP="000B0EA2" w:rsidRDefault="00B3387D" w14:paraId="75E8072F" w14:textId="3969AC4C">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B3387D">
              <w:rPr>
                <w:rFonts w:cs="Arial" w:asciiTheme="minorHAnsi" w:hAnsiTheme="minorHAnsi" w:eastAsiaTheme="minorEastAsia"/>
                <w:b/>
                <w:bCs/>
                <w:color w:val="1F3864" w:themeColor="accent1" w:themeShade="80"/>
              </w:rPr>
              <w:t xml:space="preserve">Objectifs de la période </w:t>
            </w:r>
            <w:r w:rsidR="008D30BA">
              <w:rPr>
                <w:rFonts w:cs="Arial" w:asciiTheme="minorHAnsi" w:hAnsiTheme="minorHAnsi" w:eastAsiaTheme="minorEastAsia"/>
                <w:b/>
                <w:bCs/>
                <w:color w:val="1F3864" w:themeColor="accent1" w:themeShade="80"/>
              </w:rPr>
              <w:t>en mobilité</w:t>
            </w:r>
            <w:r w:rsidR="000C3166">
              <w:rPr>
                <w:rFonts w:cs="Arial" w:asciiTheme="minorHAnsi" w:hAnsiTheme="minorHAnsi" w:eastAsiaTheme="minorEastAsia"/>
                <w:b/>
                <w:bCs/>
                <w:color w:val="1F3864" w:themeColor="accent1" w:themeShade="80"/>
              </w:rPr>
              <w:t>/</w:t>
            </w:r>
            <w:r w:rsidRPr="00077F0E" w:rsidR="000C3166">
              <w:rPr>
                <w:rFonts w:cs="Arial" w:asciiTheme="minorHAnsi" w:hAnsiTheme="minorHAnsi" w:eastAsiaTheme="minorEastAsia"/>
                <w:i/>
                <w:iCs/>
                <w:color w:val="1F3864" w:themeColor="accent1" w:themeShade="80"/>
              </w:rPr>
              <w:t>objecti</w:t>
            </w:r>
            <w:r w:rsidRPr="00077F0E" w:rsidR="00077F0E">
              <w:rPr>
                <w:rFonts w:cs="Arial" w:asciiTheme="minorHAnsi" w:hAnsiTheme="minorHAnsi" w:eastAsiaTheme="minorEastAsia"/>
                <w:i/>
                <w:iCs/>
                <w:color w:val="1F3864" w:themeColor="accent1" w:themeShade="80"/>
              </w:rPr>
              <w:t xml:space="preserve">ves of the </w:t>
            </w:r>
            <w:proofErr w:type="spellStart"/>
            <w:r w:rsidRPr="00077F0E" w:rsidR="00077F0E">
              <w:rPr>
                <w:rFonts w:cs="Arial" w:asciiTheme="minorHAnsi" w:hAnsiTheme="minorHAnsi" w:eastAsiaTheme="minorEastAsia"/>
                <w:i/>
                <w:iCs/>
                <w:color w:val="1F3864" w:themeColor="accent1" w:themeShade="80"/>
              </w:rPr>
              <w:t>stay</w:t>
            </w:r>
            <w:proofErr w:type="spellEnd"/>
            <w:r w:rsidRPr="00077F0E" w:rsidR="00077F0E">
              <w:rPr>
                <w:rFonts w:cs="Arial" w:asciiTheme="minorHAnsi" w:hAnsiTheme="minorHAnsi" w:eastAsiaTheme="minorEastAsia"/>
                <w:i/>
                <w:iCs/>
                <w:color w:val="1F3864" w:themeColor="accent1" w:themeShade="80"/>
              </w:rPr>
              <w:t xml:space="preserve"> </w:t>
            </w:r>
            <w:proofErr w:type="spellStart"/>
            <w:r w:rsidRPr="00077F0E" w:rsidR="00077F0E">
              <w:rPr>
                <w:rFonts w:cs="Arial" w:asciiTheme="minorHAnsi" w:hAnsiTheme="minorHAnsi" w:eastAsiaTheme="minorEastAsia"/>
                <w:i/>
                <w:iCs/>
                <w:color w:val="1F3864" w:themeColor="accent1" w:themeShade="80"/>
              </w:rPr>
              <w:t>abroad</w:t>
            </w:r>
            <w:proofErr w:type="spellEnd"/>
            <w:r w:rsidRPr="00077F0E">
              <w:rPr>
                <w:rFonts w:cs="Arial" w:asciiTheme="minorHAnsi" w:hAnsiTheme="minorHAnsi" w:eastAsiaTheme="minorEastAsia"/>
                <w:i/>
                <w:iCs/>
                <w:color w:val="1F3864" w:themeColor="accent1" w:themeShade="80"/>
              </w:rPr>
              <w:t xml:space="preserve"> :</w:t>
            </w:r>
          </w:p>
        </w:tc>
      </w:tr>
      <w:tr w:rsidR="00BB6093" w:rsidTr="00F86F84" w14:paraId="06514795" w14:textId="77777777">
        <w:sdt>
          <w:sdtPr>
            <w:rPr>
              <w:rFonts w:cs="Arial" w:asciiTheme="minorHAnsi" w:hAnsiTheme="minorHAnsi" w:eastAsiaTheme="minorEastAsia"/>
              <w:color w:val="0070C0"/>
              <w:sz w:val="20"/>
              <w:szCs w:val="20"/>
            </w:rPr>
            <w:id w:val="-1097169296"/>
            <w:placeholder>
              <w:docPart w:val="DefaultPlaceholder_-1854013440"/>
            </w:placeholder>
          </w:sdtPr>
          <w:sdtEndPr/>
          <w:sdtContent>
            <w:tc>
              <w:tcPr>
                <w:tcW w:w="10060" w:type="dxa"/>
                <w:gridSpan w:val="3"/>
                <w:tcBorders>
                  <w:top w:val="dashSmallGap" w:color="auto" w:sz="4" w:space="0"/>
                </w:tcBorders>
                <w:shd w:val="clear" w:color="auto" w:fill="D9E2F3" w:themeFill="accent1" w:themeFillTint="33"/>
              </w:tcPr>
              <w:p w:rsidR="00077F0E" w:rsidP="000B0EA2" w:rsidRDefault="00B3387D" w14:paraId="78CE785C" w14:textId="54453615">
                <w:pPr>
                  <w:widowControl w:val="0"/>
                  <w:autoSpaceDE w:val="0"/>
                  <w:autoSpaceDN w:val="0"/>
                  <w:adjustRightInd w:val="0"/>
                  <w:spacing w:after="0" w:line="240" w:lineRule="auto"/>
                  <w:rPr>
                    <w:rFonts w:cs="Arial" w:asciiTheme="minorHAnsi" w:hAnsiTheme="minorHAnsi" w:eastAsiaTheme="minorEastAsia"/>
                    <w:color w:val="0070C0"/>
                    <w:sz w:val="20"/>
                    <w:szCs w:val="20"/>
                  </w:rPr>
                </w:pPr>
                <w:r>
                  <w:rPr>
                    <w:rFonts w:cs="Arial" w:asciiTheme="minorHAnsi" w:hAnsiTheme="minorHAnsi" w:eastAsiaTheme="minorEastAsia"/>
                    <w:color w:val="0070C0"/>
                    <w:sz w:val="20"/>
                    <w:szCs w:val="20"/>
                  </w:rPr>
                  <w:t xml:space="preserve">[Indiquez les périodes si nécessaire, les compétences visées, … / </w:t>
                </w:r>
                <w:proofErr w:type="spellStart"/>
                <w:r>
                  <w:rPr>
                    <w:rFonts w:cs="Arial" w:asciiTheme="minorHAnsi" w:hAnsiTheme="minorHAnsi" w:eastAsiaTheme="minorEastAsia"/>
                    <w:color w:val="0070C0"/>
                    <w:sz w:val="20"/>
                    <w:szCs w:val="20"/>
                  </w:rPr>
                  <w:t>Indicate</w:t>
                </w:r>
                <w:proofErr w:type="spellEnd"/>
                <w:r>
                  <w:rPr>
                    <w:rFonts w:cs="Arial" w:asciiTheme="minorHAnsi" w:hAnsiTheme="minorHAnsi" w:eastAsiaTheme="minorEastAsia"/>
                    <w:color w:val="0070C0"/>
                    <w:sz w:val="20"/>
                    <w:szCs w:val="20"/>
                  </w:rPr>
                  <w:t xml:space="preserve"> </w:t>
                </w:r>
                <w:proofErr w:type="spellStart"/>
                <w:r>
                  <w:rPr>
                    <w:rFonts w:cs="Arial" w:asciiTheme="minorHAnsi" w:hAnsiTheme="minorHAnsi" w:eastAsiaTheme="minorEastAsia"/>
                    <w:color w:val="0070C0"/>
                    <w:sz w:val="20"/>
                    <w:szCs w:val="20"/>
                  </w:rPr>
                  <w:t>different</w:t>
                </w:r>
                <w:proofErr w:type="spellEnd"/>
                <w:r>
                  <w:rPr>
                    <w:rFonts w:cs="Arial" w:asciiTheme="minorHAnsi" w:hAnsiTheme="minorHAnsi" w:eastAsiaTheme="minorEastAsia"/>
                    <w:color w:val="0070C0"/>
                    <w:sz w:val="20"/>
                    <w:szCs w:val="20"/>
                  </w:rPr>
                  <w:t xml:space="preserve"> </w:t>
                </w:r>
                <w:proofErr w:type="spellStart"/>
                <w:r>
                  <w:rPr>
                    <w:rFonts w:cs="Arial" w:asciiTheme="minorHAnsi" w:hAnsiTheme="minorHAnsi" w:eastAsiaTheme="minorEastAsia"/>
                    <w:color w:val="0070C0"/>
                    <w:sz w:val="20"/>
                    <w:szCs w:val="20"/>
                  </w:rPr>
                  <w:t>periods</w:t>
                </w:r>
                <w:proofErr w:type="spellEnd"/>
                <w:r>
                  <w:rPr>
                    <w:rFonts w:cs="Arial" w:asciiTheme="minorHAnsi" w:hAnsiTheme="minorHAnsi" w:eastAsiaTheme="minorEastAsia"/>
                    <w:color w:val="0070C0"/>
                    <w:sz w:val="20"/>
                    <w:szCs w:val="20"/>
                  </w:rPr>
                  <w:t xml:space="preserve"> of </w:t>
                </w:r>
                <w:proofErr w:type="spellStart"/>
                <w:r>
                  <w:rPr>
                    <w:rFonts w:cs="Arial" w:asciiTheme="minorHAnsi" w:hAnsiTheme="minorHAnsi" w:eastAsiaTheme="minorEastAsia"/>
                    <w:color w:val="0070C0"/>
                    <w:sz w:val="20"/>
                    <w:szCs w:val="20"/>
                  </w:rPr>
                  <w:t>mobility</w:t>
                </w:r>
                <w:proofErr w:type="spellEnd"/>
                <w:r>
                  <w:rPr>
                    <w:rFonts w:cs="Arial" w:asciiTheme="minorHAnsi" w:hAnsiTheme="minorHAnsi" w:eastAsiaTheme="minorEastAsia"/>
                    <w:color w:val="0070C0"/>
                    <w:sz w:val="20"/>
                    <w:szCs w:val="20"/>
                  </w:rPr>
                  <w:t xml:space="preserve"> if </w:t>
                </w:r>
                <w:proofErr w:type="spellStart"/>
                <w:r>
                  <w:rPr>
                    <w:rFonts w:cs="Arial" w:asciiTheme="minorHAnsi" w:hAnsiTheme="minorHAnsi" w:eastAsiaTheme="minorEastAsia"/>
                    <w:color w:val="0070C0"/>
                    <w:sz w:val="20"/>
                    <w:szCs w:val="20"/>
                  </w:rPr>
                  <w:t>necessary</w:t>
                </w:r>
                <w:proofErr w:type="spellEnd"/>
                <w:r>
                  <w:rPr>
                    <w:rFonts w:cs="Arial" w:asciiTheme="minorHAnsi" w:hAnsiTheme="minorHAnsi" w:eastAsiaTheme="minorEastAsia"/>
                    <w:color w:val="0070C0"/>
                    <w:sz w:val="20"/>
                    <w:szCs w:val="20"/>
                  </w:rPr>
                  <w:t xml:space="preserve">, </w:t>
                </w:r>
                <w:proofErr w:type="spellStart"/>
                <w:r w:rsidR="001F4C82">
                  <w:rPr>
                    <w:rFonts w:cs="Arial" w:asciiTheme="minorHAnsi" w:hAnsiTheme="minorHAnsi" w:eastAsiaTheme="minorEastAsia"/>
                    <w:color w:val="0070C0"/>
                    <w:sz w:val="20"/>
                    <w:szCs w:val="20"/>
                  </w:rPr>
                  <w:t>target</w:t>
                </w:r>
                <w:proofErr w:type="spellEnd"/>
                <w:r w:rsidR="001F4C82">
                  <w:rPr>
                    <w:rFonts w:cs="Arial" w:asciiTheme="minorHAnsi" w:hAnsiTheme="minorHAnsi" w:eastAsiaTheme="minorEastAsia"/>
                    <w:color w:val="0070C0"/>
                    <w:sz w:val="20"/>
                    <w:szCs w:val="20"/>
                  </w:rPr>
                  <w:t xml:space="preserve"> </w:t>
                </w:r>
                <w:proofErr w:type="spellStart"/>
                <w:r w:rsidR="001F4C82">
                  <w:rPr>
                    <w:rFonts w:cs="Arial" w:asciiTheme="minorHAnsi" w:hAnsiTheme="minorHAnsi" w:eastAsiaTheme="minorEastAsia"/>
                    <w:color w:val="0070C0"/>
                    <w:sz w:val="20"/>
                    <w:szCs w:val="20"/>
                  </w:rPr>
                  <w:t>skills</w:t>
                </w:r>
                <w:proofErr w:type="spellEnd"/>
                <w:r w:rsidR="001F4C82">
                  <w:rPr>
                    <w:rFonts w:cs="Arial" w:asciiTheme="minorHAnsi" w:hAnsiTheme="minorHAnsi" w:eastAsiaTheme="minorEastAsia"/>
                    <w:color w:val="0070C0"/>
                    <w:sz w:val="20"/>
                    <w:szCs w:val="20"/>
                  </w:rPr>
                  <w:t xml:space="preserve">, </w:t>
                </w:r>
                <w:proofErr w:type="gramStart"/>
                <w:r w:rsidR="001F4C82">
                  <w:rPr>
                    <w:rFonts w:cs="Arial" w:asciiTheme="minorHAnsi" w:hAnsiTheme="minorHAnsi" w:eastAsiaTheme="minorEastAsia"/>
                    <w:color w:val="0070C0"/>
                    <w:sz w:val="20"/>
                    <w:szCs w:val="20"/>
                  </w:rPr>
                  <w:t>…</w:t>
                </w:r>
                <w:r w:rsidRPr="008D30BA" w:rsidR="008D30BA">
                  <w:rPr>
                    <w:rFonts w:cs="Arial" w:asciiTheme="minorHAnsi" w:hAnsiTheme="minorHAnsi" w:eastAsiaTheme="minorEastAsia"/>
                    <w:color w:val="0070C0"/>
                    <w:sz w:val="20"/>
                    <w:szCs w:val="20"/>
                  </w:rPr>
                  <w:t>(</w:t>
                </w:r>
                <w:proofErr w:type="gramEnd"/>
                <w:r w:rsidRPr="008D30BA" w:rsidR="008D30BA">
                  <w:rPr>
                    <w:rFonts w:cs="Arial" w:asciiTheme="minorHAnsi" w:hAnsiTheme="minorHAnsi" w:eastAsiaTheme="minorEastAsia"/>
                    <w:color w:val="0070C0"/>
                    <w:sz w:val="20"/>
                    <w:szCs w:val="20"/>
                  </w:rPr>
                  <w:t>cf. référentiel de formation</w:t>
                </w:r>
                <w:r w:rsidR="005D6436">
                  <w:rPr>
                    <w:rFonts w:cs="Arial" w:asciiTheme="minorHAnsi" w:hAnsiTheme="minorHAnsi" w:eastAsiaTheme="minorEastAsia"/>
                    <w:color w:val="0070C0"/>
                    <w:sz w:val="20"/>
                    <w:szCs w:val="20"/>
                  </w:rPr>
                  <w:t>/</w:t>
                </w:r>
                <w:r w:rsidRPr="005D6436" w:rsidR="005D6436">
                  <w:rPr>
                    <w:rFonts w:cs="Arial" w:asciiTheme="minorHAnsi" w:hAnsiTheme="minorHAnsi" w:eastAsiaTheme="minorEastAsia"/>
                    <w:i/>
                    <w:iCs/>
                    <w:color w:val="0070C0"/>
                    <w:sz w:val="20"/>
                    <w:szCs w:val="20"/>
                  </w:rPr>
                  <w:t xml:space="preserve">cf. training </w:t>
                </w:r>
                <w:proofErr w:type="spellStart"/>
                <w:r w:rsidRPr="005D6436" w:rsidR="005D6436">
                  <w:rPr>
                    <w:rFonts w:cs="Arial" w:asciiTheme="minorHAnsi" w:hAnsiTheme="minorHAnsi" w:eastAsiaTheme="minorEastAsia"/>
                    <w:i/>
                    <w:iCs/>
                    <w:color w:val="0070C0"/>
                    <w:sz w:val="20"/>
                    <w:szCs w:val="20"/>
                  </w:rPr>
                  <w:t>reference</w:t>
                </w:r>
                <w:proofErr w:type="spellEnd"/>
                <w:r w:rsidRPr="008D30BA" w:rsidR="008D30BA">
                  <w:rPr>
                    <w:rFonts w:cs="Arial" w:asciiTheme="minorHAnsi" w:hAnsiTheme="minorHAnsi" w:eastAsiaTheme="minorEastAsia"/>
                    <w:color w:val="0070C0"/>
                    <w:sz w:val="20"/>
                    <w:szCs w:val="20"/>
                  </w:rPr>
                  <w:t>)</w:t>
                </w:r>
                <w:r w:rsidR="001F4C82">
                  <w:rPr>
                    <w:rFonts w:cs="Arial" w:asciiTheme="minorHAnsi" w:hAnsiTheme="minorHAnsi" w:eastAsiaTheme="minorEastAsia"/>
                    <w:color w:val="0070C0"/>
                    <w:sz w:val="20"/>
                    <w:szCs w:val="20"/>
                  </w:rPr>
                  <w:t>]</w:t>
                </w:r>
              </w:p>
              <w:p w:rsidR="00077F0E" w:rsidP="000B0EA2" w:rsidRDefault="00077F0E" w14:paraId="3C2B22BD" w14:textId="09741284">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44F70CC6" w14:textId="54B1D1F5">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0CBA51FB"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706F220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41E41AE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18C2A86A"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44D08F87" w14:textId="101EFA9F">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0F8171AB"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B3387D" w:rsidR="00BB6093" w:rsidP="000B0EA2" w:rsidRDefault="00BB6093" w14:paraId="02154DAB" w14:textId="23EC52A4">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sdtContent>
        </w:sdt>
      </w:tr>
      <w:tr w:rsidR="00BB6093" w:rsidTr="00F86F84" w14:paraId="17F00653" w14:textId="77777777">
        <w:tc>
          <w:tcPr>
            <w:tcW w:w="10060" w:type="dxa"/>
            <w:gridSpan w:val="3"/>
            <w:tcBorders>
              <w:bottom w:val="dashSmallGap" w:color="auto" w:sz="4" w:space="0"/>
            </w:tcBorders>
          </w:tcPr>
          <w:p w:rsidRPr="00E20822" w:rsidR="00BB6093" w:rsidP="00E20822" w:rsidRDefault="005D6436" w14:paraId="7733C3EB" w14:textId="1C23294B">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E20822">
              <w:rPr>
                <w:rFonts w:cs="Arial" w:asciiTheme="minorHAnsi" w:hAnsiTheme="minorHAnsi" w:eastAsiaTheme="minorEastAsia"/>
                <w:b/>
                <w:bCs/>
                <w:color w:val="1F3864" w:themeColor="accent1" w:themeShade="80"/>
              </w:rPr>
              <w:t>Principales tâches confiées à l’apprenti</w:t>
            </w:r>
            <w:r w:rsidRPr="00E20822" w:rsidR="00E20822">
              <w:rPr>
                <w:rFonts w:cs="Arial" w:asciiTheme="minorHAnsi" w:hAnsiTheme="minorHAnsi" w:eastAsiaTheme="minorEastAsia"/>
                <w:b/>
                <w:bCs/>
                <w:color w:val="1F3864" w:themeColor="accent1" w:themeShade="80"/>
              </w:rPr>
              <w:t>(e)</w:t>
            </w:r>
            <w:r w:rsidR="00BF1CCF">
              <w:rPr>
                <w:rFonts w:cs="Arial" w:asciiTheme="minorHAnsi" w:hAnsiTheme="minorHAnsi" w:eastAsiaTheme="minorEastAsia"/>
                <w:b/>
                <w:bCs/>
                <w:color w:val="1F3864" w:themeColor="accent1" w:themeShade="80"/>
              </w:rPr>
              <w:t xml:space="preserve"> / </w:t>
            </w:r>
            <w:proofErr w:type="spellStart"/>
            <w:r w:rsidRPr="00D3035B" w:rsidR="00BF1CCF">
              <w:rPr>
                <w:rFonts w:cs="Arial" w:asciiTheme="minorHAnsi" w:hAnsiTheme="minorHAnsi" w:eastAsiaTheme="minorEastAsia"/>
                <w:i/>
                <w:iCs/>
                <w:color w:val="1F3864" w:themeColor="accent1" w:themeShade="80"/>
              </w:rPr>
              <w:t>Tasks</w:t>
            </w:r>
            <w:proofErr w:type="spellEnd"/>
            <w:r w:rsidRPr="00D3035B" w:rsidR="00BF1CCF">
              <w:rPr>
                <w:rFonts w:cs="Arial" w:asciiTheme="minorHAnsi" w:hAnsiTheme="minorHAnsi" w:eastAsiaTheme="minorEastAsia"/>
                <w:i/>
                <w:iCs/>
                <w:color w:val="1F3864" w:themeColor="accent1" w:themeShade="80"/>
              </w:rPr>
              <w:t xml:space="preserve"> </w:t>
            </w:r>
            <w:proofErr w:type="spellStart"/>
            <w:r w:rsidRPr="00D3035B" w:rsidR="00BF1CCF">
              <w:rPr>
                <w:rFonts w:cs="Arial" w:asciiTheme="minorHAnsi" w:hAnsiTheme="minorHAnsi" w:eastAsiaTheme="minorEastAsia"/>
                <w:i/>
                <w:iCs/>
                <w:color w:val="1F3864" w:themeColor="accent1" w:themeShade="80"/>
              </w:rPr>
              <w:t>given</w:t>
            </w:r>
            <w:proofErr w:type="spellEnd"/>
            <w:r w:rsidRPr="00D3035B" w:rsidR="00BF1CCF">
              <w:rPr>
                <w:rFonts w:cs="Arial" w:asciiTheme="minorHAnsi" w:hAnsiTheme="minorHAnsi" w:eastAsiaTheme="minorEastAsia"/>
                <w:i/>
                <w:iCs/>
                <w:color w:val="1F3864" w:themeColor="accent1" w:themeShade="80"/>
              </w:rPr>
              <w:t xml:space="preserve"> to the </w:t>
            </w:r>
            <w:proofErr w:type="spellStart"/>
            <w:proofErr w:type="gramStart"/>
            <w:r w:rsidRPr="00D3035B" w:rsidR="00BF1CCF">
              <w:rPr>
                <w:rFonts w:cs="Arial" w:asciiTheme="minorHAnsi" w:hAnsiTheme="minorHAnsi" w:eastAsiaTheme="minorEastAsia"/>
                <w:i/>
                <w:iCs/>
                <w:color w:val="1F3864" w:themeColor="accent1" w:themeShade="80"/>
              </w:rPr>
              <w:t>apprentice</w:t>
            </w:r>
            <w:proofErr w:type="spellEnd"/>
            <w:r w:rsidRPr="00D3035B" w:rsidR="00E20822">
              <w:rPr>
                <w:rFonts w:cs="Arial" w:asciiTheme="minorHAnsi" w:hAnsiTheme="minorHAnsi" w:eastAsiaTheme="minorEastAsia"/>
                <w:i/>
                <w:iCs/>
                <w:color w:val="1F3864" w:themeColor="accent1" w:themeShade="80"/>
              </w:rPr>
              <w:t>:</w:t>
            </w:r>
            <w:proofErr w:type="gramEnd"/>
          </w:p>
        </w:tc>
      </w:tr>
      <w:tr w:rsidR="00BB6093" w:rsidTr="00F86F84" w14:paraId="2AB70401" w14:textId="77777777">
        <w:sdt>
          <w:sdtPr>
            <w:rPr>
              <w:rFonts w:ascii="Arial" w:hAnsi="Arial" w:cs="Arial" w:eastAsiaTheme="minorEastAsia"/>
              <w:sz w:val="24"/>
              <w:szCs w:val="24"/>
            </w:rPr>
            <w:id w:val="-771393644"/>
            <w:placeholder>
              <w:docPart w:val="DefaultPlaceholder_-1854013440"/>
            </w:placeholder>
          </w:sdtPr>
          <w:sdtEndPr/>
          <w:sdtContent>
            <w:tc>
              <w:tcPr>
                <w:tcW w:w="10060" w:type="dxa"/>
                <w:gridSpan w:val="3"/>
                <w:tcBorders>
                  <w:top w:val="dashSmallGap" w:color="auto" w:sz="4" w:space="0"/>
                </w:tcBorders>
                <w:shd w:val="clear" w:color="auto" w:fill="D9E2F3" w:themeFill="accent1" w:themeFillTint="33"/>
              </w:tcPr>
              <w:p w:rsidR="00D3035B" w:rsidP="000B0EA2" w:rsidRDefault="00D3035B" w14:paraId="079FC280" w14:textId="673E18AB">
                <w:pPr>
                  <w:widowControl w:val="0"/>
                  <w:autoSpaceDE w:val="0"/>
                  <w:autoSpaceDN w:val="0"/>
                  <w:adjustRightInd w:val="0"/>
                  <w:spacing w:after="0" w:line="240" w:lineRule="auto"/>
                  <w:rPr>
                    <w:rFonts w:cs="Arial" w:asciiTheme="minorHAnsi" w:hAnsiTheme="minorHAnsi" w:eastAsiaTheme="minorEastAsia"/>
                    <w:color w:val="0070C0"/>
                    <w:sz w:val="20"/>
                    <w:szCs w:val="20"/>
                  </w:rPr>
                </w:pPr>
                <w:r w:rsidRPr="00D3035B">
                  <w:rPr>
                    <w:rFonts w:cs="Arial" w:asciiTheme="minorHAnsi" w:hAnsiTheme="minorHAnsi" w:eastAsiaTheme="minorEastAsia"/>
                    <w:color w:val="0070C0"/>
                    <w:sz w:val="20"/>
                    <w:szCs w:val="20"/>
                  </w:rPr>
                  <w:t>[</w:t>
                </w:r>
                <w:r>
                  <w:rPr>
                    <w:rFonts w:cs="Arial" w:asciiTheme="minorHAnsi" w:hAnsiTheme="minorHAnsi" w:eastAsiaTheme="minorEastAsia"/>
                    <w:color w:val="0070C0"/>
                    <w:sz w:val="20"/>
                    <w:szCs w:val="20"/>
                  </w:rPr>
                  <w:t xml:space="preserve">Indiquez les différentes périodes si nécessaire/ </w:t>
                </w:r>
                <w:proofErr w:type="spellStart"/>
                <w:r w:rsidRPr="00D3035B">
                  <w:rPr>
                    <w:rFonts w:cs="Arial" w:asciiTheme="minorHAnsi" w:hAnsiTheme="minorHAnsi" w:eastAsiaTheme="minorEastAsia"/>
                    <w:i/>
                    <w:iCs/>
                    <w:color w:val="0070C0"/>
                    <w:sz w:val="20"/>
                    <w:szCs w:val="20"/>
                  </w:rPr>
                  <w:t>Indicate</w:t>
                </w:r>
                <w:proofErr w:type="spellEnd"/>
                <w:r w:rsidRPr="00D3035B">
                  <w:rPr>
                    <w:rFonts w:cs="Arial" w:asciiTheme="minorHAnsi" w:hAnsiTheme="minorHAnsi" w:eastAsiaTheme="minorEastAsia"/>
                    <w:i/>
                    <w:iCs/>
                    <w:color w:val="0070C0"/>
                    <w:sz w:val="20"/>
                    <w:szCs w:val="20"/>
                  </w:rPr>
                  <w:t xml:space="preserve"> </w:t>
                </w:r>
                <w:proofErr w:type="spellStart"/>
                <w:r w:rsidRPr="00D3035B">
                  <w:rPr>
                    <w:rFonts w:cs="Arial" w:asciiTheme="minorHAnsi" w:hAnsiTheme="minorHAnsi" w:eastAsiaTheme="minorEastAsia"/>
                    <w:i/>
                    <w:iCs/>
                    <w:color w:val="0070C0"/>
                    <w:sz w:val="20"/>
                    <w:szCs w:val="20"/>
                  </w:rPr>
                  <w:t>diff</w:t>
                </w:r>
                <w:r>
                  <w:rPr>
                    <w:rFonts w:cs="Arial" w:asciiTheme="minorHAnsi" w:hAnsiTheme="minorHAnsi" w:eastAsiaTheme="minorEastAsia"/>
                    <w:i/>
                    <w:iCs/>
                    <w:color w:val="0070C0"/>
                    <w:sz w:val="20"/>
                    <w:szCs w:val="20"/>
                  </w:rPr>
                  <w:t>e</w:t>
                </w:r>
                <w:r w:rsidRPr="00D3035B">
                  <w:rPr>
                    <w:rFonts w:cs="Arial" w:asciiTheme="minorHAnsi" w:hAnsiTheme="minorHAnsi" w:eastAsiaTheme="minorEastAsia"/>
                    <w:i/>
                    <w:iCs/>
                    <w:color w:val="0070C0"/>
                    <w:sz w:val="20"/>
                    <w:szCs w:val="20"/>
                  </w:rPr>
                  <w:t>rent</w:t>
                </w:r>
                <w:proofErr w:type="spellEnd"/>
                <w:r w:rsidRPr="00D3035B">
                  <w:rPr>
                    <w:rFonts w:cs="Arial" w:asciiTheme="minorHAnsi" w:hAnsiTheme="minorHAnsi" w:eastAsiaTheme="minorEastAsia"/>
                    <w:i/>
                    <w:iCs/>
                    <w:color w:val="0070C0"/>
                    <w:sz w:val="20"/>
                    <w:szCs w:val="20"/>
                  </w:rPr>
                  <w:t xml:space="preserve"> </w:t>
                </w:r>
                <w:proofErr w:type="spellStart"/>
                <w:r w:rsidRPr="00D3035B">
                  <w:rPr>
                    <w:rFonts w:cs="Arial" w:asciiTheme="minorHAnsi" w:hAnsiTheme="minorHAnsi" w:eastAsiaTheme="minorEastAsia"/>
                    <w:i/>
                    <w:iCs/>
                    <w:color w:val="0070C0"/>
                    <w:sz w:val="20"/>
                    <w:szCs w:val="20"/>
                  </w:rPr>
                  <w:t>periods</w:t>
                </w:r>
                <w:proofErr w:type="spellEnd"/>
                <w:r w:rsidRPr="00D3035B">
                  <w:rPr>
                    <w:rFonts w:cs="Arial" w:asciiTheme="minorHAnsi" w:hAnsiTheme="minorHAnsi" w:eastAsiaTheme="minorEastAsia"/>
                    <w:i/>
                    <w:iCs/>
                    <w:color w:val="0070C0"/>
                    <w:sz w:val="20"/>
                    <w:szCs w:val="20"/>
                  </w:rPr>
                  <w:t xml:space="preserve"> of </w:t>
                </w:r>
                <w:proofErr w:type="spellStart"/>
                <w:r w:rsidRPr="00D3035B">
                  <w:rPr>
                    <w:rFonts w:cs="Arial" w:asciiTheme="minorHAnsi" w:hAnsiTheme="minorHAnsi" w:eastAsiaTheme="minorEastAsia"/>
                    <w:i/>
                    <w:iCs/>
                    <w:color w:val="0070C0"/>
                    <w:sz w:val="20"/>
                    <w:szCs w:val="20"/>
                  </w:rPr>
                  <w:t>mobility</w:t>
                </w:r>
                <w:proofErr w:type="spellEnd"/>
                <w:r w:rsidRPr="00D3035B">
                  <w:rPr>
                    <w:rFonts w:cs="Arial" w:asciiTheme="minorHAnsi" w:hAnsiTheme="minorHAnsi" w:eastAsiaTheme="minorEastAsia"/>
                    <w:i/>
                    <w:iCs/>
                    <w:color w:val="0070C0"/>
                    <w:sz w:val="20"/>
                    <w:szCs w:val="20"/>
                  </w:rPr>
                  <w:t xml:space="preserve"> if </w:t>
                </w:r>
                <w:proofErr w:type="spellStart"/>
                <w:r w:rsidRPr="00D3035B">
                  <w:rPr>
                    <w:rFonts w:cs="Arial" w:asciiTheme="minorHAnsi" w:hAnsiTheme="minorHAnsi" w:eastAsiaTheme="minorEastAsia"/>
                    <w:i/>
                    <w:iCs/>
                    <w:color w:val="0070C0"/>
                    <w:sz w:val="20"/>
                    <w:szCs w:val="20"/>
                  </w:rPr>
                  <w:t>necessary</w:t>
                </w:r>
                <w:proofErr w:type="spellEnd"/>
                <w:r w:rsidRPr="00D3035B">
                  <w:rPr>
                    <w:rFonts w:cs="Arial" w:asciiTheme="minorHAnsi" w:hAnsiTheme="minorHAnsi" w:eastAsiaTheme="minorEastAsia"/>
                    <w:color w:val="0070C0"/>
                    <w:sz w:val="20"/>
                    <w:szCs w:val="20"/>
                  </w:rPr>
                  <w:t>]</w:t>
                </w:r>
              </w:p>
              <w:p w:rsidR="00E54FA5" w:rsidP="000B0EA2" w:rsidRDefault="00E54FA5" w14:paraId="34737F20" w14:textId="77777777">
                <w:pPr>
                  <w:widowControl w:val="0"/>
                  <w:autoSpaceDE w:val="0"/>
                  <w:autoSpaceDN w:val="0"/>
                  <w:adjustRightInd w:val="0"/>
                  <w:spacing w:after="0" w:line="240" w:lineRule="auto"/>
                  <w:rPr>
                    <w:rFonts w:ascii="Arial" w:hAnsi="Arial" w:cs="Arial" w:eastAsiaTheme="minorEastAsia"/>
                    <w:sz w:val="24"/>
                    <w:szCs w:val="24"/>
                  </w:rPr>
                </w:pPr>
              </w:p>
              <w:p w:rsidR="00E54FA5" w:rsidP="000B0EA2" w:rsidRDefault="00E54FA5" w14:paraId="42CAD6A9" w14:textId="77777777">
                <w:pPr>
                  <w:widowControl w:val="0"/>
                  <w:autoSpaceDE w:val="0"/>
                  <w:autoSpaceDN w:val="0"/>
                  <w:adjustRightInd w:val="0"/>
                  <w:spacing w:after="0" w:line="240" w:lineRule="auto"/>
                  <w:rPr>
                    <w:rFonts w:ascii="Arial" w:hAnsi="Arial" w:cs="Arial" w:eastAsiaTheme="minorEastAsia"/>
                    <w:sz w:val="24"/>
                    <w:szCs w:val="24"/>
                  </w:rPr>
                </w:pPr>
              </w:p>
              <w:p w:rsidR="00E54FA5" w:rsidP="000B0EA2" w:rsidRDefault="00E54FA5" w14:paraId="006051C3"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0B0EA2" w:rsidRDefault="00B21679" w14:paraId="3539B40F"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0B0EA2" w:rsidRDefault="00B21679" w14:paraId="5D4E539F"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0B0EA2" w:rsidRDefault="00B21679" w14:paraId="6FFB91CD"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0B0EA2" w:rsidRDefault="00B21679" w14:paraId="4C241898" w14:textId="77777777">
                <w:pPr>
                  <w:widowControl w:val="0"/>
                  <w:autoSpaceDE w:val="0"/>
                  <w:autoSpaceDN w:val="0"/>
                  <w:adjustRightInd w:val="0"/>
                  <w:spacing w:after="0" w:line="240" w:lineRule="auto"/>
                  <w:rPr>
                    <w:rFonts w:ascii="Arial" w:hAnsi="Arial" w:cs="Arial" w:eastAsiaTheme="minorEastAsia"/>
                    <w:sz w:val="24"/>
                    <w:szCs w:val="24"/>
                  </w:rPr>
                </w:pPr>
              </w:p>
              <w:p w:rsidR="00E54FA5" w:rsidP="000B0EA2" w:rsidRDefault="00E54FA5" w14:paraId="099740CB" w14:textId="77777777">
                <w:pPr>
                  <w:widowControl w:val="0"/>
                  <w:autoSpaceDE w:val="0"/>
                  <w:autoSpaceDN w:val="0"/>
                  <w:adjustRightInd w:val="0"/>
                  <w:spacing w:after="0" w:line="240" w:lineRule="auto"/>
                  <w:rPr>
                    <w:rFonts w:ascii="Arial" w:hAnsi="Arial" w:cs="Arial" w:eastAsiaTheme="minorEastAsia"/>
                    <w:sz w:val="24"/>
                    <w:szCs w:val="24"/>
                  </w:rPr>
                </w:pPr>
              </w:p>
              <w:p w:rsidR="00BB6093" w:rsidP="000B0EA2" w:rsidRDefault="00BB6093" w14:paraId="6E2F615C" w14:textId="0A2D5EB7">
                <w:pPr>
                  <w:widowControl w:val="0"/>
                  <w:autoSpaceDE w:val="0"/>
                  <w:autoSpaceDN w:val="0"/>
                  <w:adjustRightInd w:val="0"/>
                  <w:spacing w:after="0" w:line="240" w:lineRule="auto"/>
                  <w:rPr>
                    <w:rFonts w:ascii="Arial" w:hAnsi="Arial" w:cs="Arial" w:eastAsiaTheme="minorEastAsia"/>
                    <w:sz w:val="24"/>
                    <w:szCs w:val="24"/>
                  </w:rPr>
                </w:pPr>
              </w:p>
            </w:tc>
          </w:sdtContent>
        </w:sdt>
      </w:tr>
      <w:tr w:rsidR="00BB6093" w:rsidTr="00F86F84" w14:paraId="7D2C6652" w14:textId="77777777">
        <w:tc>
          <w:tcPr>
            <w:tcW w:w="10060" w:type="dxa"/>
            <w:gridSpan w:val="3"/>
            <w:tcBorders>
              <w:bottom w:val="dashSmallGap" w:color="auto" w:sz="4" w:space="0"/>
            </w:tcBorders>
          </w:tcPr>
          <w:p w:rsidRPr="00D3035B" w:rsidR="00BB6093" w:rsidP="008E61EC" w:rsidRDefault="00D3035B" w14:paraId="4A215E53" w14:textId="4B5C7B51">
            <w:pPr>
              <w:pStyle w:val="Paragraphedeliste"/>
              <w:widowControl w:val="0"/>
              <w:numPr>
                <w:ilvl w:val="0"/>
                <w:numId w:val="8"/>
              </w:numPr>
              <w:autoSpaceDE w:val="0"/>
              <w:autoSpaceDN w:val="0"/>
              <w:adjustRightInd w:val="0"/>
              <w:spacing w:after="0" w:line="240" w:lineRule="auto"/>
              <w:ind w:left="426"/>
              <w:jc w:val="both"/>
              <w:rPr>
                <w:rFonts w:ascii="Arial" w:hAnsi="Arial" w:cs="Arial" w:eastAsiaTheme="minorEastAsia"/>
                <w:sz w:val="24"/>
                <w:szCs w:val="24"/>
              </w:rPr>
            </w:pPr>
            <w:r w:rsidRPr="008E61EC">
              <w:rPr>
                <w:rFonts w:cs="Arial" w:asciiTheme="minorHAnsi" w:hAnsiTheme="minorHAnsi" w:eastAsiaTheme="minorEastAsia"/>
                <w:b/>
                <w:bCs/>
                <w:color w:val="1F3864" w:themeColor="accent1" w:themeShade="80"/>
              </w:rPr>
              <w:t>Modalités de suivi</w:t>
            </w:r>
            <w:r w:rsidR="00A13665">
              <w:rPr>
                <w:rFonts w:cs="Arial" w:asciiTheme="minorHAnsi" w:hAnsiTheme="minorHAnsi" w:eastAsiaTheme="minorEastAsia"/>
                <w:b/>
                <w:bCs/>
                <w:color w:val="1F3864" w:themeColor="accent1" w:themeShade="80"/>
              </w:rPr>
              <w:t xml:space="preserve"> / </w:t>
            </w:r>
            <w:r w:rsidRPr="009A7443" w:rsidR="00A13665">
              <w:rPr>
                <w:rFonts w:cs="Arial" w:asciiTheme="minorHAnsi" w:hAnsiTheme="minorHAnsi" w:eastAsiaTheme="minorEastAsia"/>
                <w:i/>
                <w:iCs/>
                <w:color w:val="1F3864" w:themeColor="accent1" w:themeShade="80"/>
              </w:rPr>
              <w:t>Methods of supervision</w:t>
            </w:r>
            <w:r w:rsidR="00A13665">
              <w:rPr>
                <w:rFonts w:cs="Arial" w:asciiTheme="minorHAnsi" w:hAnsiTheme="minorHAnsi" w:eastAsiaTheme="minorEastAsia"/>
                <w:b/>
                <w:bCs/>
                <w:color w:val="1F3864" w:themeColor="accent1" w:themeShade="80"/>
              </w:rPr>
              <w:t xml:space="preserve"> </w:t>
            </w:r>
          </w:p>
        </w:tc>
      </w:tr>
      <w:tr w:rsidR="00FE2500" w:rsidTr="00F86F84" w14:paraId="5F6DA57B" w14:textId="77777777">
        <w:tc>
          <w:tcPr>
            <w:tcW w:w="2689"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1E1CC778" w14:textId="379702A5">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Moyens</w:t>
            </w:r>
            <w:r>
              <w:rPr>
                <w:rFonts w:asciiTheme="majorHAnsi" w:hAnsiTheme="majorHAnsi" w:eastAsiaTheme="minorEastAsia" w:cstheme="majorHAnsi"/>
                <w:b/>
                <w:bCs/>
                <w:color w:val="1F3864" w:themeColor="accent1" w:themeShade="80"/>
                <w:sz w:val="20"/>
                <w:szCs w:val="20"/>
              </w:rPr>
              <w:t xml:space="preserve"> / </w:t>
            </w:r>
            <w:r w:rsidRPr="00CB0D96" w:rsidR="00FD1473">
              <w:rPr>
                <w:rFonts w:asciiTheme="majorHAnsi" w:hAnsiTheme="majorHAnsi" w:eastAsiaTheme="minorEastAsia" w:cstheme="majorHAnsi"/>
                <w:i/>
                <w:iCs/>
                <w:color w:val="1F3864" w:themeColor="accent1" w:themeShade="80"/>
                <w:sz w:val="20"/>
                <w:szCs w:val="20"/>
              </w:rPr>
              <w:t>Media</w:t>
            </w:r>
          </w:p>
        </w:tc>
        <w:tc>
          <w:tcPr>
            <w:tcW w:w="2409"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511CFC3E" w14:textId="19576A54">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Fréquence</w:t>
            </w:r>
            <w:r w:rsidR="00FD1473">
              <w:rPr>
                <w:rFonts w:asciiTheme="majorHAnsi" w:hAnsiTheme="majorHAnsi" w:eastAsiaTheme="minorEastAsia" w:cstheme="majorHAnsi"/>
                <w:b/>
                <w:bCs/>
                <w:color w:val="1F3864" w:themeColor="accent1" w:themeShade="80"/>
                <w:sz w:val="20"/>
                <w:szCs w:val="20"/>
              </w:rPr>
              <w:t xml:space="preserve"> / </w:t>
            </w:r>
            <w:r w:rsidRPr="00CB0D96" w:rsidR="00FD1473">
              <w:rPr>
                <w:rFonts w:asciiTheme="majorHAnsi" w:hAnsiTheme="majorHAnsi" w:eastAsiaTheme="minorEastAsia" w:cstheme="majorHAnsi"/>
                <w:i/>
                <w:iCs/>
                <w:color w:val="1F3864" w:themeColor="accent1" w:themeShade="80"/>
                <w:sz w:val="20"/>
                <w:szCs w:val="20"/>
              </w:rPr>
              <w:t>Frequency</w:t>
            </w:r>
          </w:p>
        </w:tc>
        <w:tc>
          <w:tcPr>
            <w:tcW w:w="4962"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2B5E65A1" w14:textId="46242BF7">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Livrables</w:t>
            </w:r>
            <w:r w:rsidR="00345B1D">
              <w:rPr>
                <w:rFonts w:asciiTheme="majorHAnsi" w:hAnsiTheme="majorHAnsi" w:eastAsiaTheme="minorEastAsia" w:cstheme="majorHAnsi"/>
                <w:b/>
                <w:bCs/>
                <w:color w:val="1F3864" w:themeColor="accent1" w:themeShade="80"/>
                <w:sz w:val="20"/>
                <w:szCs w:val="20"/>
              </w:rPr>
              <w:t xml:space="preserve"> / </w:t>
            </w:r>
            <w:proofErr w:type="spellStart"/>
            <w:r w:rsidRPr="00CB0D96" w:rsidR="00345B1D">
              <w:rPr>
                <w:rFonts w:asciiTheme="majorHAnsi" w:hAnsiTheme="majorHAnsi" w:eastAsiaTheme="minorEastAsia" w:cstheme="majorHAnsi"/>
                <w:i/>
                <w:iCs/>
                <w:color w:val="1F3864" w:themeColor="accent1" w:themeShade="80"/>
                <w:sz w:val="20"/>
                <w:szCs w:val="20"/>
              </w:rPr>
              <w:t>Deliverables</w:t>
            </w:r>
            <w:proofErr w:type="spellEnd"/>
          </w:p>
        </w:tc>
      </w:tr>
      <w:tr w:rsidR="00FD553B" w:rsidTr="00F86F84" w14:paraId="18A4D25C" w14:textId="77777777">
        <w:tc>
          <w:tcPr>
            <w:tcW w:w="2689" w:type="dxa"/>
            <w:tcBorders>
              <w:top w:val="dashSmallGap" w:color="auto" w:sz="4" w:space="0"/>
            </w:tcBorders>
            <w:shd w:val="clear" w:color="auto" w:fill="D9E2F3" w:themeFill="accent1" w:themeFillTint="33"/>
          </w:tcPr>
          <w:p w:rsidR="00FD553B" w:rsidP="000B0EA2" w:rsidRDefault="00FB4FA9" w14:paraId="1D8BD5E5" w14:textId="1427192C">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780077699"/>
                <w14:checkbox>
                  <w14:checked w14:val="0"/>
                  <w14:checkedState w14:val="2612" w14:font="MS Gothic"/>
                  <w14:uncheckedState w14:val="2610" w14:font="MS Gothic"/>
                </w14:checkbox>
              </w:sdtPr>
              <w:sdtEndPr/>
              <w:sdtContent>
                <w:r w:rsidR="00C9699C">
                  <w:rPr>
                    <w:rFonts w:hint="eastAsia" w:ascii="MS Gothic" w:hAnsi="MS Gothic" w:eastAsia="MS Gothic" w:cstheme="majorHAnsi"/>
                    <w:color w:val="0070C0"/>
                    <w:sz w:val="20"/>
                    <w:szCs w:val="20"/>
                  </w:rPr>
                  <w:t>☐</w:t>
                </w:r>
              </w:sdtContent>
            </w:sdt>
            <w:r w:rsidRPr="00E73A9F" w:rsidR="00CB0D96">
              <w:rPr>
                <w:rFonts w:asciiTheme="majorHAnsi" w:hAnsiTheme="majorHAnsi" w:eastAsiaTheme="minorEastAsia" w:cstheme="majorHAnsi"/>
                <w:color w:val="0070C0"/>
                <w:sz w:val="20"/>
                <w:szCs w:val="20"/>
              </w:rPr>
              <w:t xml:space="preserve"> </w:t>
            </w:r>
            <w:proofErr w:type="spellStart"/>
            <w:proofErr w:type="gramStart"/>
            <w:r w:rsidRPr="00E73A9F" w:rsidR="00CB2606">
              <w:rPr>
                <w:rFonts w:asciiTheme="majorHAnsi" w:hAnsiTheme="majorHAnsi" w:eastAsiaTheme="minorEastAsia" w:cstheme="majorHAnsi"/>
                <w:color w:val="0070C0"/>
                <w:sz w:val="20"/>
                <w:szCs w:val="20"/>
              </w:rPr>
              <w:t>e</w:t>
            </w:r>
            <w:r w:rsidR="00747238">
              <w:rPr>
                <w:rFonts w:asciiTheme="majorHAnsi" w:hAnsiTheme="majorHAnsi" w:eastAsiaTheme="minorEastAsia" w:cstheme="majorHAnsi"/>
                <w:color w:val="0070C0"/>
                <w:sz w:val="20"/>
                <w:szCs w:val="20"/>
              </w:rPr>
              <w:t>Mails</w:t>
            </w:r>
            <w:proofErr w:type="spellEnd"/>
            <w:proofErr w:type="gramEnd"/>
            <w:r w:rsidR="00747238">
              <w:rPr>
                <w:rFonts w:asciiTheme="majorHAnsi" w:hAnsiTheme="majorHAnsi" w:eastAsiaTheme="minorEastAsia" w:cstheme="majorHAnsi"/>
                <w:color w:val="0070C0"/>
                <w:sz w:val="20"/>
                <w:szCs w:val="20"/>
              </w:rPr>
              <w:t xml:space="preserve"> </w:t>
            </w:r>
          </w:p>
          <w:p w:rsidRPr="00E73A9F" w:rsidR="00747238" w:rsidP="000B0EA2" w:rsidRDefault="00FB4FA9" w14:paraId="79EC6B3C" w14:textId="69C361BC">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29889894"/>
                <w14:checkbox>
                  <w14:checked w14:val="0"/>
                  <w14:checkedState w14:val="2612" w14:font="MS Gothic"/>
                  <w14:uncheckedState w14:val="2610" w14:font="MS Gothic"/>
                </w14:checkbox>
              </w:sdtPr>
              <w:sdtEndPr/>
              <w:sdtContent>
                <w:r w:rsidR="00C9699C">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Appels téléphoniques /</w:t>
            </w:r>
            <w:r w:rsidRPr="00E73A9F" w:rsidR="00747238">
              <w:rPr>
                <w:rFonts w:asciiTheme="majorHAnsi" w:hAnsiTheme="majorHAnsi" w:eastAsiaTheme="minorEastAsia" w:cstheme="majorHAnsi"/>
                <w:color w:val="0070C0"/>
                <w:sz w:val="20"/>
                <w:szCs w:val="20"/>
              </w:rPr>
              <w:t xml:space="preserve">Calls </w:t>
            </w:r>
          </w:p>
          <w:p w:rsidR="00E73A9F" w:rsidP="000B0EA2" w:rsidRDefault="00FB4FA9" w14:paraId="627ECB37" w14:textId="0304D73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929545677"/>
                <w14:checkbox>
                  <w14:checked w14:val="0"/>
                  <w14:checkedState w14:val="2612" w14:font="MS Gothic"/>
                  <w14:uncheckedState w14:val="2610" w14:font="MS Gothic"/>
                </w14:checkbox>
              </w:sdtPr>
              <w:sdtEndPr/>
              <w:sdtContent>
                <w:r w:rsidR="00C9699C">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Appels vidéo/</w:t>
            </w:r>
            <w:proofErr w:type="spellStart"/>
            <w:r w:rsidRPr="00E73A9F" w:rsidR="00D75438">
              <w:rPr>
                <w:rFonts w:asciiTheme="majorHAnsi" w:hAnsiTheme="majorHAnsi" w:eastAsiaTheme="minorEastAsia" w:cstheme="majorHAnsi"/>
                <w:color w:val="0070C0"/>
                <w:sz w:val="20"/>
                <w:szCs w:val="20"/>
              </w:rPr>
              <w:t>Video</w:t>
            </w:r>
            <w:proofErr w:type="spellEnd"/>
            <w:r w:rsidRPr="00E73A9F" w:rsidR="00E73A9F">
              <w:rPr>
                <w:rFonts w:asciiTheme="majorHAnsi" w:hAnsiTheme="majorHAnsi" w:eastAsiaTheme="minorEastAsia" w:cstheme="majorHAnsi"/>
                <w:color w:val="0070C0"/>
                <w:sz w:val="20"/>
                <w:szCs w:val="20"/>
              </w:rPr>
              <w:t xml:space="preserve"> </w:t>
            </w:r>
            <w:r w:rsidRPr="00E73A9F" w:rsidR="00D75438">
              <w:rPr>
                <w:rFonts w:asciiTheme="majorHAnsi" w:hAnsiTheme="majorHAnsi" w:eastAsiaTheme="minorEastAsia" w:cstheme="majorHAnsi"/>
                <w:color w:val="0070C0"/>
                <w:sz w:val="20"/>
                <w:szCs w:val="20"/>
              </w:rPr>
              <w:t>calls</w:t>
            </w:r>
            <w:r w:rsidR="00E73A9F">
              <w:rPr>
                <w:rFonts w:asciiTheme="majorHAnsi" w:hAnsiTheme="majorHAnsi" w:eastAsiaTheme="minorEastAsia" w:cstheme="majorHAnsi"/>
                <w:color w:val="0070C0"/>
                <w:sz w:val="20"/>
                <w:szCs w:val="20"/>
              </w:rPr>
              <w:t xml:space="preserve"> </w:t>
            </w:r>
          </w:p>
          <w:p w:rsidRPr="00CB0D96" w:rsidR="00E73A9F" w:rsidP="000B0EA2" w:rsidRDefault="00FB4FA9" w14:paraId="40FA2D2F" w14:textId="0CF1864D">
            <w:pPr>
              <w:widowControl w:val="0"/>
              <w:autoSpaceDE w:val="0"/>
              <w:autoSpaceDN w:val="0"/>
              <w:adjustRightInd w:val="0"/>
              <w:spacing w:after="0" w:line="240" w:lineRule="auto"/>
              <w:rPr>
                <w:rFonts w:asciiTheme="majorHAnsi" w:hAnsiTheme="majorHAnsi" w:eastAsiaTheme="minorEastAsia" w:cstheme="majorHAnsi"/>
                <w:color w:val="0070C0"/>
                <w:sz w:val="24"/>
                <w:szCs w:val="24"/>
              </w:rPr>
            </w:pPr>
            <w:sdt>
              <w:sdtPr>
                <w:rPr>
                  <w:rFonts w:asciiTheme="majorHAnsi" w:hAnsiTheme="majorHAnsi" w:eastAsiaTheme="minorEastAsia" w:cstheme="majorHAnsi"/>
                  <w:color w:val="0070C0"/>
                  <w:sz w:val="20"/>
                  <w:szCs w:val="20"/>
                </w:rPr>
                <w:id w:val="862629206"/>
                <w14:checkbox>
                  <w14:checked w14:val="0"/>
                  <w14:checkedState w14:val="2612" w14:font="MS Gothic"/>
                  <w14:uncheckedState w14:val="2610" w14:font="MS Gothic"/>
                </w14:checkbox>
              </w:sdtPr>
              <w:sdtEndPr/>
              <w:sdtContent>
                <w:r w:rsidR="00183EDA">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Autres/</w:t>
            </w:r>
            <w:proofErr w:type="spellStart"/>
            <w:r w:rsidR="00E73A9F">
              <w:rPr>
                <w:rFonts w:asciiTheme="majorHAnsi" w:hAnsiTheme="majorHAnsi" w:eastAsiaTheme="minorEastAsia" w:cstheme="majorHAnsi"/>
                <w:color w:val="0070C0"/>
                <w:sz w:val="20"/>
                <w:szCs w:val="20"/>
              </w:rPr>
              <w:t>Other</w:t>
            </w:r>
            <w:proofErr w:type="spellEnd"/>
            <w:r w:rsidR="00D75438">
              <w:rPr>
                <w:rFonts w:asciiTheme="majorHAnsi" w:hAnsiTheme="majorHAnsi" w:eastAsiaTheme="minorEastAsia" w:cstheme="majorHAnsi"/>
                <w:color w:val="0070C0"/>
                <w:sz w:val="24"/>
                <w:szCs w:val="24"/>
              </w:rPr>
              <w:t xml:space="preserve"> </w:t>
            </w:r>
          </w:p>
        </w:tc>
        <w:tc>
          <w:tcPr>
            <w:tcW w:w="2409" w:type="dxa"/>
            <w:tcBorders>
              <w:top w:val="dashSmallGap" w:color="auto" w:sz="4" w:space="0"/>
            </w:tcBorders>
            <w:shd w:val="clear" w:color="auto" w:fill="D9E2F3" w:themeFill="accent1" w:themeFillTint="33"/>
          </w:tcPr>
          <w:p w:rsidRPr="00494686" w:rsidR="00FD553B" w:rsidP="000B0EA2" w:rsidRDefault="00FB4FA9" w14:paraId="0F5C24EB" w14:textId="740F48AD">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323360528"/>
                <w14:checkbox>
                  <w14:checked w14:val="0"/>
                  <w14:checkedState w14:val="2612" w14:font="MS Gothic"/>
                  <w14:uncheckedState w14:val="2610" w14:font="MS Gothic"/>
                </w14:checkbox>
              </w:sdtPr>
              <w:sdtEndPr/>
              <w:sdtContent>
                <w:r w:rsidR="00494686">
                  <w:rPr>
                    <w:rFonts w:hint="eastAsia" w:ascii="MS Gothic" w:hAnsi="MS Gothic" w:eastAsia="MS Gothic" w:cstheme="majorHAnsi"/>
                    <w:color w:val="0070C0"/>
                    <w:sz w:val="20"/>
                    <w:szCs w:val="20"/>
                  </w:rPr>
                  <w:t>☐</w:t>
                </w:r>
              </w:sdtContent>
            </w:sdt>
            <w:r w:rsidRPr="00494686" w:rsidR="00494686">
              <w:rPr>
                <w:rFonts w:asciiTheme="majorHAnsi" w:hAnsiTheme="majorHAnsi" w:eastAsiaTheme="minorEastAsia" w:cstheme="majorHAnsi"/>
                <w:color w:val="0070C0"/>
                <w:sz w:val="20"/>
                <w:szCs w:val="20"/>
              </w:rPr>
              <w:t xml:space="preserve"> Weekly</w:t>
            </w:r>
            <w:r w:rsidR="007F72E8">
              <w:rPr>
                <w:rFonts w:asciiTheme="majorHAnsi" w:hAnsiTheme="majorHAnsi" w:eastAsiaTheme="minorEastAsia" w:cstheme="majorHAnsi"/>
                <w:color w:val="0070C0"/>
                <w:sz w:val="20"/>
                <w:szCs w:val="20"/>
              </w:rPr>
              <w:t xml:space="preserve">/hebdomadaire </w:t>
            </w:r>
          </w:p>
          <w:p w:rsidR="00494686" w:rsidP="000B0EA2" w:rsidRDefault="00FB4FA9" w14:paraId="58A44867" w14:textId="75283533">
            <w:pPr>
              <w:widowControl w:val="0"/>
              <w:autoSpaceDE w:val="0"/>
              <w:autoSpaceDN w:val="0"/>
              <w:adjustRightInd w:val="0"/>
              <w:spacing w:after="0" w:line="240" w:lineRule="auto"/>
              <w:rPr>
                <w:rFonts w:ascii="Arial" w:hAnsi="Arial" w:cs="Arial" w:eastAsiaTheme="minorEastAsia"/>
                <w:sz w:val="24"/>
                <w:szCs w:val="24"/>
              </w:rPr>
            </w:pPr>
            <w:sdt>
              <w:sdtPr>
                <w:rPr>
                  <w:rFonts w:asciiTheme="majorHAnsi" w:hAnsiTheme="majorHAnsi" w:eastAsiaTheme="minorEastAsia" w:cstheme="majorHAnsi"/>
                  <w:color w:val="0070C0"/>
                  <w:sz w:val="20"/>
                  <w:szCs w:val="20"/>
                </w:rPr>
                <w:id w:val="1700048950"/>
                <w14:checkbox>
                  <w14:checked w14:val="0"/>
                  <w14:checkedState w14:val="2612" w14:font="MS Gothic"/>
                  <w14:uncheckedState w14:val="2610" w14:font="MS Gothic"/>
                </w14:checkbox>
              </w:sdtPr>
              <w:sdtEndPr/>
              <w:sdtContent>
                <w:r w:rsidR="00494686">
                  <w:rPr>
                    <w:rFonts w:hint="eastAsia" w:ascii="MS Gothic" w:hAnsi="MS Gothic" w:eastAsia="MS Gothic" w:cstheme="majorHAnsi"/>
                    <w:color w:val="0070C0"/>
                    <w:sz w:val="20"/>
                    <w:szCs w:val="20"/>
                  </w:rPr>
                  <w:t>☐</w:t>
                </w:r>
              </w:sdtContent>
            </w:sdt>
            <w:r w:rsidR="00494686">
              <w:rPr>
                <w:rFonts w:asciiTheme="majorHAnsi" w:hAnsiTheme="majorHAnsi" w:eastAsiaTheme="minorEastAsia" w:cstheme="majorHAnsi"/>
                <w:color w:val="0070C0"/>
                <w:sz w:val="20"/>
                <w:szCs w:val="20"/>
              </w:rPr>
              <w:t xml:space="preserve"> </w:t>
            </w:r>
            <w:proofErr w:type="spellStart"/>
            <w:r w:rsidRPr="00494686" w:rsidR="00494686">
              <w:rPr>
                <w:rFonts w:asciiTheme="majorHAnsi" w:hAnsiTheme="majorHAnsi" w:eastAsiaTheme="minorEastAsia" w:cstheme="majorHAnsi"/>
                <w:color w:val="0070C0"/>
                <w:sz w:val="20"/>
                <w:szCs w:val="20"/>
              </w:rPr>
              <w:t>Monthly</w:t>
            </w:r>
            <w:proofErr w:type="spellEnd"/>
            <w:r w:rsidR="007F72E8">
              <w:rPr>
                <w:rFonts w:asciiTheme="majorHAnsi" w:hAnsiTheme="majorHAnsi" w:eastAsiaTheme="minorEastAsia" w:cstheme="majorHAnsi"/>
                <w:color w:val="0070C0"/>
                <w:sz w:val="20"/>
                <w:szCs w:val="20"/>
              </w:rPr>
              <w:t>/ Mensuelle</w:t>
            </w:r>
          </w:p>
        </w:tc>
        <w:sdt>
          <w:sdtPr>
            <w:rPr>
              <w:rFonts w:asciiTheme="majorHAnsi" w:hAnsiTheme="majorHAnsi" w:eastAsiaTheme="minorEastAsia" w:cstheme="majorHAnsi"/>
              <w:color w:val="0070C0"/>
              <w:sz w:val="20"/>
              <w:szCs w:val="20"/>
            </w:rPr>
            <w:id w:val="-231236676"/>
            <w:placeholder>
              <w:docPart w:val="DefaultPlaceholder_-1854013440"/>
            </w:placeholder>
          </w:sdtPr>
          <w:sdtEndPr/>
          <w:sdtContent>
            <w:tc>
              <w:tcPr>
                <w:tcW w:w="4962" w:type="dxa"/>
                <w:tcBorders>
                  <w:top w:val="dashSmallGap" w:color="auto" w:sz="4" w:space="0"/>
                </w:tcBorders>
                <w:shd w:val="clear" w:color="auto" w:fill="D9E2F3" w:themeFill="accent1" w:themeFillTint="33"/>
              </w:tcPr>
              <w:p w:rsidR="00E54FA5" w:rsidP="000B0EA2" w:rsidRDefault="00494686" w14:paraId="50385BF7"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r>
                  <w:rPr>
                    <w:rFonts w:asciiTheme="majorHAnsi" w:hAnsiTheme="majorHAnsi" w:eastAsiaTheme="minorEastAsia" w:cstheme="majorHAnsi"/>
                    <w:color w:val="0070C0"/>
                    <w:sz w:val="20"/>
                    <w:szCs w:val="20"/>
                  </w:rPr>
                  <w:t xml:space="preserve">Méthodes, outils, </w:t>
                </w:r>
                <w:r w:rsidR="005D2BFF">
                  <w:rPr>
                    <w:rFonts w:asciiTheme="majorHAnsi" w:hAnsiTheme="majorHAnsi" w:eastAsiaTheme="minorEastAsia" w:cstheme="majorHAnsi"/>
                    <w:color w:val="0070C0"/>
                    <w:sz w:val="20"/>
                    <w:szCs w:val="20"/>
                  </w:rPr>
                  <w:t xml:space="preserve">… </w:t>
                </w:r>
                <w:r w:rsidR="005D2BFF">
                  <w:rPr>
                    <w:rFonts w:asciiTheme="majorHAnsi" w:hAnsiTheme="majorHAnsi" w:eastAsiaTheme="minorEastAsia" w:cstheme="majorHAnsi"/>
                    <w:color w:val="0070C0"/>
                    <w:sz w:val="20"/>
                    <w:szCs w:val="20"/>
                  </w:rPr>
                  <w:br/>
                </w:r>
                <w:r w:rsidR="005D2BFF">
                  <w:rPr>
                    <w:rFonts w:asciiTheme="majorHAnsi" w:hAnsiTheme="majorHAnsi" w:eastAsiaTheme="minorEastAsia" w:cstheme="majorHAnsi"/>
                    <w:color w:val="0070C0"/>
                    <w:sz w:val="20"/>
                    <w:szCs w:val="20"/>
                  </w:rPr>
                  <w:t xml:space="preserve">Methods, </w:t>
                </w:r>
                <w:proofErr w:type="spellStart"/>
                <w:r w:rsidR="005D2BFF">
                  <w:rPr>
                    <w:rFonts w:asciiTheme="majorHAnsi" w:hAnsiTheme="majorHAnsi" w:eastAsiaTheme="minorEastAsia" w:cstheme="majorHAnsi"/>
                    <w:color w:val="0070C0"/>
                    <w:sz w:val="20"/>
                    <w:szCs w:val="20"/>
                  </w:rPr>
                  <w:t>tools</w:t>
                </w:r>
                <w:proofErr w:type="spellEnd"/>
                <w:r w:rsidR="005D2BFF">
                  <w:rPr>
                    <w:rFonts w:asciiTheme="majorHAnsi" w:hAnsiTheme="majorHAnsi" w:eastAsiaTheme="minorEastAsia" w:cstheme="majorHAnsi"/>
                    <w:color w:val="0070C0"/>
                    <w:sz w:val="20"/>
                    <w:szCs w:val="20"/>
                  </w:rPr>
                  <w:t>, …</w:t>
                </w:r>
              </w:p>
              <w:p w:rsidR="00E54FA5" w:rsidP="000B0EA2" w:rsidRDefault="00E54FA5" w14:paraId="62928F22"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666C207A"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353AF650"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7181CC36"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359A60F1"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6EBC1379"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0B5A1014"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1CA15B42"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00EDA791"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FD553B" w:rsidP="000B0EA2" w:rsidRDefault="00FD553B" w14:paraId="0C725147" w14:textId="32083BDF">
                <w:pPr>
                  <w:widowControl w:val="0"/>
                  <w:autoSpaceDE w:val="0"/>
                  <w:autoSpaceDN w:val="0"/>
                  <w:adjustRightInd w:val="0"/>
                  <w:spacing w:after="0" w:line="240" w:lineRule="auto"/>
                  <w:rPr>
                    <w:rFonts w:ascii="Arial" w:hAnsi="Arial" w:cs="Arial" w:eastAsiaTheme="minorEastAsia"/>
                    <w:sz w:val="24"/>
                    <w:szCs w:val="24"/>
                  </w:rPr>
                </w:pPr>
              </w:p>
            </w:tc>
          </w:sdtContent>
        </w:sdt>
      </w:tr>
      <w:tr w:rsidR="00BB6093" w:rsidTr="00F86F84" w14:paraId="184A5B7F" w14:textId="77777777">
        <w:tc>
          <w:tcPr>
            <w:tcW w:w="10060" w:type="dxa"/>
            <w:gridSpan w:val="3"/>
            <w:tcBorders>
              <w:bottom w:val="dashSmallGap" w:color="auto" w:sz="4" w:space="0"/>
            </w:tcBorders>
          </w:tcPr>
          <w:p w:rsidRPr="00494686" w:rsidR="00BB6093" w:rsidP="000B0EA2" w:rsidRDefault="00494686" w14:paraId="0626C46E" w14:textId="096F94B1">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0B0EA2">
              <w:rPr>
                <w:rFonts w:cs="Arial" w:asciiTheme="minorHAnsi" w:hAnsiTheme="minorHAnsi" w:eastAsiaTheme="minorEastAsia"/>
                <w:b/>
                <w:bCs/>
                <w:color w:val="1F3864" w:themeColor="accent1" w:themeShade="80"/>
              </w:rPr>
              <w:t>Modalités d’évaluation et de reconnaissance de la période de mobilité</w:t>
            </w:r>
            <w:r w:rsidR="005D2BFF">
              <w:rPr>
                <w:rFonts w:cs="Arial" w:asciiTheme="minorHAnsi" w:hAnsiTheme="minorHAnsi" w:eastAsiaTheme="minorEastAsia"/>
                <w:b/>
                <w:bCs/>
                <w:color w:val="1F3864" w:themeColor="accent1" w:themeShade="80"/>
              </w:rPr>
              <w:t xml:space="preserve"> </w:t>
            </w:r>
            <w:r w:rsidR="00FC33AD">
              <w:rPr>
                <w:rFonts w:cs="Arial" w:asciiTheme="minorHAnsi" w:hAnsiTheme="minorHAnsi" w:eastAsiaTheme="minorEastAsia"/>
                <w:b/>
                <w:bCs/>
                <w:color w:val="1F3864" w:themeColor="accent1" w:themeShade="80"/>
              </w:rPr>
              <w:t xml:space="preserve">/ </w:t>
            </w:r>
            <w:r w:rsidRPr="00E54FA5" w:rsidR="00E54FA5">
              <w:rPr>
                <w:rFonts w:cs="Arial" w:asciiTheme="minorHAnsi" w:hAnsiTheme="minorHAnsi" w:eastAsiaTheme="minorEastAsia"/>
                <w:i/>
                <w:iCs/>
                <w:color w:val="1F3864" w:themeColor="accent1" w:themeShade="80"/>
              </w:rPr>
              <w:t xml:space="preserve">Methods of </w:t>
            </w:r>
            <w:proofErr w:type="spellStart"/>
            <w:r w:rsidRPr="00E54FA5" w:rsidR="00E54FA5">
              <w:rPr>
                <w:rFonts w:cs="Arial" w:asciiTheme="minorHAnsi" w:hAnsiTheme="minorHAnsi" w:eastAsiaTheme="minorEastAsia"/>
                <w:i/>
                <w:iCs/>
                <w:color w:val="1F3864" w:themeColor="accent1" w:themeShade="80"/>
              </w:rPr>
              <w:t>evaluation</w:t>
            </w:r>
            <w:proofErr w:type="spellEnd"/>
          </w:p>
        </w:tc>
      </w:tr>
      <w:tr w:rsidRPr="00BF38F2" w:rsidR="00494686" w:rsidTr="00F86F84" w14:paraId="19CD8AB4" w14:textId="77777777">
        <w:tc>
          <w:tcPr>
            <w:tcW w:w="10060" w:type="dxa"/>
            <w:gridSpan w:val="3"/>
            <w:tcBorders>
              <w:top w:val="dashSmallGap" w:color="auto" w:sz="4" w:space="0"/>
            </w:tcBorders>
            <w:shd w:val="clear" w:color="auto" w:fill="D9E2F3" w:themeFill="accent1" w:themeFillTint="33"/>
          </w:tcPr>
          <w:p w:rsidRPr="00872ED5" w:rsidR="00494686" w:rsidP="00494686" w:rsidRDefault="00494686" w14:paraId="2BC44956"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rPr>
            </w:pPr>
          </w:p>
          <w:p w:rsidR="00587627" w:rsidP="00E54FA5" w:rsidRDefault="00E54FA5" w14:paraId="3D99C4F6" w14:textId="77777777">
            <w:pPr>
              <w:widowControl w:val="0"/>
              <w:autoSpaceDE w:val="0"/>
              <w:autoSpaceDN w:val="0"/>
              <w:adjustRightInd w:val="0"/>
              <w:spacing w:after="0" w:line="240" w:lineRule="auto"/>
              <w:jc w:val="both"/>
              <w:rPr>
                <w:rFonts w:asciiTheme="majorHAnsi" w:hAnsiTheme="majorHAnsi" w:eastAsiaTheme="minorEastAsia" w:cstheme="majorHAnsi"/>
                <w:color w:val="0070C0"/>
              </w:rPr>
            </w:pPr>
            <w:r w:rsidRPr="000B0EA2">
              <w:rPr>
                <w:rFonts w:asciiTheme="majorHAnsi" w:hAnsiTheme="majorHAnsi" w:eastAsiaTheme="minorEastAsia" w:cstheme="majorHAnsi"/>
                <w:color w:val="0070C0"/>
              </w:rPr>
              <w:t>Joindre à la présente annexe les éventuels protocoles/conventions complémentaires relatifs à l’évaluation, à la reconnaissance et/ou la validation des unités de formation ou de qualification (ou blocs de compétences). </w:t>
            </w:r>
          </w:p>
          <w:p w:rsidR="00587627" w:rsidP="00E54FA5" w:rsidRDefault="00587627" w14:paraId="7DE5349A" w14:textId="77777777">
            <w:pPr>
              <w:widowControl w:val="0"/>
              <w:autoSpaceDE w:val="0"/>
              <w:autoSpaceDN w:val="0"/>
              <w:adjustRightInd w:val="0"/>
              <w:spacing w:after="0" w:line="240" w:lineRule="auto"/>
              <w:jc w:val="both"/>
              <w:rPr>
                <w:rFonts w:asciiTheme="majorHAnsi" w:hAnsiTheme="majorHAnsi" w:eastAsiaTheme="minorEastAsia" w:cstheme="majorHAnsi"/>
                <w:color w:val="0070C0"/>
              </w:rPr>
            </w:pPr>
          </w:p>
          <w:p w:rsidRPr="00587627" w:rsidR="00E54FA5" w:rsidP="00E54FA5" w:rsidRDefault="00945C2E" w14:paraId="3AA22371" w14:textId="33A9013C">
            <w:pPr>
              <w:widowControl w:val="0"/>
              <w:autoSpaceDE w:val="0"/>
              <w:autoSpaceDN w:val="0"/>
              <w:adjustRightInd w:val="0"/>
              <w:spacing w:after="0" w:line="240" w:lineRule="auto"/>
              <w:jc w:val="both"/>
              <w:rPr>
                <w:rFonts w:asciiTheme="majorHAnsi" w:hAnsiTheme="majorHAnsi" w:eastAsiaTheme="minorEastAsia" w:cstheme="majorHAnsi"/>
                <w:i/>
                <w:iCs/>
                <w:color w:val="0070C0"/>
                <w:lang w:val="en-GB"/>
              </w:rPr>
            </w:pPr>
            <w:r w:rsidRPr="00587627">
              <w:rPr>
                <w:rFonts w:asciiTheme="majorHAnsi" w:hAnsiTheme="majorHAnsi" w:eastAsiaTheme="minorEastAsia" w:cstheme="majorHAnsi"/>
                <w:i/>
                <w:iCs/>
                <w:color w:val="0070C0"/>
                <w:lang w:val="en-GB"/>
              </w:rPr>
              <w:t xml:space="preserve">Attach to this appendix any additional protocols </w:t>
            </w:r>
            <w:r w:rsidR="002C724B">
              <w:rPr>
                <w:rFonts w:asciiTheme="majorHAnsi" w:hAnsiTheme="majorHAnsi" w:eastAsiaTheme="minorEastAsia" w:cstheme="majorHAnsi"/>
                <w:i/>
                <w:iCs/>
                <w:color w:val="0070C0"/>
                <w:lang w:val="en-GB"/>
              </w:rPr>
              <w:t xml:space="preserve">for the </w:t>
            </w:r>
            <w:r w:rsidR="00C50B1A">
              <w:rPr>
                <w:rFonts w:asciiTheme="majorHAnsi" w:hAnsiTheme="majorHAnsi" w:eastAsiaTheme="minorEastAsia" w:cstheme="majorHAnsi"/>
                <w:i/>
                <w:iCs/>
                <w:color w:val="0070C0"/>
                <w:lang w:val="en-GB"/>
              </w:rPr>
              <w:t>evaluation</w:t>
            </w:r>
            <w:r w:rsidRPr="00587627">
              <w:rPr>
                <w:rFonts w:asciiTheme="majorHAnsi" w:hAnsiTheme="majorHAnsi" w:eastAsiaTheme="minorEastAsia" w:cstheme="majorHAnsi"/>
                <w:i/>
                <w:iCs/>
                <w:color w:val="0070C0"/>
                <w:lang w:val="en-GB"/>
              </w:rPr>
              <w:t>, recognition and / or validation of training or qualification units (or skill blocks).</w:t>
            </w:r>
          </w:p>
          <w:p w:rsidR="00494686" w:rsidP="00494686" w:rsidRDefault="00494686" w14:paraId="0304169B"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p w:rsidR="00B21679" w:rsidP="00494686" w:rsidRDefault="00B21679" w14:paraId="159995C6"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p w:rsidRPr="00945C2E" w:rsidR="00B21679" w:rsidP="00494686" w:rsidRDefault="00B21679" w14:paraId="471DC85C"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p w:rsidRPr="00945C2E" w:rsidR="00494686" w:rsidP="00494686" w:rsidRDefault="00494686" w14:paraId="477976C0" w14:textId="243E3F03">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tc>
      </w:tr>
    </w:tbl>
    <w:p w:rsidR="00871EBB" w:rsidP="000B0EA2" w:rsidRDefault="00871EBB" w14:paraId="41957539" w14:textId="77777777">
      <w:pPr>
        <w:widowControl w:val="0"/>
        <w:autoSpaceDE w:val="0"/>
        <w:autoSpaceDN w:val="0"/>
        <w:adjustRightInd w:val="0"/>
        <w:spacing w:after="0" w:line="240" w:lineRule="auto"/>
        <w:rPr>
          <w:rFonts w:ascii="Arial" w:hAnsi="Arial" w:cs="Arial" w:eastAsiaTheme="minorEastAsia"/>
          <w:sz w:val="24"/>
          <w:szCs w:val="24"/>
          <w:lang w:val="en-GB"/>
        </w:rPr>
        <w:sectPr w:rsidR="00871EBB" w:rsidSect="00C45F7F">
          <w:headerReference w:type="default" r:id="rId15"/>
          <w:pgSz w:w="11906" w:h="16838" w:orient="portrait"/>
          <w:pgMar w:top="1417" w:right="849" w:bottom="993" w:left="993" w:header="708" w:footer="708" w:gutter="0"/>
          <w:cols w:space="708"/>
          <w:docGrid w:linePitch="360"/>
        </w:sectPr>
      </w:pPr>
    </w:p>
    <w:p w:rsidRPr="00D27DE7" w:rsidR="00FC46A2" w:rsidP="00871EBB" w:rsidRDefault="000B0EA2" w14:paraId="18A47858" w14:textId="32A816D6">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lastRenderedPageBreak/>
        <w:t xml:space="preserve">Annexe </w:t>
      </w:r>
      <w:r w:rsidRPr="00D27DE7" w:rsidR="00FC46A2">
        <w:rPr>
          <w:rFonts w:cs="Arial" w:asciiTheme="minorHAnsi" w:hAnsiTheme="minorHAnsi" w:eastAsiaTheme="minorEastAsia"/>
          <w:b/>
          <w:bCs/>
          <w:color w:val="1F3864" w:themeColor="accent1" w:themeShade="80"/>
          <w:sz w:val="24"/>
          <w:szCs w:val="24"/>
        </w:rPr>
        <w:t>2</w:t>
      </w:r>
    </w:p>
    <w:p w:rsidRPr="00D27DE7" w:rsidR="000B0EA2" w:rsidP="00FC46A2" w:rsidRDefault="00FC46A2" w14:paraId="2E201C21" w14:textId="11C41085">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t xml:space="preserve">Annexe </w:t>
      </w:r>
      <w:r w:rsidRPr="00D27DE7" w:rsidR="000B0EA2">
        <w:rPr>
          <w:rFonts w:cs="Arial" w:asciiTheme="minorHAnsi" w:hAnsiTheme="minorHAnsi" w:eastAsiaTheme="minorEastAsia"/>
          <w:b/>
          <w:bCs/>
          <w:color w:val="1F3864" w:themeColor="accent1" w:themeShade="80"/>
          <w:sz w:val="24"/>
          <w:szCs w:val="24"/>
        </w:rPr>
        <w:t>administrative </w:t>
      </w:r>
    </w:p>
    <w:p w:rsidR="00FC46A2" w:rsidP="00FC46A2" w:rsidRDefault="00FC46A2" w14:paraId="29BA886C" w14:textId="38A32E8E">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D27DE7">
        <w:rPr>
          <w:rFonts w:cs="Arial" w:asciiTheme="minorHAnsi" w:hAnsiTheme="minorHAnsi" w:eastAsiaTheme="minorEastAsia"/>
          <w:b/>
          <w:bCs/>
          <w:color w:val="1F3864" w:themeColor="accent1" w:themeShade="80"/>
          <w:sz w:val="24"/>
          <w:szCs w:val="24"/>
        </w:rPr>
        <w:t xml:space="preserve">Administrative </w:t>
      </w:r>
      <w:proofErr w:type="spellStart"/>
      <w:r w:rsidRPr="00D27DE7">
        <w:rPr>
          <w:rFonts w:cs="Arial" w:asciiTheme="minorHAnsi" w:hAnsiTheme="minorHAnsi" w:eastAsiaTheme="minorEastAsia"/>
          <w:b/>
          <w:bCs/>
          <w:color w:val="1F3864" w:themeColor="accent1" w:themeShade="80"/>
          <w:sz w:val="24"/>
          <w:szCs w:val="24"/>
        </w:rPr>
        <w:t>appendix</w:t>
      </w:r>
      <w:proofErr w:type="spellEnd"/>
      <w:r>
        <w:rPr>
          <w:rFonts w:cs="Arial" w:asciiTheme="minorHAnsi" w:hAnsiTheme="minorHAnsi" w:eastAsiaTheme="minorEastAsia"/>
          <w:b/>
          <w:bCs/>
          <w:color w:val="1F3864" w:themeColor="accent1" w:themeShade="80"/>
          <w:sz w:val="24"/>
          <w:szCs w:val="24"/>
        </w:rPr>
        <w:t xml:space="preserve"> </w:t>
      </w:r>
    </w:p>
    <w:p w:rsidRPr="0046467A" w:rsidR="00EF1212" w:rsidP="0046467A" w:rsidRDefault="00EF1212" w14:paraId="05B6A12B" w14:textId="51CAF403">
      <w:pPr>
        <w:widowControl w:val="0"/>
        <w:autoSpaceDE w:val="0"/>
        <w:autoSpaceDN w:val="0"/>
        <w:adjustRightInd w:val="0"/>
        <w:spacing w:after="0" w:line="240" w:lineRule="auto"/>
        <w:rPr>
          <w:rFonts w:cs="Arial" w:asciiTheme="minorHAnsi" w:hAnsiTheme="minorHAnsi" w:eastAsiaTheme="minorEastAsia"/>
          <w:i/>
          <w:iCs/>
          <w:color w:val="1F3864" w:themeColor="accent1" w:themeShade="80"/>
          <w:sz w:val="24"/>
          <w:szCs w:val="24"/>
        </w:rPr>
      </w:pPr>
    </w:p>
    <w:tbl>
      <w:tblPr>
        <w:tblStyle w:val="Grilledutableau"/>
        <w:tblW w:w="0" w:type="auto"/>
        <w:tblLook w:val="04A0" w:firstRow="1" w:lastRow="0" w:firstColumn="1" w:lastColumn="0" w:noHBand="0" w:noVBand="1"/>
      </w:tblPr>
      <w:tblGrid>
        <w:gridCol w:w="9923"/>
      </w:tblGrid>
      <w:tr w:rsidR="0046467A" w:rsidTr="00F86F84" w14:paraId="332BD100" w14:textId="77777777">
        <w:tc>
          <w:tcPr>
            <w:tcW w:w="9923" w:type="dxa"/>
            <w:tcBorders>
              <w:top w:val="nil"/>
              <w:left w:val="nil"/>
              <w:bottom w:val="nil"/>
              <w:right w:val="nil"/>
            </w:tcBorders>
          </w:tcPr>
          <w:p w:rsidRPr="00B3387D" w:rsidR="0046467A" w:rsidP="00E527E1" w:rsidRDefault="0046467A" w14:paraId="60E458B4" w14:textId="0673C1FA">
            <w:pPr>
              <w:pStyle w:val="Paragraphedeliste"/>
              <w:widowControl w:val="0"/>
              <w:numPr>
                <w:ilvl w:val="0"/>
                <w:numId w:val="11"/>
              </w:numPr>
              <w:autoSpaceDE w:val="0"/>
              <w:autoSpaceDN w:val="0"/>
              <w:adjustRightInd w:val="0"/>
              <w:spacing w:after="0" w:line="240" w:lineRule="auto"/>
              <w:ind w:left="317"/>
              <w:jc w:val="both"/>
              <w:rPr>
                <w:rFonts w:cs="Arial" w:asciiTheme="minorHAnsi" w:hAnsiTheme="minorHAnsi" w:eastAsiaTheme="minorEastAsia"/>
                <w:b/>
                <w:bCs/>
                <w:color w:val="1F3864" w:themeColor="accent1" w:themeShade="80"/>
              </w:rPr>
            </w:pPr>
            <w:r w:rsidRPr="0046467A">
              <w:rPr>
                <w:rFonts w:cs="Arial" w:asciiTheme="minorHAnsi" w:hAnsiTheme="minorHAnsi" w:eastAsiaTheme="minorEastAsia"/>
                <w:b/>
                <w:bCs/>
                <w:color w:val="1F3864" w:themeColor="accent1" w:themeShade="80"/>
              </w:rPr>
              <w:t xml:space="preserve">Dispositions spécifiques applicables en matière de durée du temps de travail, de repos et de congés pendant la mise à disposition à l’étranger / </w:t>
            </w:r>
            <w:proofErr w:type="spellStart"/>
            <w:r w:rsidRPr="0046467A">
              <w:rPr>
                <w:rFonts w:cs="Arial" w:asciiTheme="minorHAnsi" w:hAnsiTheme="minorHAnsi" w:eastAsiaTheme="minorEastAsia"/>
                <w:i/>
                <w:iCs/>
                <w:color w:val="1F3864" w:themeColor="accent1" w:themeShade="80"/>
              </w:rPr>
              <w:t>Specific</w:t>
            </w:r>
            <w:proofErr w:type="spellEnd"/>
            <w:r w:rsidRPr="0046467A">
              <w:rPr>
                <w:rFonts w:cs="Arial" w:asciiTheme="minorHAnsi" w:hAnsiTheme="minorHAnsi" w:eastAsiaTheme="minorEastAsia"/>
                <w:i/>
                <w:iCs/>
                <w:color w:val="1F3864" w:themeColor="accent1" w:themeShade="80"/>
              </w:rPr>
              <w:t xml:space="preserve"> provisions applicable (</w:t>
            </w:r>
            <w:proofErr w:type="spellStart"/>
            <w:r w:rsidRPr="0046467A">
              <w:rPr>
                <w:rFonts w:cs="Arial" w:asciiTheme="minorHAnsi" w:hAnsiTheme="minorHAnsi" w:eastAsiaTheme="minorEastAsia"/>
                <w:i/>
                <w:iCs/>
                <w:color w:val="1F3864" w:themeColor="accent1" w:themeShade="80"/>
              </w:rPr>
              <w:t>working</w:t>
            </w:r>
            <w:proofErr w:type="spellEnd"/>
            <w:r w:rsidRPr="0046467A">
              <w:rPr>
                <w:rFonts w:cs="Arial" w:asciiTheme="minorHAnsi" w:hAnsiTheme="minorHAnsi" w:eastAsiaTheme="minorEastAsia"/>
                <w:i/>
                <w:iCs/>
                <w:color w:val="1F3864" w:themeColor="accent1" w:themeShade="80"/>
              </w:rPr>
              <w:t xml:space="preserve"> time, </w:t>
            </w:r>
            <w:proofErr w:type="spellStart"/>
            <w:r w:rsidRPr="0046467A">
              <w:rPr>
                <w:rFonts w:cs="Arial" w:asciiTheme="minorHAnsi" w:hAnsiTheme="minorHAnsi" w:eastAsiaTheme="minorEastAsia"/>
                <w:i/>
                <w:iCs/>
                <w:color w:val="1F3864" w:themeColor="accent1" w:themeShade="80"/>
              </w:rPr>
              <w:t>rest</w:t>
            </w:r>
            <w:proofErr w:type="spellEnd"/>
            <w:r w:rsidRPr="0046467A">
              <w:rPr>
                <w:rFonts w:cs="Arial" w:asciiTheme="minorHAnsi" w:hAnsiTheme="minorHAnsi" w:eastAsiaTheme="minorEastAsia"/>
                <w:i/>
                <w:iCs/>
                <w:color w:val="1F3864" w:themeColor="accent1" w:themeShade="80"/>
              </w:rPr>
              <w:t xml:space="preserve"> and </w:t>
            </w:r>
            <w:proofErr w:type="spellStart"/>
            <w:r w:rsidRPr="0046467A">
              <w:rPr>
                <w:rFonts w:cs="Arial" w:asciiTheme="minorHAnsi" w:hAnsiTheme="minorHAnsi" w:eastAsiaTheme="minorEastAsia"/>
                <w:i/>
                <w:iCs/>
                <w:color w:val="1F3864" w:themeColor="accent1" w:themeShade="80"/>
              </w:rPr>
              <w:t>holidays</w:t>
            </w:r>
            <w:proofErr w:type="spellEnd"/>
            <w:r w:rsidRPr="0046467A">
              <w:rPr>
                <w:rFonts w:cs="Arial" w:asciiTheme="minorHAnsi" w:hAnsiTheme="minorHAnsi" w:eastAsiaTheme="minorEastAsia"/>
                <w:i/>
                <w:iCs/>
                <w:color w:val="1F3864" w:themeColor="accent1" w:themeShade="80"/>
              </w:rPr>
              <w:t>) </w:t>
            </w:r>
          </w:p>
        </w:tc>
      </w:tr>
      <w:tr w:rsidRPr="00BF38F2" w:rsidR="0046467A" w:rsidTr="00F86F84" w14:paraId="18CA67DB" w14:textId="77777777">
        <w:tc>
          <w:tcPr>
            <w:tcW w:w="9923" w:type="dxa"/>
            <w:tcBorders>
              <w:top w:val="nil"/>
              <w:left w:val="nil"/>
              <w:bottom w:val="dashSmallGap" w:color="auto" w:sz="4" w:space="0"/>
              <w:right w:val="nil"/>
            </w:tcBorders>
          </w:tcPr>
          <w:p w:rsidR="0046467A" w:rsidP="00E527E1" w:rsidRDefault="0046467A" w14:paraId="2A139ED8" w14:textId="77777777">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0B0EA2">
              <w:rPr>
                <w:rFonts w:asciiTheme="minorHAnsi" w:hAnsiTheme="minorHAnsi" w:eastAsiaTheme="minorEastAsia" w:cstheme="minorHAnsi"/>
                <w:sz w:val="20"/>
                <w:szCs w:val="20"/>
              </w:rPr>
              <w:t xml:space="preserve">Le contrat de travail continue de s’appliquer pendant la période de mobilité du bénéficiaire du contrat d’apprentissage et donc sa situation pendant la période de mobilité reste régie par la législation française. </w:t>
            </w:r>
          </w:p>
          <w:p w:rsidR="0046467A" w:rsidP="00E527E1" w:rsidRDefault="0046467A" w14:paraId="4DC17D0A" w14:textId="7F6AE9A7">
            <w:pPr>
              <w:widowControl w:val="0"/>
              <w:autoSpaceDE w:val="0"/>
              <w:autoSpaceDN w:val="0"/>
              <w:adjustRightInd w:val="0"/>
              <w:spacing w:after="0" w:line="240" w:lineRule="auto"/>
              <w:jc w:val="both"/>
              <w:rPr>
                <w:rFonts w:asciiTheme="minorHAnsi" w:hAnsiTheme="minorHAnsi" w:eastAsiaTheme="minorEastAsia" w:cstheme="minorHAnsi"/>
                <w:i/>
                <w:iCs/>
                <w:sz w:val="20"/>
                <w:szCs w:val="20"/>
                <w:lang w:val="en-GB"/>
              </w:rPr>
            </w:pPr>
            <w:r w:rsidRPr="004C71A1">
              <w:rPr>
                <w:rFonts w:asciiTheme="minorHAnsi" w:hAnsiTheme="minorHAnsi" w:eastAsiaTheme="minorEastAsia" w:cstheme="minorHAnsi"/>
                <w:i/>
                <w:iCs/>
                <w:sz w:val="20"/>
                <w:szCs w:val="20"/>
                <w:lang w:val="en-GB"/>
              </w:rPr>
              <w:t xml:space="preserve">The employment contract continues to apply when the apprentice is abroad, therefore his situation during the mobility period remains governed by French law. </w:t>
            </w:r>
          </w:p>
          <w:p w:rsidRPr="007D2B44" w:rsidR="007D2B44" w:rsidP="00E527E1" w:rsidRDefault="005A7DE0" w14:paraId="60B9C335" w14:textId="77777777">
            <w:pPr>
              <w:widowControl w:val="0"/>
              <w:autoSpaceDE w:val="0"/>
              <w:autoSpaceDN w:val="0"/>
              <w:adjustRightInd w:val="0"/>
              <w:spacing w:before="240" w:after="0" w:line="240" w:lineRule="auto"/>
              <w:jc w:val="both"/>
              <w:rPr>
                <w:rFonts w:asciiTheme="minorHAnsi" w:hAnsiTheme="minorHAnsi" w:eastAsiaTheme="minorEastAsia" w:cstheme="minorHAnsi"/>
                <w:b/>
                <w:bCs/>
                <w:sz w:val="20"/>
                <w:szCs w:val="20"/>
              </w:rPr>
            </w:pPr>
            <w:r w:rsidRPr="005A7DE0">
              <w:rPr>
                <w:rFonts w:asciiTheme="minorHAnsi" w:hAnsiTheme="minorHAnsi" w:eastAsiaTheme="minorEastAsia" w:cstheme="minorHAnsi"/>
                <w:sz w:val="20"/>
                <w:szCs w:val="20"/>
              </w:rPr>
              <w:t>Les parties s’accordent sur les congés de l’apprenti. L’employeur doit s’assurer que les droits à congé de l’apprenti sont respectés sur l’ensemble de l’année</w:t>
            </w:r>
            <w:r w:rsidRPr="007D2B44">
              <w:rPr>
                <w:rFonts w:asciiTheme="minorHAnsi" w:hAnsiTheme="minorHAnsi" w:eastAsiaTheme="minorEastAsia" w:cstheme="minorHAnsi"/>
                <w:b/>
                <w:bCs/>
                <w:sz w:val="20"/>
                <w:szCs w:val="20"/>
              </w:rPr>
              <w:t xml:space="preserve">. La mobilité ne peut en aucun cas s’effectuer durant la période de congés. </w:t>
            </w:r>
          </w:p>
          <w:p w:rsidRPr="007D2B44" w:rsidR="007D2B44" w:rsidP="007D2B44" w:rsidRDefault="007D2B44" w14:paraId="522A7B39" w14:textId="246A32D9">
            <w:pPr>
              <w:widowControl w:val="0"/>
              <w:autoSpaceDE w:val="0"/>
              <w:autoSpaceDN w:val="0"/>
              <w:adjustRightInd w:val="0"/>
              <w:spacing w:after="0" w:line="240" w:lineRule="auto"/>
              <w:jc w:val="both"/>
              <w:rPr>
                <w:rFonts w:asciiTheme="minorHAnsi" w:hAnsiTheme="minorHAnsi" w:eastAsiaTheme="minorEastAsia" w:cstheme="minorHAnsi"/>
                <w:i/>
                <w:iCs/>
                <w:sz w:val="20"/>
                <w:szCs w:val="20"/>
                <w:lang w:val="en-GB"/>
              </w:rPr>
            </w:pPr>
            <w:r w:rsidRPr="007D2B44">
              <w:rPr>
                <w:rFonts w:asciiTheme="minorHAnsi" w:hAnsiTheme="minorHAnsi" w:eastAsiaTheme="minorEastAsia" w:cstheme="minorHAnsi"/>
                <w:i/>
                <w:iCs/>
                <w:sz w:val="20"/>
                <w:szCs w:val="20"/>
                <w:lang w:val="en-GB"/>
              </w:rPr>
              <w:t xml:space="preserve">The parties agree to the apprentice’s holiday time. The employer must ensure that the apprentice’s holiday time is respected during the year. </w:t>
            </w:r>
            <w:r w:rsidRPr="007D2B44">
              <w:rPr>
                <w:rFonts w:asciiTheme="minorHAnsi" w:hAnsiTheme="minorHAnsi" w:eastAsiaTheme="minorEastAsia" w:cstheme="minorHAnsi"/>
                <w:b/>
                <w:bCs/>
                <w:i/>
                <w:iCs/>
                <w:sz w:val="20"/>
                <w:szCs w:val="20"/>
                <w:lang w:val="en-GB"/>
              </w:rPr>
              <w:t>The apprentice is not to work abroad during holiday time.</w:t>
            </w:r>
          </w:p>
          <w:p w:rsidRPr="000B0EA2" w:rsidR="0046467A" w:rsidP="007D2B44" w:rsidRDefault="0046467A" w14:paraId="12E6C7CB" w14:textId="1257ECF7">
            <w:pPr>
              <w:widowControl w:val="0"/>
              <w:autoSpaceDE w:val="0"/>
              <w:autoSpaceDN w:val="0"/>
              <w:adjustRightInd w:val="0"/>
              <w:spacing w:before="240" w:after="0" w:line="240" w:lineRule="auto"/>
              <w:jc w:val="both"/>
              <w:rPr>
                <w:rFonts w:asciiTheme="minorHAnsi" w:hAnsiTheme="minorHAnsi" w:eastAsiaTheme="minorEastAsia" w:cstheme="minorHAnsi"/>
                <w:b/>
                <w:bCs/>
                <w:i/>
                <w:iCs/>
                <w:color w:val="1F3864" w:themeColor="accent1" w:themeShade="80"/>
                <w:sz w:val="20"/>
                <w:szCs w:val="20"/>
              </w:rPr>
            </w:pPr>
            <w:r w:rsidRPr="000B0EA2">
              <w:rPr>
                <w:rFonts w:asciiTheme="minorHAnsi" w:hAnsiTheme="minorHAnsi" w:eastAsiaTheme="minorEastAsia" w:cstheme="minorHAnsi"/>
                <w:sz w:val="20"/>
                <w:szCs w:val="20"/>
              </w:rPr>
              <w:t xml:space="preserve">Néanmoins, les dispositions de la législation du pays d’accueil s’appliqueront lorsqu’il s’agit de dispositions impératives dont le respect est jugé crucial par le pays d’accueil (durée du temps de travail, repos, congés, </w:t>
            </w:r>
            <w:proofErr w:type="spellStart"/>
            <w:r w:rsidRPr="000B0EA2">
              <w:rPr>
                <w:rFonts w:asciiTheme="minorHAnsi" w:hAnsiTheme="minorHAnsi" w:eastAsiaTheme="minorEastAsia" w:cstheme="minorHAnsi"/>
                <w:sz w:val="20"/>
                <w:szCs w:val="20"/>
              </w:rPr>
              <w:t>etc</w:t>
            </w:r>
            <w:proofErr w:type="spellEnd"/>
            <w:r w:rsidRPr="000B0EA2">
              <w:rPr>
                <w:rFonts w:asciiTheme="minorHAnsi" w:hAnsiTheme="minorHAnsi" w:eastAsiaTheme="minorEastAsia" w:cstheme="minorHAnsi"/>
                <w:sz w:val="20"/>
                <w:szCs w:val="20"/>
              </w:rPr>
              <w:t xml:space="preserve">) et qu’elles sont plus favorables que la législation française : </w:t>
            </w:r>
            <w:r w:rsidRPr="000B0EA2">
              <w:rPr>
                <w:rFonts w:asciiTheme="minorHAnsi" w:hAnsiTheme="minorHAnsi" w:eastAsiaTheme="minorEastAsia" w:cstheme="minorHAnsi"/>
                <w:b/>
                <w:bCs/>
                <w:i/>
                <w:iCs/>
                <w:color w:val="1F3864" w:themeColor="accent1" w:themeShade="80"/>
                <w:sz w:val="20"/>
                <w:szCs w:val="20"/>
              </w:rPr>
              <w:t>dans ce cas, préciser les dispositions concernées ci-dessous.</w:t>
            </w:r>
          </w:p>
          <w:p w:rsidRPr="003B7790" w:rsidR="0046467A" w:rsidP="00E527E1" w:rsidRDefault="0046467A" w14:paraId="3A8B8473" w14:textId="77777777">
            <w:pPr>
              <w:widowControl w:val="0"/>
              <w:autoSpaceDE w:val="0"/>
              <w:autoSpaceDN w:val="0"/>
              <w:adjustRightInd w:val="0"/>
              <w:spacing w:after="0" w:line="240" w:lineRule="auto"/>
              <w:jc w:val="both"/>
              <w:rPr>
                <w:rFonts w:asciiTheme="minorHAnsi" w:hAnsiTheme="minorHAnsi" w:eastAsiaTheme="minorEastAsia" w:cstheme="minorHAnsi"/>
                <w:b/>
                <w:bCs/>
                <w:i/>
                <w:iCs/>
                <w:color w:val="1F3864" w:themeColor="accent1" w:themeShade="80"/>
                <w:sz w:val="20"/>
                <w:szCs w:val="20"/>
                <w:lang w:val="en-GB"/>
              </w:rPr>
            </w:pPr>
            <w:r w:rsidRPr="003B7790">
              <w:rPr>
                <w:rFonts w:asciiTheme="minorHAnsi" w:hAnsiTheme="minorHAnsi" w:eastAsiaTheme="minorEastAsia" w:cstheme="minorHAnsi"/>
                <w:i/>
                <w:iCs/>
                <w:sz w:val="20"/>
                <w:szCs w:val="20"/>
                <w:lang w:val="en-GB"/>
              </w:rPr>
              <w:t xml:space="preserve">However, legal provisions of the host country will apply in the case if compliance with these rules is crucial (duration of working time, rest, holidays, etc.) and if they are more </w:t>
            </w:r>
            <w:proofErr w:type="spellStart"/>
            <w:r w:rsidRPr="003B7790">
              <w:rPr>
                <w:rFonts w:asciiTheme="minorHAnsi" w:hAnsiTheme="minorHAnsi" w:eastAsiaTheme="minorEastAsia" w:cstheme="minorHAnsi"/>
                <w:i/>
                <w:iCs/>
                <w:sz w:val="20"/>
                <w:szCs w:val="20"/>
                <w:lang w:val="en-GB"/>
              </w:rPr>
              <w:t>favorable</w:t>
            </w:r>
            <w:proofErr w:type="spellEnd"/>
            <w:r w:rsidRPr="003B7790">
              <w:rPr>
                <w:rFonts w:asciiTheme="minorHAnsi" w:hAnsiTheme="minorHAnsi" w:eastAsiaTheme="minorEastAsia" w:cstheme="minorHAnsi"/>
                <w:i/>
                <w:iCs/>
                <w:sz w:val="20"/>
                <w:szCs w:val="20"/>
                <w:lang w:val="en-GB"/>
              </w:rPr>
              <w:t xml:space="preserve"> than French law: </w:t>
            </w:r>
            <w:r w:rsidRPr="003B7790">
              <w:rPr>
                <w:rFonts w:asciiTheme="minorHAnsi" w:hAnsiTheme="minorHAnsi" w:eastAsiaTheme="minorEastAsia" w:cstheme="minorHAnsi"/>
                <w:b/>
                <w:bCs/>
                <w:i/>
                <w:iCs/>
                <w:color w:val="1F3864" w:themeColor="accent1" w:themeShade="80"/>
                <w:sz w:val="20"/>
                <w:szCs w:val="20"/>
                <w:lang w:val="en-GB"/>
              </w:rPr>
              <w:t>in this case, specify the relevant provisions below.</w:t>
            </w:r>
          </w:p>
          <w:p w:rsidRPr="0046467A" w:rsidR="0046467A" w:rsidP="00E527E1" w:rsidRDefault="0046467A" w14:paraId="3DF27049"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tc>
      </w:tr>
      <w:tr w:rsidR="0046467A" w:rsidTr="00F86F84" w14:paraId="34761153" w14:textId="77777777">
        <w:sdt>
          <w:sdtPr>
            <w:rPr>
              <w:rFonts w:cs="Arial" w:asciiTheme="minorHAnsi" w:hAnsiTheme="minorHAnsi" w:eastAsiaTheme="minorEastAsia"/>
              <w:color w:val="0070C0"/>
              <w:sz w:val="20"/>
              <w:szCs w:val="20"/>
            </w:rPr>
            <w:id w:val="-1535415153"/>
            <w:placeholder>
              <w:docPart w:val="2C42F35FCEC24064874ADEA478305FF4"/>
            </w:placeholder>
          </w:sdtPr>
          <w:sdtEndPr/>
          <w:sdtContent>
            <w:tc>
              <w:tcPr>
                <w:tcW w:w="9923" w:type="dxa"/>
                <w:tcBorders>
                  <w:top w:val="dashSmallGap" w:color="auto" w:sz="4" w:space="0"/>
                  <w:bottom w:val="single" w:color="auto" w:sz="4" w:space="0"/>
                </w:tcBorders>
                <w:shd w:val="clear" w:color="auto" w:fill="D9E2F3" w:themeFill="accent1" w:themeFillTint="33"/>
              </w:tcPr>
              <w:p w:rsidR="0046467A" w:rsidP="00C63013" w:rsidRDefault="0046467A" w14:paraId="4B7486C7" w14:textId="586E00CA">
                <w:pPr>
                  <w:widowControl w:val="0"/>
                  <w:autoSpaceDE w:val="0"/>
                  <w:autoSpaceDN w:val="0"/>
                  <w:adjustRightInd w:val="0"/>
                  <w:spacing w:after="0" w:line="240" w:lineRule="auto"/>
                  <w:rPr>
                    <w:rFonts w:cs="Arial" w:asciiTheme="minorHAnsi" w:hAnsiTheme="minorHAnsi" w:eastAsiaTheme="minorEastAsia"/>
                    <w:color w:val="0070C0"/>
                    <w:sz w:val="20"/>
                    <w:szCs w:val="20"/>
                  </w:rPr>
                </w:pPr>
                <w:r>
                  <w:rPr>
                    <w:rFonts w:asciiTheme="minorHAnsi" w:hAnsiTheme="minorHAnsi" w:eastAsiaTheme="minorEastAsia" w:cstheme="minorHAnsi"/>
                    <w:color w:val="0070C0"/>
                    <w:sz w:val="20"/>
                    <w:szCs w:val="20"/>
                  </w:rPr>
                  <w:t xml:space="preserve">Dans ce cas, préciser les dispositions concernées / </w:t>
                </w:r>
                <w:r w:rsidRPr="000C2964">
                  <w:rPr>
                    <w:rFonts w:asciiTheme="minorHAnsi" w:hAnsiTheme="minorHAnsi" w:eastAsiaTheme="minorEastAsia" w:cstheme="minorHAnsi"/>
                    <w:i/>
                    <w:iCs/>
                    <w:color w:val="0070C0"/>
                    <w:sz w:val="20"/>
                    <w:szCs w:val="20"/>
                  </w:rPr>
                  <w:t xml:space="preserve">In </w:t>
                </w:r>
                <w:proofErr w:type="spellStart"/>
                <w:r w:rsidRPr="000C2964">
                  <w:rPr>
                    <w:rFonts w:asciiTheme="minorHAnsi" w:hAnsiTheme="minorHAnsi" w:eastAsiaTheme="minorEastAsia" w:cstheme="minorHAnsi"/>
                    <w:i/>
                    <w:iCs/>
                    <w:color w:val="0070C0"/>
                    <w:sz w:val="20"/>
                    <w:szCs w:val="20"/>
                  </w:rPr>
                  <w:t>this</w:t>
                </w:r>
                <w:proofErr w:type="spellEnd"/>
                <w:r w:rsidRPr="000C2964">
                  <w:rPr>
                    <w:rFonts w:asciiTheme="minorHAnsi" w:hAnsiTheme="minorHAnsi" w:eastAsiaTheme="minorEastAsia" w:cstheme="minorHAnsi"/>
                    <w:i/>
                    <w:iCs/>
                    <w:color w:val="0070C0"/>
                    <w:sz w:val="20"/>
                    <w:szCs w:val="20"/>
                  </w:rPr>
                  <w:t xml:space="preserve"> case, </w:t>
                </w:r>
                <w:proofErr w:type="spellStart"/>
                <w:r w:rsidRPr="000C2964">
                  <w:rPr>
                    <w:rFonts w:asciiTheme="minorHAnsi" w:hAnsiTheme="minorHAnsi" w:eastAsiaTheme="minorEastAsia" w:cstheme="minorHAnsi"/>
                    <w:i/>
                    <w:iCs/>
                    <w:color w:val="0070C0"/>
                    <w:sz w:val="20"/>
                    <w:szCs w:val="20"/>
                  </w:rPr>
                  <w:t>specify</w:t>
                </w:r>
                <w:proofErr w:type="spellEnd"/>
                <w:r w:rsidRPr="000C2964">
                  <w:rPr>
                    <w:rFonts w:asciiTheme="minorHAnsi" w:hAnsiTheme="minorHAnsi" w:eastAsiaTheme="minorEastAsia" w:cstheme="minorHAnsi"/>
                    <w:i/>
                    <w:iCs/>
                    <w:color w:val="0070C0"/>
                    <w:sz w:val="20"/>
                    <w:szCs w:val="20"/>
                  </w:rPr>
                  <w:t xml:space="preserve"> the provisions </w:t>
                </w:r>
                <w:proofErr w:type="spellStart"/>
                <w:r w:rsidRPr="000C2964">
                  <w:rPr>
                    <w:rFonts w:asciiTheme="minorHAnsi" w:hAnsiTheme="minorHAnsi" w:eastAsiaTheme="minorEastAsia" w:cstheme="minorHAnsi"/>
                    <w:i/>
                    <w:iCs/>
                    <w:color w:val="0070C0"/>
                    <w:sz w:val="20"/>
                    <w:szCs w:val="20"/>
                  </w:rPr>
                  <w:t>below</w:t>
                </w:r>
                <w:proofErr w:type="spellEnd"/>
                <w:r>
                  <w:rPr>
                    <w:rFonts w:asciiTheme="minorHAnsi" w:hAnsiTheme="minorHAnsi" w:eastAsiaTheme="minorEastAsia" w:cstheme="minorHAnsi"/>
                    <w:color w:val="0070C0"/>
                    <w:sz w:val="20"/>
                    <w:szCs w:val="20"/>
                  </w:rPr>
                  <w:t xml:space="preserve"> : </w:t>
                </w:r>
              </w:p>
              <w:p w:rsidR="0046467A" w:rsidP="00C63013" w:rsidRDefault="0046467A" w14:paraId="50636B5D"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46467A" w:rsidP="00C63013" w:rsidRDefault="0046467A" w14:paraId="111ABE48"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C63013" w:rsidRDefault="00B21679" w14:paraId="33935220"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C63013" w:rsidRDefault="00B21679" w14:paraId="7E64D38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46467A" w:rsidP="00C63013" w:rsidRDefault="0046467A" w14:paraId="4A028E6C"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B3387D" w:rsidR="0046467A" w:rsidP="00C63013" w:rsidRDefault="0046467A" w14:paraId="5F1E9CE6"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sdtContent>
        </w:sdt>
      </w:tr>
      <w:tr w:rsidR="0046467A" w:rsidTr="00F86F84" w14:paraId="778A3D81" w14:textId="77777777">
        <w:tc>
          <w:tcPr>
            <w:tcW w:w="9923" w:type="dxa"/>
            <w:tcBorders>
              <w:top w:val="single" w:color="auto" w:sz="4" w:space="0"/>
              <w:left w:val="nil"/>
              <w:bottom w:val="nil"/>
              <w:right w:val="nil"/>
            </w:tcBorders>
            <w:shd w:val="clear" w:color="auto" w:fill="auto"/>
          </w:tcPr>
          <w:p w:rsidR="0046467A" w:rsidP="00C63013" w:rsidRDefault="0046467A" w14:paraId="62ABE558"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tr>
      <w:tr w:rsidR="005F395A" w:rsidTr="00F86F84" w14:paraId="513A0A3B" w14:textId="77777777">
        <w:tc>
          <w:tcPr>
            <w:tcW w:w="9923" w:type="dxa"/>
            <w:tcBorders>
              <w:top w:val="nil"/>
              <w:left w:val="nil"/>
              <w:bottom w:val="dashSmallGap" w:color="auto" w:sz="4" w:space="0"/>
              <w:right w:val="nil"/>
            </w:tcBorders>
          </w:tcPr>
          <w:p w:rsidRPr="00D3035B" w:rsidR="005F395A" w:rsidP="00D574B6" w:rsidRDefault="005F395A" w14:paraId="42E473C4" w14:textId="48A66561">
            <w:pPr>
              <w:pStyle w:val="Paragraphedeliste"/>
              <w:widowControl w:val="0"/>
              <w:numPr>
                <w:ilvl w:val="0"/>
                <w:numId w:val="11"/>
              </w:numPr>
              <w:autoSpaceDE w:val="0"/>
              <w:autoSpaceDN w:val="0"/>
              <w:adjustRightInd w:val="0"/>
              <w:spacing w:line="240" w:lineRule="auto"/>
              <w:ind w:left="426"/>
              <w:jc w:val="both"/>
              <w:rPr>
                <w:rFonts w:ascii="Arial" w:hAnsi="Arial" w:cs="Arial" w:eastAsiaTheme="minorEastAsia"/>
                <w:sz w:val="24"/>
                <w:szCs w:val="24"/>
              </w:rPr>
            </w:pPr>
            <w:bookmarkStart w:name="_Hlk32849667" w:id="1"/>
            <w:r w:rsidRPr="0046467A">
              <w:rPr>
                <w:rFonts w:cs="Arial" w:asciiTheme="minorHAnsi" w:hAnsiTheme="minorHAnsi" w:eastAsiaTheme="minorEastAsia"/>
                <w:b/>
                <w:bCs/>
                <w:color w:val="1F3864" w:themeColor="accent1" w:themeShade="80"/>
              </w:rPr>
              <w:t xml:space="preserve">Horaires applicables, équipements et produits utilisés pendant la période de mobilité à l’étranger / </w:t>
            </w:r>
            <w:r w:rsidRPr="0046467A">
              <w:rPr>
                <w:rFonts w:cs="Arial" w:asciiTheme="minorHAnsi" w:hAnsiTheme="minorHAnsi" w:eastAsiaTheme="minorEastAsia"/>
                <w:i/>
                <w:iCs/>
                <w:color w:val="1F3864" w:themeColor="accent1" w:themeShade="80"/>
              </w:rPr>
              <w:t xml:space="preserve">Applicable times, </w:t>
            </w:r>
            <w:proofErr w:type="spellStart"/>
            <w:r w:rsidRPr="0046467A">
              <w:rPr>
                <w:rFonts w:cs="Arial" w:asciiTheme="minorHAnsi" w:hAnsiTheme="minorHAnsi" w:eastAsiaTheme="minorEastAsia"/>
                <w:i/>
                <w:iCs/>
                <w:color w:val="1F3864" w:themeColor="accent1" w:themeShade="80"/>
              </w:rPr>
              <w:t>equipment</w:t>
            </w:r>
            <w:proofErr w:type="spellEnd"/>
            <w:r w:rsidRPr="0046467A">
              <w:rPr>
                <w:rFonts w:cs="Arial" w:asciiTheme="minorHAnsi" w:hAnsiTheme="minorHAnsi" w:eastAsiaTheme="minorEastAsia"/>
                <w:i/>
                <w:iCs/>
                <w:color w:val="1F3864" w:themeColor="accent1" w:themeShade="80"/>
              </w:rPr>
              <w:t xml:space="preserve"> and </w:t>
            </w:r>
            <w:proofErr w:type="spellStart"/>
            <w:r w:rsidRPr="0046467A">
              <w:rPr>
                <w:rFonts w:cs="Arial" w:asciiTheme="minorHAnsi" w:hAnsiTheme="minorHAnsi" w:eastAsiaTheme="minorEastAsia"/>
                <w:i/>
                <w:iCs/>
                <w:color w:val="1F3864" w:themeColor="accent1" w:themeShade="80"/>
              </w:rPr>
              <w:t>products</w:t>
            </w:r>
            <w:proofErr w:type="spellEnd"/>
            <w:r w:rsidRPr="0046467A">
              <w:rPr>
                <w:rFonts w:cs="Arial" w:asciiTheme="minorHAnsi" w:hAnsiTheme="minorHAnsi" w:eastAsiaTheme="minorEastAsia"/>
                <w:i/>
                <w:iCs/>
                <w:color w:val="1F3864" w:themeColor="accent1" w:themeShade="80"/>
              </w:rPr>
              <w:t xml:space="preserve"> </w:t>
            </w:r>
            <w:proofErr w:type="spellStart"/>
            <w:r w:rsidRPr="0046467A">
              <w:rPr>
                <w:rFonts w:cs="Arial" w:asciiTheme="minorHAnsi" w:hAnsiTheme="minorHAnsi" w:eastAsiaTheme="minorEastAsia"/>
                <w:i/>
                <w:iCs/>
                <w:color w:val="1F3864" w:themeColor="accent1" w:themeShade="80"/>
              </w:rPr>
              <w:t>used</w:t>
            </w:r>
            <w:proofErr w:type="spellEnd"/>
            <w:r w:rsidRPr="0046467A">
              <w:rPr>
                <w:rFonts w:cs="Arial" w:asciiTheme="minorHAnsi" w:hAnsiTheme="minorHAnsi" w:eastAsiaTheme="minorEastAsia"/>
                <w:b/>
                <w:bCs/>
                <w:color w:val="1F3864" w:themeColor="accent1" w:themeShade="80"/>
              </w:rPr>
              <w:t xml:space="preserve"> </w:t>
            </w:r>
          </w:p>
        </w:tc>
      </w:tr>
      <w:tr w:rsidR="005F395A" w:rsidTr="00F86F84" w14:paraId="5B052EDC" w14:textId="77777777">
        <w:tc>
          <w:tcPr>
            <w:tcW w:w="9923" w:type="dxa"/>
            <w:tcBorders>
              <w:top w:val="dashSmallGap" w:color="auto" w:sz="4" w:space="0"/>
              <w:bottom w:val="dashSmallGap" w:color="auto" w:sz="4" w:space="0"/>
            </w:tcBorders>
            <w:shd w:val="clear" w:color="auto" w:fill="D9E2F3" w:themeFill="accent1" w:themeFillTint="33"/>
          </w:tcPr>
          <w:sdt>
            <w:sdtPr>
              <w:rPr>
                <w:rFonts w:asciiTheme="majorHAnsi" w:hAnsiTheme="majorHAnsi" w:eastAsiaTheme="minorEastAsia" w:cstheme="majorHAnsi"/>
                <w:i/>
                <w:iCs/>
                <w:color w:val="0070C0"/>
                <w:sz w:val="20"/>
                <w:szCs w:val="20"/>
              </w:rPr>
              <w:id w:val="1106082981"/>
              <w:placeholder>
                <w:docPart w:val="DefaultPlaceholder_-1854013440"/>
              </w:placeholder>
            </w:sdtPr>
            <w:sdtEndPr/>
            <w:sdtContent>
              <w:p w:rsidR="005F395A" w:rsidP="005F395A" w:rsidRDefault="005F395A" w14:paraId="36A6E801"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r>
                  <w:rPr>
                    <w:rFonts w:asciiTheme="majorHAnsi" w:hAnsiTheme="majorHAnsi" w:eastAsiaTheme="minorEastAsia" w:cstheme="majorHAnsi"/>
                    <w:i/>
                    <w:iCs/>
                    <w:color w:val="0070C0"/>
                    <w:sz w:val="20"/>
                    <w:szCs w:val="20"/>
                  </w:rPr>
                  <w:t xml:space="preserve">Horaires de travail / </w:t>
                </w:r>
                <w:proofErr w:type="spellStart"/>
                <w:r w:rsidRPr="005F395A">
                  <w:rPr>
                    <w:rFonts w:asciiTheme="majorHAnsi" w:hAnsiTheme="majorHAnsi" w:eastAsiaTheme="minorEastAsia" w:cstheme="majorHAnsi"/>
                    <w:i/>
                    <w:iCs/>
                    <w:color w:val="0070C0"/>
                    <w:sz w:val="20"/>
                    <w:szCs w:val="20"/>
                  </w:rPr>
                  <w:t>Working</w:t>
                </w:r>
                <w:proofErr w:type="spellEnd"/>
                <w:r w:rsidRPr="005F395A">
                  <w:rPr>
                    <w:rFonts w:asciiTheme="majorHAnsi" w:hAnsiTheme="majorHAnsi" w:eastAsiaTheme="minorEastAsia" w:cstheme="majorHAnsi"/>
                    <w:i/>
                    <w:iCs/>
                    <w:color w:val="0070C0"/>
                    <w:sz w:val="20"/>
                    <w:szCs w:val="20"/>
                  </w:rPr>
                  <w:t xml:space="preserve"> </w:t>
                </w:r>
                <w:proofErr w:type="spellStart"/>
                <w:r w:rsidRPr="005F395A">
                  <w:rPr>
                    <w:rFonts w:asciiTheme="majorHAnsi" w:hAnsiTheme="majorHAnsi" w:eastAsiaTheme="minorEastAsia" w:cstheme="majorHAnsi"/>
                    <w:i/>
                    <w:iCs/>
                    <w:color w:val="0070C0"/>
                    <w:sz w:val="20"/>
                    <w:szCs w:val="20"/>
                  </w:rPr>
                  <w:t>hours</w:t>
                </w:r>
                <w:proofErr w:type="spellEnd"/>
              </w:p>
              <w:p w:rsidR="005F395A" w:rsidP="005F395A" w:rsidRDefault="005F395A" w14:paraId="167DEBF0"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00B21679" w:rsidP="005F395A" w:rsidRDefault="00B21679" w14:paraId="076C9A09"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00B21679" w:rsidP="005F395A" w:rsidRDefault="00B21679" w14:paraId="6F419D31"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Pr="005F395A" w:rsidR="005F395A" w:rsidP="005F395A" w:rsidRDefault="00FB4FA9" w14:paraId="09F36F65" w14:textId="6C5E0DBB">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sdtContent>
          </w:sdt>
        </w:tc>
      </w:tr>
      <w:tr w:rsidR="005F395A" w:rsidTr="00F86F84" w14:paraId="51A49A4F" w14:textId="77777777">
        <w:tc>
          <w:tcPr>
            <w:tcW w:w="9923" w:type="dxa"/>
            <w:tcBorders>
              <w:top w:val="dashSmallGap" w:color="auto" w:sz="4" w:space="0"/>
            </w:tcBorders>
            <w:shd w:val="clear" w:color="auto" w:fill="D9E2F3" w:themeFill="accent1" w:themeFillTint="33"/>
          </w:tcPr>
          <w:p w:rsidR="005F395A" w:rsidP="005F395A" w:rsidRDefault="005F395A" w14:paraId="034856B8" w14:textId="51A1D07C">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r>
              <w:rPr>
                <w:rFonts w:asciiTheme="majorHAnsi" w:hAnsiTheme="majorHAnsi" w:eastAsiaTheme="minorEastAsia" w:cstheme="majorHAnsi"/>
                <w:i/>
                <w:iCs/>
                <w:color w:val="0070C0"/>
                <w:sz w:val="20"/>
                <w:szCs w:val="20"/>
              </w:rPr>
              <w:t xml:space="preserve">Equipements + produits / </w:t>
            </w:r>
            <w:proofErr w:type="spellStart"/>
            <w:r>
              <w:rPr>
                <w:rFonts w:asciiTheme="majorHAnsi" w:hAnsiTheme="majorHAnsi" w:eastAsiaTheme="minorEastAsia" w:cstheme="majorHAnsi"/>
                <w:i/>
                <w:iCs/>
                <w:color w:val="0070C0"/>
                <w:sz w:val="20"/>
                <w:szCs w:val="20"/>
              </w:rPr>
              <w:t>Equipment+products</w:t>
            </w:r>
            <w:proofErr w:type="spellEnd"/>
            <w:r>
              <w:rPr>
                <w:rFonts w:asciiTheme="majorHAnsi" w:hAnsiTheme="majorHAnsi" w:eastAsiaTheme="minorEastAsia" w:cstheme="majorHAnsi"/>
                <w:i/>
                <w:iCs/>
                <w:color w:val="0070C0"/>
                <w:sz w:val="20"/>
                <w:szCs w:val="20"/>
              </w:rPr>
              <w:t xml:space="preserve"> </w:t>
            </w:r>
          </w:p>
          <w:p w:rsidR="005F395A" w:rsidP="005F395A" w:rsidRDefault="005F395A" w14:paraId="5D1FEC6E"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5F395A" w:rsidRDefault="00B21679" w14:paraId="6219D5B3"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5F395A" w:rsidRDefault="00B21679" w14:paraId="716F79E0" w14:textId="77777777">
            <w:pPr>
              <w:widowControl w:val="0"/>
              <w:autoSpaceDE w:val="0"/>
              <w:autoSpaceDN w:val="0"/>
              <w:adjustRightInd w:val="0"/>
              <w:spacing w:after="0" w:line="240" w:lineRule="auto"/>
              <w:rPr>
                <w:rFonts w:ascii="Arial" w:hAnsi="Arial" w:cs="Arial" w:eastAsiaTheme="minorEastAsia"/>
                <w:sz w:val="24"/>
                <w:szCs w:val="24"/>
              </w:rPr>
            </w:pPr>
          </w:p>
          <w:p w:rsidR="005F395A" w:rsidP="005F395A" w:rsidRDefault="005F395A" w14:paraId="27465E83" w14:textId="47C7F572">
            <w:pPr>
              <w:widowControl w:val="0"/>
              <w:autoSpaceDE w:val="0"/>
              <w:autoSpaceDN w:val="0"/>
              <w:adjustRightInd w:val="0"/>
              <w:spacing w:after="0" w:line="240" w:lineRule="auto"/>
              <w:rPr>
                <w:rFonts w:ascii="Arial" w:hAnsi="Arial" w:cs="Arial" w:eastAsiaTheme="minorEastAsia"/>
                <w:sz w:val="24"/>
                <w:szCs w:val="24"/>
              </w:rPr>
            </w:pPr>
          </w:p>
        </w:tc>
      </w:tr>
    </w:tbl>
    <w:tbl>
      <w:tblPr>
        <w:tblStyle w:val="Grilledutableau1"/>
        <w:tblW w:w="0" w:type="auto"/>
        <w:tblLook w:val="04A0" w:firstRow="1" w:lastRow="0" w:firstColumn="1" w:lastColumn="0" w:noHBand="0" w:noVBand="1"/>
      </w:tblPr>
      <w:tblGrid>
        <w:gridCol w:w="2977"/>
        <w:gridCol w:w="3064"/>
        <w:gridCol w:w="3740"/>
      </w:tblGrid>
      <w:tr w:rsidRPr="00D574B6" w:rsidR="00D574B6" w:rsidTr="00F86F84" w14:paraId="35D819E7" w14:textId="77777777">
        <w:tc>
          <w:tcPr>
            <w:tcW w:w="9781" w:type="dxa"/>
            <w:gridSpan w:val="3"/>
            <w:tcBorders>
              <w:top w:val="nil"/>
              <w:left w:val="nil"/>
              <w:bottom w:val="nil"/>
              <w:right w:val="nil"/>
            </w:tcBorders>
          </w:tcPr>
          <w:bookmarkEnd w:id="1"/>
          <w:p w:rsidRPr="007E7924" w:rsidR="00D574B6" w:rsidP="00E527E1" w:rsidRDefault="007E7924" w14:paraId="3ED96A84" w14:textId="07327BD5">
            <w:pPr>
              <w:pStyle w:val="Paragraphedeliste"/>
              <w:widowControl w:val="0"/>
              <w:numPr>
                <w:ilvl w:val="0"/>
                <w:numId w:val="11"/>
              </w:numPr>
              <w:autoSpaceDE w:val="0"/>
              <w:autoSpaceDN w:val="0"/>
              <w:adjustRightInd w:val="0"/>
              <w:spacing w:before="240" w:line="240" w:lineRule="auto"/>
              <w:ind w:left="426"/>
              <w:jc w:val="both"/>
              <w:rPr>
                <w:rFonts w:cs="Arial" w:asciiTheme="minorHAnsi" w:hAnsiTheme="minorHAnsi" w:eastAsiaTheme="minorEastAsia"/>
                <w:b/>
                <w:bCs/>
                <w:color w:val="1F3864" w:themeColor="accent1" w:themeShade="80"/>
              </w:rPr>
            </w:pPr>
            <w:r w:rsidRPr="000B0EA2">
              <w:rPr>
                <w:rFonts w:cs="Arial" w:asciiTheme="minorHAnsi" w:hAnsiTheme="minorHAnsi" w:eastAsiaTheme="minorEastAsia"/>
                <w:b/>
                <w:bCs/>
                <w:color w:val="1F3864" w:themeColor="accent1" w:themeShade="80"/>
              </w:rPr>
              <w:t>Les garanties en matière d’assurances-responsabilité civile et professionnelle</w:t>
            </w:r>
            <w:r w:rsidR="008C1C9E">
              <w:rPr>
                <w:rFonts w:cs="Arial" w:asciiTheme="minorHAnsi" w:hAnsiTheme="minorHAnsi" w:eastAsiaTheme="minorEastAsia"/>
                <w:b/>
                <w:bCs/>
                <w:color w:val="1F3864" w:themeColor="accent1" w:themeShade="80"/>
              </w:rPr>
              <w:t xml:space="preserve"> / </w:t>
            </w:r>
            <w:proofErr w:type="spellStart"/>
            <w:r w:rsidRPr="008C1C9E" w:rsidR="008C1C9E">
              <w:rPr>
                <w:rFonts w:cs="Arial" w:asciiTheme="minorHAnsi" w:hAnsiTheme="minorHAnsi" w:eastAsiaTheme="minorEastAsia"/>
                <w:i/>
                <w:iCs/>
                <w:color w:val="1F3864" w:themeColor="accent1" w:themeShade="80"/>
              </w:rPr>
              <w:t>Insurance</w:t>
            </w:r>
            <w:proofErr w:type="spellEnd"/>
            <w:r w:rsidRPr="008C1C9E" w:rsidR="008C1C9E">
              <w:rPr>
                <w:rFonts w:cs="Arial" w:asciiTheme="minorHAnsi" w:hAnsiTheme="minorHAnsi" w:eastAsiaTheme="minorEastAsia"/>
                <w:i/>
                <w:iCs/>
                <w:color w:val="1F3864" w:themeColor="accent1" w:themeShade="80"/>
              </w:rPr>
              <w:t xml:space="preserve"> – Civil and </w:t>
            </w:r>
            <w:proofErr w:type="spellStart"/>
            <w:r w:rsidRPr="008C1C9E" w:rsidR="008C1C9E">
              <w:rPr>
                <w:rFonts w:cs="Arial" w:asciiTheme="minorHAnsi" w:hAnsiTheme="minorHAnsi" w:eastAsiaTheme="minorEastAsia"/>
                <w:i/>
                <w:iCs/>
                <w:color w:val="1F3864" w:themeColor="accent1" w:themeShade="80"/>
              </w:rPr>
              <w:t>professionnal</w:t>
            </w:r>
            <w:proofErr w:type="spellEnd"/>
            <w:r w:rsidRPr="008C1C9E" w:rsidR="008C1C9E">
              <w:rPr>
                <w:rFonts w:cs="Arial" w:asciiTheme="minorHAnsi" w:hAnsiTheme="minorHAnsi" w:eastAsiaTheme="minorEastAsia"/>
                <w:i/>
                <w:iCs/>
                <w:color w:val="1F3864" w:themeColor="accent1" w:themeShade="80"/>
              </w:rPr>
              <w:t xml:space="preserve"> </w:t>
            </w:r>
            <w:proofErr w:type="spellStart"/>
            <w:r w:rsidRPr="008C1C9E" w:rsidR="008C1C9E">
              <w:rPr>
                <w:rFonts w:cs="Arial" w:asciiTheme="minorHAnsi" w:hAnsiTheme="minorHAnsi" w:eastAsiaTheme="minorEastAsia"/>
                <w:i/>
                <w:iCs/>
                <w:color w:val="1F3864" w:themeColor="accent1" w:themeShade="80"/>
              </w:rPr>
              <w:t>responsibility</w:t>
            </w:r>
            <w:proofErr w:type="spellEnd"/>
          </w:p>
        </w:tc>
      </w:tr>
      <w:tr w:rsidRPr="00BF38F2" w:rsidR="00DC527A" w:rsidTr="00F86F84" w14:paraId="4CDEFFCD" w14:textId="77777777">
        <w:tc>
          <w:tcPr>
            <w:tcW w:w="9781" w:type="dxa"/>
            <w:gridSpan w:val="3"/>
            <w:tcBorders>
              <w:top w:val="nil"/>
              <w:left w:val="nil"/>
              <w:bottom w:val="nil"/>
              <w:right w:val="nil"/>
            </w:tcBorders>
          </w:tcPr>
          <w:p w:rsidRPr="00012C32" w:rsidR="00B16DEA" w:rsidP="00B16DEA" w:rsidRDefault="00B16DEA" w14:paraId="16816F3C" w14:textId="0C08B616">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sz w:val="20"/>
                <w:szCs w:val="20"/>
                <w:lang w:val="en-GB"/>
              </w:rPr>
            </w:pPr>
            <w:r w:rsidRPr="003450E8">
              <w:rPr>
                <w:rFonts w:asciiTheme="minorHAnsi" w:hAnsiTheme="minorHAnsi" w:eastAsiaTheme="minorEastAsia" w:cstheme="minorHAnsi"/>
                <w:sz w:val="20"/>
                <w:szCs w:val="20"/>
              </w:rPr>
              <w:t xml:space="preserve">Garanties prises par l’entreprise française en matière de responsabilité civile </w:t>
            </w:r>
            <w:r w:rsidRPr="003450E8" w:rsidR="00D809CA">
              <w:rPr>
                <w:rFonts w:asciiTheme="minorHAnsi" w:hAnsiTheme="minorHAnsi" w:eastAsiaTheme="minorEastAsia" w:cstheme="minorHAnsi"/>
                <w:sz w:val="20"/>
                <w:szCs w:val="20"/>
              </w:rPr>
              <w:t>concernant les dommages subis ou causés par l’apprenti</w:t>
            </w:r>
            <w:r w:rsidRPr="003450E8" w:rsidR="007B07F1">
              <w:rPr>
                <w:rFonts w:asciiTheme="minorHAnsi" w:hAnsiTheme="minorHAnsi" w:eastAsiaTheme="minorEastAsia" w:cstheme="minorHAnsi"/>
                <w:sz w:val="20"/>
                <w:szCs w:val="20"/>
              </w:rPr>
              <w:t>(e) dans l’entreprise ou centre de formation d’accueil</w:t>
            </w:r>
            <w:r w:rsidRPr="003450E8" w:rsidR="00941935">
              <w:rPr>
                <w:rFonts w:asciiTheme="minorHAnsi" w:hAnsiTheme="minorHAnsi" w:eastAsiaTheme="minorEastAsia" w:cstheme="minorHAnsi"/>
                <w:sz w:val="20"/>
                <w:szCs w:val="20"/>
              </w:rPr>
              <w:t xml:space="preserve"> dans le cadre de la mobilité.</w:t>
            </w:r>
            <w:r w:rsidR="00012C32">
              <w:rPr>
                <w:rFonts w:asciiTheme="minorHAnsi" w:hAnsiTheme="minorHAnsi" w:eastAsiaTheme="minorEastAsia" w:cstheme="minorHAnsi"/>
                <w:sz w:val="20"/>
                <w:szCs w:val="20"/>
              </w:rPr>
              <w:t xml:space="preserve"> </w:t>
            </w:r>
            <w:r w:rsidRPr="0004012F" w:rsidR="00012C32">
              <w:rPr>
                <w:rFonts w:asciiTheme="minorHAnsi" w:hAnsiTheme="minorHAnsi" w:eastAsiaTheme="minorEastAsia" w:cstheme="minorHAnsi"/>
                <w:i/>
                <w:iCs/>
                <w:sz w:val="20"/>
                <w:szCs w:val="20"/>
                <w:lang w:val="en-GB"/>
              </w:rPr>
              <w:t>G</w:t>
            </w:r>
            <w:r w:rsidRPr="0004012F" w:rsidR="00A70DB4">
              <w:rPr>
                <w:rFonts w:asciiTheme="minorHAnsi" w:hAnsiTheme="minorHAnsi" w:eastAsiaTheme="minorEastAsia" w:cstheme="minorHAnsi"/>
                <w:i/>
                <w:iCs/>
                <w:sz w:val="20"/>
                <w:szCs w:val="20"/>
                <w:lang w:val="en-GB"/>
              </w:rPr>
              <w:t>u</w:t>
            </w:r>
            <w:r w:rsidRPr="0004012F" w:rsidR="00012C32">
              <w:rPr>
                <w:rFonts w:asciiTheme="minorHAnsi" w:hAnsiTheme="minorHAnsi" w:eastAsiaTheme="minorEastAsia" w:cstheme="minorHAnsi"/>
                <w:i/>
                <w:iCs/>
                <w:sz w:val="20"/>
                <w:szCs w:val="20"/>
                <w:lang w:val="en-GB"/>
              </w:rPr>
              <w:t xml:space="preserve">arantees taken in matters of civil liability by the French employer, </w:t>
            </w:r>
            <w:r w:rsidRPr="0004012F" w:rsidR="00B628E1">
              <w:rPr>
                <w:rFonts w:asciiTheme="minorHAnsi" w:hAnsiTheme="minorHAnsi" w:eastAsiaTheme="minorEastAsia" w:cstheme="minorHAnsi"/>
                <w:i/>
                <w:iCs/>
                <w:sz w:val="20"/>
                <w:szCs w:val="20"/>
                <w:lang w:val="en-GB"/>
              </w:rPr>
              <w:t xml:space="preserve">concerning any damage </w:t>
            </w:r>
            <w:r w:rsidR="00975275">
              <w:rPr>
                <w:rFonts w:asciiTheme="minorHAnsi" w:hAnsiTheme="minorHAnsi" w:eastAsiaTheme="minorEastAsia" w:cstheme="minorHAnsi"/>
                <w:i/>
                <w:iCs/>
                <w:sz w:val="20"/>
                <w:szCs w:val="20"/>
                <w:lang w:val="en-GB"/>
              </w:rPr>
              <w:t>suffered</w:t>
            </w:r>
            <w:r w:rsidRPr="0004012F" w:rsidR="00B628E1">
              <w:rPr>
                <w:rFonts w:asciiTheme="minorHAnsi" w:hAnsiTheme="minorHAnsi" w:eastAsiaTheme="minorEastAsia" w:cstheme="minorHAnsi"/>
                <w:i/>
                <w:iCs/>
                <w:sz w:val="20"/>
                <w:szCs w:val="20"/>
                <w:lang w:val="en-GB"/>
              </w:rPr>
              <w:t xml:space="preserve"> or caused by the apprentice </w:t>
            </w:r>
            <w:r w:rsidRPr="0004012F" w:rsidR="0004012F">
              <w:rPr>
                <w:rFonts w:asciiTheme="minorHAnsi" w:hAnsiTheme="minorHAnsi" w:eastAsiaTheme="minorEastAsia" w:cstheme="minorHAnsi"/>
                <w:i/>
                <w:iCs/>
                <w:sz w:val="20"/>
                <w:szCs w:val="20"/>
                <w:lang w:val="en-GB"/>
              </w:rPr>
              <w:t>in the host company or training centre during his mobility.</w:t>
            </w:r>
            <w:r w:rsidRPr="0004012F" w:rsidR="0004012F">
              <w:rPr>
                <w:rFonts w:asciiTheme="minorHAnsi" w:hAnsiTheme="minorHAnsi" w:eastAsiaTheme="minorEastAsia" w:cstheme="minorHAnsi"/>
                <w:sz w:val="20"/>
                <w:szCs w:val="20"/>
                <w:lang w:val="en-GB"/>
              </w:rPr>
              <w:t xml:space="preserve"> </w:t>
            </w:r>
          </w:p>
          <w:p w:rsidRPr="0004012F" w:rsidR="00941935" w:rsidP="00B16DEA" w:rsidRDefault="00941935" w14:paraId="62A74831" w14:textId="1FE1EA34">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sz w:val="20"/>
                <w:szCs w:val="20"/>
                <w:lang w:val="en-GB"/>
              </w:rPr>
            </w:pPr>
            <w:r w:rsidRPr="003450E8">
              <w:rPr>
                <w:rFonts w:asciiTheme="minorHAnsi" w:hAnsiTheme="minorHAnsi" w:eastAsiaTheme="minorEastAsia" w:cstheme="minorHAnsi"/>
                <w:sz w:val="20"/>
                <w:szCs w:val="20"/>
              </w:rPr>
              <w:t>Garanties prises par l</w:t>
            </w:r>
            <w:r w:rsidRPr="003450E8" w:rsidR="0058148C">
              <w:rPr>
                <w:rFonts w:asciiTheme="minorHAnsi" w:hAnsiTheme="minorHAnsi" w:eastAsiaTheme="minorEastAsia" w:cstheme="minorHAnsi"/>
                <w:sz w:val="20"/>
                <w:szCs w:val="20"/>
              </w:rPr>
              <w:t xml:space="preserve">’entreprise ou le centre de formation d’accueil en matière de responsabilité civile et professionnelle concernant les dommages subis ou causés par l’apprenti(e) lors </w:t>
            </w:r>
            <w:r w:rsidRPr="003450E8" w:rsidR="001F69BE">
              <w:rPr>
                <w:rFonts w:asciiTheme="minorHAnsi" w:hAnsiTheme="minorHAnsi" w:eastAsiaTheme="minorEastAsia" w:cstheme="minorHAnsi"/>
                <w:sz w:val="20"/>
                <w:szCs w:val="20"/>
              </w:rPr>
              <w:t xml:space="preserve">de travaux ou prestations effectués dans le cadre de l’apprentissage. </w:t>
            </w:r>
            <w:r w:rsidRPr="0004012F" w:rsidR="0004012F">
              <w:rPr>
                <w:rFonts w:asciiTheme="minorHAnsi" w:hAnsiTheme="minorHAnsi" w:eastAsiaTheme="minorEastAsia" w:cstheme="minorHAnsi"/>
                <w:i/>
                <w:iCs/>
                <w:sz w:val="20"/>
                <w:szCs w:val="20"/>
                <w:lang w:val="en-GB"/>
              </w:rPr>
              <w:t>Guarantees taken in matters of civil liability by the</w:t>
            </w:r>
            <w:r w:rsidR="0004012F">
              <w:rPr>
                <w:rFonts w:asciiTheme="minorHAnsi" w:hAnsiTheme="minorHAnsi" w:eastAsiaTheme="minorEastAsia" w:cstheme="minorHAnsi"/>
                <w:i/>
                <w:iCs/>
                <w:sz w:val="20"/>
                <w:szCs w:val="20"/>
                <w:lang w:val="en-GB"/>
              </w:rPr>
              <w:t xml:space="preserve"> host company </w:t>
            </w:r>
            <w:r w:rsidR="0004012F">
              <w:rPr>
                <w:rFonts w:asciiTheme="minorHAnsi" w:hAnsiTheme="minorHAnsi" w:eastAsiaTheme="minorEastAsia" w:cstheme="minorHAnsi"/>
                <w:i/>
                <w:iCs/>
                <w:sz w:val="20"/>
                <w:szCs w:val="20"/>
                <w:lang w:val="en-GB"/>
              </w:rPr>
              <w:lastRenderedPageBreak/>
              <w:t>or training centre</w:t>
            </w:r>
            <w:r w:rsidRPr="0004012F" w:rsidR="0004012F">
              <w:rPr>
                <w:rFonts w:asciiTheme="minorHAnsi" w:hAnsiTheme="minorHAnsi" w:eastAsiaTheme="minorEastAsia" w:cstheme="minorHAnsi"/>
                <w:i/>
                <w:iCs/>
                <w:sz w:val="20"/>
                <w:szCs w:val="20"/>
                <w:lang w:val="en-GB"/>
              </w:rPr>
              <w:t xml:space="preserve">, concerning any damage </w:t>
            </w:r>
            <w:r w:rsidR="00975275">
              <w:rPr>
                <w:rFonts w:asciiTheme="minorHAnsi" w:hAnsiTheme="minorHAnsi" w:eastAsiaTheme="minorEastAsia" w:cstheme="minorHAnsi"/>
                <w:i/>
                <w:iCs/>
                <w:sz w:val="20"/>
                <w:szCs w:val="20"/>
                <w:lang w:val="en-GB"/>
              </w:rPr>
              <w:t>suffered</w:t>
            </w:r>
            <w:r w:rsidRPr="0004012F" w:rsidR="0004012F">
              <w:rPr>
                <w:rFonts w:asciiTheme="minorHAnsi" w:hAnsiTheme="minorHAnsi" w:eastAsiaTheme="minorEastAsia" w:cstheme="minorHAnsi"/>
                <w:i/>
                <w:iCs/>
                <w:sz w:val="20"/>
                <w:szCs w:val="20"/>
                <w:lang w:val="en-GB"/>
              </w:rPr>
              <w:t xml:space="preserve"> or caused by the apprentice in the host company or training centre during his mobility.</w:t>
            </w:r>
          </w:p>
          <w:p w:rsidRPr="006A70B9" w:rsidR="001F69BE" w:rsidP="00B16DEA" w:rsidRDefault="001F69BE" w14:paraId="08B52E65" w14:textId="28A1EB44">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sz w:val="20"/>
                <w:szCs w:val="20"/>
                <w:lang w:val="en-GB"/>
              </w:rPr>
            </w:pPr>
            <w:r w:rsidRPr="003450E8">
              <w:rPr>
                <w:rFonts w:asciiTheme="minorHAnsi" w:hAnsiTheme="minorHAnsi" w:eastAsiaTheme="minorEastAsia" w:cstheme="minorHAnsi"/>
                <w:sz w:val="20"/>
                <w:szCs w:val="20"/>
              </w:rPr>
              <w:t>Garanties prises par le bénéficiaire en matière de responsabilité civile et professionnelle pour les dommages subis ou causés par lui y compris à l’étranger en dehors de l’entreprise d’accueil dans le cadre des actes de la vie quotidienne (art. 1240 et 1242 du code civil).</w:t>
            </w:r>
            <w:r w:rsidR="006A70B9">
              <w:rPr>
                <w:rFonts w:asciiTheme="minorHAnsi" w:hAnsiTheme="minorHAnsi" w:eastAsiaTheme="minorEastAsia" w:cstheme="minorHAnsi"/>
                <w:sz w:val="20"/>
                <w:szCs w:val="20"/>
              </w:rPr>
              <w:t xml:space="preserve"> </w:t>
            </w:r>
            <w:r w:rsidRPr="00975275" w:rsidR="006A70B9">
              <w:rPr>
                <w:rFonts w:asciiTheme="minorHAnsi" w:hAnsiTheme="minorHAnsi" w:eastAsiaTheme="minorEastAsia" w:cstheme="minorHAnsi"/>
                <w:i/>
                <w:iCs/>
                <w:sz w:val="20"/>
                <w:szCs w:val="20"/>
                <w:lang w:val="en-GB"/>
              </w:rPr>
              <w:t>Guarantees taken by the apprentice in matters of civil liability for damage suffered or caused by him</w:t>
            </w:r>
            <w:r w:rsidRPr="00975275" w:rsidR="00975275">
              <w:rPr>
                <w:rFonts w:asciiTheme="minorHAnsi" w:hAnsiTheme="minorHAnsi" w:eastAsiaTheme="minorEastAsia" w:cstheme="minorHAnsi"/>
                <w:i/>
                <w:iCs/>
                <w:sz w:val="20"/>
                <w:szCs w:val="20"/>
                <w:lang w:val="en-GB"/>
              </w:rPr>
              <w:t>,</w:t>
            </w:r>
            <w:r w:rsidRPr="00975275" w:rsidR="006A70B9">
              <w:rPr>
                <w:rFonts w:asciiTheme="minorHAnsi" w:hAnsiTheme="minorHAnsi" w:eastAsiaTheme="minorEastAsia" w:cstheme="minorHAnsi"/>
                <w:i/>
                <w:iCs/>
                <w:sz w:val="20"/>
                <w:szCs w:val="20"/>
                <w:lang w:val="en-GB"/>
              </w:rPr>
              <w:t xml:space="preserve"> including abroad</w:t>
            </w:r>
            <w:r w:rsidRPr="00975275" w:rsidR="00975275">
              <w:rPr>
                <w:rFonts w:asciiTheme="minorHAnsi" w:hAnsiTheme="minorHAnsi" w:eastAsiaTheme="minorEastAsia" w:cstheme="minorHAnsi"/>
                <w:i/>
                <w:iCs/>
                <w:sz w:val="20"/>
                <w:szCs w:val="20"/>
                <w:lang w:val="en-GB"/>
              </w:rPr>
              <w:t>,</w:t>
            </w:r>
            <w:r w:rsidRPr="00975275" w:rsidR="006A70B9">
              <w:rPr>
                <w:rFonts w:asciiTheme="minorHAnsi" w:hAnsiTheme="minorHAnsi" w:eastAsiaTheme="minorEastAsia" w:cstheme="minorHAnsi"/>
                <w:i/>
                <w:iCs/>
                <w:sz w:val="20"/>
                <w:szCs w:val="20"/>
                <w:lang w:val="en-GB"/>
              </w:rPr>
              <w:t xml:space="preserve"> outside the host company</w:t>
            </w:r>
            <w:r w:rsidRPr="00975275" w:rsidR="00975275">
              <w:rPr>
                <w:rFonts w:asciiTheme="minorHAnsi" w:hAnsiTheme="minorHAnsi" w:eastAsiaTheme="minorEastAsia" w:cstheme="minorHAnsi"/>
                <w:i/>
                <w:iCs/>
                <w:sz w:val="20"/>
                <w:szCs w:val="20"/>
                <w:lang w:val="en-GB"/>
              </w:rPr>
              <w:t>/</w:t>
            </w:r>
            <w:proofErr w:type="spellStart"/>
            <w:r w:rsidRPr="00975275" w:rsidR="00975275">
              <w:rPr>
                <w:rFonts w:asciiTheme="minorHAnsi" w:hAnsiTheme="minorHAnsi" w:eastAsiaTheme="minorEastAsia" w:cstheme="minorHAnsi"/>
                <w:i/>
                <w:iCs/>
                <w:sz w:val="20"/>
                <w:szCs w:val="20"/>
                <w:lang w:val="en-GB"/>
              </w:rPr>
              <w:t>traing</w:t>
            </w:r>
            <w:proofErr w:type="spellEnd"/>
            <w:r w:rsidRPr="00975275" w:rsidR="00975275">
              <w:rPr>
                <w:rFonts w:asciiTheme="minorHAnsi" w:hAnsiTheme="minorHAnsi" w:eastAsiaTheme="minorEastAsia" w:cstheme="minorHAnsi"/>
                <w:i/>
                <w:iCs/>
                <w:sz w:val="20"/>
                <w:szCs w:val="20"/>
                <w:lang w:val="en-GB"/>
              </w:rPr>
              <w:t xml:space="preserve"> centre </w:t>
            </w:r>
            <w:r w:rsidRPr="00975275" w:rsidR="006A70B9">
              <w:rPr>
                <w:rFonts w:asciiTheme="minorHAnsi" w:hAnsiTheme="minorHAnsi" w:eastAsiaTheme="minorEastAsia" w:cstheme="minorHAnsi"/>
                <w:i/>
                <w:iCs/>
                <w:sz w:val="20"/>
                <w:szCs w:val="20"/>
                <w:lang w:val="en-GB"/>
              </w:rPr>
              <w:t>in the context of acts of daily life</w:t>
            </w:r>
            <w:r w:rsidR="00505EA1">
              <w:rPr>
                <w:rFonts w:asciiTheme="minorHAnsi" w:hAnsiTheme="minorHAnsi" w:eastAsiaTheme="minorEastAsia" w:cstheme="minorHAnsi"/>
                <w:i/>
                <w:iCs/>
                <w:sz w:val="20"/>
                <w:szCs w:val="20"/>
                <w:lang w:val="en-GB"/>
              </w:rPr>
              <w:t>.</w:t>
            </w:r>
          </w:p>
          <w:p w:rsidRPr="008F0D03" w:rsidR="001F69BE" w:rsidP="00B16DEA" w:rsidRDefault="001F69BE" w14:paraId="60824351" w14:textId="5916128C">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i/>
                <w:iCs/>
                <w:sz w:val="20"/>
                <w:szCs w:val="20"/>
                <w:lang w:val="en-GB"/>
              </w:rPr>
            </w:pPr>
            <w:r w:rsidRPr="003450E8">
              <w:rPr>
                <w:rFonts w:asciiTheme="minorHAnsi" w:hAnsiTheme="minorHAnsi" w:eastAsiaTheme="minorEastAsia" w:cstheme="minorHAnsi"/>
                <w:sz w:val="20"/>
                <w:szCs w:val="20"/>
              </w:rPr>
              <w:t xml:space="preserve">Formasup NPC </w:t>
            </w:r>
            <w:r w:rsidRPr="003450E8" w:rsidR="0071056B">
              <w:rPr>
                <w:rFonts w:asciiTheme="minorHAnsi" w:hAnsiTheme="minorHAnsi" w:eastAsiaTheme="minorEastAsia" w:cstheme="minorHAnsi"/>
                <w:sz w:val="20"/>
                <w:szCs w:val="20"/>
              </w:rPr>
              <w:t xml:space="preserve">a une garantie </w:t>
            </w:r>
            <w:r w:rsidRPr="003450E8" w:rsidR="00766466">
              <w:rPr>
                <w:rFonts w:asciiTheme="minorHAnsi" w:hAnsiTheme="minorHAnsi" w:eastAsiaTheme="minorEastAsia" w:cstheme="minorHAnsi"/>
                <w:sz w:val="20"/>
                <w:szCs w:val="20"/>
              </w:rPr>
              <w:t xml:space="preserve">responsabilité civile et indemnisation pour l’ensemble de ses apprenti(e)s </w:t>
            </w:r>
            <w:r w:rsidRPr="003450E8" w:rsidR="00F64E01">
              <w:rPr>
                <w:rFonts w:asciiTheme="minorHAnsi" w:hAnsiTheme="minorHAnsi" w:eastAsiaTheme="minorEastAsia" w:cstheme="minorHAnsi"/>
                <w:sz w:val="20"/>
                <w:szCs w:val="20"/>
              </w:rPr>
              <w:t>pour les dommages qu’ils pourraient causer à des tiers ou</w:t>
            </w:r>
            <w:r w:rsidRPr="003450E8" w:rsidR="00B23FE2">
              <w:rPr>
                <w:rFonts w:asciiTheme="minorHAnsi" w:hAnsiTheme="minorHAnsi" w:eastAsiaTheme="minorEastAsia" w:cstheme="minorHAnsi"/>
                <w:sz w:val="20"/>
                <w:szCs w:val="20"/>
              </w:rPr>
              <w:t xml:space="preserve"> subir </w:t>
            </w:r>
            <w:r w:rsidRPr="003450E8" w:rsidR="00B33402">
              <w:rPr>
                <w:rFonts w:asciiTheme="minorHAnsi" w:hAnsiTheme="minorHAnsi" w:eastAsiaTheme="minorEastAsia" w:cstheme="minorHAnsi"/>
                <w:sz w:val="20"/>
                <w:szCs w:val="20"/>
              </w:rPr>
              <w:t xml:space="preserve">pendant des activités dispensées dans le cadre de leur formation. </w:t>
            </w:r>
            <w:r w:rsidRPr="008F0D03" w:rsidR="00505EA1">
              <w:rPr>
                <w:rFonts w:asciiTheme="minorHAnsi" w:hAnsiTheme="minorHAnsi" w:eastAsiaTheme="minorEastAsia" w:cstheme="minorHAnsi"/>
                <w:i/>
                <w:iCs/>
                <w:sz w:val="20"/>
                <w:szCs w:val="20"/>
                <w:lang w:val="en-GB"/>
              </w:rPr>
              <w:t xml:space="preserve">Formasup NPC, the French training centre, </w:t>
            </w:r>
            <w:r w:rsidRPr="008F0D03" w:rsidR="00684F6F">
              <w:rPr>
                <w:rFonts w:asciiTheme="minorHAnsi" w:hAnsiTheme="minorHAnsi" w:eastAsiaTheme="minorEastAsia" w:cstheme="minorHAnsi"/>
                <w:i/>
                <w:iCs/>
                <w:sz w:val="20"/>
                <w:szCs w:val="20"/>
                <w:lang w:val="en-GB"/>
              </w:rPr>
              <w:t xml:space="preserve">is assured for any damage </w:t>
            </w:r>
            <w:r w:rsidRPr="008F0D03" w:rsidR="00C1658C">
              <w:rPr>
                <w:rFonts w:asciiTheme="minorHAnsi" w:hAnsiTheme="minorHAnsi" w:eastAsiaTheme="minorEastAsia" w:cstheme="minorHAnsi"/>
                <w:i/>
                <w:iCs/>
                <w:sz w:val="20"/>
                <w:szCs w:val="20"/>
                <w:lang w:val="en-GB"/>
              </w:rPr>
              <w:t>suffered or caused by the apprentice during his</w:t>
            </w:r>
            <w:r w:rsidRPr="008F0D03" w:rsidR="00FF338B">
              <w:rPr>
                <w:rFonts w:asciiTheme="minorHAnsi" w:hAnsiTheme="minorHAnsi" w:eastAsiaTheme="minorEastAsia" w:cstheme="minorHAnsi"/>
                <w:i/>
                <w:iCs/>
                <w:sz w:val="20"/>
                <w:szCs w:val="20"/>
                <w:lang w:val="en-GB"/>
              </w:rPr>
              <w:t xml:space="preserve"> training, in France or abroad. </w:t>
            </w:r>
          </w:p>
          <w:p w:rsidRPr="00E527E1" w:rsidR="00DC527A" w:rsidP="00B96196" w:rsidRDefault="00B96196" w14:paraId="6221FC75" w14:textId="67F142BF">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lang w:val="en-GB"/>
              </w:rPr>
            </w:pPr>
            <w:r w:rsidRPr="003450E8">
              <w:rPr>
                <w:rFonts w:asciiTheme="minorHAnsi" w:hAnsiTheme="minorHAnsi" w:eastAsiaTheme="minorEastAsia" w:cstheme="minorHAnsi"/>
                <w:sz w:val="20"/>
                <w:szCs w:val="20"/>
              </w:rPr>
              <w:t xml:space="preserve">Formasup NPC fournit également une assurance rapatriement. </w:t>
            </w:r>
            <w:r w:rsidRPr="00E527E1" w:rsidR="004F2E9F">
              <w:rPr>
                <w:rFonts w:asciiTheme="minorHAnsi" w:hAnsiTheme="minorHAnsi" w:eastAsiaTheme="minorEastAsia" w:cstheme="minorHAnsi"/>
                <w:i/>
                <w:iCs/>
                <w:sz w:val="20"/>
                <w:szCs w:val="20"/>
                <w:lang w:val="en-GB"/>
              </w:rPr>
              <w:t xml:space="preserve">Formasup </w:t>
            </w:r>
            <w:r w:rsidRPr="00E527E1" w:rsidR="00E527E1">
              <w:rPr>
                <w:rFonts w:asciiTheme="minorHAnsi" w:hAnsiTheme="minorHAnsi" w:eastAsiaTheme="minorEastAsia" w:cstheme="minorHAnsi"/>
                <w:i/>
                <w:iCs/>
                <w:sz w:val="20"/>
                <w:szCs w:val="20"/>
                <w:lang w:val="en-GB"/>
              </w:rPr>
              <w:t xml:space="preserve">has </w:t>
            </w:r>
            <w:proofErr w:type="gramStart"/>
            <w:r w:rsidRPr="00E527E1" w:rsidR="00E527E1">
              <w:rPr>
                <w:rFonts w:asciiTheme="minorHAnsi" w:hAnsiTheme="minorHAnsi" w:eastAsiaTheme="minorEastAsia" w:cstheme="minorHAnsi"/>
                <w:i/>
                <w:iCs/>
                <w:sz w:val="20"/>
                <w:szCs w:val="20"/>
                <w:lang w:val="en-GB"/>
              </w:rPr>
              <w:t>an</w:t>
            </w:r>
            <w:proofErr w:type="gramEnd"/>
            <w:r w:rsidRPr="00E527E1" w:rsidR="00E527E1">
              <w:rPr>
                <w:rFonts w:asciiTheme="minorHAnsi" w:hAnsiTheme="minorHAnsi" w:eastAsiaTheme="minorEastAsia" w:cstheme="minorHAnsi"/>
                <w:i/>
                <w:iCs/>
                <w:sz w:val="20"/>
                <w:szCs w:val="20"/>
                <w:lang w:val="en-GB"/>
              </w:rPr>
              <w:t xml:space="preserve"> repatriation insurance</w:t>
            </w:r>
            <w:r w:rsidR="00E527E1">
              <w:rPr>
                <w:rFonts w:asciiTheme="minorHAnsi" w:hAnsiTheme="minorHAnsi" w:eastAsiaTheme="minorEastAsia" w:cstheme="minorHAnsi"/>
                <w:i/>
                <w:iCs/>
                <w:sz w:val="20"/>
                <w:szCs w:val="20"/>
                <w:lang w:val="en-GB"/>
              </w:rPr>
              <w:t xml:space="preserve"> for the apprentice. </w:t>
            </w:r>
          </w:p>
        </w:tc>
      </w:tr>
      <w:tr w:rsidRPr="00D574B6" w:rsidR="001C67F6" w:rsidTr="003D2BF9" w14:paraId="082127B9" w14:textId="39756F59">
        <w:tc>
          <w:tcPr>
            <w:tcW w:w="2977" w:type="dxa"/>
            <w:tcBorders>
              <w:top w:val="nil"/>
              <w:left w:val="nil"/>
              <w:bottom w:val="single" w:color="auto" w:sz="4" w:space="0"/>
            </w:tcBorders>
            <w:shd w:val="clear" w:color="auto" w:fill="auto"/>
          </w:tcPr>
          <w:p w:rsidRPr="00E527E1" w:rsidR="001C67F6" w:rsidP="001C67F6" w:rsidRDefault="001C67F6" w14:paraId="10542BCE" w14:textId="35487AFE">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lang w:val="en-GB"/>
              </w:rPr>
            </w:pPr>
          </w:p>
        </w:tc>
        <w:tc>
          <w:tcPr>
            <w:tcW w:w="3064" w:type="dxa"/>
            <w:tcBorders>
              <w:top w:val="single" w:color="auto" w:sz="4" w:space="0"/>
              <w:bottom w:val="single" w:color="auto" w:sz="4" w:space="0"/>
              <w:right w:val="dashSmallGap" w:color="auto" w:sz="4" w:space="0"/>
            </w:tcBorders>
          </w:tcPr>
          <w:p w:rsidRPr="00C63013" w:rsidR="001C67F6" w:rsidP="00C63013" w:rsidRDefault="001C67F6" w14:paraId="693D6B7E" w14:textId="461167F7">
            <w:pPr>
              <w:widowControl w:val="0"/>
              <w:autoSpaceDE w:val="0"/>
              <w:autoSpaceDN w:val="0"/>
              <w:adjustRightInd w:val="0"/>
              <w:spacing w:after="0"/>
              <w:rPr>
                <w:rFonts w:asciiTheme="minorHAnsi" w:hAnsiTheme="minorHAnsi" w:cstheme="minorHAnsi"/>
                <w:iCs/>
                <w:color w:val="1F3864" w:themeColor="accent1" w:themeShade="80"/>
                <w:szCs w:val="28"/>
              </w:rPr>
            </w:pPr>
            <w:r w:rsidRPr="00C63013">
              <w:rPr>
                <w:rFonts w:asciiTheme="minorHAnsi" w:hAnsiTheme="minorHAnsi" w:cstheme="minorHAnsi"/>
                <w:b/>
                <w:bCs/>
                <w:iCs/>
                <w:color w:val="1F3864" w:themeColor="accent1" w:themeShade="80"/>
                <w:szCs w:val="28"/>
              </w:rPr>
              <w:t>Compagnie d’assurance</w:t>
            </w:r>
            <w:r w:rsidRPr="00C63013">
              <w:rPr>
                <w:rFonts w:asciiTheme="minorHAnsi" w:hAnsiTheme="minorHAnsi" w:cstheme="minorHAnsi"/>
                <w:iCs/>
                <w:color w:val="1F3864" w:themeColor="accent1" w:themeShade="80"/>
                <w:szCs w:val="28"/>
              </w:rPr>
              <w:t xml:space="preserve"> / </w:t>
            </w:r>
            <w:proofErr w:type="spellStart"/>
            <w:r w:rsidRPr="00C63013">
              <w:rPr>
                <w:rFonts w:asciiTheme="minorHAnsi" w:hAnsiTheme="minorHAnsi" w:cstheme="minorHAnsi"/>
                <w:i/>
                <w:color w:val="1F3864" w:themeColor="accent1" w:themeShade="80"/>
                <w:szCs w:val="28"/>
              </w:rPr>
              <w:t>Insurance</w:t>
            </w:r>
            <w:proofErr w:type="spellEnd"/>
            <w:r w:rsidRPr="00C63013">
              <w:rPr>
                <w:rFonts w:asciiTheme="minorHAnsi" w:hAnsiTheme="minorHAnsi" w:cstheme="minorHAnsi"/>
                <w:i/>
                <w:color w:val="1F3864" w:themeColor="accent1" w:themeShade="80"/>
                <w:szCs w:val="28"/>
              </w:rPr>
              <w:t xml:space="preserve"> </w:t>
            </w:r>
            <w:proofErr w:type="spellStart"/>
            <w:r w:rsidRPr="00C63013">
              <w:rPr>
                <w:rFonts w:asciiTheme="minorHAnsi" w:hAnsiTheme="minorHAnsi" w:cstheme="minorHAnsi"/>
                <w:i/>
                <w:color w:val="1F3864" w:themeColor="accent1" w:themeShade="80"/>
                <w:szCs w:val="28"/>
              </w:rPr>
              <w:t>company</w:t>
            </w:r>
            <w:proofErr w:type="spellEnd"/>
          </w:p>
        </w:tc>
        <w:tc>
          <w:tcPr>
            <w:tcW w:w="3740" w:type="dxa"/>
            <w:tcBorders>
              <w:top w:val="single" w:color="auto" w:sz="4" w:space="0"/>
              <w:left w:val="dashSmallGap" w:color="auto" w:sz="4" w:space="0"/>
            </w:tcBorders>
          </w:tcPr>
          <w:p w:rsidRPr="00C63013" w:rsidR="001C67F6" w:rsidP="00C63013" w:rsidRDefault="001C67F6" w14:paraId="7451B4FC" w14:textId="24CE41E7">
            <w:pPr>
              <w:widowControl w:val="0"/>
              <w:autoSpaceDE w:val="0"/>
              <w:autoSpaceDN w:val="0"/>
              <w:adjustRightInd w:val="0"/>
              <w:spacing w:after="0"/>
              <w:rPr>
                <w:rFonts w:asciiTheme="minorHAnsi" w:hAnsiTheme="minorHAnsi" w:cstheme="minorHAnsi"/>
                <w:iCs/>
                <w:color w:val="1F3864" w:themeColor="accent1" w:themeShade="80"/>
                <w:szCs w:val="28"/>
              </w:rPr>
            </w:pPr>
            <w:r w:rsidRPr="00C63013">
              <w:rPr>
                <w:rFonts w:asciiTheme="minorHAnsi" w:hAnsiTheme="minorHAnsi" w:cstheme="minorHAnsi"/>
                <w:b/>
                <w:bCs/>
                <w:iCs/>
                <w:color w:val="1F3864" w:themeColor="accent1" w:themeShade="80"/>
                <w:szCs w:val="28"/>
              </w:rPr>
              <w:t>N° de Police</w:t>
            </w:r>
            <w:r w:rsidRPr="00C63013">
              <w:rPr>
                <w:rFonts w:asciiTheme="minorHAnsi" w:hAnsiTheme="minorHAnsi" w:cstheme="minorHAnsi"/>
                <w:iCs/>
                <w:color w:val="1F3864" w:themeColor="accent1" w:themeShade="80"/>
                <w:szCs w:val="28"/>
              </w:rPr>
              <w:t xml:space="preserve"> / </w:t>
            </w:r>
            <w:r w:rsidRPr="00C63013">
              <w:rPr>
                <w:rFonts w:asciiTheme="minorHAnsi" w:hAnsiTheme="minorHAnsi" w:cstheme="minorHAnsi"/>
                <w:i/>
                <w:color w:val="1F3864" w:themeColor="accent1" w:themeShade="80"/>
                <w:szCs w:val="28"/>
              </w:rPr>
              <w:t xml:space="preserve">Policy </w:t>
            </w:r>
            <w:proofErr w:type="spellStart"/>
            <w:r w:rsidRPr="00C63013">
              <w:rPr>
                <w:rFonts w:asciiTheme="minorHAnsi" w:hAnsiTheme="minorHAnsi" w:cstheme="minorHAnsi"/>
                <w:i/>
                <w:color w:val="1F3864" w:themeColor="accent1" w:themeShade="80"/>
                <w:szCs w:val="28"/>
              </w:rPr>
              <w:t>number</w:t>
            </w:r>
            <w:proofErr w:type="spellEnd"/>
          </w:p>
        </w:tc>
      </w:tr>
      <w:tr w:rsidRPr="00D574B6" w:rsidR="001C67F6" w:rsidTr="003D2BF9" w14:paraId="1FDBF1BA" w14:textId="77777777">
        <w:trPr>
          <w:trHeight w:val="131"/>
        </w:trPr>
        <w:tc>
          <w:tcPr>
            <w:tcW w:w="2977" w:type="dxa"/>
            <w:tcBorders>
              <w:top w:val="single" w:color="auto" w:sz="4" w:space="0"/>
              <w:bottom w:val="single" w:color="auto" w:sz="4" w:space="0"/>
            </w:tcBorders>
            <w:shd w:val="clear" w:color="auto" w:fill="auto"/>
          </w:tcPr>
          <w:p w:rsidRPr="00DF6DB5" w:rsidR="001C67F6" w:rsidP="001C67F6" w:rsidRDefault="001C67F6" w14:paraId="4BBAAAD4" w14:textId="5CAB8649">
            <w:pPr>
              <w:widowControl w:val="0"/>
              <w:autoSpaceDE w:val="0"/>
              <w:autoSpaceDN w:val="0"/>
              <w:adjustRightInd w:val="0"/>
              <w:spacing w:after="0"/>
              <w:rPr>
                <w:rFonts w:asciiTheme="minorHAnsi" w:hAnsiTheme="minorHAnsi" w:cstheme="minorHAnsi"/>
                <w:iCs/>
                <w:color w:val="1F3864" w:themeColor="accent1" w:themeShade="80"/>
                <w:szCs w:val="28"/>
              </w:rPr>
            </w:pPr>
            <w:r w:rsidRPr="00DF6DB5">
              <w:rPr>
                <w:rFonts w:asciiTheme="minorHAnsi" w:hAnsiTheme="minorHAnsi" w:cstheme="minorHAnsi"/>
                <w:b/>
                <w:bCs/>
                <w:iCs/>
                <w:color w:val="1F3864" w:themeColor="accent1" w:themeShade="80"/>
                <w:szCs w:val="28"/>
              </w:rPr>
              <w:t>Employeur en France</w:t>
            </w:r>
            <w:r w:rsidRPr="00DF6DB5">
              <w:rPr>
                <w:rFonts w:asciiTheme="minorHAnsi" w:hAnsiTheme="minorHAnsi" w:cstheme="minorHAnsi"/>
                <w:iCs/>
                <w:color w:val="1F3864" w:themeColor="accent1" w:themeShade="80"/>
                <w:szCs w:val="28"/>
              </w:rPr>
              <w:t xml:space="preserve">/ </w:t>
            </w:r>
            <w:r w:rsidRPr="00DF6DB5">
              <w:rPr>
                <w:rFonts w:asciiTheme="minorHAnsi" w:hAnsiTheme="minorHAnsi" w:cstheme="minorHAnsi"/>
                <w:i/>
                <w:color w:val="1F3864" w:themeColor="accent1" w:themeShade="80"/>
                <w:szCs w:val="28"/>
              </w:rPr>
              <w:t>French employer</w:t>
            </w:r>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D574B6" w:rsidR="001C67F6" w:rsidP="001C67F6" w:rsidRDefault="001C67F6" w14:paraId="1DC939F7" w14:textId="0085324C">
            <w:pPr>
              <w:widowControl w:val="0"/>
              <w:autoSpaceDE w:val="0"/>
              <w:autoSpaceDN w:val="0"/>
              <w:adjustRightInd w:val="0"/>
              <w:spacing w:after="0" w:line="240" w:lineRule="auto"/>
              <w:rPr>
                <w:rFonts w:ascii="Arial" w:hAnsi="Arial" w:cs="Arial" w:eastAsiaTheme="minorEastAsia"/>
                <w:sz w:val="24"/>
                <w:szCs w:val="24"/>
              </w:rPr>
            </w:pP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D574B6" w:rsidR="001C67F6" w:rsidP="001C67F6" w:rsidRDefault="001C67F6" w14:paraId="2C219849" w14:textId="2A627257">
            <w:pPr>
              <w:widowControl w:val="0"/>
              <w:autoSpaceDE w:val="0"/>
              <w:autoSpaceDN w:val="0"/>
              <w:adjustRightInd w:val="0"/>
              <w:spacing w:after="0" w:line="240" w:lineRule="auto"/>
              <w:rPr>
                <w:rFonts w:ascii="Arial" w:hAnsi="Arial" w:cs="Arial" w:eastAsiaTheme="minorEastAsia"/>
                <w:sz w:val="24"/>
                <w:szCs w:val="24"/>
              </w:rPr>
            </w:pPr>
          </w:p>
        </w:tc>
      </w:tr>
      <w:tr w:rsidRPr="00D574B6" w:rsidR="001C67F6" w:rsidTr="003D2BF9" w14:paraId="444866BA" w14:textId="77777777">
        <w:trPr>
          <w:trHeight w:val="131"/>
        </w:trPr>
        <w:tc>
          <w:tcPr>
            <w:tcW w:w="2977" w:type="dxa"/>
            <w:tcBorders>
              <w:top w:val="single" w:color="auto" w:sz="4" w:space="0"/>
              <w:bottom w:val="single" w:color="auto" w:sz="4" w:space="0"/>
            </w:tcBorders>
            <w:shd w:val="clear" w:color="auto" w:fill="auto"/>
          </w:tcPr>
          <w:p w:rsidRPr="00DF6DB5" w:rsidR="001C67F6" w:rsidP="001C67F6" w:rsidRDefault="001C67F6" w14:paraId="63F7DD8F" w14:textId="6DA53C53">
            <w:pPr>
              <w:widowControl w:val="0"/>
              <w:autoSpaceDE w:val="0"/>
              <w:autoSpaceDN w:val="0"/>
              <w:adjustRightInd w:val="0"/>
              <w:spacing w:after="0"/>
              <w:rPr>
                <w:rFonts w:asciiTheme="minorHAnsi" w:hAnsiTheme="minorHAnsi" w:cstheme="minorHAnsi"/>
                <w:iCs/>
                <w:color w:val="1F3864" w:themeColor="accent1" w:themeShade="80"/>
                <w:szCs w:val="28"/>
              </w:rPr>
            </w:pPr>
            <w:r w:rsidRPr="00DF6DB5">
              <w:rPr>
                <w:rFonts w:asciiTheme="minorHAnsi" w:hAnsiTheme="minorHAnsi" w:cstheme="minorHAnsi"/>
                <w:b/>
                <w:bCs/>
                <w:iCs/>
                <w:color w:val="1F3864" w:themeColor="accent1" w:themeShade="80"/>
                <w:szCs w:val="28"/>
              </w:rPr>
              <w:t>L’entreprise ou centre de formation d’accueil</w:t>
            </w:r>
            <w:r w:rsidRPr="00DF6DB5">
              <w:rPr>
                <w:rFonts w:asciiTheme="minorHAnsi" w:hAnsiTheme="minorHAnsi" w:cstheme="minorHAnsi"/>
                <w:iCs/>
                <w:color w:val="1F3864" w:themeColor="accent1" w:themeShade="80"/>
                <w:szCs w:val="28"/>
              </w:rPr>
              <w:t xml:space="preserve"> / </w:t>
            </w:r>
            <w:r w:rsidRPr="00DF6DB5">
              <w:rPr>
                <w:rFonts w:asciiTheme="minorHAnsi" w:hAnsiTheme="minorHAnsi" w:cstheme="minorHAnsi"/>
                <w:i/>
                <w:color w:val="1F3864" w:themeColor="accent1" w:themeShade="80"/>
                <w:szCs w:val="28"/>
              </w:rPr>
              <w:t xml:space="preserve">The host </w:t>
            </w:r>
            <w:proofErr w:type="spellStart"/>
            <w:r w:rsidRPr="00DF6DB5">
              <w:rPr>
                <w:rFonts w:asciiTheme="minorHAnsi" w:hAnsiTheme="minorHAnsi" w:cstheme="minorHAnsi"/>
                <w:i/>
                <w:color w:val="1F3864" w:themeColor="accent1" w:themeShade="80"/>
                <w:szCs w:val="28"/>
              </w:rPr>
              <w:t>company</w:t>
            </w:r>
            <w:proofErr w:type="spellEnd"/>
            <w:r w:rsidRPr="00DF6DB5">
              <w:rPr>
                <w:rFonts w:asciiTheme="minorHAnsi" w:hAnsiTheme="minorHAnsi" w:cstheme="minorHAnsi"/>
                <w:i/>
                <w:color w:val="1F3864" w:themeColor="accent1" w:themeShade="80"/>
                <w:szCs w:val="28"/>
              </w:rPr>
              <w:t xml:space="preserve"> or training centre</w:t>
            </w:r>
            <w:r w:rsidRPr="00DF6DB5">
              <w:rPr>
                <w:rFonts w:asciiTheme="minorHAnsi" w:hAnsiTheme="minorHAnsi" w:cstheme="minorHAnsi"/>
                <w:iCs/>
                <w:color w:val="1F3864" w:themeColor="accent1" w:themeShade="80"/>
                <w:szCs w:val="28"/>
              </w:rPr>
              <w:t xml:space="preserve"> </w:t>
            </w:r>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7C3378" w:rsidR="001C67F6" w:rsidP="001C67F6" w:rsidRDefault="001C67F6" w14:paraId="36FBA9F7" w14:textId="77777777">
            <w:pPr>
              <w:widowControl w:val="0"/>
              <w:autoSpaceDE w:val="0"/>
              <w:autoSpaceDN w:val="0"/>
              <w:adjustRightInd w:val="0"/>
              <w:spacing w:after="0"/>
              <w:jc w:val="both"/>
              <w:rPr>
                <w:rFonts w:ascii="Arial" w:hAnsi="Arial" w:cs="Arial"/>
                <w:iCs/>
                <w:sz w:val="18"/>
              </w:rPr>
            </w:pP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7C3378" w:rsidR="001C67F6" w:rsidP="001C67F6" w:rsidRDefault="001C67F6" w14:paraId="793A1519" w14:textId="716C54A3">
            <w:pPr>
              <w:widowControl w:val="0"/>
              <w:autoSpaceDE w:val="0"/>
              <w:autoSpaceDN w:val="0"/>
              <w:adjustRightInd w:val="0"/>
              <w:spacing w:after="0"/>
              <w:jc w:val="both"/>
              <w:rPr>
                <w:rFonts w:ascii="Arial" w:hAnsi="Arial" w:cs="Arial"/>
                <w:iCs/>
                <w:sz w:val="18"/>
              </w:rPr>
            </w:pPr>
          </w:p>
        </w:tc>
      </w:tr>
      <w:tr w:rsidRPr="00D574B6" w:rsidR="001C67F6" w:rsidTr="003D2BF9" w14:paraId="30DF7DA9" w14:textId="77777777">
        <w:trPr>
          <w:trHeight w:val="131"/>
        </w:trPr>
        <w:tc>
          <w:tcPr>
            <w:tcW w:w="2977" w:type="dxa"/>
            <w:tcBorders>
              <w:top w:val="single" w:color="auto" w:sz="4" w:space="0"/>
              <w:bottom w:val="single" w:color="auto" w:sz="4" w:space="0"/>
            </w:tcBorders>
            <w:shd w:val="clear" w:color="auto" w:fill="auto"/>
          </w:tcPr>
          <w:p w:rsidRPr="00DF6DB5" w:rsidR="001C67F6" w:rsidP="001C67F6" w:rsidRDefault="001C67F6" w14:paraId="3C36BE8F" w14:textId="75F688BA">
            <w:pPr>
              <w:widowControl w:val="0"/>
              <w:autoSpaceDE w:val="0"/>
              <w:autoSpaceDN w:val="0"/>
              <w:adjustRightInd w:val="0"/>
              <w:spacing w:after="0"/>
              <w:rPr>
                <w:rFonts w:asciiTheme="minorHAnsi" w:hAnsiTheme="minorHAnsi" w:cstheme="minorHAnsi"/>
                <w:iCs/>
                <w:color w:val="1F3864" w:themeColor="accent1" w:themeShade="80"/>
                <w:szCs w:val="28"/>
              </w:rPr>
            </w:pPr>
            <w:r w:rsidRPr="00DF6DB5">
              <w:rPr>
                <w:rFonts w:asciiTheme="minorHAnsi" w:hAnsiTheme="minorHAnsi" w:cstheme="minorHAnsi"/>
                <w:b/>
                <w:bCs/>
                <w:iCs/>
                <w:color w:val="1F3864" w:themeColor="accent1" w:themeShade="80"/>
                <w:szCs w:val="28"/>
              </w:rPr>
              <w:t>L’apprenti</w:t>
            </w:r>
            <w:r w:rsidRPr="00DF6DB5" w:rsidR="00F1323B">
              <w:rPr>
                <w:rFonts w:asciiTheme="minorHAnsi" w:hAnsiTheme="minorHAnsi" w:cstheme="minorHAnsi"/>
                <w:iCs/>
                <w:color w:val="1F3864" w:themeColor="accent1" w:themeShade="80"/>
                <w:szCs w:val="28"/>
              </w:rPr>
              <w:t>(e)</w:t>
            </w:r>
            <w:r w:rsidRPr="00DF6DB5">
              <w:rPr>
                <w:rFonts w:asciiTheme="minorHAnsi" w:hAnsiTheme="minorHAnsi" w:cstheme="minorHAnsi"/>
                <w:iCs/>
                <w:color w:val="1F3864" w:themeColor="accent1" w:themeShade="80"/>
                <w:szCs w:val="28"/>
              </w:rPr>
              <w:t xml:space="preserve"> / </w:t>
            </w:r>
            <w:r w:rsidRPr="00DF6DB5" w:rsidR="00F1323B">
              <w:rPr>
                <w:rFonts w:asciiTheme="minorHAnsi" w:hAnsiTheme="minorHAnsi" w:cstheme="minorHAnsi"/>
                <w:i/>
                <w:color w:val="1F3864" w:themeColor="accent1" w:themeShade="80"/>
                <w:szCs w:val="28"/>
              </w:rPr>
              <w:t>T</w:t>
            </w:r>
            <w:r w:rsidRPr="00DF6DB5">
              <w:rPr>
                <w:rFonts w:asciiTheme="minorHAnsi" w:hAnsiTheme="minorHAnsi" w:cstheme="minorHAnsi"/>
                <w:i/>
                <w:color w:val="1F3864" w:themeColor="accent1" w:themeShade="80"/>
                <w:szCs w:val="28"/>
              </w:rPr>
              <w:t xml:space="preserve">he </w:t>
            </w:r>
            <w:proofErr w:type="spellStart"/>
            <w:r w:rsidRPr="00DF6DB5">
              <w:rPr>
                <w:rFonts w:asciiTheme="minorHAnsi" w:hAnsiTheme="minorHAnsi" w:cstheme="minorHAnsi"/>
                <w:i/>
                <w:color w:val="1F3864" w:themeColor="accent1" w:themeShade="80"/>
                <w:szCs w:val="28"/>
              </w:rPr>
              <w:t>apprentice</w:t>
            </w:r>
            <w:proofErr w:type="spellEnd"/>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7C3378" w:rsidR="001C67F6" w:rsidP="001C67F6" w:rsidRDefault="001C67F6" w14:paraId="1B394373" w14:textId="77777777">
            <w:pPr>
              <w:widowControl w:val="0"/>
              <w:autoSpaceDE w:val="0"/>
              <w:autoSpaceDN w:val="0"/>
              <w:adjustRightInd w:val="0"/>
              <w:spacing w:after="0"/>
              <w:jc w:val="both"/>
              <w:rPr>
                <w:rFonts w:ascii="Arial" w:hAnsi="Arial" w:cs="Arial"/>
                <w:iCs/>
                <w:sz w:val="18"/>
              </w:rPr>
            </w:pP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7C3378" w:rsidR="001C67F6" w:rsidP="001C67F6" w:rsidRDefault="001C67F6" w14:paraId="2899D725" w14:textId="19827106">
            <w:pPr>
              <w:widowControl w:val="0"/>
              <w:autoSpaceDE w:val="0"/>
              <w:autoSpaceDN w:val="0"/>
              <w:adjustRightInd w:val="0"/>
              <w:spacing w:after="0"/>
              <w:jc w:val="both"/>
              <w:rPr>
                <w:rFonts w:ascii="Arial" w:hAnsi="Arial" w:cs="Arial"/>
                <w:iCs/>
                <w:sz w:val="18"/>
              </w:rPr>
            </w:pPr>
          </w:p>
        </w:tc>
      </w:tr>
      <w:tr w:rsidRPr="00D574B6" w:rsidR="001C67F6" w:rsidTr="003D2BF9" w14:paraId="411CF33B" w14:textId="77777777">
        <w:trPr>
          <w:trHeight w:val="131"/>
        </w:trPr>
        <w:tc>
          <w:tcPr>
            <w:tcW w:w="2977" w:type="dxa"/>
            <w:tcBorders>
              <w:top w:val="single" w:color="auto" w:sz="4" w:space="0"/>
              <w:bottom w:val="single" w:color="auto" w:sz="4" w:space="0"/>
            </w:tcBorders>
            <w:shd w:val="clear" w:color="auto" w:fill="auto"/>
          </w:tcPr>
          <w:p w:rsidRPr="00DF6DB5" w:rsidR="001C67F6" w:rsidP="001C67F6" w:rsidRDefault="001C67F6" w14:paraId="2117DC7C" w14:textId="77777777">
            <w:pPr>
              <w:widowControl w:val="0"/>
              <w:autoSpaceDE w:val="0"/>
              <w:autoSpaceDN w:val="0"/>
              <w:adjustRightInd w:val="0"/>
              <w:spacing w:after="0"/>
              <w:rPr>
                <w:rFonts w:asciiTheme="minorHAnsi" w:hAnsiTheme="minorHAnsi" w:cstheme="minorHAnsi"/>
                <w:i/>
                <w:color w:val="1F3864" w:themeColor="accent1" w:themeShade="80"/>
                <w:szCs w:val="28"/>
              </w:rPr>
            </w:pPr>
            <w:r w:rsidRPr="00DF6DB5">
              <w:rPr>
                <w:rFonts w:asciiTheme="minorHAnsi" w:hAnsiTheme="minorHAnsi" w:cstheme="minorHAnsi"/>
                <w:b/>
                <w:bCs/>
                <w:iCs/>
                <w:color w:val="1F3864" w:themeColor="accent1" w:themeShade="80"/>
                <w:szCs w:val="28"/>
              </w:rPr>
              <w:t>Le centre de formation en France</w:t>
            </w:r>
            <w:r w:rsidRPr="00DF6DB5">
              <w:rPr>
                <w:rFonts w:asciiTheme="minorHAnsi" w:hAnsiTheme="minorHAnsi" w:cstheme="minorHAnsi"/>
                <w:iCs/>
                <w:color w:val="1F3864" w:themeColor="accent1" w:themeShade="80"/>
                <w:szCs w:val="28"/>
              </w:rPr>
              <w:t xml:space="preserve"> / </w:t>
            </w:r>
            <w:r w:rsidRPr="00DF6DB5">
              <w:rPr>
                <w:rFonts w:asciiTheme="minorHAnsi" w:hAnsiTheme="minorHAnsi" w:cstheme="minorHAnsi"/>
                <w:i/>
                <w:color w:val="1F3864" w:themeColor="accent1" w:themeShade="80"/>
                <w:szCs w:val="28"/>
              </w:rPr>
              <w:t>French training centre</w:t>
            </w:r>
          </w:p>
          <w:p w:rsidRPr="00DF6DB5" w:rsidR="00B96196" w:rsidP="00B96196" w:rsidRDefault="00B96196" w14:paraId="7D7BD6AE" w14:textId="26A6E751">
            <w:pPr>
              <w:widowControl w:val="0"/>
              <w:autoSpaceDE w:val="0"/>
              <w:autoSpaceDN w:val="0"/>
              <w:adjustRightInd w:val="0"/>
              <w:spacing w:after="0"/>
              <w:jc w:val="center"/>
              <w:rPr>
                <w:rFonts w:asciiTheme="minorHAnsi" w:hAnsiTheme="minorHAnsi" w:cstheme="minorHAnsi"/>
                <w:b/>
                <w:bCs/>
                <w:color w:val="1F3864" w:themeColor="accent1" w:themeShade="80"/>
                <w:szCs w:val="28"/>
              </w:rPr>
            </w:pPr>
            <w:r w:rsidRPr="00DF6DB5">
              <w:rPr>
                <w:rFonts w:asciiTheme="minorHAnsi" w:hAnsiTheme="minorHAnsi" w:cstheme="minorHAnsi"/>
                <w:b/>
                <w:bCs/>
                <w:color w:val="1F3864" w:themeColor="accent1" w:themeShade="80"/>
                <w:szCs w:val="28"/>
              </w:rPr>
              <w:t>FORMASUP NPC</w:t>
            </w:r>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3450E8" w:rsidR="003450E8" w:rsidP="003450E8" w:rsidRDefault="003450E8" w14:paraId="5088B90B" w14:textId="77777777">
            <w:pPr>
              <w:widowControl w:val="0"/>
              <w:autoSpaceDE w:val="0"/>
              <w:autoSpaceDN w:val="0"/>
              <w:adjustRightInd w:val="0"/>
              <w:spacing w:after="0"/>
              <w:jc w:val="center"/>
              <w:rPr>
                <w:rFonts w:asciiTheme="minorHAnsi" w:hAnsiTheme="minorHAnsi" w:cstheme="minorHAnsi"/>
                <w:b/>
                <w:bCs/>
                <w:iCs/>
                <w:color w:val="0070C0"/>
                <w:szCs w:val="28"/>
              </w:rPr>
            </w:pPr>
          </w:p>
          <w:p w:rsidRPr="003450E8" w:rsidR="001C67F6" w:rsidP="003450E8" w:rsidRDefault="003A3673" w14:paraId="12E7D311" w14:textId="7A8EBA29">
            <w:pPr>
              <w:widowControl w:val="0"/>
              <w:autoSpaceDE w:val="0"/>
              <w:autoSpaceDN w:val="0"/>
              <w:adjustRightInd w:val="0"/>
              <w:spacing w:after="0"/>
              <w:jc w:val="center"/>
              <w:rPr>
                <w:rFonts w:asciiTheme="minorHAnsi" w:hAnsiTheme="minorHAnsi" w:cstheme="minorHAnsi"/>
                <w:b/>
                <w:bCs/>
                <w:iCs/>
                <w:color w:val="0070C0"/>
                <w:szCs w:val="28"/>
              </w:rPr>
            </w:pPr>
            <w:r w:rsidRPr="003450E8">
              <w:rPr>
                <w:rFonts w:asciiTheme="minorHAnsi" w:hAnsiTheme="minorHAnsi" w:cstheme="minorHAnsi"/>
                <w:b/>
                <w:bCs/>
                <w:iCs/>
                <w:color w:val="0070C0"/>
                <w:szCs w:val="28"/>
              </w:rPr>
              <w:t>MAIF</w:t>
            </w: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3450E8" w:rsidR="003450E8" w:rsidP="003450E8" w:rsidRDefault="003450E8" w14:paraId="4C2A6588" w14:textId="77777777">
            <w:pPr>
              <w:widowControl w:val="0"/>
              <w:autoSpaceDE w:val="0"/>
              <w:autoSpaceDN w:val="0"/>
              <w:adjustRightInd w:val="0"/>
              <w:spacing w:after="0"/>
              <w:jc w:val="center"/>
              <w:rPr>
                <w:rFonts w:asciiTheme="minorHAnsi" w:hAnsiTheme="minorHAnsi" w:cstheme="minorHAnsi"/>
                <w:b/>
                <w:bCs/>
                <w:iCs/>
                <w:color w:val="0070C0"/>
                <w:szCs w:val="28"/>
              </w:rPr>
            </w:pPr>
          </w:p>
          <w:p w:rsidRPr="003450E8" w:rsidR="001C67F6" w:rsidP="003450E8" w:rsidRDefault="003A3673" w14:paraId="08E4805C" w14:textId="282FC878">
            <w:pPr>
              <w:widowControl w:val="0"/>
              <w:autoSpaceDE w:val="0"/>
              <w:autoSpaceDN w:val="0"/>
              <w:adjustRightInd w:val="0"/>
              <w:spacing w:after="0"/>
              <w:jc w:val="center"/>
              <w:rPr>
                <w:rFonts w:asciiTheme="minorHAnsi" w:hAnsiTheme="minorHAnsi" w:cstheme="minorHAnsi"/>
                <w:b/>
                <w:bCs/>
                <w:iCs/>
                <w:color w:val="0070C0"/>
                <w:szCs w:val="28"/>
              </w:rPr>
            </w:pPr>
            <w:r w:rsidRPr="003450E8">
              <w:rPr>
                <w:rFonts w:asciiTheme="minorHAnsi" w:hAnsiTheme="minorHAnsi" w:cstheme="minorHAnsi"/>
                <w:b/>
                <w:bCs/>
                <w:iCs/>
                <w:color w:val="0070C0"/>
                <w:szCs w:val="28"/>
              </w:rPr>
              <w:t>N</w:t>
            </w:r>
            <w:r w:rsidRPr="003450E8" w:rsidR="003450E8">
              <w:rPr>
                <w:rFonts w:asciiTheme="minorHAnsi" w:hAnsiTheme="minorHAnsi" w:cstheme="minorHAnsi"/>
                <w:b/>
                <w:bCs/>
                <w:iCs/>
                <w:color w:val="0070C0"/>
                <w:szCs w:val="28"/>
              </w:rPr>
              <w:t>°</w:t>
            </w:r>
            <w:r w:rsidRPr="003450E8">
              <w:rPr>
                <w:rFonts w:asciiTheme="minorHAnsi" w:hAnsiTheme="minorHAnsi" w:cstheme="minorHAnsi"/>
                <w:b/>
                <w:bCs/>
                <w:iCs/>
                <w:color w:val="0070C0"/>
                <w:szCs w:val="28"/>
              </w:rPr>
              <w:t>25</w:t>
            </w:r>
            <w:r w:rsidRPr="003450E8" w:rsidR="003450E8">
              <w:rPr>
                <w:rFonts w:asciiTheme="minorHAnsi" w:hAnsiTheme="minorHAnsi" w:cstheme="minorHAnsi"/>
                <w:b/>
                <w:bCs/>
                <w:iCs/>
                <w:color w:val="0070C0"/>
                <w:szCs w:val="28"/>
              </w:rPr>
              <w:t>94642A</w:t>
            </w:r>
          </w:p>
        </w:tc>
      </w:tr>
    </w:tbl>
    <w:p w:rsidRPr="00B305EB" w:rsidR="00660323" w:rsidP="00660323" w:rsidRDefault="00660323" w14:paraId="7AFB1ABF" w14:textId="77777777">
      <w:pPr>
        <w:widowControl w:val="0"/>
        <w:autoSpaceDE w:val="0"/>
        <w:autoSpaceDN w:val="0"/>
        <w:adjustRightInd w:val="0"/>
        <w:spacing w:before="240" w:after="0"/>
        <w:rPr>
          <w:sz w:val="20"/>
          <w:szCs w:val="20"/>
        </w:rPr>
      </w:pPr>
      <w:r w:rsidRPr="00AF3F35">
        <w:rPr>
          <w:rFonts w:asciiTheme="minorHAnsi" w:hAnsiTheme="minorHAnsi" w:cstheme="minorHAnsi"/>
          <w:b/>
          <w:bCs/>
          <w:iCs/>
          <w:sz w:val="20"/>
          <w:szCs w:val="24"/>
        </w:rPr>
        <w:t xml:space="preserve">L’apprenti(e) ressortissant français s’inscrit avant son départ sur le site de France diplomatie : </w:t>
      </w:r>
      <w:hyperlink w:history="1" r:id="rId16">
        <w:r w:rsidRPr="00B305EB">
          <w:rPr>
            <w:rStyle w:val="Lienhypertexte"/>
            <w:sz w:val="20"/>
            <w:szCs w:val="20"/>
          </w:rPr>
          <w:t>https://pastel.diplomatie.gouv.fr/fildariane/dyn/public/login.html</w:t>
        </w:r>
      </w:hyperlink>
      <w:r w:rsidRPr="00B305EB">
        <w:rPr>
          <w:sz w:val="20"/>
          <w:szCs w:val="20"/>
        </w:rPr>
        <w:t xml:space="preserve"> </w:t>
      </w:r>
    </w:p>
    <w:p w:rsidR="00660323" w:rsidP="00660323" w:rsidRDefault="00660323" w14:paraId="0E3DFBA3" w14:textId="77777777">
      <w:pPr>
        <w:widowControl w:val="0"/>
        <w:autoSpaceDE w:val="0"/>
        <w:autoSpaceDN w:val="0"/>
        <w:adjustRightInd w:val="0"/>
        <w:spacing w:after="0"/>
        <w:jc w:val="both"/>
        <w:rPr>
          <w:sz w:val="20"/>
          <w:szCs w:val="20"/>
        </w:rPr>
      </w:pPr>
      <w:r w:rsidRPr="00B305EB">
        <w:rPr>
          <w:sz w:val="20"/>
          <w:szCs w:val="20"/>
        </w:rPr>
        <w:t xml:space="preserve">Le dispositif Ariane permet aux ressortissants français d’enregistrer tout type de voyage </w:t>
      </w:r>
      <w:r>
        <w:rPr>
          <w:sz w:val="20"/>
          <w:szCs w:val="20"/>
        </w:rPr>
        <w:t xml:space="preserve">à l’étranger </w:t>
      </w:r>
      <w:r w:rsidRPr="00B305EB">
        <w:rPr>
          <w:sz w:val="20"/>
          <w:szCs w:val="20"/>
        </w:rPr>
        <w:t xml:space="preserve">de moins de 6 mois, et de recevoir, si la situation du pays le justifie, des informations et des consignes de sécurité. </w:t>
      </w:r>
    </w:p>
    <w:p w:rsidRPr="001C79B9" w:rsidR="00660323" w:rsidP="00660323" w:rsidRDefault="00660323" w14:paraId="7AEB6591" w14:textId="77777777">
      <w:pPr>
        <w:widowControl w:val="0"/>
        <w:autoSpaceDE w:val="0"/>
        <w:autoSpaceDN w:val="0"/>
        <w:adjustRightInd w:val="0"/>
        <w:spacing w:after="0"/>
        <w:rPr>
          <w:rFonts w:asciiTheme="minorHAnsi" w:hAnsiTheme="minorHAnsi" w:cstheme="minorHAnsi"/>
          <w:b/>
          <w:bCs/>
          <w:i/>
          <w:color w:val="1F3864" w:themeColor="accent1" w:themeShade="80"/>
          <w:sz w:val="20"/>
          <w:szCs w:val="24"/>
          <w:lang w:val="en-GB"/>
        </w:rPr>
      </w:pPr>
      <w:r w:rsidRPr="00D86998">
        <w:rPr>
          <w:rFonts w:asciiTheme="minorHAnsi" w:hAnsiTheme="minorHAnsi" w:cstheme="minorHAnsi"/>
          <w:i/>
          <w:sz w:val="20"/>
          <w:szCs w:val="24"/>
          <w:lang w:val="en-GB"/>
        </w:rPr>
        <w:t xml:space="preserve">The apprentice must register before his/her departure on the “France </w:t>
      </w:r>
      <w:proofErr w:type="spellStart"/>
      <w:r w:rsidRPr="00D86998">
        <w:rPr>
          <w:rFonts w:asciiTheme="minorHAnsi" w:hAnsiTheme="minorHAnsi" w:cstheme="minorHAnsi"/>
          <w:i/>
          <w:sz w:val="20"/>
          <w:szCs w:val="24"/>
          <w:lang w:val="en-GB"/>
        </w:rPr>
        <w:t>diplomatie</w:t>
      </w:r>
      <w:proofErr w:type="spellEnd"/>
      <w:r w:rsidRPr="00D86998">
        <w:rPr>
          <w:rFonts w:asciiTheme="minorHAnsi" w:hAnsiTheme="minorHAnsi" w:cstheme="minorHAnsi"/>
          <w:i/>
          <w:sz w:val="20"/>
          <w:szCs w:val="24"/>
          <w:lang w:val="en-GB"/>
        </w:rPr>
        <w:t>” website:</w:t>
      </w:r>
      <w:r w:rsidRPr="001C79B9">
        <w:rPr>
          <w:rFonts w:asciiTheme="minorHAnsi" w:hAnsiTheme="minorHAnsi" w:cstheme="minorHAnsi"/>
          <w:b/>
          <w:bCs/>
          <w:i/>
          <w:color w:val="1F3864" w:themeColor="accent1" w:themeShade="80"/>
          <w:sz w:val="20"/>
          <w:szCs w:val="24"/>
          <w:lang w:val="en-GB"/>
        </w:rPr>
        <w:t xml:space="preserve"> </w:t>
      </w:r>
      <w:r w:rsidR="00FB4FA9">
        <w:fldChar w:fldCharType="begin"/>
      </w:r>
      <w:r w:rsidRPr="00BF38F2" w:rsidR="00FB4FA9">
        <w:rPr>
          <w:lang w:val="en-GB"/>
        </w:rPr>
        <w:instrText xml:space="preserve"> HYPERLINK "https://pastel.diplomatie.gouv.fr/fildariane/dyn/public/login.html" </w:instrText>
      </w:r>
      <w:r w:rsidR="00FB4FA9">
        <w:fldChar w:fldCharType="separate"/>
      </w:r>
      <w:r w:rsidRPr="001C79B9">
        <w:rPr>
          <w:rStyle w:val="Lienhypertexte"/>
          <w:i/>
          <w:sz w:val="20"/>
          <w:szCs w:val="20"/>
          <w:lang w:val="en-GB"/>
        </w:rPr>
        <w:t>https://pastel.diplomatie.gouv.fr/fildariane/dyn/public/login.html</w:t>
      </w:r>
      <w:r w:rsidR="00FB4FA9">
        <w:rPr>
          <w:rStyle w:val="Lienhypertexte"/>
          <w:i/>
          <w:sz w:val="20"/>
          <w:szCs w:val="20"/>
          <w:lang w:val="en-GB"/>
        </w:rPr>
        <w:fldChar w:fldCharType="end"/>
      </w:r>
    </w:p>
    <w:p w:rsidR="00660323" w:rsidP="00660323" w:rsidRDefault="00660323" w14:paraId="33A46536" w14:textId="77777777">
      <w:pPr>
        <w:widowControl w:val="0"/>
        <w:autoSpaceDE w:val="0"/>
        <w:autoSpaceDN w:val="0"/>
        <w:adjustRightInd w:val="0"/>
        <w:jc w:val="both"/>
        <w:rPr>
          <w:rFonts w:asciiTheme="minorHAnsi" w:hAnsiTheme="minorHAnsi" w:cstheme="minorHAnsi"/>
          <w:i/>
          <w:sz w:val="20"/>
          <w:szCs w:val="24"/>
          <w:lang w:val="en-GB"/>
        </w:rPr>
      </w:pPr>
      <w:r w:rsidRPr="00D86998">
        <w:rPr>
          <w:rFonts w:asciiTheme="minorHAnsi" w:hAnsiTheme="minorHAnsi" w:cstheme="minorHAnsi"/>
          <w:i/>
          <w:sz w:val="20"/>
          <w:szCs w:val="24"/>
          <w:lang w:val="en-GB"/>
        </w:rPr>
        <w:t>French nationals can record their trip abroad (if less than 6 months) on the Ariane system, and then receive, if the situation of the country justifies it, information and safety instructions.</w:t>
      </w:r>
    </w:p>
    <w:tbl>
      <w:tblPr>
        <w:tblStyle w:val="Grilledutableau"/>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7"/>
      </w:tblGrid>
      <w:tr w:rsidR="00433FBC" w:rsidTr="009E5BDD" w14:paraId="7FF99E30" w14:textId="77777777">
        <w:tc>
          <w:tcPr>
            <w:tcW w:w="10177" w:type="dxa"/>
          </w:tcPr>
          <w:p w:rsidRPr="001D2D27" w:rsidR="00433FBC" w:rsidP="000B0EA2" w:rsidRDefault="00433FBC" w14:paraId="3B928B5F" w14:textId="65396840">
            <w:pPr>
              <w:pStyle w:val="Paragraphedeliste"/>
              <w:widowControl w:val="0"/>
              <w:numPr>
                <w:ilvl w:val="0"/>
                <w:numId w:val="11"/>
              </w:numPr>
              <w:autoSpaceDE w:val="0"/>
              <w:autoSpaceDN w:val="0"/>
              <w:adjustRightInd w:val="0"/>
              <w:spacing w:after="0" w:line="240" w:lineRule="auto"/>
              <w:ind w:left="458"/>
              <w:jc w:val="both"/>
              <w:rPr>
                <w:rFonts w:cs="Arial" w:asciiTheme="minorHAnsi" w:hAnsiTheme="minorHAnsi" w:eastAsiaTheme="minorEastAsia"/>
                <w:b/>
                <w:bCs/>
                <w:color w:val="1F3864" w:themeColor="accent1" w:themeShade="80"/>
              </w:rPr>
            </w:pPr>
            <w:r w:rsidRPr="00433FBC">
              <w:rPr>
                <w:rFonts w:cs="Arial" w:asciiTheme="minorHAnsi" w:hAnsiTheme="minorHAnsi" w:eastAsiaTheme="minorEastAsia"/>
                <w:b/>
                <w:bCs/>
                <w:color w:val="1F3864" w:themeColor="accent1" w:themeShade="80"/>
              </w:rPr>
              <w:t>Couvertures maladie, maternité, accident du travail</w:t>
            </w:r>
            <w:r w:rsidR="001D2D27">
              <w:rPr>
                <w:rFonts w:cs="Arial" w:asciiTheme="minorHAnsi" w:hAnsiTheme="minorHAnsi" w:eastAsiaTheme="minorEastAsia"/>
                <w:b/>
                <w:bCs/>
                <w:color w:val="1F3864" w:themeColor="accent1" w:themeShade="80"/>
              </w:rPr>
              <w:t>-</w:t>
            </w:r>
            <w:r w:rsidRPr="00433FBC">
              <w:rPr>
                <w:rFonts w:cs="Arial" w:asciiTheme="minorHAnsi" w:hAnsiTheme="minorHAnsi" w:eastAsiaTheme="minorEastAsia"/>
                <w:b/>
                <w:bCs/>
                <w:color w:val="1F3864" w:themeColor="accent1" w:themeShade="80"/>
              </w:rPr>
              <w:t>maladie professionnelle, invalidité et vieillesse</w:t>
            </w:r>
            <w:r w:rsidR="001D2D27">
              <w:rPr>
                <w:rFonts w:cs="Arial" w:asciiTheme="minorHAnsi" w:hAnsiTheme="minorHAnsi" w:eastAsiaTheme="minorEastAsia"/>
                <w:b/>
                <w:bCs/>
                <w:color w:val="1F3864" w:themeColor="accent1" w:themeShade="80"/>
              </w:rPr>
              <w:t xml:space="preserve"> / </w:t>
            </w:r>
            <w:proofErr w:type="spellStart"/>
            <w:r w:rsidRPr="001D2D27" w:rsidR="001D2D27">
              <w:rPr>
                <w:rFonts w:cs="Arial" w:asciiTheme="minorHAnsi" w:hAnsiTheme="minorHAnsi" w:eastAsiaTheme="minorEastAsia"/>
                <w:i/>
                <w:iCs/>
                <w:color w:val="1F3864" w:themeColor="accent1" w:themeShade="80"/>
              </w:rPr>
              <w:t>Sickness</w:t>
            </w:r>
            <w:proofErr w:type="spellEnd"/>
            <w:r w:rsidRPr="001D2D27" w:rsidR="001D2D27">
              <w:rPr>
                <w:rFonts w:cs="Arial" w:asciiTheme="minorHAnsi" w:hAnsiTheme="minorHAnsi" w:eastAsiaTheme="minorEastAsia"/>
                <w:i/>
                <w:iCs/>
                <w:color w:val="1F3864" w:themeColor="accent1" w:themeShade="80"/>
              </w:rPr>
              <w:t xml:space="preserve">, </w:t>
            </w:r>
            <w:proofErr w:type="spellStart"/>
            <w:r w:rsidRPr="001D2D27" w:rsidR="001D2D27">
              <w:rPr>
                <w:rFonts w:cs="Arial" w:asciiTheme="minorHAnsi" w:hAnsiTheme="minorHAnsi" w:eastAsiaTheme="minorEastAsia"/>
                <w:i/>
                <w:iCs/>
                <w:color w:val="1F3864" w:themeColor="accent1" w:themeShade="80"/>
              </w:rPr>
              <w:t>industrial</w:t>
            </w:r>
            <w:proofErr w:type="spellEnd"/>
            <w:r w:rsidRPr="001D2D27" w:rsidR="001D2D27">
              <w:rPr>
                <w:rFonts w:cs="Arial" w:asciiTheme="minorHAnsi" w:hAnsiTheme="minorHAnsi" w:eastAsiaTheme="minorEastAsia"/>
                <w:i/>
                <w:iCs/>
                <w:color w:val="1F3864" w:themeColor="accent1" w:themeShade="80"/>
              </w:rPr>
              <w:t xml:space="preserve"> accident-</w:t>
            </w:r>
            <w:proofErr w:type="spellStart"/>
            <w:r w:rsidRPr="001D2D27" w:rsidR="001D2D27">
              <w:rPr>
                <w:rFonts w:cs="Arial" w:asciiTheme="minorHAnsi" w:hAnsiTheme="minorHAnsi" w:eastAsiaTheme="minorEastAsia"/>
                <w:i/>
                <w:iCs/>
                <w:color w:val="1F3864" w:themeColor="accent1" w:themeShade="80"/>
              </w:rPr>
              <w:t>occupational</w:t>
            </w:r>
            <w:proofErr w:type="spellEnd"/>
            <w:r w:rsidRPr="001D2D27" w:rsidR="001D2D27">
              <w:rPr>
                <w:rFonts w:cs="Arial" w:asciiTheme="minorHAnsi" w:hAnsiTheme="minorHAnsi" w:eastAsiaTheme="minorEastAsia"/>
                <w:i/>
                <w:iCs/>
                <w:color w:val="1F3864" w:themeColor="accent1" w:themeShade="80"/>
              </w:rPr>
              <w:t xml:space="preserve"> </w:t>
            </w:r>
            <w:proofErr w:type="spellStart"/>
            <w:r w:rsidRPr="001D2D27" w:rsidR="001D2D27">
              <w:rPr>
                <w:rFonts w:cs="Arial" w:asciiTheme="minorHAnsi" w:hAnsiTheme="minorHAnsi" w:eastAsiaTheme="minorEastAsia"/>
                <w:i/>
                <w:iCs/>
                <w:color w:val="1F3864" w:themeColor="accent1" w:themeShade="80"/>
              </w:rPr>
              <w:t>disease</w:t>
            </w:r>
            <w:proofErr w:type="spellEnd"/>
            <w:r w:rsidRPr="001D2D27" w:rsidR="001D2D27">
              <w:rPr>
                <w:rFonts w:cs="Arial" w:asciiTheme="minorHAnsi" w:hAnsiTheme="minorHAnsi" w:eastAsiaTheme="minorEastAsia"/>
                <w:i/>
                <w:iCs/>
                <w:color w:val="1F3864" w:themeColor="accent1" w:themeShade="80"/>
              </w:rPr>
              <w:t xml:space="preserve"> </w:t>
            </w:r>
            <w:proofErr w:type="spellStart"/>
            <w:r w:rsidRPr="001D2D27" w:rsidR="001D2D27">
              <w:rPr>
                <w:rFonts w:cs="Arial" w:asciiTheme="minorHAnsi" w:hAnsiTheme="minorHAnsi" w:eastAsiaTheme="minorEastAsia"/>
                <w:i/>
                <w:iCs/>
                <w:color w:val="1F3864" w:themeColor="accent1" w:themeShade="80"/>
              </w:rPr>
              <w:t>coverage</w:t>
            </w:r>
            <w:proofErr w:type="spellEnd"/>
          </w:p>
        </w:tc>
      </w:tr>
      <w:tr w:rsidRPr="00BF38F2" w:rsidR="00433FBC" w:rsidTr="009E5BDD" w14:paraId="18A911A4" w14:textId="77777777">
        <w:tc>
          <w:tcPr>
            <w:tcW w:w="10177" w:type="dxa"/>
          </w:tcPr>
          <w:p w:rsidR="0081090D" w:rsidP="0081090D" w:rsidRDefault="007017CF" w14:paraId="3C912EB9" w14:textId="77777777">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7017CF">
              <w:rPr>
                <w:rFonts w:asciiTheme="minorHAnsi" w:hAnsiTheme="minorHAnsi" w:eastAsiaTheme="minorEastAsia" w:cstheme="minorHAnsi"/>
                <w:sz w:val="20"/>
                <w:szCs w:val="20"/>
              </w:rPr>
              <w:t>Pendant cette période de mobilité à l’étranger, la couverture sociale de l’alternant n’est pas modifiée : il continue à bénéficier de la couverture sociale des salariés français.</w:t>
            </w:r>
            <w:r w:rsidR="00DA06D8">
              <w:rPr>
                <w:rFonts w:asciiTheme="minorHAnsi" w:hAnsiTheme="minorHAnsi" w:eastAsiaTheme="minorEastAsia" w:cstheme="minorHAnsi"/>
                <w:sz w:val="20"/>
                <w:szCs w:val="20"/>
              </w:rPr>
              <w:t xml:space="preserve"> </w:t>
            </w:r>
          </w:p>
          <w:p w:rsidRPr="00A03BCC" w:rsidR="007017CF" w:rsidP="00B76674" w:rsidRDefault="00DA06D8" w14:paraId="1C913E6D" w14:textId="125E0923">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r w:rsidRPr="00A03BCC">
              <w:rPr>
                <w:rFonts w:asciiTheme="minorHAnsi" w:hAnsiTheme="minorHAnsi" w:eastAsiaTheme="minorEastAsia" w:cstheme="minorHAnsi"/>
                <w:i/>
                <w:iCs/>
                <w:sz w:val="20"/>
                <w:szCs w:val="20"/>
                <w:lang w:val="en-GB"/>
              </w:rPr>
              <w:t xml:space="preserve">During this period abroad, the worker's social security coverage remains unchanged: </w:t>
            </w:r>
            <w:r w:rsidRPr="00A03BCC" w:rsidR="00A03BCC">
              <w:rPr>
                <w:rFonts w:asciiTheme="minorHAnsi" w:hAnsiTheme="minorHAnsi" w:eastAsiaTheme="minorEastAsia" w:cstheme="minorHAnsi"/>
                <w:i/>
                <w:iCs/>
                <w:sz w:val="20"/>
                <w:szCs w:val="20"/>
                <w:lang w:val="en-GB"/>
              </w:rPr>
              <w:t>the apprentice</w:t>
            </w:r>
            <w:r w:rsidRPr="00A03BCC">
              <w:rPr>
                <w:rFonts w:asciiTheme="minorHAnsi" w:hAnsiTheme="minorHAnsi" w:eastAsiaTheme="minorEastAsia" w:cstheme="minorHAnsi"/>
                <w:i/>
                <w:iCs/>
                <w:sz w:val="20"/>
                <w:szCs w:val="20"/>
                <w:lang w:val="en-GB"/>
              </w:rPr>
              <w:t xml:space="preserve"> continue</w:t>
            </w:r>
            <w:r w:rsidRPr="00A03BCC" w:rsidR="00A03BCC">
              <w:rPr>
                <w:rFonts w:asciiTheme="minorHAnsi" w:hAnsiTheme="minorHAnsi" w:eastAsiaTheme="minorEastAsia" w:cstheme="minorHAnsi"/>
                <w:i/>
                <w:iCs/>
                <w:sz w:val="20"/>
                <w:szCs w:val="20"/>
                <w:lang w:val="en-GB"/>
              </w:rPr>
              <w:t>s</w:t>
            </w:r>
            <w:r w:rsidRPr="00A03BCC">
              <w:rPr>
                <w:rFonts w:asciiTheme="minorHAnsi" w:hAnsiTheme="minorHAnsi" w:eastAsiaTheme="minorEastAsia" w:cstheme="minorHAnsi"/>
                <w:i/>
                <w:iCs/>
                <w:sz w:val="20"/>
                <w:szCs w:val="20"/>
                <w:lang w:val="en-GB"/>
              </w:rPr>
              <w:t xml:space="preserve"> to benefit from social security cover for French employees.</w:t>
            </w:r>
          </w:p>
          <w:p w:rsidR="0081090D" w:rsidP="0081090D" w:rsidRDefault="007017CF" w14:paraId="5A374327" w14:textId="77777777">
            <w:pPr>
              <w:widowControl w:val="0"/>
              <w:autoSpaceDE w:val="0"/>
              <w:autoSpaceDN w:val="0"/>
              <w:adjustRightInd w:val="0"/>
              <w:spacing w:after="0" w:line="240" w:lineRule="auto"/>
              <w:jc w:val="both"/>
              <w:rPr>
                <w:rFonts w:asciiTheme="minorHAnsi" w:hAnsiTheme="minorHAnsi" w:eastAsiaTheme="minorEastAsia" w:cstheme="minorHAnsi"/>
                <w:sz w:val="20"/>
                <w:szCs w:val="20"/>
              </w:rPr>
            </w:pPr>
            <w:r w:rsidRPr="007017CF">
              <w:rPr>
                <w:rFonts w:asciiTheme="minorHAnsi" w:hAnsiTheme="minorHAnsi" w:eastAsiaTheme="minorEastAsia" w:cstheme="minorHAnsi"/>
                <w:sz w:val="20"/>
                <w:szCs w:val="20"/>
              </w:rPr>
              <w:t>Les alternants qui effectuent une partie de leur formation dans un autre Etat membre de l’Union européenne bénéficient du maintien du régime de protection sociale de leur pays d’origine en vertu des dispositions du règlement (UE) n° 883/2004.</w:t>
            </w:r>
            <w:r w:rsidR="00CE420D">
              <w:rPr>
                <w:rFonts w:asciiTheme="minorHAnsi" w:hAnsiTheme="minorHAnsi" w:eastAsiaTheme="minorEastAsia" w:cstheme="minorHAnsi"/>
                <w:sz w:val="20"/>
                <w:szCs w:val="20"/>
              </w:rPr>
              <w:t xml:space="preserve"> </w:t>
            </w:r>
          </w:p>
          <w:p w:rsidRPr="00444491" w:rsidR="007017CF" w:rsidP="007F5044" w:rsidRDefault="00CE420D" w14:paraId="0B1497EB" w14:textId="42588D73">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r w:rsidRPr="00444491">
              <w:rPr>
                <w:rFonts w:asciiTheme="minorHAnsi" w:hAnsiTheme="minorHAnsi" w:eastAsiaTheme="minorEastAsia" w:cstheme="minorHAnsi"/>
                <w:i/>
                <w:iCs/>
                <w:sz w:val="20"/>
                <w:szCs w:val="20"/>
                <w:lang w:val="en-GB"/>
              </w:rPr>
              <w:t xml:space="preserve">In European Union: maintenance of the </w:t>
            </w:r>
            <w:r w:rsidRPr="00444491" w:rsidR="00444491">
              <w:rPr>
                <w:rFonts w:asciiTheme="minorHAnsi" w:hAnsiTheme="minorHAnsi" w:eastAsiaTheme="minorEastAsia" w:cstheme="minorHAnsi"/>
                <w:i/>
                <w:iCs/>
                <w:sz w:val="20"/>
                <w:szCs w:val="20"/>
                <w:lang w:val="en-GB"/>
              </w:rPr>
              <w:t xml:space="preserve">French </w:t>
            </w:r>
            <w:r w:rsidRPr="00444491">
              <w:rPr>
                <w:rFonts w:asciiTheme="minorHAnsi" w:hAnsiTheme="minorHAnsi" w:eastAsiaTheme="minorEastAsia" w:cstheme="minorHAnsi"/>
                <w:i/>
                <w:iCs/>
                <w:sz w:val="20"/>
                <w:szCs w:val="20"/>
                <w:lang w:val="en-GB"/>
              </w:rPr>
              <w:t>social protection system under the provisions of Regulation (EU) No 883/2004.</w:t>
            </w:r>
          </w:p>
          <w:p w:rsidR="0081090D" w:rsidP="0081090D" w:rsidRDefault="007017CF" w14:paraId="151AA3CE" w14:textId="77777777">
            <w:pPr>
              <w:widowControl w:val="0"/>
              <w:autoSpaceDE w:val="0"/>
              <w:autoSpaceDN w:val="0"/>
              <w:adjustRightInd w:val="0"/>
              <w:spacing w:after="0" w:line="240" w:lineRule="auto"/>
              <w:jc w:val="both"/>
              <w:rPr>
                <w:rFonts w:asciiTheme="minorHAnsi" w:hAnsiTheme="minorHAnsi" w:eastAsiaTheme="minorEastAsia" w:cstheme="minorHAnsi"/>
                <w:sz w:val="20"/>
                <w:szCs w:val="20"/>
              </w:rPr>
            </w:pPr>
            <w:r w:rsidRPr="007017CF">
              <w:rPr>
                <w:rFonts w:asciiTheme="minorHAnsi" w:hAnsiTheme="minorHAnsi" w:eastAsiaTheme="minorEastAsia" w:cstheme="minorHAnsi"/>
                <w:sz w:val="20"/>
                <w:szCs w:val="20"/>
              </w:rPr>
              <w:t>Pour les mobilités réalisées en dehors de l’Union européenne, la couverture sociale peut être assurée conformément aux dispositions des conventions internationales de sécurité sociale et de la législation sociale du pays d’accueil.</w:t>
            </w:r>
            <w:r w:rsidR="007F5044">
              <w:rPr>
                <w:rFonts w:asciiTheme="minorHAnsi" w:hAnsiTheme="minorHAnsi" w:eastAsiaTheme="minorEastAsia" w:cstheme="minorHAnsi"/>
                <w:sz w:val="20"/>
                <w:szCs w:val="20"/>
              </w:rPr>
              <w:t xml:space="preserve"> </w:t>
            </w:r>
          </w:p>
          <w:p w:rsidR="00354547" w:rsidP="007F5044" w:rsidRDefault="007F5044" w14:paraId="2EA405E3" w14:textId="740F96D7">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r w:rsidRPr="007F5044">
              <w:rPr>
                <w:rFonts w:asciiTheme="minorHAnsi" w:hAnsiTheme="minorHAnsi" w:eastAsiaTheme="minorEastAsia" w:cstheme="minorHAnsi"/>
                <w:i/>
                <w:iCs/>
                <w:sz w:val="20"/>
                <w:szCs w:val="20"/>
                <w:lang w:val="en-GB"/>
              </w:rPr>
              <w:t>Outside European Union: social security cover may be provided in accordance with the provisions of international social security conventions and the social legislation of the host country.</w:t>
            </w:r>
          </w:p>
          <w:p w:rsidR="00BE7074" w:rsidP="007F5044" w:rsidRDefault="00BE7074" w14:paraId="1A1862D4" w14:textId="77777777">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p>
          <w:tbl>
            <w:tblPr>
              <w:tblStyle w:val="Grilledutableau"/>
              <w:tblW w:w="9809" w:type="dxa"/>
              <w:tblLook w:val="04A0" w:firstRow="1" w:lastRow="0" w:firstColumn="1" w:lastColumn="0" w:noHBand="0" w:noVBand="1"/>
            </w:tblPr>
            <w:tblGrid>
              <w:gridCol w:w="4904"/>
              <w:gridCol w:w="2070"/>
              <w:gridCol w:w="2835"/>
            </w:tblGrid>
            <w:tr w:rsidRPr="0081090D" w:rsidR="0081090D" w:rsidTr="00F86F84" w14:paraId="52A3FDD3" w14:textId="77777777">
              <w:tc>
                <w:tcPr>
                  <w:tcW w:w="9809" w:type="dxa"/>
                  <w:gridSpan w:val="3"/>
                  <w:shd w:val="clear" w:color="auto" w:fill="4472C4" w:themeFill="accent1"/>
                </w:tcPr>
                <w:p w:rsidRPr="00AF70CD" w:rsidR="0081090D" w:rsidP="00AF70CD" w:rsidRDefault="0081090D" w14:paraId="69F76329" w14:textId="27554EEA">
                  <w:pPr>
                    <w:widowControl w:val="0"/>
                    <w:autoSpaceDE w:val="0"/>
                    <w:autoSpaceDN w:val="0"/>
                    <w:adjustRightInd w:val="0"/>
                    <w:spacing w:after="0" w:line="240" w:lineRule="auto"/>
                    <w:jc w:val="center"/>
                    <w:rPr>
                      <w:rFonts w:asciiTheme="majorHAnsi" w:hAnsiTheme="majorHAnsi" w:eastAsiaTheme="minorEastAsia" w:cstheme="majorHAnsi"/>
                      <w:b/>
                      <w:bCs/>
                      <w:color w:val="FFFFFF" w:themeColor="background1"/>
                    </w:rPr>
                  </w:pPr>
                  <w:r w:rsidRPr="00AF70CD">
                    <w:rPr>
                      <w:rFonts w:asciiTheme="majorHAnsi" w:hAnsiTheme="majorHAnsi" w:eastAsiaTheme="minorEastAsia" w:cstheme="majorHAnsi"/>
                      <w:b/>
                      <w:bCs/>
                      <w:color w:val="FFFFFF" w:themeColor="background1"/>
                    </w:rPr>
                    <w:t xml:space="preserve">Procédures nécessaires à réaliser </w:t>
                  </w:r>
                  <w:r w:rsidRPr="00AF70CD" w:rsidR="00C363E7">
                    <w:rPr>
                      <w:rFonts w:asciiTheme="majorHAnsi" w:hAnsiTheme="majorHAnsi" w:eastAsiaTheme="minorEastAsia" w:cstheme="majorHAnsi"/>
                      <w:b/>
                      <w:bCs/>
                      <w:color w:val="FFFFFF" w:themeColor="background1"/>
                    </w:rPr>
                    <w:t>lors de la mise à disposition</w:t>
                  </w:r>
                  <w:r w:rsidR="007B2500">
                    <w:rPr>
                      <w:rFonts w:asciiTheme="majorHAnsi" w:hAnsiTheme="majorHAnsi" w:eastAsiaTheme="minorEastAsia" w:cstheme="majorHAnsi"/>
                      <w:b/>
                      <w:bCs/>
                      <w:color w:val="FFFFFF" w:themeColor="background1"/>
                    </w:rPr>
                    <w:t> </w:t>
                  </w:r>
                  <w:proofErr w:type="gramStart"/>
                  <w:r w:rsidR="007B2500">
                    <w:rPr>
                      <w:rFonts w:asciiTheme="majorHAnsi" w:hAnsiTheme="majorHAnsi" w:eastAsiaTheme="minorEastAsia" w:cstheme="majorHAnsi"/>
                      <w:b/>
                      <w:bCs/>
                      <w:color w:val="FFFFFF" w:themeColor="background1"/>
                    </w:rPr>
                    <w:t xml:space="preserve">/ </w:t>
                  </w:r>
                  <w:r w:rsidR="009B4062">
                    <w:rPr>
                      <w:rFonts w:asciiTheme="majorHAnsi" w:hAnsiTheme="majorHAnsi" w:eastAsiaTheme="minorEastAsia" w:cstheme="majorHAnsi"/>
                      <w:b/>
                      <w:bCs/>
                      <w:color w:val="FFFFFF" w:themeColor="background1"/>
                    </w:rPr>
                    <w:t xml:space="preserve"> </w:t>
                  </w:r>
                  <w:proofErr w:type="spellStart"/>
                  <w:r w:rsidRPr="00C50B1A" w:rsidR="00C50B1A">
                    <w:rPr>
                      <w:rFonts w:asciiTheme="majorHAnsi" w:hAnsiTheme="majorHAnsi" w:eastAsiaTheme="minorEastAsia" w:cstheme="majorHAnsi"/>
                      <w:i/>
                      <w:iCs/>
                      <w:color w:val="FFFFFF" w:themeColor="background1"/>
                    </w:rPr>
                    <w:t>Required</w:t>
                  </w:r>
                  <w:proofErr w:type="spellEnd"/>
                  <w:proofErr w:type="gramEnd"/>
                  <w:r w:rsidRPr="00C50B1A" w:rsidR="00C50B1A">
                    <w:rPr>
                      <w:rFonts w:asciiTheme="majorHAnsi" w:hAnsiTheme="majorHAnsi" w:eastAsiaTheme="minorEastAsia" w:cstheme="majorHAnsi"/>
                      <w:i/>
                      <w:iCs/>
                      <w:color w:val="FFFFFF" w:themeColor="background1"/>
                    </w:rPr>
                    <w:t xml:space="preserve"> administrative </w:t>
                  </w:r>
                  <w:proofErr w:type="spellStart"/>
                  <w:r w:rsidRPr="00C50B1A" w:rsidR="00C50B1A">
                    <w:rPr>
                      <w:rFonts w:asciiTheme="majorHAnsi" w:hAnsiTheme="majorHAnsi" w:eastAsiaTheme="minorEastAsia" w:cstheme="majorHAnsi"/>
                      <w:i/>
                      <w:iCs/>
                      <w:color w:val="FFFFFF" w:themeColor="background1"/>
                    </w:rPr>
                    <w:t>procedures</w:t>
                  </w:r>
                  <w:proofErr w:type="spellEnd"/>
                  <w:r w:rsidR="00254511">
                    <w:rPr>
                      <w:rFonts w:asciiTheme="majorHAnsi" w:hAnsiTheme="majorHAnsi" w:eastAsiaTheme="minorEastAsia" w:cstheme="majorHAnsi"/>
                      <w:b/>
                      <w:bCs/>
                      <w:color w:val="FFFFFF" w:themeColor="background1"/>
                    </w:rPr>
                    <w:t xml:space="preserve"> </w:t>
                  </w:r>
                </w:p>
              </w:tc>
            </w:tr>
            <w:tr w:rsidRPr="0081090D" w:rsidR="00F86F84" w:rsidTr="00F86F84" w14:paraId="622E9F3C" w14:textId="77777777">
              <w:tc>
                <w:tcPr>
                  <w:tcW w:w="4904" w:type="dxa"/>
                  <w:tcBorders>
                    <w:right w:val="nil"/>
                  </w:tcBorders>
                  <w:shd w:val="clear" w:color="auto" w:fill="D9E2F3" w:themeFill="accent1" w:themeFillTint="33"/>
                </w:tcPr>
                <w:p w:rsidR="00F86F84" w:rsidP="00F86F84" w:rsidRDefault="00F86F84" w14:paraId="794563D8" w14:textId="15E7F0CB">
                  <w:pPr>
                    <w:widowControl w:val="0"/>
                    <w:autoSpaceDE w:val="0"/>
                    <w:autoSpaceDN w:val="0"/>
                    <w:adjustRightInd w:val="0"/>
                    <w:spacing w:after="0" w:line="240" w:lineRule="auto"/>
                    <w:rPr>
                      <w:rFonts w:asciiTheme="majorHAnsi" w:hAnsiTheme="majorHAnsi" w:eastAsiaTheme="minorEastAsia" w:cstheme="majorHAnsi"/>
                      <w:b/>
                      <w:bCs/>
                      <w:sz w:val="20"/>
                      <w:szCs w:val="20"/>
                    </w:rPr>
                  </w:pPr>
                  <w:r>
                    <w:rPr>
                      <w:rFonts w:asciiTheme="majorHAnsi" w:hAnsiTheme="majorHAnsi" w:eastAsiaTheme="minorEastAsia" w:cstheme="majorHAnsi"/>
                      <w:b/>
                      <w:bCs/>
                      <w:sz w:val="20"/>
                      <w:szCs w:val="20"/>
                    </w:rPr>
                    <w:lastRenderedPageBreak/>
                    <w:t xml:space="preserve">Par l’employeur en France / </w:t>
                  </w:r>
                  <w:r w:rsidRPr="00C363E7">
                    <w:rPr>
                      <w:rFonts w:asciiTheme="majorHAnsi" w:hAnsiTheme="majorHAnsi" w:eastAsiaTheme="minorEastAsia" w:cstheme="majorHAnsi"/>
                      <w:i/>
                      <w:iCs/>
                      <w:sz w:val="20"/>
                      <w:szCs w:val="20"/>
                    </w:rPr>
                    <w:t>The French Employer</w:t>
                  </w:r>
                  <w:r>
                    <w:rPr>
                      <w:rFonts w:asciiTheme="majorHAnsi" w:hAnsiTheme="majorHAnsi" w:eastAsiaTheme="minorEastAsia" w:cstheme="majorHAnsi"/>
                      <w:b/>
                      <w:bCs/>
                      <w:sz w:val="20"/>
                      <w:szCs w:val="20"/>
                    </w:rPr>
                    <w:t xml:space="preserve"> </w:t>
                  </w:r>
                </w:p>
              </w:tc>
              <w:tc>
                <w:tcPr>
                  <w:tcW w:w="4905" w:type="dxa"/>
                  <w:gridSpan w:val="2"/>
                  <w:tcBorders>
                    <w:left w:val="nil"/>
                  </w:tcBorders>
                  <w:shd w:val="clear" w:color="auto" w:fill="D9E2F3" w:themeFill="accent1" w:themeFillTint="33"/>
                </w:tcPr>
                <w:p w:rsidR="00F86F84" w:rsidP="00F86F84" w:rsidRDefault="00F86F84" w14:paraId="6EA24499" w14:textId="7E0D49D3">
                  <w:pPr>
                    <w:widowControl w:val="0"/>
                    <w:autoSpaceDE w:val="0"/>
                    <w:autoSpaceDN w:val="0"/>
                    <w:adjustRightInd w:val="0"/>
                    <w:spacing w:after="0" w:line="240" w:lineRule="auto"/>
                    <w:jc w:val="right"/>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color w:val="C00000"/>
                      <w:sz w:val="20"/>
                      <w:szCs w:val="20"/>
                    </w:rPr>
                    <w:t>AVANT LA MOBILITE/BEFORE</w:t>
                  </w:r>
                </w:p>
              </w:tc>
            </w:tr>
            <w:tr w:rsidRPr="00BF38F2" w:rsidR="00160F42" w:rsidTr="00F86F84" w14:paraId="43BEDF8D" w14:textId="77777777">
              <w:tc>
                <w:tcPr>
                  <w:tcW w:w="9809" w:type="dxa"/>
                  <w:gridSpan w:val="3"/>
                </w:tcPr>
                <w:p w:rsidRPr="00E65093" w:rsidR="00E65093" w:rsidP="00CD6FB7" w:rsidRDefault="00C26762" w14:paraId="5FFBC0BF" w14:textId="0F239637">
                  <w:pPr>
                    <w:pStyle w:val="Paragraphedeliste"/>
                    <w:widowControl w:val="0"/>
                    <w:numPr>
                      <w:ilvl w:val="0"/>
                      <w:numId w:val="2"/>
                    </w:numPr>
                    <w:autoSpaceDE w:val="0"/>
                    <w:autoSpaceDN w:val="0"/>
                    <w:adjustRightInd w:val="0"/>
                    <w:spacing w:after="0" w:line="240" w:lineRule="auto"/>
                    <w:jc w:val="both"/>
                    <w:rPr>
                      <w:rFonts w:asciiTheme="majorHAnsi" w:hAnsiTheme="majorHAnsi" w:eastAsiaTheme="minorEastAsia" w:cstheme="majorHAnsi"/>
                      <w:sz w:val="20"/>
                      <w:szCs w:val="20"/>
                    </w:rPr>
                  </w:pPr>
                  <w:proofErr w:type="gramStart"/>
                  <w:r w:rsidRPr="00541B62">
                    <w:rPr>
                      <w:rFonts w:asciiTheme="majorHAnsi" w:hAnsiTheme="majorHAnsi" w:eastAsiaTheme="minorEastAsia" w:cstheme="majorHAnsi"/>
                      <w:sz w:val="20"/>
                      <w:szCs w:val="20"/>
                    </w:rPr>
                    <w:t>en</w:t>
                  </w:r>
                  <w:proofErr w:type="gramEnd"/>
                  <w:r w:rsidRPr="00541B62">
                    <w:rPr>
                      <w:rFonts w:asciiTheme="majorHAnsi" w:hAnsiTheme="majorHAnsi" w:eastAsiaTheme="minorEastAsia" w:cstheme="majorHAnsi"/>
                      <w:sz w:val="20"/>
                      <w:szCs w:val="20"/>
                    </w:rPr>
                    <w:t xml:space="preserve"> UE</w:t>
                  </w:r>
                  <w:r w:rsidRPr="00541B62" w:rsidR="00DE329E">
                    <w:rPr>
                      <w:rFonts w:asciiTheme="majorHAnsi" w:hAnsiTheme="majorHAnsi" w:eastAsiaTheme="minorEastAsia" w:cstheme="majorHAnsi"/>
                      <w:sz w:val="20"/>
                      <w:szCs w:val="20"/>
                    </w:rPr>
                    <w:t>/</w:t>
                  </w:r>
                  <w:r w:rsidRPr="00541B62">
                    <w:rPr>
                      <w:rFonts w:asciiTheme="majorHAnsi" w:hAnsiTheme="majorHAnsi" w:eastAsiaTheme="minorEastAsia" w:cstheme="majorHAnsi"/>
                      <w:sz w:val="20"/>
                      <w:szCs w:val="20"/>
                    </w:rPr>
                    <w:t xml:space="preserve">EEE ou Suisse : </w:t>
                  </w:r>
                  <w:r w:rsidRPr="00CD6FB7" w:rsidR="00CB1305">
                    <w:rPr>
                      <w:rFonts w:asciiTheme="majorHAnsi" w:hAnsiTheme="majorHAnsi" w:eastAsiaTheme="minorEastAsia" w:cstheme="majorHAnsi"/>
                      <w:b/>
                      <w:bCs/>
                      <w:sz w:val="20"/>
                      <w:szCs w:val="20"/>
                    </w:rPr>
                    <w:t>remplir le formulaire S3208b/</w:t>
                  </w:r>
                  <w:proofErr w:type="spellStart"/>
                  <w:r w:rsidRPr="00CD6FB7" w:rsidR="00CB1305">
                    <w:rPr>
                      <w:rFonts w:asciiTheme="majorHAnsi" w:hAnsiTheme="majorHAnsi" w:eastAsiaTheme="minorEastAsia" w:cstheme="majorHAnsi"/>
                      <w:b/>
                      <w:bCs/>
                      <w:sz w:val="20"/>
                      <w:szCs w:val="20"/>
                    </w:rPr>
                    <w:t>Cerfa</w:t>
                  </w:r>
                  <w:proofErr w:type="spellEnd"/>
                  <w:r w:rsidRPr="00CD6FB7" w:rsidR="00CB1305">
                    <w:rPr>
                      <w:rFonts w:asciiTheme="majorHAnsi" w:hAnsiTheme="majorHAnsi" w:eastAsiaTheme="minorEastAsia" w:cstheme="majorHAnsi"/>
                      <w:b/>
                      <w:bCs/>
                      <w:sz w:val="20"/>
                      <w:szCs w:val="20"/>
                    </w:rPr>
                    <w:t xml:space="preserve"> </w:t>
                  </w:r>
                  <w:r w:rsidRPr="00CD6FB7" w:rsidR="00713243">
                    <w:rPr>
                      <w:rFonts w:asciiTheme="majorHAnsi" w:hAnsiTheme="majorHAnsi" w:eastAsiaTheme="minorEastAsia" w:cstheme="majorHAnsi"/>
                      <w:b/>
                      <w:bCs/>
                      <w:sz w:val="20"/>
                      <w:szCs w:val="20"/>
                    </w:rPr>
                    <w:t>11559*04</w:t>
                  </w:r>
                  <w:r w:rsidRPr="00541B62" w:rsidR="00DE329E">
                    <w:rPr>
                      <w:rFonts w:asciiTheme="majorHAnsi" w:hAnsiTheme="majorHAnsi" w:eastAsiaTheme="minorEastAsia" w:cstheme="majorHAnsi"/>
                      <w:sz w:val="20"/>
                      <w:szCs w:val="20"/>
                    </w:rPr>
                    <w:t xml:space="preserve"> « </w:t>
                  </w:r>
                  <w:r w:rsidRPr="00541B62" w:rsidR="00DE329E">
                    <w:rPr>
                      <w:rFonts w:asciiTheme="majorHAnsi" w:hAnsiTheme="majorHAnsi" w:cstheme="majorHAnsi"/>
                      <w:sz w:val="20"/>
                      <w:szCs w:val="20"/>
                    </w:rPr>
                    <w:t xml:space="preserve">questionnaire pour le maintien au régime français de sécurité sociale d’un travailleur salarié détaché hors du territoire français » </w:t>
                  </w:r>
                  <w:r w:rsidRPr="00541B62" w:rsidR="00B438DA">
                    <w:rPr>
                      <w:rFonts w:asciiTheme="majorHAnsi" w:hAnsiTheme="majorHAnsi" w:cstheme="majorHAnsi"/>
                      <w:sz w:val="20"/>
                      <w:szCs w:val="20"/>
                    </w:rPr>
                    <w:t>et l’adresser à la CPAM du lieu du siège de l’entreprise. Une copie est remise au salarié.</w:t>
                  </w:r>
                  <w:r w:rsidR="00E65093">
                    <w:rPr>
                      <w:rFonts w:asciiTheme="majorHAnsi" w:hAnsiTheme="majorHAnsi" w:cstheme="majorHAnsi"/>
                      <w:sz w:val="20"/>
                      <w:szCs w:val="20"/>
                    </w:rPr>
                    <w:t xml:space="preserve"> </w:t>
                  </w:r>
                </w:p>
                <w:p w:rsidRPr="002E712C" w:rsidR="00C26762" w:rsidP="00E65093" w:rsidRDefault="00D36EDB" w14:paraId="68930595" w14:textId="21765E6F">
                  <w:pPr>
                    <w:pStyle w:val="Paragraphedeliste"/>
                    <w:widowControl w:val="0"/>
                    <w:autoSpaceDE w:val="0"/>
                    <w:autoSpaceDN w:val="0"/>
                    <w:adjustRightInd w:val="0"/>
                    <w:spacing w:after="0" w:line="240" w:lineRule="auto"/>
                    <w:jc w:val="both"/>
                    <w:rPr>
                      <w:rFonts w:asciiTheme="majorHAnsi" w:hAnsiTheme="majorHAnsi" w:eastAsiaTheme="minorEastAsia" w:cstheme="majorHAnsi"/>
                      <w:i/>
                      <w:iCs/>
                      <w:sz w:val="20"/>
                      <w:szCs w:val="20"/>
                      <w:lang w:val="en-GB"/>
                    </w:rPr>
                  </w:pPr>
                  <w:r>
                    <w:rPr>
                      <w:rFonts w:asciiTheme="majorHAnsi" w:hAnsiTheme="majorHAnsi" w:cstheme="majorHAnsi"/>
                      <w:i/>
                      <w:iCs/>
                      <w:sz w:val="20"/>
                      <w:szCs w:val="20"/>
                      <w:lang w:val="en-GB"/>
                    </w:rPr>
                    <w:t xml:space="preserve">Secondment in EU: </w:t>
                  </w:r>
                  <w:r w:rsidRPr="002E712C" w:rsidR="00E65093">
                    <w:rPr>
                      <w:rFonts w:asciiTheme="majorHAnsi" w:hAnsiTheme="majorHAnsi" w:cstheme="majorHAnsi"/>
                      <w:i/>
                      <w:iCs/>
                      <w:sz w:val="20"/>
                      <w:szCs w:val="20"/>
                      <w:lang w:val="en-GB"/>
                    </w:rPr>
                    <w:t xml:space="preserve">The employer must fill up the </w:t>
                  </w:r>
                  <w:r w:rsidRPr="002E712C" w:rsidR="00A97C9D">
                    <w:rPr>
                      <w:rFonts w:asciiTheme="majorHAnsi" w:hAnsiTheme="majorHAnsi" w:cstheme="majorHAnsi"/>
                      <w:i/>
                      <w:iCs/>
                      <w:sz w:val="20"/>
                      <w:szCs w:val="20"/>
                      <w:lang w:val="en-GB"/>
                    </w:rPr>
                    <w:t xml:space="preserve">form </w:t>
                  </w:r>
                  <w:r w:rsidRPr="002E712C" w:rsidR="006E3BCA">
                    <w:rPr>
                      <w:rFonts w:asciiTheme="majorHAnsi" w:hAnsiTheme="majorHAnsi" w:cstheme="majorHAnsi"/>
                      <w:i/>
                      <w:iCs/>
                      <w:sz w:val="20"/>
                      <w:szCs w:val="20"/>
                      <w:lang w:val="en-GB"/>
                    </w:rPr>
                    <w:t xml:space="preserve">11559*04 </w:t>
                  </w:r>
                  <w:r w:rsidRPr="002E712C" w:rsidR="004E2681">
                    <w:rPr>
                      <w:rFonts w:asciiTheme="majorHAnsi" w:hAnsiTheme="majorHAnsi" w:cstheme="majorHAnsi"/>
                      <w:i/>
                      <w:iCs/>
                      <w:sz w:val="20"/>
                      <w:szCs w:val="20"/>
                      <w:lang w:val="en-GB"/>
                    </w:rPr>
                    <w:t>ensuring the apprentice to continue benefi</w:t>
                  </w:r>
                  <w:r w:rsidRPr="002E712C" w:rsidR="00BF1A97">
                    <w:rPr>
                      <w:rFonts w:asciiTheme="majorHAnsi" w:hAnsiTheme="majorHAnsi" w:cstheme="majorHAnsi"/>
                      <w:i/>
                      <w:iCs/>
                      <w:sz w:val="20"/>
                      <w:szCs w:val="20"/>
                      <w:lang w:val="en-GB"/>
                    </w:rPr>
                    <w:t xml:space="preserve">ting from the French social security system </w:t>
                  </w:r>
                  <w:r w:rsidRPr="002E712C" w:rsidR="006E3BCA">
                    <w:rPr>
                      <w:rFonts w:asciiTheme="majorHAnsi" w:hAnsiTheme="majorHAnsi" w:cstheme="majorHAnsi"/>
                      <w:i/>
                      <w:iCs/>
                      <w:sz w:val="20"/>
                      <w:szCs w:val="20"/>
                      <w:lang w:val="en-GB"/>
                    </w:rPr>
                    <w:t>during the secondment</w:t>
                  </w:r>
                  <w:r w:rsidRPr="002E712C" w:rsidR="00DB33C4">
                    <w:rPr>
                      <w:rFonts w:asciiTheme="majorHAnsi" w:hAnsiTheme="majorHAnsi" w:cstheme="majorHAnsi"/>
                      <w:i/>
                      <w:iCs/>
                      <w:sz w:val="20"/>
                      <w:szCs w:val="20"/>
                      <w:lang w:val="en-GB"/>
                    </w:rPr>
                    <w:t xml:space="preserve">, that form is sent to the </w:t>
                  </w:r>
                  <w:r w:rsidRPr="002E712C" w:rsidR="002E712C">
                    <w:rPr>
                      <w:rFonts w:asciiTheme="majorHAnsi" w:hAnsiTheme="majorHAnsi" w:cstheme="majorHAnsi"/>
                      <w:i/>
                      <w:iCs/>
                      <w:sz w:val="20"/>
                      <w:szCs w:val="20"/>
                      <w:lang w:val="en-GB"/>
                    </w:rPr>
                    <w:t>National Health Authority</w:t>
                  </w:r>
                  <w:r w:rsidRPr="002E712C" w:rsidR="006E3BCA">
                    <w:rPr>
                      <w:rFonts w:asciiTheme="majorHAnsi" w:hAnsiTheme="majorHAnsi" w:cstheme="majorHAnsi"/>
                      <w:i/>
                      <w:iCs/>
                      <w:sz w:val="20"/>
                      <w:szCs w:val="20"/>
                      <w:lang w:val="en-GB"/>
                    </w:rPr>
                    <w:t xml:space="preserve">. </w:t>
                  </w:r>
                  <w:r w:rsidRPr="002E712C" w:rsidR="00DB33C4">
                    <w:rPr>
                      <w:rFonts w:asciiTheme="majorHAnsi" w:hAnsiTheme="majorHAnsi" w:cstheme="majorHAnsi"/>
                      <w:i/>
                      <w:iCs/>
                      <w:sz w:val="20"/>
                      <w:szCs w:val="20"/>
                      <w:lang w:val="en-GB"/>
                    </w:rPr>
                    <w:t xml:space="preserve">A copy is given to the apprentice. </w:t>
                  </w:r>
                </w:p>
                <w:p w:rsidRPr="002E712C" w:rsidR="00160F42" w:rsidP="00CD6FB7" w:rsidRDefault="00CD6FB7" w14:paraId="6DE41B2C" w14:textId="77777777">
                  <w:pPr>
                    <w:pStyle w:val="Paragraphedeliste"/>
                    <w:widowControl w:val="0"/>
                    <w:numPr>
                      <w:ilvl w:val="0"/>
                      <w:numId w:val="2"/>
                    </w:numPr>
                    <w:autoSpaceDE w:val="0"/>
                    <w:autoSpaceDN w:val="0"/>
                    <w:adjustRightInd w:val="0"/>
                    <w:spacing w:after="0" w:line="240" w:lineRule="auto"/>
                    <w:jc w:val="both"/>
                    <w:rPr>
                      <w:rFonts w:asciiTheme="minorHAnsi" w:hAnsiTheme="minorHAnsi" w:eastAsiaTheme="minorEastAsia" w:cstheme="minorHAnsi"/>
                      <w:i/>
                      <w:iCs/>
                      <w:sz w:val="20"/>
                      <w:szCs w:val="20"/>
                    </w:rPr>
                  </w:pPr>
                  <w:proofErr w:type="gramStart"/>
                  <w:r>
                    <w:rPr>
                      <w:rFonts w:asciiTheme="majorHAnsi" w:hAnsiTheme="majorHAnsi" w:eastAsiaTheme="minorEastAsia" w:cstheme="majorHAnsi"/>
                      <w:sz w:val="20"/>
                      <w:szCs w:val="20"/>
                    </w:rPr>
                    <w:t>d</w:t>
                  </w:r>
                  <w:r w:rsidRPr="00541B62" w:rsidR="00B438DA">
                    <w:rPr>
                      <w:rFonts w:asciiTheme="majorHAnsi" w:hAnsiTheme="majorHAnsi" w:eastAsiaTheme="minorEastAsia" w:cstheme="majorHAnsi"/>
                      <w:sz w:val="20"/>
                      <w:szCs w:val="20"/>
                    </w:rPr>
                    <w:t>ans</w:t>
                  </w:r>
                  <w:proofErr w:type="gramEnd"/>
                  <w:r w:rsidRPr="00541B62" w:rsidR="00B438DA">
                    <w:rPr>
                      <w:rFonts w:asciiTheme="majorHAnsi" w:hAnsiTheme="majorHAnsi" w:eastAsiaTheme="minorEastAsia" w:cstheme="majorHAnsi"/>
                      <w:sz w:val="20"/>
                      <w:szCs w:val="20"/>
                    </w:rPr>
                    <w:t xml:space="preserve"> un état hors de l’UE : </w:t>
                  </w:r>
                  <w:r w:rsidRPr="00CD6FB7" w:rsidR="00B438DA">
                    <w:rPr>
                      <w:rFonts w:asciiTheme="majorHAnsi" w:hAnsiTheme="majorHAnsi" w:eastAsiaTheme="minorEastAsia" w:cstheme="majorHAnsi"/>
                      <w:b/>
                      <w:bCs/>
                      <w:sz w:val="20"/>
                      <w:szCs w:val="20"/>
                    </w:rPr>
                    <w:t>remplir le formu</w:t>
                  </w:r>
                  <w:r w:rsidRPr="00CD6FB7" w:rsidR="00541B62">
                    <w:rPr>
                      <w:rFonts w:asciiTheme="majorHAnsi" w:hAnsiTheme="majorHAnsi" w:eastAsiaTheme="minorEastAsia" w:cstheme="majorHAnsi"/>
                      <w:b/>
                      <w:bCs/>
                      <w:sz w:val="20"/>
                      <w:szCs w:val="20"/>
                    </w:rPr>
                    <w:t xml:space="preserve">laire </w:t>
                  </w:r>
                  <w:proofErr w:type="spellStart"/>
                  <w:r w:rsidRPr="00CD6FB7" w:rsidR="00541B62">
                    <w:rPr>
                      <w:rFonts w:asciiTheme="majorHAnsi" w:hAnsiTheme="majorHAnsi" w:eastAsiaTheme="minorEastAsia" w:cstheme="majorHAnsi"/>
                      <w:b/>
                      <w:bCs/>
                      <w:sz w:val="20"/>
                      <w:szCs w:val="20"/>
                    </w:rPr>
                    <w:t>Cerfa</w:t>
                  </w:r>
                  <w:proofErr w:type="spellEnd"/>
                  <w:r w:rsidRPr="00CD6FB7" w:rsidR="00541B62">
                    <w:rPr>
                      <w:rFonts w:asciiTheme="majorHAnsi" w:hAnsiTheme="majorHAnsi" w:eastAsiaTheme="minorEastAsia" w:cstheme="majorHAnsi"/>
                      <w:b/>
                      <w:bCs/>
                      <w:sz w:val="20"/>
                      <w:szCs w:val="20"/>
                    </w:rPr>
                    <w:t xml:space="preserve"> 60-3551</w:t>
                  </w:r>
                  <w:r w:rsidRPr="00541B62" w:rsidR="00541B62">
                    <w:rPr>
                      <w:rFonts w:asciiTheme="majorHAnsi" w:hAnsiTheme="majorHAnsi" w:eastAsiaTheme="minorEastAsia" w:cstheme="majorHAnsi"/>
                      <w:sz w:val="20"/>
                      <w:szCs w:val="20"/>
                    </w:rPr>
                    <w:t xml:space="preserve"> « avis de mission professionnelle à l’étranger » et l’adresser à la CPAM du lieu du siège de l’entreprise.</w:t>
                  </w:r>
                  <w:r w:rsidR="00541B62">
                    <w:rPr>
                      <w:rFonts w:ascii="Arial" w:hAnsi="Arial" w:cs="Arial" w:eastAsiaTheme="minorEastAsia"/>
                      <w:sz w:val="24"/>
                      <w:szCs w:val="24"/>
                    </w:rPr>
                    <w:t xml:space="preserve"> </w:t>
                  </w:r>
                </w:p>
                <w:p w:rsidRPr="002E712C" w:rsidR="002E712C" w:rsidP="002E712C" w:rsidRDefault="00D36EDB" w14:paraId="1333C2A5" w14:textId="3EFECA0E">
                  <w:pPr>
                    <w:pStyle w:val="Paragraphedeliste"/>
                    <w:widowControl w:val="0"/>
                    <w:autoSpaceDE w:val="0"/>
                    <w:autoSpaceDN w:val="0"/>
                    <w:adjustRightInd w:val="0"/>
                    <w:spacing w:after="0" w:line="240" w:lineRule="auto"/>
                    <w:jc w:val="both"/>
                    <w:rPr>
                      <w:rFonts w:asciiTheme="minorHAnsi" w:hAnsiTheme="minorHAnsi" w:eastAsiaTheme="minorEastAsia" w:cstheme="minorHAnsi"/>
                      <w:i/>
                      <w:iCs/>
                      <w:sz w:val="20"/>
                      <w:szCs w:val="20"/>
                      <w:lang w:val="en-GB"/>
                    </w:rPr>
                  </w:pPr>
                  <w:r w:rsidRPr="00D36EDB">
                    <w:rPr>
                      <w:rFonts w:asciiTheme="majorHAnsi" w:hAnsiTheme="majorHAnsi" w:cstheme="majorHAnsi"/>
                      <w:i/>
                      <w:iCs/>
                      <w:sz w:val="20"/>
                      <w:szCs w:val="20"/>
                      <w:lang w:val="en-GB"/>
                    </w:rPr>
                    <w:t xml:space="preserve">Secondment outside EU: </w:t>
                  </w:r>
                  <w:r w:rsidRPr="00D36EDB" w:rsidR="002E712C">
                    <w:rPr>
                      <w:rFonts w:asciiTheme="majorHAnsi" w:hAnsiTheme="majorHAnsi" w:cstheme="majorHAnsi"/>
                      <w:i/>
                      <w:iCs/>
                      <w:sz w:val="20"/>
                      <w:szCs w:val="20"/>
                      <w:lang w:val="en-GB"/>
                    </w:rPr>
                    <w:t>The employer must fill up the form 60-3551 “</w:t>
                  </w:r>
                  <w:r w:rsidRPr="00D36EDB" w:rsidR="00037B45">
                    <w:rPr>
                      <w:rFonts w:asciiTheme="majorHAnsi" w:hAnsiTheme="majorHAnsi" w:cstheme="majorHAnsi"/>
                      <w:i/>
                      <w:iCs/>
                      <w:sz w:val="20"/>
                      <w:szCs w:val="20"/>
                      <w:lang w:val="en-GB"/>
                    </w:rPr>
                    <w:t>professional mission abroad</w:t>
                  </w:r>
                  <w:r w:rsidRPr="00D36EDB">
                    <w:rPr>
                      <w:rFonts w:asciiTheme="majorHAnsi" w:hAnsiTheme="majorHAnsi" w:cstheme="majorHAnsi"/>
                      <w:i/>
                      <w:iCs/>
                      <w:sz w:val="20"/>
                      <w:szCs w:val="20"/>
                      <w:lang w:val="en-GB"/>
                    </w:rPr>
                    <w:t>” and send it to the National Health Authority.</w:t>
                  </w:r>
                  <w:r>
                    <w:rPr>
                      <w:rFonts w:ascii="Arial" w:hAnsi="Arial" w:cs="Arial" w:eastAsiaTheme="minorEastAsia"/>
                      <w:i/>
                      <w:iCs/>
                      <w:sz w:val="24"/>
                      <w:szCs w:val="24"/>
                      <w:lang w:val="en-GB"/>
                    </w:rPr>
                    <w:t xml:space="preserve"> </w:t>
                  </w:r>
                </w:p>
              </w:tc>
            </w:tr>
            <w:tr w:rsidRPr="00903276" w:rsidR="00903276" w:rsidTr="00903276" w14:paraId="0E65E242" w14:textId="77777777">
              <w:tc>
                <w:tcPr>
                  <w:tcW w:w="4904" w:type="dxa"/>
                  <w:tcBorders>
                    <w:right w:val="nil"/>
                  </w:tcBorders>
                  <w:shd w:val="clear" w:color="auto" w:fill="D9E2F3" w:themeFill="accent1" w:themeFillTint="33"/>
                </w:tcPr>
                <w:p w:rsidRPr="00903276" w:rsidR="00903276" w:rsidP="00903276" w:rsidRDefault="00903276" w14:paraId="7A37F5C6" w14:textId="77777777">
                  <w:pPr>
                    <w:widowControl w:val="0"/>
                    <w:autoSpaceDE w:val="0"/>
                    <w:autoSpaceDN w:val="0"/>
                    <w:adjustRightInd w:val="0"/>
                    <w:spacing w:after="0" w:line="240" w:lineRule="auto"/>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sz w:val="20"/>
                      <w:szCs w:val="20"/>
                    </w:rPr>
                    <w:t xml:space="preserve">Par l’apprenti(e)/ </w:t>
                  </w:r>
                  <w:r w:rsidRPr="00903276">
                    <w:rPr>
                      <w:rFonts w:asciiTheme="majorHAnsi" w:hAnsiTheme="majorHAnsi" w:eastAsiaTheme="minorEastAsia" w:cstheme="majorHAnsi"/>
                      <w:i/>
                      <w:iCs/>
                      <w:sz w:val="20"/>
                      <w:szCs w:val="20"/>
                    </w:rPr>
                    <w:t xml:space="preserve">The </w:t>
                  </w:r>
                  <w:proofErr w:type="spellStart"/>
                  <w:r w:rsidRPr="00903276">
                    <w:rPr>
                      <w:rFonts w:asciiTheme="majorHAnsi" w:hAnsiTheme="majorHAnsi" w:eastAsiaTheme="minorEastAsia" w:cstheme="majorHAnsi"/>
                      <w:i/>
                      <w:iCs/>
                      <w:sz w:val="20"/>
                      <w:szCs w:val="20"/>
                    </w:rPr>
                    <w:t>apprentice</w:t>
                  </w:r>
                  <w:proofErr w:type="spellEnd"/>
                  <w:r w:rsidRPr="00903276">
                    <w:rPr>
                      <w:rFonts w:asciiTheme="majorHAnsi" w:hAnsiTheme="majorHAnsi" w:eastAsiaTheme="minorEastAsia" w:cstheme="majorHAnsi"/>
                      <w:b/>
                      <w:bCs/>
                      <w:sz w:val="20"/>
                      <w:szCs w:val="20"/>
                    </w:rPr>
                    <w:t xml:space="preserve"> </w:t>
                  </w:r>
                </w:p>
              </w:tc>
              <w:tc>
                <w:tcPr>
                  <w:tcW w:w="4905" w:type="dxa"/>
                  <w:gridSpan w:val="2"/>
                  <w:tcBorders>
                    <w:left w:val="nil"/>
                  </w:tcBorders>
                  <w:shd w:val="clear" w:color="auto" w:fill="D9E2F3" w:themeFill="accent1" w:themeFillTint="33"/>
                </w:tcPr>
                <w:p w:rsidRPr="00903276" w:rsidR="00903276" w:rsidP="00903276" w:rsidRDefault="00903276" w14:paraId="6BAE0795" w14:textId="5A5EEC98">
                  <w:pPr>
                    <w:widowControl w:val="0"/>
                    <w:autoSpaceDE w:val="0"/>
                    <w:autoSpaceDN w:val="0"/>
                    <w:adjustRightInd w:val="0"/>
                    <w:spacing w:after="0" w:line="240" w:lineRule="auto"/>
                    <w:jc w:val="right"/>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color w:val="C00000"/>
                      <w:sz w:val="20"/>
                      <w:szCs w:val="20"/>
                    </w:rPr>
                    <w:t>AVANT LA MOBILITE/BEFORE</w:t>
                  </w:r>
                </w:p>
              </w:tc>
            </w:tr>
            <w:tr w:rsidRPr="00BF38F2" w:rsidR="0056354D" w:rsidTr="00660323" w14:paraId="4DDC1A61" w14:textId="77777777">
              <w:tc>
                <w:tcPr>
                  <w:tcW w:w="9809" w:type="dxa"/>
                  <w:gridSpan w:val="3"/>
                  <w:tcBorders>
                    <w:bottom w:val="single" w:color="auto" w:sz="4" w:space="0"/>
                  </w:tcBorders>
                  <w:shd w:val="clear" w:color="auto" w:fill="auto"/>
                </w:tcPr>
                <w:p w:rsidRPr="004929CD" w:rsidR="004929CD" w:rsidP="004929CD" w:rsidRDefault="0074589B" w14:paraId="7A366FA7" w14:textId="6BD7DB88">
                  <w:pPr>
                    <w:widowControl w:val="0"/>
                    <w:tabs>
                      <w:tab w:val="left" w:pos="66"/>
                    </w:tabs>
                    <w:autoSpaceDE w:val="0"/>
                    <w:autoSpaceDN w:val="0"/>
                    <w:adjustRightInd w:val="0"/>
                    <w:spacing w:after="0" w:line="240" w:lineRule="auto"/>
                    <w:rPr>
                      <w:rFonts w:asciiTheme="majorHAnsi" w:hAnsiTheme="majorHAnsi" w:eastAsiaTheme="minorEastAsia" w:cstheme="majorHAnsi"/>
                      <w:sz w:val="20"/>
                      <w:szCs w:val="20"/>
                    </w:rPr>
                  </w:pPr>
                  <w:r w:rsidRPr="00B130D4">
                    <w:rPr>
                      <w:rFonts w:asciiTheme="majorHAnsi" w:hAnsiTheme="majorHAnsi" w:eastAsiaTheme="minorEastAsia" w:cstheme="majorHAnsi"/>
                      <w:b/>
                      <w:bCs/>
                      <w:sz w:val="20"/>
                      <w:szCs w:val="20"/>
                    </w:rPr>
                    <w:t>L’apprenti(e)</w:t>
                  </w:r>
                  <w:r w:rsidRPr="00B130D4" w:rsidR="00547BBC">
                    <w:rPr>
                      <w:rFonts w:asciiTheme="majorHAnsi" w:hAnsiTheme="majorHAnsi" w:eastAsiaTheme="minorEastAsia" w:cstheme="majorHAnsi"/>
                      <w:b/>
                      <w:bCs/>
                      <w:sz w:val="20"/>
                      <w:szCs w:val="20"/>
                    </w:rPr>
                    <w:t xml:space="preserve"> </w:t>
                  </w:r>
                  <w:r w:rsidRPr="00B130D4" w:rsidR="00B130D4">
                    <w:rPr>
                      <w:rFonts w:asciiTheme="majorHAnsi" w:hAnsiTheme="majorHAnsi" w:eastAsiaTheme="minorEastAsia" w:cstheme="majorHAnsi"/>
                      <w:b/>
                      <w:bCs/>
                      <w:sz w:val="20"/>
                      <w:szCs w:val="20"/>
                    </w:rPr>
                    <w:t xml:space="preserve">réclame sa Carte Européenne d’Assurance Maladie (CEAM) : </w:t>
                  </w:r>
                  <w:r w:rsidRPr="00B130D4" w:rsidR="00B130D4">
                    <w:rPr>
                      <w:rFonts w:asciiTheme="majorHAnsi" w:hAnsiTheme="majorHAnsi" w:eastAsiaTheme="minorEastAsia" w:cstheme="majorHAnsi"/>
                      <w:sz w:val="20"/>
                      <w:szCs w:val="20"/>
                    </w:rPr>
                    <w:t xml:space="preserve">La </w:t>
                  </w:r>
                  <w:r w:rsidRPr="004929CD" w:rsidR="00B130D4">
                    <w:rPr>
                      <w:rFonts w:asciiTheme="majorHAnsi" w:hAnsiTheme="majorHAnsi" w:eastAsiaTheme="minorEastAsia" w:cstheme="majorHAnsi"/>
                      <w:sz w:val="20"/>
                      <w:szCs w:val="20"/>
                    </w:rPr>
                    <w:t>CEAM garantit un accès direct au système de santé public dans le pays de séjour,</w:t>
                  </w:r>
                  <w:r w:rsidR="00E10C5A">
                    <w:rPr>
                      <w:rFonts w:asciiTheme="majorHAnsi" w:hAnsiTheme="majorHAnsi" w:eastAsiaTheme="minorEastAsia" w:cstheme="majorHAnsi"/>
                      <w:sz w:val="20"/>
                      <w:szCs w:val="20"/>
                    </w:rPr>
                    <w:t xml:space="preserve"> </w:t>
                  </w:r>
                  <w:r w:rsidR="00246D05">
                    <w:rPr>
                      <w:rFonts w:asciiTheme="majorHAnsi" w:hAnsiTheme="majorHAnsi" w:eastAsiaTheme="minorEastAsia" w:cstheme="majorHAnsi"/>
                      <w:sz w:val="20"/>
                      <w:szCs w:val="20"/>
                    </w:rPr>
                    <w:t>aux mêmes conditions que pour les assurés du pays de séjour.</w:t>
                  </w:r>
                  <w:r w:rsidRPr="004929CD" w:rsidR="00B130D4">
                    <w:rPr>
                      <w:rFonts w:asciiTheme="majorHAnsi" w:hAnsiTheme="majorHAnsi" w:eastAsiaTheme="minorEastAsia" w:cstheme="majorHAnsi"/>
                      <w:sz w:val="20"/>
                      <w:szCs w:val="20"/>
                    </w:rPr>
                    <w:t xml:space="preserve"> </w:t>
                  </w:r>
                  <w:r w:rsidR="00D4427E">
                    <w:rPr>
                      <w:rFonts w:asciiTheme="majorHAnsi" w:hAnsiTheme="majorHAnsi" w:eastAsiaTheme="minorEastAsia" w:cstheme="majorHAnsi"/>
                      <w:sz w:val="20"/>
                      <w:szCs w:val="20"/>
                    </w:rPr>
                    <w:t>Elle ne dispense pas toujours à avancer les frais.</w:t>
                  </w:r>
                  <w:r w:rsidRPr="004929CD" w:rsidR="00B130D4">
                    <w:rPr>
                      <w:rFonts w:asciiTheme="majorHAnsi" w:hAnsiTheme="majorHAnsi" w:eastAsiaTheme="minorEastAsia" w:cstheme="majorHAnsi"/>
                      <w:sz w:val="20"/>
                      <w:szCs w:val="20"/>
                    </w:rPr>
                    <w:t xml:space="preserve"> La CEAM est gratuite, individuelle et nominative et est délivrée dans un délai de quinze jours sur demande de l’assuré auprès de sa caisse d’assurance maladie ou directement en ligne sur le site Internet des organismes.</w:t>
                  </w:r>
                </w:p>
                <w:p w:rsidRPr="002F7E55" w:rsidR="00F45DA2" w:rsidP="00F45DA2" w:rsidRDefault="00876505" w14:paraId="0D8F4F26" w14:textId="164839A3">
                  <w:pPr>
                    <w:widowControl w:val="0"/>
                    <w:tabs>
                      <w:tab w:val="left" w:pos="633"/>
                    </w:tabs>
                    <w:autoSpaceDE w:val="0"/>
                    <w:autoSpaceDN w:val="0"/>
                    <w:adjustRightInd w:val="0"/>
                    <w:spacing w:after="0" w:line="240" w:lineRule="auto"/>
                    <w:jc w:val="both"/>
                    <w:rPr>
                      <w:rFonts w:asciiTheme="majorHAnsi" w:hAnsiTheme="majorHAnsi" w:eastAsiaTheme="minorEastAsia" w:cstheme="majorHAnsi"/>
                      <w:i/>
                      <w:iCs/>
                      <w:sz w:val="20"/>
                      <w:szCs w:val="20"/>
                      <w:lang w:val="en-GB"/>
                    </w:rPr>
                  </w:pPr>
                  <w:r w:rsidRPr="00876505">
                    <w:rPr>
                      <w:rFonts w:asciiTheme="majorHAnsi" w:hAnsiTheme="majorHAnsi" w:eastAsiaTheme="minorEastAsia" w:cstheme="majorHAnsi"/>
                      <w:i/>
                      <w:iCs/>
                      <w:sz w:val="20"/>
                      <w:szCs w:val="20"/>
                      <w:lang w:val="en-GB"/>
                    </w:rPr>
                    <w:t xml:space="preserve">The apprentice </w:t>
                  </w:r>
                  <w:r w:rsidR="00513E62">
                    <w:rPr>
                      <w:rFonts w:asciiTheme="majorHAnsi" w:hAnsiTheme="majorHAnsi" w:eastAsiaTheme="minorEastAsia" w:cstheme="majorHAnsi"/>
                      <w:i/>
                      <w:iCs/>
                      <w:sz w:val="20"/>
                      <w:szCs w:val="20"/>
                      <w:lang w:val="en-GB"/>
                    </w:rPr>
                    <w:t xml:space="preserve">asks </w:t>
                  </w:r>
                  <w:r w:rsidRPr="00876505">
                    <w:rPr>
                      <w:rFonts w:asciiTheme="majorHAnsi" w:hAnsiTheme="majorHAnsi" w:eastAsiaTheme="minorEastAsia" w:cstheme="majorHAnsi"/>
                      <w:i/>
                      <w:iCs/>
                      <w:sz w:val="20"/>
                      <w:szCs w:val="20"/>
                      <w:lang w:val="en-GB"/>
                    </w:rPr>
                    <w:t xml:space="preserve">for the European Health Insurance Card (CEAM): The CEAM guarantees direct access to the public health system in the country of stay, under the same conditions as for insured persons in the country of stay. It does not always dispense advancing costs. The CEAM is free, individual and nominative and is delivered within fifteen days at the request of the insured person to his health insurance fund or directly online on the </w:t>
                  </w:r>
                  <w:r w:rsidRPr="00876505" w:rsidR="003D2BF9">
                    <w:rPr>
                      <w:rFonts w:asciiTheme="majorHAnsi" w:hAnsiTheme="majorHAnsi" w:eastAsiaTheme="minorEastAsia" w:cstheme="majorHAnsi"/>
                      <w:i/>
                      <w:iCs/>
                      <w:sz w:val="20"/>
                      <w:szCs w:val="20"/>
                      <w:lang w:val="en-GB"/>
                    </w:rPr>
                    <w:t>organization’s</w:t>
                  </w:r>
                  <w:r w:rsidRPr="00876505">
                    <w:rPr>
                      <w:rFonts w:asciiTheme="majorHAnsi" w:hAnsiTheme="majorHAnsi" w:eastAsiaTheme="minorEastAsia" w:cstheme="majorHAnsi"/>
                      <w:i/>
                      <w:iCs/>
                      <w:sz w:val="20"/>
                      <w:szCs w:val="20"/>
                      <w:lang w:val="en-GB"/>
                    </w:rPr>
                    <w:t xml:space="preserve"> website.</w:t>
                  </w:r>
                </w:p>
              </w:tc>
            </w:tr>
            <w:tr w:rsidRPr="00F054A8" w:rsidR="00876505" w:rsidTr="00660323" w14:paraId="5379CDC0" w14:textId="77777777">
              <w:tc>
                <w:tcPr>
                  <w:tcW w:w="6974" w:type="dxa"/>
                  <w:gridSpan w:val="2"/>
                  <w:tcBorders>
                    <w:right w:val="nil"/>
                  </w:tcBorders>
                  <w:shd w:val="clear" w:color="auto" w:fill="D9E2F3" w:themeFill="accent1" w:themeFillTint="33"/>
                </w:tcPr>
                <w:p w:rsidRPr="00B130D4" w:rsidR="00876505" w:rsidP="009E5BDD" w:rsidRDefault="00876505" w14:paraId="60F76746" w14:textId="68CA9717">
                  <w:pPr>
                    <w:widowControl w:val="0"/>
                    <w:autoSpaceDE w:val="0"/>
                    <w:autoSpaceDN w:val="0"/>
                    <w:adjustRightInd w:val="0"/>
                    <w:spacing w:after="0" w:line="240" w:lineRule="auto"/>
                    <w:rPr>
                      <w:rFonts w:asciiTheme="majorHAnsi" w:hAnsiTheme="majorHAnsi" w:eastAsiaTheme="minorEastAsia" w:cstheme="majorHAnsi"/>
                      <w:b/>
                      <w:bCs/>
                      <w:sz w:val="20"/>
                      <w:szCs w:val="20"/>
                    </w:rPr>
                  </w:pPr>
                  <w:r>
                    <w:rPr>
                      <w:rFonts w:asciiTheme="majorHAnsi" w:hAnsiTheme="majorHAnsi" w:eastAsiaTheme="minorEastAsia" w:cstheme="majorHAnsi"/>
                      <w:b/>
                      <w:bCs/>
                      <w:sz w:val="20"/>
                      <w:szCs w:val="20"/>
                    </w:rPr>
                    <w:t>Pour l’entreprise</w:t>
                  </w:r>
                  <w:r w:rsidR="00F054A8">
                    <w:rPr>
                      <w:rFonts w:asciiTheme="majorHAnsi" w:hAnsiTheme="majorHAnsi" w:eastAsiaTheme="minorEastAsia" w:cstheme="majorHAnsi"/>
                      <w:b/>
                      <w:bCs/>
                      <w:sz w:val="20"/>
                      <w:szCs w:val="20"/>
                    </w:rPr>
                    <w:t>/centre de formation d’accueil</w:t>
                  </w:r>
                  <w:r w:rsidRPr="009E5BDD" w:rsidR="00F054A8">
                    <w:rPr>
                      <w:rFonts w:asciiTheme="majorHAnsi" w:hAnsiTheme="majorHAnsi" w:eastAsiaTheme="minorEastAsia" w:cstheme="majorHAnsi"/>
                      <w:i/>
                      <w:iCs/>
                      <w:sz w:val="20"/>
                      <w:szCs w:val="20"/>
                    </w:rPr>
                    <w:t xml:space="preserve">/ Host </w:t>
                  </w:r>
                  <w:proofErr w:type="spellStart"/>
                  <w:r w:rsidRPr="009E5BDD" w:rsidR="00F054A8">
                    <w:rPr>
                      <w:rFonts w:asciiTheme="majorHAnsi" w:hAnsiTheme="majorHAnsi" w:eastAsiaTheme="minorEastAsia" w:cstheme="majorHAnsi"/>
                      <w:i/>
                      <w:iCs/>
                      <w:sz w:val="20"/>
                      <w:szCs w:val="20"/>
                    </w:rPr>
                    <w:t>Company</w:t>
                  </w:r>
                  <w:proofErr w:type="spellEnd"/>
                  <w:r w:rsidRPr="009E5BDD" w:rsidR="00F054A8">
                    <w:rPr>
                      <w:rFonts w:asciiTheme="majorHAnsi" w:hAnsiTheme="majorHAnsi" w:eastAsiaTheme="minorEastAsia" w:cstheme="majorHAnsi"/>
                      <w:i/>
                      <w:iCs/>
                      <w:sz w:val="20"/>
                      <w:szCs w:val="20"/>
                    </w:rPr>
                    <w:t>/</w:t>
                  </w:r>
                  <w:r w:rsidRPr="009E5BDD" w:rsidR="00FF1C78">
                    <w:rPr>
                      <w:rFonts w:asciiTheme="majorHAnsi" w:hAnsiTheme="majorHAnsi" w:eastAsiaTheme="minorEastAsia" w:cstheme="majorHAnsi"/>
                      <w:i/>
                      <w:iCs/>
                      <w:sz w:val="20"/>
                      <w:szCs w:val="20"/>
                    </w:rPr>
                    <w:t>Training Centre</w:t>
                  </w:r>
                </w:p>
              </w:tc>
              <w:tc>
                <w:tcPr>
                  <w:tcW w:w="2835" w:type="dxa"/>
                  <w:tcBorders>
                    <w:left w:val="nil"/>
                  </w:tcBorders>
                  <w:shd w:val="clear" w:color="auto" w:fill="D9E2F3" w:themeFill="accent1" w:themeFillTint="33"/>
                </w:tcPr>
                <w:p w:rsidRPr="009E5BDD" w:rsidR="00876505" w:rsidP="009E5BDD" w:rsidRDefault="00FF1C78" w14:paraId="70F07307" w14:textId="765EA1D1">
                  <w:pPr>
                    <w:widowControl w:val="0"/>
                    <w:autoSpaceDE w:val="0"/>
                    <w:autoSpaceDN w:val="0"/>
                    <w:adjustRightInd w:val="0"/>
                    <w:spacing w:after="0" w:line="240" w:lineRule="auto"/>
                    <w:rPr>
                      <w:rFonts w:asciiTheme="majorHAnsi" w:hAnsiTheme="majorHAnsi" w:eastAsiaTheme="minorEastAsia" w:cstheme="majorHAnsi"/>
                      <w:b/>
                      <w:bCs/>
                      <w:color w:val="C00000"/>
                      <w:sz w:val="20"/>
                      <w:szCs w:val="20"/>
                    </w:rPr>
                  </w:pPr>
                  <w:r w:rsidRPr="009E5BDD">
                    <w:rPr>
                      <w:rFonts w:asciiTheme="majorHAnsi" w:hAnsiTheme="majorHAnsi" w:eastAsiaTheme="minorEastAsia" w:cstheme="majorHAnsi"/>
                      <w:b/>
                      <w:bCs/>
                      <w:color w:val="C00000"/>
                      <w:sz w:val="20"/>
                      <w:szCs w:val="20"/>
                    </w:rPr>
                    <w:t>PENDANT LA MOBILITE/DURING</w:t>
                  </w:r>
                </w:p>
              </w:tc>
            </w:tr>
            <w:tr w:rsidRPr="00BF38F2" w:rsidR="00876505" w:rsidTr="00336D23" w14:paraId="05D5F002" w14:textId="77777777">
              <w:tc>
                <w:tcPr>
                  <w:tcW w:w="9809" w:type="dxa"/>
                  <w:gridSpan w:val="3"/>
                  <w:shd w:val="clear" w:color="auto" w:fill="auto"/>
                </w:tcPr>
                <w:p w:rsidRPr="009E5BDD" w:rsidR="009E5BDD" w:rsidP="00513E62" w:rsidRDefault="009E5BDD" w14:paraId="1C918AD4" w14:textId="77777777">
                  <w:pPr>
                    <w:widowControl w:val="0"/>
                    <w:autoSpaceDE w:val="0"/>
                    <w:autoSpaceDN w:val="0"/>
                    <w:adjustRightInd w:val="0"/>
                    <w:spacing w:after="0" w:line="240" w:lineRule="auto"/>
                    <w:jc w:val="both"/>
                    <w:rPr>
                      <w:rFonts w:asciiTheme="majorHAnsi" w:hAnsiTheme="majorHAnsi" w:eastAsiaTheme="minorEastAsia" w:cstheme="majorHAnsi"/>
                      <w:sz w:val="20"/>
                      <w:szCs w:val="20"/>
                    </w:rPr>
                  </w:pPr>
                  <w:r w:rsidRPr="009E5BDD">
                    <w:rPr>
                      <w:rFonts w:asciiTheme="majorHAnsi" w:hAnsiTheme="majorHAnsi" w:eastAsiaTheme="minorEastAsia" w:cstheme="majorHAnsi"/>
                      <w:color w:val="C00000"/>
                      <w:sz w:val="20"/>
                      <w:szCs w:val="20"/>
                    </w:rPr>
                    <w:t>En cas d’accident de l’apprenti(e), soit au cours du travail, soit au cours du trajet</w:t>
                  </w:r>
                  <w:r w:rsidRPr="009E5BDD">
                    <w:rPr>
                      <w:rFonts w:asciiTheme="majorHAnsi" w:hAnsiTheme="majorHAnsi" w:eastAsiaTheme="minorEastAsia" w:cstheme="majorHAnsi"/>
                      <w:sz w:val="20"/>
                      <w:szCs w:val="20"/>
                    </w:rPr>
                    <w:t>, l’entreprise d’accueil ou centre de formation d’accueil s’engage à faire parvenir à l’employeur français les éléments d’information permettant à ce dernier d’effectuer la déclaration d’accident auprès de la caisse du régime de sécurité sociale dont relève le bénéficiaire du contrat d’apprentissage.</w:t>
                  </w:r>
                </w:p>
                <w:p w:rsidR="00876505" w:rsidP="009E5BDD" w:rsidRDefault="009E5BDD" w14:paraId="3A9E7428" w14:textId="77777777">
                  <w:pPr>
                    <w:widowControl w:val="0"/>
                    <w:tabs>
                      <w:tab w:val="left" w:pos="66"/>
                    </w:tabs>
                    <w:autoSpaceDE w:val="0"/>
                    <w:autoSpaceDN w:val="0"/>
                    <w:adjustRightInd w:val="0"/>
                    <w:spacing w:after="0" w:line="240" w:lineRule="auto"/>
                    <w:rPr>
                      <w:rFonts w:asciiTheme="majorHAnsi" w:hAnsiTheme="majorHAnsi" w:eastAsiaTheme="minorEastAsia" w:cstheme="majorHAnsi"/>
                      <w:i/>
                      <w:iCs/>
                      <w:sz w:val="20"/>
                      <w:szCs w:val="20"/>
                      <w:lang w:val="en-GB"/>
                    </w:rPr>
                  </w:pPr>
                  <w:r w:rsidRPr="009E5BDD">
                    <w:rPr>
                      <w:rFonts w:asciiTheme="majorHAnsi" w:hAnsiTheme="majorHAnsi" w:eastAsiaTheme="minorEastAsia" w:cstheme="majorHAnsi"/>
                      <w:i/>
                      <w:iCs/>
                      <w:color w:val="C00000"/>
                      <w:sz w:val="20"/>
                      <w:szCs w:val="20"/>
                      <w:lang w:val="en-GB"/>
                    </w:rPr>
                    <w:t xml:space="preserve">In the event of an accident for the apprentice, either during work or during the journey, the </w:t>
                  </w:r>
                  <w:r w:rsidRPr="00CD6FB7">
                    <w:rPr>
                      <w:rFonts w:asciiTheme="majorHAnsi" w:hAnsiTheme="majorHAnsi" w:eastAsiaTheme="minorEastAsia" w:cstheme="majorHAnsi"/>
                      <w:i/>
                      <w:iCs/>
                      <w:sz w:val="20"/>
                      <w:szCs w:val="20"/>
                      <w:lang w:val="en-GB"/>
                    </w:rPr>
                    <w:t>host company or host training centre commits itself to send to the French employer the information enabling him to make the accident declaration to the social security scheme fund to which the apprentice belongs.</w:t>
                  </w:r>
                </w:p>
                <w:p w:rsidRPr="00345102" w:rsidR="00345102" w:rsidP="009E5BDD" w:rsidRDefault="00FB4FA9" w14:paraId="12529976" w14:textId="477303D4">
                  <w:pPr>
                    <w:widowControl w:val="0"/>
                    <w:tabs>
                      <w:tab w:val="left" w:pos="66"/>
                    </w:tabs>
                    <w:autoSpaceDE w:val="0"/>
                    <w:autoSpaceDN w:val="0"/>
                    <w:adjustRightInd w:val="0"/>
                    <w:spacing w:after="0" w:line="240" w:lineRule="auto"/>
                    <w:rPr>
                      <w:rFonts w:asciiTheme="majorHAnsi" w:hAnsiTheme="majorHAnsi" w:eastAsiaTheme="minorEastAsia" w:cstheme="majorHAnsi"/>
                      <w:b/>
                      <w:bCs/>
                      <w:sz w:val="20"/>
                      <w:szCs w:val="20"/>
                      <w:lang w:val="en-GB"/>
                    </w:rPr>
                  </w:pPr>
                  <w:r>
                    <w:fldChar w:fldCharType="begin"/>
                  </w:r>
                  <w:r w:rsidRPr="00BF38F2">
                    <w:rPr>
                      <w:lang w:val="en-GB"/>
                    </w:rPr>
                    <w:instrText xml:space="preserve"> HYPERLINK "https://www.ameli.fr/sites/default/files/formualires/128/s6200.pdf" </w:instrText>
                  </w:r>
                  <w:r>
                    <w:fldChar w:fldCharType="separate"/>
                  </w:r>
                  <w:r w:rsidRPr="00345102" w:rsidR="00345102">
                    <w:rPr>
                      <w:rStyle w:val="Lienhypertexte"/>
                      <w:rFonts w:asciiTheme="majorHAnsi" w:hAnsiTheme="majorHAnsi" w:eastAsiaTheme="minorEastAsia" w:cstheme="majorHAnsi"/>
                      <w:sz w:val="14"/>
                      <w:szCs w:val="14"/>
                      <w:lang w:val="en-GB"/>
                    </w:rPr>
                    <w:t>https://www.ameli.fr/sites/default/files/formualires/128/s6200.pdf</w:t>
                  </w:r>
                  <w:r>
                    <w:rPr>
                      <w:rStyle w:val="Lienhypertexte"/>
                      <w:rFonts w:asciiTheme="majorHAnsi" w:hAnsiTheme="majorHAnsi" w:eastAsiaTheme="minorEastAsia" w:cstheme="majorHAnsi"/>
                      <w:sz w:val="14"/>
                      <w:szCs w:val="14"/>
                      <w:lang w:val="en-GB"/>
                    </w:rPr>
                    <w:fldChar w:fldCharType="end"/>
                  </w:r>
                  <w:r w:rsidRPr="00345102" w:rsidR="00345102">
                    <w:rPr>
                      <w:rFonts w:asciiTheme="majorHAnsi" w:hAnsiTheme="majorHAnsi" w:eastAsiaTheme="minorEastAsia" w:cstheme="majorHAnsi"/>
                      <w:sz w:val="14"/>
                      <w:szCs w:val="14"/>
                      <w:lang w:val="en-GB"/>
                    </w:rPr>
                    <w:t>.</w:t>
                  </w:r>
                </w:p>
              </w:tc>
            </w:tr>
          </w:tbl>
          <w:p w:rsidRPr="00EB4FB3" w:rsidR="00160F42" w:rsidP="007F5044" w:rsidRDefault="00160F42" w14:paraId="5D0B68DE" w14:textId="77777777">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p>
          <w:p w:rsidRPr="00EB4FB3" w:rsidR="00160F42" w:rsidP="007F5044" w:rsidRDefault="00160F42" w14:paraId="2636A01C" w14:textId="65829141">
            <w:pPr>
              <w:widowControl w:val="0"/>
              <w:autoSpaceDE w:val="0"/>
              <w:autoSpaceDN w:val="0"/>
              <w:adjustRightInd w:val="0"/>
              <w:spacing w:line="240" w:lineRule="auto"/>
              <w:jc w:val="both"/>
              <w:rPr>
                <w:rFonts w:asciiTheme="minorHAnsi" w:hAnsiTheme="minorHAnsi" w:eastAsiaTheme="minorEastAsia" w:cstheme="minorHAnsi"/>
                <w:sz w:val="20"/>
                <w:szCs w:val="20"/>
                <w:lang w:val="en-GB"/>
              </w:rPr>
            </w:pPr>
          </w:p>
        </w:tc>
      </w:tr>
    </w:tbl>
    <w:p w:rsidRPr="00EB4FB3" w:rsidR="00C45F7F" w:rsidRDefault="00C45F7F" w14:paraId="1937A577" w14:textId="77777777">
      <w:pPr>
        <w:rPr>
          <w:lang w:val="en-GB"/>
        </w:rPr>
      </w:pPr>
    </w:p>
    <w:tbl>
      <w:tblPr>
        <w:tblStyle w:val="Grilledutableau"/>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7"/>
      </w:tblGrid>
      <w:tr w:rsidRPr="00BF38F2" w:rsidR="007F5044" w:rsidTr="009E5BDD" w14:paraId="0A651F8E" w14:textId="77777777">
        <w:tc>
          <w:tcPr>
            <w:tcW w:w="10177" w:type="dxa"/>
          </w:tcPr>
          <w:p w:rsidRPr="00EA6EE5" w:rsidR="007F5044" w:rsidP="007F5044" w:rsidRDefault="007F5044" w14:paraId="1CF8A881" w14:textId="7EA50A85">
            <w:pPr>
              <w:widowControl w:val="0"/>
              <w:autoSpaceDE w:val="0"/>
              <w:autoSpaceDN w:val="0"/>
              <w:adjustRightInd w:val="0"/>
              <w:spacing w:before="240" w:line="240" w:lineRule="auto"/>
              <w:jc w:val="both"/>
              <w:rPr>
                <w:rFonts w:asciiTheme="minorHAnsi" w:hAnsiTheme="minorHAnsi" w:eastAsiaTheme="minorEastAsia" w:cstheme="minorHAnsi"/>
                <w:i/>
                <w:iCs/>
                <w:sz w:val="20"/>
                <w:szCs w:val="20"/>
                <w:lang w:val="en-GB"/>
              </w:rPr>
            </w:pPr>
          </w:p>
        </w:tc>
      </w:tr>
    </w:tbl>
    <w:p w:rsidR="00E01DF8" w:rsidP="00C45F7F" w:rsidRDefault="00E01DF8" w14:paraId="0897ADCF" w14:textId="77777777">
      <w:pPr>
        <w:widowControl w:val="0"/>
        <w:autoSpaceDE w:val="0"/>
        <w:autoSpaceDN w:val="0"/>
        <w:adjustRightInd w:val="0"/>
        <w:spacing w:line="240" w:lineRule="auto"/>
        <w:ind w:left="142"/>
        <w:rPr>
          <w:rFonts w:cs="Arial" w:asciiTheme="minorHAnsi" w:hAnsiTheme="minorHAnsi" w:eastAsiaTheme="minorEastAsia"/>
          <w:sz w:val="20"/>
          <w:szCs w:val="20"/>
          <w:lang w:val="en-GB"/>
        </w:rPr>
        <w:sectPr w:rsidR="00E01DF8" w:rsidSect="00C45F7F">
          <w:headerReference w:type="default" r:id="rId17"/>
          <w:pgSz w:w="11906" w:h="16838" w:orient="portrait"/>
          <w:pgMar w:top="1417" w:right="849" w:bottom="993" w:left="993" w:header="708" w:footer="708" w:gutter="0"/>
          <w:cols w:space="708"/>
          <w:docGrid w:linePitch="360"/>
        </w:sectPr>
      </w:pPr>
    </w:p>
    <w:p w:rsidRPr="00345102" w:rsidR="00E01DF8" w:rsidP="00E01DF8" w:rsidRDefault="00E01DF8" w14:paraId="61F84DD7" w14:textId="4632A0C7">
      <w:pPr>
        <w:widowControl w:val="0"/>
        <w:autoSpaceDE w:val="0"/>
        <w:autoSpaceDN w:val="0"/>
        <w:adjustRightInd w:val="0"/>
        <w:spacing w:after="0" w:line="240" w:lineRule="auto"/>
        <w:jc w:val="both"/>
        <w:rPr>
          <w:rFonts w:ascii="Arial" w:hAnsi="Arial" w:cs="Arial" w:eastAsiaTheme="minorEastAsia"/>
          <w:sz w:val="24"/>
          <w:szCs w:val="24"/>
          <w:lang w:val="en-GB"/>
        </w:rPr>
      </w:pPr>
    </w:p>
    <w:tbl>
      <w:tblPr>
        <w:tblStyle w:val="TableauGrille4-Accentuation1"/>
        <w:tblW w:w="15163" w:type="dxa"/>
        <w:tblLayout w:type="fixed"/>
        <w:tblLook w:val="04A0" w:firstRow="1" w:lastRow="0" w:firstColumn="1" w:lastColumn="0" w:noHBand="0" w:noVBand="1"/>
      </w:tblPr>
      <w:tblGrid>
        <w:gridCol w:w="3114"/>
        <w:gridCol w:w="3118"/>
        <w:gridCol w:w="3119"/>
        <w:gridCol w:w="3118"/>
        <w:gridCol w:w="2694"/>
      </w:tblGrid>
      <w:tr w:rsidRPr="00935DBF" w:rsidR="00DA2DF5" w:rsidTr="008136C6" w14:paraId="01706A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3" w:type="dxa"/>
            <w:gridSpan w:val="5"/>
          </w:tcPr>
          <w:p w:rsidRPr="00935DBF" w:rsidR="00DA2DF5" w:rsidP="00935DBF" w:rsidRDefault="00DA2DF5" w14:paraId="478EAE7A" w14:textId="77777777">
            <w:pPr>
              <w:widowControl w:val="0"/>
              <w:autoSpaceDE w:val="0"/>
              <w:autoSpaceDN w:val="0"/>
              <w:adjustRightInd w:val="0"/>
              <w:spacing w:after="0" w:line="240" w:lineRule="auto"/>
              <w:rPr>
                <w:rFonts w:asciiTheme="minorHAnsi" w:hAnsiTheme="minorHAnsi" w:cstheme="minorHAnsi"/>
                <w:b w:val="0"/>
                <w:bCs w:val="0"/>
                <w:sz w:val="24"/>
                <w:szCs w:val="24"/>
              </w:rPr>
            </w:pPr>
            <w:r w:rsidRPr="00935DBF">
              <w:rPr>
                <w:rFonts w:asciiTheme="minorHAnsi" w:hAnsiTheme="minorHAnsi" w:cstheme="minorHAnsi"/>
                <w:sz w:val="24"/>
                <w:szCs w:val="24"/>
              </w:rPr>
              <w:t>Rappel des engagements des signataires de la convention de mobilité dans le cadre d’une mise à disposition </w:t>
            </w:r>
          </w:p>
          <w:p w:rsidRPr="00F35AD9" w:rsidR="005F0224" w:rsidP="00935DBF" w:rsidRDefault="00871EBB" w14:paraId="45A90D4F" w14:textId="2138F818">
            <w:pPr>
              <w:widowControl w:val="0"/>
              <w:autoSpaceDE w:val="0"/>
              <w:autoSpaceDN w:val="0"/>
              <w:adjustRightInd w:val="0"/>
              <w:spacing w:after="0" w:line="240" w:lineRule="auto"/>
              <w:rPr>
                <w:rFonts w:asciiTheme="minorHAnsi" w:hAnsiTheme="minorHAnsi" w:eastAsiaTheme="minorEastAsia" w:cstheme="minorHAnsi"/>
                <w:b w:val="0"/>
                <w:bCs w:val="0"/>
                <w:i/>
                <w:iCs/>
                <w:sz w:val="18"/>
                <w:szCs w:val="18"/>
                <w:lang w:val="en-GB"/>
              </w:rPr>
            </w:pPr>
            <w:r w:rsidRPr="00F35AD9">
              <w:rPr>
                <w:rFonts w:asciiTheme="minorHAnsi" w:hAnsiTheme="minorHAnsi" w:cstheme="minorHAnsi"/>
                <w:b w:val="0"/>
                <w:bCs w:val="0"/>
                <w:i/>
                <w:iCs/>
                <w:sz w:val="24"/>
                <w:szCs w:val="24"/>
                <w:lang w:val="en-GB"/>
              </w:rPr>
              <w:t>C</w:t>
            </w:r>
            <w:r w:rsidRPr="00F35AD9" w:rsidR="00935DBF">
              <w:rPr>
                <w:rFonts w:asciiTheme="minorHAnsi" w:hAnsiTheme="minorHAnsi" w:cstheme="minorHAnsi"/>
                <w:b w:val="0"/>
                <w:bCs w:val="0"/>
                <w:i/>
                <w:iCs/>
                <w:sz w:val="24"/>
                <w:szCs w:val="24"/>
                <w:lang w:val="en-GB"/>
              </w:rPr>
              <w:t xml:space="preserve">ommitments </w:t>
            </w:r>
            <w:r w:rsidRPr="00F35AD9" w:rsidR="00F35AD9">
              <w:rPr>
                <w:rFonts w:asciiTheme="minorHAnsi" w:hAnsiTheme="minorHAnsi" w:cstheme="minorHAnsi"/>
                <w:b w:val="0"/>
                <w:bCs w:val="0"/>
                <w:i/>
                <w:iCs/>
                <w:sz w:val="24"/>
                <w:szCs w:val="24"/>
                <w:lang w:val="en-GB"/>
              </w:rPr>
              <w:t xml:space="preserve">of </w:t>
            </w:r>
            <w:r w:rsidR="003E3A2D">
              <w:rPr>
                <w:rFonts w:asciiTheme="minorHAnsi" w:hAnsiTheme="minorHAnsi" w:cstheme="minorHAnsi"/>
                <w:b w:val="0"/>
                <w:bCs w:val="0"/>
                <w:i/>
                <w:iCs/>
                <w:sz w:val="24"/>
                <w:szCs w:val="24"/>
                <w:lang w:val="en-GB"/>
              </w:rPr>
              <w:t>all parties</w:t>
            </w:r>
          </w:p>
        </w:tc>
      </w:tr>
      <w:tr w:rsidRPr="00370F5D" w:rsidR="00DA2DF5" w:rsidTr="0016695F" w14:paraId="1250E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A2DF5" w:rsidP="00DA2DF5" w:rsidRDefault="00DA2DF5" w14:paraId="34D5D3F5" w14:textId="77777777">
            <w:pPr>
              <w:widowControl w:val="0"/>
              <w:autoSpaceDE w:val="0"/>
              <w:autoSpaceDN w:val="0"/>
              <w:adjustRightInd w:val="0"/>
              <w:spacing w:after="0" w:line="240" w:lineRule="auto"/>
              <w:rPr>
                <w:rFonts w:asciiTheme="majorHAnsi" w:hAnsiTheme="majorHAnsi" w:eastAsiaTheme="minorEastAsia" w:cstheme="majorHAnsi"/>
                <w:b w:val="0"/>
                <w:bCs w:val="0"/>
                <w:sz w:val="18"/>
                <w:szCs w:val="18"/>
              </w:rPr>
            </w:pPr>
            <w:r>
              <w:rPr>
                <w:rFonts w:asciiTheme="majorHAnsi" w:hAnsiTheme="majorHAnsi" w:eastAsiaTheme="minorEastAsia" w:cstheme="majorHAnsi"/>
                <w:sz w:val="18"/>
                <w:szCs w:val="18"/>
              </w:rPr>
              <w:t xml:space="preserve">L’employeur en France </w:t>
            </w:r>
          </w:p>
          <w:p w:rsidRPr="00331BA3" w:rsidR="00DA2DF5" w:rsidP="00DA2DF5" w:rsidRDefault="00DA2DF5" w14:paraId="50C1627A" w14:textId="3A4C0E7D">
            <w:pPr>
              <w:widowControl w:val="0"/>
              <w:autoSpaceDE w:val="0"/>
              <w:autoSpaceDN w:val="0"/>
              <w:adjustRightInd w:val="0"/>
              <w:spacing w:after="0" w:line="240" w:lineRule="auto"/>
              <w:rPr>
                <w:rFonts w:asciiTheme="majorHAnsi" w:hAnsiTheme="majorHAnsi" w:eastAsiaTheme="minorEastAsia" w:cstheme="majorHAnsi"/>
                <w:b w:val="0"/>
                <w:bCs w:val="0"/>
                <w:i/>
                <w:iCs/>
                <w:sz w:val="18"/>
                <w:szCs w:val="18"/>
              </w:rPr>
            </w:pPr>
            <w:r w:rsidRPr="00331BA3">
              <w:rPr>
                <w:rFonts w:asciiTheme="majorHAnsi" w:hAnsiTheme="majorHAnsi" w:eastAsiaTheme="minorEastAsia" w:cstheme="majorHAnsi"/>
                <w:b w:val="0"/>
                <w:bCs w:val="0"/>
                <w:i/>
                <w:iCs/>
                <w:sz w:val="18"/>
                <w:szCs w:val="18"/>
              </w:rPr>
              <w:t>French employer</w:t>
            </w:r>
          </w:p>
        </w:tc>
        <w:tc>
          <w:tcPr>
            <w:tcW w:w="3118" w:type="dxa"/>
          </w:tcPr>
          <w:p w:rsidRPr="00C247C5" w:rsidR="00DA2DF5" w:rsidP="00DA2DF5" w:rsidRDefault="00DA2DF5" w14:paraId="041683CA" w14:textId="69689A56">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Le CFA en France</w:t>
            </w:r>
          </w:p>
          <w:p w:rsidRPr="00331BA3" w:rsidR="00DA2DF5" w:rsidP="00DA2DF5" w:rsidRDefault="00DA2DF5" w14:paraId="25EBBE43" w14:textId="5D5A88E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French training centre</w:t>
            </w:r>
          </w:p>
        </w:tc>
        <w:tc>
          <w:tcPr>
            <w:tcW w:w="3119" w:type="dxa"/>
          </w:tcPr>
          <w:p w:rsidRPr="00C247C5" w:rsidR="00DA2DF5" w:rsidP="00DA2DF5" w:rsidRDefault="00DA2DF5" w14:paraId="31B1F301"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L’entreprise d’accueil </w:t>
            </w:r>
          </w:p>
          <w:p w:rsidRPr="00331BA3" w:rsidR="00DA2DF5" w:rsidP="00DA2DF5" w:rsidRDefault="00DA2DF5" w14:paraId="5FEECA68" w14:textId="1369C602">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 xml:space="preserve">Host </w:t>
            </w:r>
            <w:proofErr w:type="spellStart"/>
            <w:r w:rsidRPr="00331BA3">
              <w:rPr>
                <w:rFonts w:asciiTheme="majorHAnsi" w:hAnsiTheme="majorHAnsi" w:eastAsiaTheme="minorEastAsia" w:cstheme="majorHAnsi"/>
                <w:i/>
                <w:iCs/>
                <w:sz w:val="18"/>
                <w:szCs w:val="18"/>
              </w:rPr>
              <w:t>Company</w:t>
            </w:r>
            <w:proofErr w:type="spellEnd"/>
          </w:p>
        </w:tc>
        <w:tc>
          <w:tcPr>
            <w:tcW w:w="3118" w:type="dxa"/>
          </w:tcPr>
          <w:p w:rsidRPr="00C247C5" w:rsidR="00DA2DF5" w:rsidP="00DA2DF5" w:rsidRDefault="00DA2DF5" w14:paraId="710478D8"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Organisme de formation d’accueil  </w:t>
            </w:r>
          </w:p>
          <w:p w:rsidRPr="00331BA3" w:rsidR="00DA2DF5" w:rsidP="00DA2DF5" w:rsidRDefault="00DA2DF5" w14:paraId="66D7EF37" w14:textId="335B84A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Host training centre</w:t>
            </w:r>
          </w:p>
        </w:tc>
        <w:tc>
          <w:tcPr>
            <w:tcW w:w="2694" w:type="dxa"/>
          </w:tcPr>
          <w:p w:rsidRPr="00C247C5" w:rsidR="00DA2DF5" w:rsidP="00DA2DF5" w:rsidRDefault="00DA2DF5" w14:paraId="72A33AB8"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L’apprenti(e) </w:t>
            </w:r>
          </w:p>
          <w:p w:rsidRPr="00331BA3" w:rsidR="00DA2DF5" w:rsidP="00DA2DF5" w:rsidRDefault="00DA2DF5" w14:paraId="0500FF5B" w14:textId="5794B43B">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 xml:space="preserve">The </w:t>
            </w:r>
            <w:proofErr w:type="spellStart"/>
            <w:r w:rsidRPr="00331BA3">
              <w:rPr>
                <w:rFonts w:asciiTheme="majorHAnsi" w:hAnsiTheme="majorHAnsi" w:eastAsiaTheme="minorEastAsia" w:cstheme="majorHAnsi"/>
                <w:i/>
                <w:iCs/>
                <w:sz w:val="18"/>
                <w:szCs w:val="18"/>
              </w:rPr>
              <w:t>apprentice</w:t>
            </w:r>
            <w:proofErr w:type="spellEnd"/>
          </w:p>
        </w:tc>
      </w:tr>
      <w:tr w:rsidRPr="00370F5D" w:rsidR="00DA2DF5" w:rsidTr="0016695F" w14:paraId="4680BE6A" w14:textId="77777777">
        <w:tc>
          <w:tcPr>
            <w:cnfStyle w:val="001000000000" w:firstRow="0" w:lastRow="0" w:firstColumn="1" w:lastColumn="0" w:oddVBand="0" w:evenVBand="0" w:oddHBand="0" w:evenHBand="0" w:firstRowFirstColumn="0" w:firstRowLastColumn="0" w:lastRowFirstColumn="0" w:lastRowLastColumn="0"/>
            <w:tcW w:w="3114" w:type="dxa"/>
          </w:tcPr>
          <w:p w:rsidRPr="008136C6" w:rsidR="00331BA3" w:rsidP="00B34D79" w:rsidRDefault="00DA2DF5" w14:paraId="3CB82B04" w14:textId="0E9329C5">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 xml:space="preserve">L’employeur reste responsable des conditions d’exécution du travail pendant la période de mobilité. </w:t>
            </w:r>
            <w:r w:rsidRPr="008136C6" w:rsidR="00331BA3">
              <w:rPr>
                <w:rFonts w:asciiTheme="majorHAnsi" w:hAnsiTheme="majorHAnsi" w:eastAsiaTheme="minorEastAsia" w:cstheme="majorHAnsi"/>
                <w:b w:val="0"/>
                <w:bCs w:val="0"/>
                <w:sz w:val="20"/>
                <w:szCs w:val="20"/>
              </w:rPr>
              <w:t>L’apprenti(e) continue d’appartenir au personnel de l’employeur français ; il conserve le bénéfice de l’ensemble des dispositions conventionnelles dont il aurait bénéficié s’il avait exécuté son travail dans l’entreprise française.</w:t>
            </w:r>
          </w:p>
          <w:p w:rsidRPr="008136C6" w:rsidR="00DA2DF5" w:rsidP="0016695F" w:rsidRDefault="00DA2DF5" w14:paraId="69D3879E" w14:textId="754528F9">
            <w:pPr>
              <w:widowControl w:val="0"/>
              <w:autoSpaceDE w:val="0"/>
              <w:autoSpaceDN w:val="0"/>
              <w:adjustRightInd w:val="0"/>
              <w:spacing w:before="240" w:after="0" w:line="240" w:lineRule="auto"/>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A ce titre</w:t>
            </w:r>
            <w:r w:rsidRPr="008136C6" w:rsidR="008B7172">
              <w:rPr>
                <w:rFonts w:asciiTheme="majorHAnsi" w:hAnsiTheme="majorHAnsi" w:eastAsiaTheme="minorEastAsia" w:cstheme="majorHAnsi"/>
                <w:b w:val="0"/>
                <w:bCs w:val="0"/>
                <w:sz w:val="20"/>
                <w:szCs w:val="20"/>
              </w:rPr>
              <w:t>, l’employeur</w:t>
            </w:r>
            <w:r w:rsidRPr="008136C6">
              <w:rPr>
                <w:rFonts w:asciiTheme="majorHAnsi" w:hAnsiTheme="majorHAnsi" w:eastAsiaTheme="minorEastAsia" w:cstheme="majorHAnsi"/>
                <w:b w:val="0"/>
                <w:bCs w:val="0"/>
                <w:sz w:val="20"/>
                <w:szCs w:val="20"/>
              </w:rPr>
              <w:t xml:space="preserve"> : </w:t>
            </w:r>
          </w:p>
          <w:p w:rsidRPr="008136C6" w:rsidR="00DA2DF5" w:rsidP="008136C6" w:rsidRDefault="00DA2DF5" w14:paraId="730698D4" w14:textId="77777777">
            <w:pPr>
              <w:widowControl w:val="0"/>
              <w:autoSpaceDE w:val="0"/>
              <w:autoSpaceDN w:val="0"/>
              <w:adjustRightInd w:val="0"/>
              <w:spacing w:after="0" w:line="240" w:lineRule="auto"/>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 </w:t>
            </w:r>
          </w:p>
          <w:p w:rsidRPr="008136C6" w:rsidR="00DA2DF5" w:rsidP="00B34D79" w:rsidRDefault="00DA2DF5" w14:paraId="34ABCE4C" w14:textId="1900D07E">
            <w:pPr>
              <w:widowControl w:val="0"/>
              <w:autoSpaceDE w:val="0"/>
              <w:autoSpaceDN w:val="0"/>
              <w:adjustRightInd w:val="0"/>
              <w:spacing w:line="240" w:lineRule="auto"/>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 xml:space="preserve">- continue de verser le salaire et les charges </w:t>
            </w:r>
            <w:r w:rsidRPr="008136C6" w:rsidR="008136C6">
              <w:rPr>
                <w:rFonts w:asciiTheme="majorHAnsi" w:hAnsiTheme="majorHAnsi" w:eastAsiaTheme="minorEastAsia" w:cstheme="majorHAnsi"/>
                <w:b w:val="0"/>
                <w:bCs w:val="0"/>
                <w:sz w:val="20"/>
                <w:szCs w:val="20"/>
              </w:rPr>
              <w:t>afférentes ;</w:t>
            </w:r>
          </w:p>
          <w:p w:rsidRPr="008136C6" w:rsidR="00DA2DF5" w:rsidP="00B34D79" w:rsidRDefault="00DA2DF5" w14:paraId="6F7F19C0" w14:textId="6CD631D0">
            <w:pPr>
              <w:widowControl w:val="0"/>
              <w:autoSpaceDE w:val="0"/>
              <w:autoSpaceDN w:val="0"/>
              <w:adjustRightInd w:val="0"/>
              <w:spacing w:line="240" w:lineRule="auto"/>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 il s’assure que les conditions d’exécution de la formation pendant la mobilité permettent de garantir, notamment, la sécurité de l’alternant et correspondent à ces aptitudes et objectifs de formation ;</w:t>
            </w:r>
          </w:p>
          <w:p w:rsidRPr="008136C6" w:rsidR="00DA2DF5" w:rsidP="00B34D79" w:rsidRDefault="00DA2DF5" w14:paraId="7A0BC3A5" w14:textId="7071725C">
            <w:pPr>
              <w:widowControl w:val="0"/>
              <w:autoSpaceDE w:val="0"/>
              <w:autoSpaceDN w:val="0"/>
              <w:adjustRightInd w:val="0"/>
              <w:spacing w:line="240" w:lineRule="auto"/>
              <w:rPr>
                <w:rFonts w:asciiTheme="majorHAnsi" w:hAnsiTheme="majorHAnsi" w:eastAsiaTheme="minorEastAsia" w:cstheme="majorHAnsi"/>
                <w:b w:val="0"/>
                <w:bCs w:val="0"/>
                <w:sz w:val="20"/>
                <w:szCs w:val="20"/>
              </w:rPr>
            </w:pPr>
            <w:r w:rsidRPr="008136C6">
              <w:rPr>
                <w:rFonts w:asciiTheme="majorHAnsi" w:hAnsiTheme="majorHAnsi" w:eastAsiaTheme="minorEastAsia" w:cstheme="majorHAnsi"/>
                <w:b w:val="0"/>
                <w:bCs w:val="0"/>
                <w:sz w:val="20"/>
                <w:szCs w:val="20"/>
              </w:rPr>
              <w:t xml:space="preserve">- l’employeur assure une réintégration réussie </w:t>
            </w:r>
            <w:r w:rsidR="009D2281">
              <w:rPr>
                <w:rFonts w:asciiTheme="majorHAnsi" w:hAnsiTheme="majorHAnsi" w:eastAsiaTheme="minorEastAsia" w:cstheme="majorHAnsi"/>
                <w:b w:val="0"/>
                <w:bCs w:val="0"/>
                <w:sz w:val="20"/>
                <w:szCs w:val="20"/>
              </w:rPr>
              <w:t>de l’apprenti(e)</w:t>
            </w:r>
            <w:r w:rsidRPr="008136C6">
              <w:rPr>
                <w:rFonts w:asciiTheme="majorHAnsi" w:hAnsiTheme="majorHAnsi" w:eastAsiaTheme="minorEastAsia" w:cstheme="majorHAnsi"/>
                <w:b w:val="0"/>
                <w:bCs w:val="0"/>
                <w:sz w:val="20"/>
                <w:szCs w:val="20"/>
              </w:rPr>
              <w:t xml:space="preserve"> après la période de mobilité. </w:t>
            </w:r>
          </w:p>
          <w:p w:rsidRPr="008136C6" w:rsidR="00DA2DF5" w:rsidP="008136C6" w:rsidRDefault="00DA2DF5" w14:paraId="23148DC4" w14:textId="77777777">
            <w:pPr>
              <w:widowControl w:val="0"/>
              <w:autoSpaceDE w:val="0"/>
              <w:autoSpaceDN w:val="0"/>
              <w:adjustRightInd w:val="0"/>
              <w:spacing w:after="0" w:line="240" w:lineRule="auto"/>
              <w:rPr>
                <w:rFonts w:asciiTheme="majorHAnsi" w:hAnsiTheme="majorHAnsi" w:eastAsiaTheme="minorEastAsia" w:cstheme="majorHAnsi"/>
                <w:b w:val="0"/>
                <w:bCs w:val="0"/>
                <w:sz w:val="20"/>
                <w:szCs w:val="20"/>
              </w:rPr>
            </w:pPr>
          </w:p>
        </w:tc>
        <w:tc>
          <w:tcPr>
            <w:tcW w:w="3118" w:type="dxa"/>
          </w:tcPr>
          <w:p w:rsidRPr="00B34D79" w:rsidR="00DA2DF5" w:rsidP="00B34D79" w:rsidRDefault="00DA2DF5" w14:paraId="1200A00A" w14:textId="77777777">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Le centre de formation d’apprentis ou l’organisme de formation est le principal interlocuteur des différentes parties prenantes et coordonne l’ensemble de la démarche. A ce titre il est chargé : </w:t>
            </w:r>
          </w:p>
          <w:p w:rsidRPr="00B34D79" w:rsidR="00DA2DF5" w:rsidP="00493DAF" w:rsidRDefault="00DA2DF5" w14:paraId="3D086D8F"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w:t>
            </w:r>
          </w:p>
          <w:p w:rsidRPr="00B34D79" w:rsidR="00DA2DF5" w:rsidP="00493DAF" w:rsidRDefault="00DA2DF5" w14:paraId="03B57D44" w14:textId="60C95F3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d’aider les différentes parties prenantes pour la conclusion de la présente convention ;</w:t>
            </w:r>
          </w:p>
          <w:p w:rsidRPr="00B34D79" w:rsidR="00DA2DF5" w:rsidP="00493DAF" w:rsidRDefault="00DA2DF5" w14:paraId="02D965D1" w14:textId="2A5BEE0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d’effectuer les démarches nécessaires pour obtenir des aides et financement, auprès des différents financeurs ; </w:t>
            </w:r>
          </w:p>
          <w:p w:rsidRPr="00B34D79" w:rsidR="00DA2DF5" w:rsidP="00493DAF" w:rsidRDefault="00DA2DF5" w14:paraId="1A52DC82" w14:textId="1C7A930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de prendre contact avec l’autorité qui délivre le diplôme ou la certification, afin d’organiser les modalités de validation et le cas échéant de reconnaissance des acquis de la mobilité ;</w:t>
            </w:r>
          </w:p>
          <w:p w:rsidRPr="00B34D79" w:rsidR="00DA2DF5" w:rsidP="00493DAF" w:rsidRDefault="00DA2DF5" w14:paraId="3AADFFF7" w14:textId="4FD761E8">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d’assurer un suivi et un accompagnement de l’alternant pendant la période de mobilité, notamment en cas de difficulté ;</w:t>
            </w:r>
          </w:p>
          <w:p w:rsidRPr="00B34D79" w:rsidR="00DA2DF5" w:rsidP="00493DAF" w:rsidRDefault="00DA2DF5" w14:paraId="404179AD"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d’assurer le cas échéant une réintégration réussie dans l’entreprise d’origine après la période de mobilité. </w:t>
            </w:r>
          </w:p>
          <w:p w:rsidRPr="00B34D79" w:rsidR="00DA2DF5" w:rsidP="00493DAF" w:rsidRDefault="00DA2DF5" w14:paraId="2AE5BE9C"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18"/>
                <w:szCs w:val="18"/>
              </w:rPr>
            </w:pPr>
            <w:r w:rsidRPr="00B34D79">
              <w:rPr>
                <w:rFonts w:asciiTheme="majorHAnsi" w:hAnsiTheme="majorHAnsi" w:eastAsiaTheme="minorEastAsia" w:cstheme="majorHAnsi"/>
                <w:sz w:val="18"/>
                <w:szCs w:val="18"/>
              </w:rPr>
              <w:t> </w:t>
            </w:r>
          </w:p>
          <w:p w:rsidRPr="0016695F" w:rsidR="00DA2DF5" w:rsidP="00493DAF" w:rsidRDefault="00DA2DF5" w14:paraId="4ACE3B91" w14:textId="77777777">
            <w:pPr>
              <w:widowControl w:val="0"/>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18"/>
                <w:szCs w:val="18"/>
              </w:rPr>
            </w:pPr>
          </w:p>
        </w:tc>
        <w:tc>
          <w:tcPr>
            <w:tcW w:w="3119" w:type="dxa"/>
          </w:tcPr>
          <w:p w:rsidRPr="00D6260A" w:rsidR="00DA2DF5" w:rsidP="00D6260A" w:rsidRDefault="00DA2DF5" w14:paraId="64CFFBCC" w14:textId="77777777">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L’entreprise d’accueil est pour sa part, responsable des conditions d’exécution du travail, notamment la santé et la sécurité et la durée du travail, dans les conditions fixées par la convention.</w:t>
            </w:r>
          </w:p>
          <w:p w:rsidRPr="00D6260A" w:rsidR="00DA2DF5" w:rsidP="00D6260A" w:rsidRDefault="00114CEB" w14:paraId="19FB9DF3" w14:textId="6AE3FBF3">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A ce titre, elle est chargée : </w:t>
            </w:r>
          </w:p>
          <w:p w:rsidRPr="00D6260A" w:rsidR="00DA2DF5" w:rsidP="00493DAF" w:rsidRDefault="00DA2DF5" w14:paraId="64E728C6"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p>
          <w:p w:rsidRPr="00D6260A" w:rsidR="00DA2DF5" w:rsidP="00493DAF" w:rsidRDefault="00DA2DF5" w14:paraId="02C7A029" w14:textId="3471F8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fournir les équipements de protection collective et individuelle ;</w:t>
            </w:r>
          </w:p>
          <w:p w:rsidRPr="00D6260A" w:rsidR="00DA2DF5" w:rsidP="00493DAF" w:rsidRDefault="00DA2DF5" w14:paraId="56024F59" w14:textId="7B5A092E">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de présenter</w:t>
            </w:r>
            <w:r w:rsidRPr="00D6260A">
              <w:rPr>
                <w:rFonts w:asciiTheme="majorHAnsi" w:hAnsiTheme="majorHAnsi" w:eastAsiaTheme="minorEastAsia" w:cstheme="majorHAnsi"/>
                <w:sz w:val="20"/>
                <w:szCs w:val="20"/>
              </w:rPr>
              <w:t xml:space="preserve"> les risques propres à son entreprise ;</w:t>
            </w:r>
          </w:p>
          <w:p w:rsidRPr="00D6260A" w:rsidR="00DA2DF5" w:rsidP="00493DAF" w:rsidRDefault="00DA2DF5" w14:paraId="03AEC29A" w14:textId="2615FF3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diriger et contrôler </w:t>
            </w:r>
            <w:r w:rsidRPr="00D6260A" w:rsidR="00114CEB">
              <w:rPr>
                <w:rFonts w:asciiTheme="majorHAnsi" w:hAnsiTheme="majorHAnsi" w:eastAsiaTheme="minorEastAsia" w:cstheme="majorHAnsi"/>
                <w:sz w:val="20"/>
                <w:szCs w:val="20"/>
              </w:rPr>
              <w:t>l’apprenti(e)</w:t>
            </w:r>
            <w:r w:rsidRPr="00D6260A">
              <w:rPr>
                <w:rFonts w:asciiTheme="majorHAnsi" w:hAnsiTheme="majorHAnsi" w:eastAsiaTheme="minorEastAsia" w:cstheme="majorHAnsi"/>
                <w:sz w:val="20"/>
                <w:szCs w:val="20"/>
              </w:rPr>
              <w:t xml:space="preserve"> dans ses activités par la désignation d’un « tuteur »</w:t>
            </w:r>
            <w:r w:rsidRPr="00D6260A" w:rsidR="00114CEB">
              <w:rPr>
                <w:rFonts w:asciiTheme="majorHAnsi" w:hAnsiTheme="majorHAnsi" w:eastAsiaTheme="minorEastAsia" w:cstheme="majorHAnsi"/>
                <w:sz w:val="20"/>
                <w:szCs w:val="20"/>
              </w:rPr>
              <w:t> ;</w:t>
            </w:r>
          </w:p>
          <w:p w:rsidRPr="00D6260A" w:rsidR="00DA2DF5" w:rsidP="00493DAF" w:rsidRDefault="00DA2DF5" w14:paraId="626C320F" w14:textId="09C16BF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comptabiliser les heures de travail effectuées</w:t>
            </w:r>
            <w:r w:rsidRPr="00D6260A" w:rsidR="00114CEB">
              <w:rPr>
                <w:rFonts w:asciiTheme="majorHAnsi" w:hAnsiTheme="majorHAnsi" w:eastAsiaTheme="minorEastAsia" w:cstheme="majorHAnsi"/>
                <w:sz w:val="20"/>
                <w:szCs w:val="20"/>
              </w:rPr>
              <w:t> ;</w:t>
            </w:r>
          </w:p>
          <w:p w:rsidRPr="00D6260A" w:rsidR="00DA2DF5" w:rsidP="00493DAF" w:rsidRDefault="00DA2DF5" w14:paraId="2651DB16" w14:textId="13E4EE28">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faire accomplir </w:t>
            </w:r>
            <w:r w:rsidRPr="00D6260A" w:rsidR="00114CEB">
              <w:rPr>
                <w:rFonts w:asciiTheme="majorHAnsi" w:hAnsiTheme="majorHAnsi" w:eastAsiaTheme="minorEastAsia" w:cstheme="majorHAnsi"/>
                <w:sz w:val="20"/>
                <w:szCs w:val="20"/>
              </w:rPr>
              <w:t xml:space="preserve">à l’apprenti(e) </w:t>
            </w:r>
            <w:r w:rsidRPr="00D6260A">
              <w:rPr>
                <w:rFonts w:asciiTheme="majorHAnsi" w:hAnsiTheme="majorHAnsi" w:eastAsiaTheme="minorEastAsia" w:cstheme="majorHAnsi"/>
                <w:sz w:val="20"/>
                <w:szCs w:val="20"/>
              </w:rPr>
              <w:t>des travaux correspondant à la fois à ses aptitudes et aux objectifs de la formation</w:t>
            </w:r>
            <w:r w:rsidRPr="00D6260A" w:rsidR="00114CEB">
              <w:rPr>
                <w:rFonts w:asciiTheme="majorHAnsi" w:hAnsiTheme="majorHAnsi" w:eastAsiaTheme="minorEastAsia" w:cstheme="majorHAnsi"/>
                <w:sz w:val="20"/>
                <w:szCs w:val="20"/>
              </w:rPr>
              <w:t> ;</w:t>
            </w:r>
            <w:r w:rsidRPr="00D6260A">
              <w:rPr>
                <w:rFonts w:asciiTheme="majorHAnsi" w:hAnsiTheme="majorHAnsi" w:eastAsiaTheme="minorEastAsia" w:cstheme="majorHAnsi"/>
                <w:sz w:val="20"/>
                <w:szCs w:val="20"/>
              </w:rPr>
              <w:t> </w:t>
            </w:r>
          </w:p>
          <w:p w:rsidRPr="00D6260A" w:rsidR="00DA2DF5" w:rsidP="00493DAF" w:rsidRDefault="00DA2DF5" w14:paraId="3DBBB53A" w14:textId="4B70520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former le bénéficiaire à la sécurité, </w:t>
            </w:r>
            <w:r w:rsidRPr="00D6260A" w:rsidR="00114CEB">
              <w:rPr>
                <w:rFonts w:asciiTheme="majorHAnsi" w:hAnsiTheme="majorHAnsi" w:eastAsiaTheme="minorEastAsia" w:cstheme="majorHAnsi"/>
                <w:sz w:val="20"/>
                <w:szCs w:val="20"/>
              </w:rPr>
              <w:t>et</w:t>
            </w:r>
            <w:r w:rsidRPr="00D6260A">
              <w:rPr>
                <w:rFonts w:asciiTheme="majorHAnsi" w:hAnsiTheme="majorHAnsi" w:eastAsiaTheme="minorEastAsia" w:cstheme="majorHAnsi"/>
                <w:sz w:val="20"/>
                <w:szCs w:val="20"/>
              </w:rPr>
              <w:t xml:space="preserve"> lui fournir les équipements de protection collective et individuelle nécessaires ;</w:t>
            </w:r>
          </w:p>
          <w:p w:rsidRPr="009D2281" w:rsidR="00DA2DF5" w:rsidP="009D2281" w:rsidRDefault="00DA2DF5" w14:paraId="25255DF4" w14:textId="79D9231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permettre </w:t>
            </w:r>
            <w:r w:rsidRPr="00D6260A" w:rsidR="00114CEB">
              <w:rPr>
                <w:rFonts w:asciiTheme="majorHAnsi" w:hAnsiTheme="majorHAnsi" w:eastAsiaTheme="minorEastAsia" w:cstheme="majorHAnsi"/>
                <w:sz w:val="20"/>
                <w:szCs w:val="20"/>
              </w:rPr>
              <w:t>à l’apprenti(e)</w:t>
            </w:r>
            <w:r w:rsidRPr="00D6260A">
              <w:rPr>
                <w:rFonts w:asciiTheme="majorHAnsi" w:hAnsiTheme="majorHAnsi" w:eastAsiaTheme="minorEastAsia" w:cstheme="majorHAnsi"/>
                <w:sz w:val="20"/>
                <w:szCs w:val="20"/>
              </w:rPr>
              <w:t xml:space="preserve"> de compléter ses outils de liaison ou de rédiger son rapport. </w:t>
            </w:r>
          </w:p>
        </w:tc>
        <w:tc>
          <w:tcPr>
            <w:tcW w:w="3118" w:type="dxa"/>
          </w:tcPr>
          <w:p w:rsidRPr="00D6260A" w:rsidR="00DA2DF5" w:rsidP="00493DAF" w:rsidRDefault="00D6260A" w14:paraId="25920DCB" w14:textId="48019AE2">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L’organisme de formation d’accueil est chargé : </w:t>
            </w:r>
          </w:p>
          <w:p w:rsidRPr="00D6260A" w:rsidR="00DA2DF5" w:rsidP="00493DAF" w:rsidRDefault="00DA2DF5" w14:paraId="6F27E867"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dispenser aux bénéficiaires la formation théorique dans le respect des règles définies par la présente convention ;</w:t>
            </w:r>
          </w:p>
          <w:p w:rsidRPr="00D6260A" w:rsidR="00DA2DF5" w:rsidP="00493DAF" w:rsidRDefault="00DA2DF5" w14:paraId="01AFBF2A" w14:textId="25A8995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développer leurs connaissances et leurs compétences, en cohérence avec leur projet professionnel ;</w:t>
            </w:r>
          </w:p>
          <w:p w:rsidRPr="00D6260A" w:rsidR="00DA2DF5" w:rsidP="00493DAF" w:rsidRDefault="00DA2DF5" w14:paraId="57BD4FB8"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former le bénéficiaire à la sécurité, à l’informer des risques spécifiques qu’il rencontrera au cours de sa formation</w:t>
            </w:r>
          </w:p>
          <w:p w:rsidRPr="00D6260A" w:rsidR="00DA2DF5" w:rsidP="00493DAF" w:rsidRDefault="00DA2DF5" w14:paraId="1238BE36" w14:textId="009FA18E">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d’assurer le suivi et l’accompagnement du bénéficiaire ;</w:t>
            </w:r>
          </w:p>
          <w:p w:rsidRPr="00D6260A" w:rsidR="00DA2DF5" w:rsidP="00493DAF" w:rsidRDefault="00DA2DF5" w14:paraId="006A6B2A"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d’évaluer, le cas échéant, les compétences acquises par les bénéficiaires, dans le respect des règles définies par la présente convention et le certificateur ;</w:t>
            </w:r>
          </w:p>
          <w:p w:rsidRPr="00D6260A" w:rsidR="00DA2DF5" w:rsidP="00493DAF" w:rsidRDefault="00DA2DF5" w14:paraId="7DC0366A" w14:textId="070562B6">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comptabiliser les heures de formation. </w:t>
            </w:r>
          </w:p>
          <w:p w:rsidRPr="005836CA" w:rsidR="00DA2DF5" w:rsidP="00493DAF" w:rsidRDefault="00DA2DF5" w14:paraId="51F46EFD"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highlight w:val="cyan"/>
              </w:rPr>
            </w:pPr>
          </w:p>
        </w:tc>
        <w:tc>
          <w:tcPr>
            <w:tcW w:w="2694" w:type="dxa"/>
          </w:tcPr>
          <w:p w:rsidRPr="00D6260A" w:rsidR="00DA2DF5" w:rsidP="00C247C5" w:rsidRDefault="00DA2DF5" w14:paraId="2952C67D" w14:textId="2EE31AD9">
            <w:pPr>
              <w:widowControl w:val="0"/>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CB65E7">
              <w:rPr>
                <w:rFonts w:ascii="Arial" w:hAnsi="Arial" w:cs="Arial" w:eastAsiaTheme="minorEastAsia"/>
                <w:sz w:val="24"/>
                <w:szCs w:val="24"/>
              </w:rPr>
              <w:t> </w:t>
            </w:r>
            <w:r w:rsidRPr="00C247C5" w:rsidR="00C247C5">
              <w:rPr>
                <w:rFonts w:asciiTheme="majorHAnsi" w:hAnsiTheme="majorHAnsi" w:eastAsiaTheme="minorEastAsia" w:cstheme="majorHAnsi"/>
                <w:sz w:val="20"/>
                <w:szCs w:val="20"/>
              </w:rPr>
              <w:t xml:space="preserve">L’apprenti(e) s’engage à : </w:t>
            </w:r>
          </w:p>
          <w:p w:rsidRPr="00D6260A" w:rsidR="00DA2DF5" w:rsidP="00493DAF" w:rsidRDefault="00DA2DF5" w14:paraId="6BED7609" w14:textId="63F407B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exécuter les tâches que lui confie l’entreprise d’accueil conformément aux clauses de la présente convention et de son annexe pédagogique, dans le cadre de sa formation pratique et/ou théorique ;</w:t>
            </w:r>
          </w:p>
          <w:p w:rsidRPr="00D6260A" w:rsidR="00DA2DF5" w:rsidP="00493DAF" w:rsidRDefault="00DA2DF5" w14:paraId="24693954" w14:textId="7A0C432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présenter régulièrement et spontanément les outils de liaison à l’entreprise d’accueil ;</w:t>
            </w:r>
          </w:p>
          <w:p w:rsidRPr="00C247C5" w:rsidR="00DA2DF5" w:rsidP="00C247C5" w:rsidRDefault="00DA2DF5" w14:paraId="440D1F90" w14:textId="39E549F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respecter les règles de confidentialité et de secret professionnel qui lui auront été notifiées par l’entreprise d’accueil. </w:t>
            </w:r>
          </w:p>
        </w:tc>
      </w:tr>
      <w:tr w:rsidRPr="00BF38F2" w:rsidR="00C247C5" w:rsidTr="00C247C5" w14:paraId="488E4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EEAF6" w:themeFill="accent5" w:themeFillTint="33"/>
          </w:tcPr>
          <w:p w:rsidRPr="000057E8" w:rsidR="000057E8" w:rsidP="000057E8" w:rsidRDefault="000057E8" w14:paraId="4AB0BE0F" w14:textId="50810E34">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t xml:space="preserve">The employer remains responsible </w:t>
            </w:r>
            <w:r>
              <w:rPr>
                <w:rFonts w:asciiTheme="majorHAnsi" w:hAnsiTheme="majorHAnsi" w:eastAsiaTheme="minorEastAsia" w:cstheme="majorHAnsi"/>
                <w:b w:val="0"/>
                <w:bCs w:val="0"/>
                <w:sz w:val="20"/>
                <w:szCs w:val="20"/>
                <w:lang w:val="en-GB"/>
              </w:rPr>
              <w:t xml:space="preserve">for the apprentice’s working conditions </w:t>
            </w:r>
            <w:r w:rsidRPr="000057E8">
              <w:rPr>
                <w:rFonts w:asciiTheme="majorHAnsi" w:hAnsiTheme="majorHAnsi" w:eastAsiaTheme="minorEastAsia" w:cstheme="majorHAnsi"/>
                <w:b w:val="0"/>
                <w:bCs w:val="0"/>
                <w:sz w:val="20"/>
                <w:szCs w:val="20"/>
                <w:lang w:val="en-GB"/>
              </w:rPr>
              <w:t xml:space="preserve">during the mobility </w:t>
            </w:r>
            <w:r>
              <w:rPr>
                <w:rFonts w:asciiTheme="majorHAnsi" w:hAnsiTheme="majorHAnsi" w:eastAsiaTheme="minorEastAsia" w:cstheme="majorHAnsi"/>
                <w:b w:val="0"/>
                <w:bCs w:val="0"/>
                <w:sz w:val="20"/>
                <w:szCs w:val="20"/>
                <w:lang w:val="en-GB"/>
              </w:rPr>
              <w:t>abroad.</w:t>
            </w:r>
          </w:p>
          <w:p w:rsidRPr="000057E8" w:rsidR="000057E8" w:rsidP="000057E8" w:rsidRDefault="000057E8" w14:paraId="797825BB" w14:textId="77777777">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lastRenderedPageBreak/>
              <w:t>As such, the employer:</w:t>
            </w:r>
          </w:p>
          <w:p w:rsidRPr="000057E8" w:rsidR="000057E8" w:rsidP="000057E8" w:rsidRDefault="000057E8" w14:paraId="114C6070" w14:textId="77777777">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t xml:space="preserve"> </w:t>
            </w:r>
          </w:p>
          <w:p w:rsidRPr="000057E8" w:rsidR="000057E8" w:rsidP="000057E8" w:rsidRDefault="000057E8" w14:paraId="3A1C5293" w14:textId="742E2120">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t xml:space="preserve">- continues to pay the salary and related </w:t>
            </w:r>
            <w:proofErr w:type="gramStart"/>
            <w:r w:rsidRPr="000057E8">
              <w:rPr>
                <w:rFonts w:asciiTheme="majorHAnsi" w:hAnsiTheme="majorHAnsi" w:eastAsiaTheme="minorEastAsia" w:cstheme="majorHAnsi"/>
                <w:b w:val="0"/>
                <w:bCs w:val="0"/>
                <w:sz w:val="20"/>
                <w:szCs w:val="20"/>
                <w:lang w:val="en-GB"/>
              </w:rPr>
              <w:t>charges;</w:t>
            </w:r>
            <w:proofErr w:type="gramEnd"/>
          </w:p>
          <w:p w:rsidR="009D2281" w:rsidP="000057E8" w:rsidRDefault="000057E8" w14:paraId="3D109A12" w14:textId="5A076C9B">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t xml:space="preserve">- </w:t>
            </w:r>
            <w:r w:rsidRPr="009D2281" w:rsidR="009D2281">
              <w:rPr>
                <w:rFonts w:asciiTheme="majorHAnsi" w:hAnsiTheme="majorHAnsi" w:eastAsiaTheme="minorEastAsia" w:cstheme="majorHAnsi"/>
                <w:b w:val="0"/>
                <w:bCs w:val="0"/>
                <w:sz w:val="20"/>
                <w:szCs w:val="20"/>
                <w:lang w:val="en-GB"/>
              </w:rPr>
              <w:t xml:space="preserve">the employer ensures that the training conditions guarantee the safety of the apprentice and correspond to the training </w:t>
            </w:r>
            <w:proofErr w:type="gramStart"/>
            <w:r w:rsidRPr="009D2281" w:rsidR="009D2281">
              <w:rPr>
                <w:rFonts w:asciiTheme="majorHAnsi" w:hAnsiTheme="majorHAnsi" w:eastAsiaTheme="minorEastAsia" w:cstheme="majorHAnsi"/>
                <w:b w:val="0"/>
                <w:bCs w:val="0"/>
                <w:sz w:val="20"/>
                <w:szCs w:val="20"/>
                <w:lang w:val="en-GB"/>
              </w:rPr>
              <w:t>objectives;</w:t>
            </w:r>
            <w:proofErr w:type="gramEnd"/>
          </w:p>
          <w:p w:rsidRPr="000057E8" w:rsidR="00C247C5" w:rsidP="000057E8" w:rsidRDefault="000057E8" w14:paraId="0B47A350" w14:textId="351923CF">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sidRPr="000057E8">
              <w:rPr>
                <w:rFonts w:asciiTheme="majorHAnsi" w:hAnsiTheme="majorHAnsi" w:eastAsiaTheme="minorEastAsia" w:cstheme="majorHAnsi"/>
                <w:b w:val="0"/>
                <w:bCs w:val="0"/>
                <w:sz w:val="20"/>
                <w:szCs w:val="20"/>
                <w:lang w:val="en-GB"/>
              </w:rPr>
              <w:t xml:space="preserve">- the employer ensures a successful reintegration of the </w:t>
            </w:r>
            <w:r w:rsidR="009D2281">
              <w:rPr>
                <w:rFonts w:asciiTheme="majorHAnsi" w:hAnsiTheme="majorHAnsi" w:eastAsiaTheme="minorEastAsia" w:cstheme="majorHAnsi"/>
                <w:b w:val="0"/>
                <w:bCs w:val="0"/>
                <w:sz w:val="20"/>
                <w:szCs w:val="20"/>
                <w:lang w:val="en-GB"/>
              </w:rPr>
              <w:t>apprentice</w:t>
            </w:r>
            <w:r w:rsidRPr="000057E8">
              <w:rPr>
                <w:rFonts w:asciiTheme="majorHAnsi" w:hAnsiTheme="majorHAnsi" w:eastAsiaTheme="minorEastAsia" w:cstheme="majorHAnsi"/>
                <w:b w:val="0"/>
                <w:bCs w:val="0"/>
                <w:sz w:val="20"/>
                <w:szCs w:val="20"/>
                <w:lang w:val="en-GB"/>
              </w:rPr>
              <w:t xml:space="preserve"> after the mobility period.</w:t>
            </w:r>
          </w:p>
        </w:tc>
        <w:tc>
          <w:tcPr>
            <w:tcW w:w="3118" w:type="dxa"/>
            <w:shd w:val="clear" w:color="auto" w:fill="DEEAF6" w:themeFill="accent5" w:themeFillTint="33"/>
          </w:tcPr>
          <w:p w:rsidR="00C247C5" w:rsidP="00B34D79" w:rsidRDefault="00E16E02" w14:paraId="520C154F" w14:textId="77777777">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E16E02">
              <w:rPr>
                <w:rFonts w:asciiTheme="majorHAnsi" w:hAnsiTheme="majorHAnsi" w:eastAsiaTheme="minorEastAsia" w:cstheme="majorHAnsi"/>
                <w:sz w:val="20"/>
                <w:szCs w:val="20"/>
                <w:lang w:val="en-GB"/>
              </w:rPr>
              <w:lastRenderedPageBreak/>
              <w:t xml:space="preserve">The </w:t>
            </w:r>
            <w:r>
              <w:rPr>
                <w:rFonts w:asciiTheme="majorHAnsi" w:hAnsiTheme="majorHAnsi" w:eastAsiaTheme="minorEastAsia" w:cstheme="majorHAnsi"/>
                <w:sz w:val="20"/>
                <w:szCs w:val="20"/>
                <w:lang w:val="en-GB"/>
              </w:rPr>
              <w:t>French training centre</w:t>
            </w:r>
            <w:r w:rsidRPr="00E16E02">
              <w:rPr>
                <w:rFonts w:asciiTheme="majorHAnsi" w:hAnsiTheme="majorHAnsi" w:eastAsiaTheme="minorEastAsia" w:cstheme="majorHAnsi"/>
                <w:sz w:val="20"/>
                <w:szCs w:val="20"/>
                <w:lang w:val="en-GB"/>
              </w:rPr>
              <w:t xml:space="preserve"> is the main point of contact for the various </w:t>
            </w:r>
            <w:r>
              <w:rPr>
                <w:rFonts w:asciiTheme="majorHAnsi" w:hAnsiTheme="majorHAnsi" w:eastAsiaTheme="minorEastAsia" w:cstheme="majorHAnsi"/>
                <w:sz w:val="20"/>
                <w:szCs w:val="20"/>
                <w:lang w:val="en-GB"/>
              </w:rPr>
              <w:t>parties</w:t>
            </w:r>
            <w:r w:rsidRPr="00E16E02">
              <w:rPr>
                <w:rFonts w:asciiTheme="majorHAnsi" w:hAnsiTheme="majorHAnsi" w:eastAsiaTheme="minorEastAsia" w:cstheme="majorHAnsi"/>
                <w:sz w:val="20"/>
                <w:szCs w:val="20"/>
                <w:lang w:val="en-GB"/>
              </w:rPr>
              <w:t xml:space="preserve"> and coordinates the whole process. As such it is responsible for:</w:t>
            </w:r>
          </w:p>
          <w:p w:rsidR="009208A3" w:rsidP="00B34D79" w:rsidRDefault="009208A3" w14:paraId="1D9EBF2C" w14:textId="77777777">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p>
          <w:p w:rsidRPr="009208A3" w:rsidR="009208A3" w:rsidP="009208A3" w:rsidRDefault="009208A3" w14:paraId="22F91811" w14:textId="13CE2B4F">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 helping the </w:t>
            </w:r>
            <w:r w:rsidR="00767982">
              <w:rPr>
                <w:rFonts w:asciiTheme="majorHAnsi" w:hAnsiTheme="majorHAnsi" w:eastAsiaTheme="minorEastAsia" w:cstheme="majorHAnsi"/>
                <w:sz w:val="20"/>
                <w:szCs w:val="20"/>
                <w:lang w:val="en-GB"/>
              </w:rPr>
              <w:t xml:space="preserve">various parties for </w:t>
            </w:r>
            <w:r w:rsidRPr="009208A3">
              <w:rPr>
                <w:rFonts w:asciiTheme="majorHAnsi" w:hAnsiTheme="majorHAnsi" w:eastAsiaTheme="minorEastAsia" w:cstheme="majorHAnsi"/>
                <w:sz w:val="20"/>
                <w:szCs w:val="20"/>
                <w:lang w:val="en-GB"/>
              </w:rPr>
              <w:t xml:space="preserve">the conclusion of this </w:t>
            </w:r>
            <w:proofErr w:type="gramStart"/>
            <w:r w:rsidRPr="009208A3">
              <w:rPr>
                <w:rFonts w:asciiTheme="majorHAnsi" w:hAnsiTheme="majorHAnsi" w:eastAsiaTheme="minorEastAsia" w:cstheme="majorHAnsi"/>
                <w:sz w:val="20"/>
                <w:szCs w:val="20"/>
                <w:lang w:val="en-GB"/>
              </w:rPr>
              <w:t>agreement;</w:t>
            </w:r>
            <w:proofErr w:type="gramEnd"/>
          </w:p>
          <w:p w:rsidRPr="009208A3" w:rsidR="009208A3" w:rsidP="009208A3" w:rsidRDefault="009208A3" w14:paraId="491D1253" w14:textId="0157C923">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tak</w:t>
            </w:r>
            <w:r w:rsidR="00767982">
              <w:rPr>
                <w:rFonts w:asciiTheme="majorHAnsi" w:hAnsiTheme="majorHAnsi" w:eastAsiaTheme="minorEastAsia" w:cstheme="majorHAnsi"/>
                <w:sz w:val="20"/>
                <w:szCs w:val="20"/>
                <w:lang w:val="en-GB"/>
              </w:rPr>
              <w:t>ing</w:t>
            </w:r>
            <w:r w:rsidRPr="009208A3">
              <w:rPr>
                <w:rFonts w:asciiTheme="majorHAnsi" w:hAnsiTheme="majorHAnsi" w:eastAsiaTheme="minorEastAsia" w:cstheme="majorHAnsi"/>
                <w:sz w:val="20"/>
                <w:szCs w:val="20"/>
                <w:lang w:val="en-GB"/>
              </w:rPr>
              <w:t xml:space="preserve"> the necessary steps to obtain aid and funding from the various </w:t>
            </w:r>
            <w:proofErr w:type="gramStart"/>
            <w:r w:rsidRPr="009208A3">
              <w:rPr>
                <w:rFonts w:asciiTheme="majorHAnsi" w:hAnsiTheme="majorHAnsi" w:eastAsiaTheme="minorEastAsia" w:cstheme="majorHAnsi"/>
                <w:sz w:val="20"/>
                <w:szCs w:val="20"/>
                <w:lang w:val="en-GB"/>
              </w:rPr>
              <w:t>funders;</w:t>
            </w:r>
            <w:proofErr w:type="gramEnd"/>
          </w:p>
          <w:p w:rsidRPr="009208A3" w:rsidR="009208A3" w:rsidP="009208A3" w:rsidRDefault="009208A3" w14:paraId="7B54E54C" w14:textId="76A50F4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contact</w:t>
            </w:r>
            <w:r w:rsidR="00767982">
              <w:rPr>
                <w:rFonts w:asciiTheme="majorHAnsi" w:hAnsiTheme="majorHAnsi" w:eastAsiaTheme="minorEastAsia" w:cstheme="majorHAnsi"/>
                <w:sz w:val="20"/>
                <w:szCs w:val="20"/>
                <w:lang w:val="en-GB"/>
              </w:rPr>
              <w:t>ing</w:t>
            </w:r>
            <w:r w:rsidRPr="009208A3">
              <w:rPr>
                <w:rFonts w:asciiTheme="majorHAnsi" w:hAnsiTheme="majorHAnsi" w:eastAsiaTheme="minorEastAsia" w:cstheme="majorHAnsi"/>
                <w:sz w:val="20"/>
                <w:szCs w:val="20"/>
                <w:lang w:val="en-GB"/>
              </w:rPr>
              <w:t xml:space="preserve"> the authority which issues the diploma or certification, in order to organize the validation procedures and, where appropriate, the recognition of mobility </w:t>
            </w:r>
            <w:proofErr w:type="gramStart"/>
            <w:r w:rsidRPr="009208A3">
              <w:rPr>
                <w:rFonts w:asciiTheme="majorHAnsi" w:hAnsiTheme="majorHAnsi" w:eastAsiaTheme="minorEastAsia" w:cstheme="majorHAnsi"/>
                <w:sz w:val="20"/>
                <w:szCs w:val="20"/>
                <w:lang w:val="en-GB"/>
              </w:rPr>
              <w:t>skills;</w:t>
            </w:r>
            <w:proofErr w:type="gramEnd"/>
          </w:p>
          <w:p w:rsidRPr="009208A3" w:rsidR="009208A3" w:rsidP="009208A3" w:rsidRDefault="009208A3" w14:paraId="02ED8B13" w14:textId="136FA8D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xml:space="preserve">- </w:t>
            </w:r>
            <w:r w:rsidR="007A7F9A">
              <w:rPr>
                <w:rFonts w:asciiTheme="majorHAnsi" w:hAnsiTheme="majorHAnsi" w:eastAsiaTheme="minorEastAsia" w:cstheme="majorHAnsi"/>
                <w:sz w:val="20"/>
                <w:szCs w:val="20"/>
                <w:lang w:val="en-GB"/>
              </w:rPr>
              <w:t xml:space="preserve">organizing the </w:t>
            </w:r>
            <w:r w:rsidR="00474BA3">
              <w:rPr>
                <w:rFonts w:asciiTheme="majorHAnsi" w:hAnsiTheme="majorHAnsi" w:eastAsiaTheme="minorEastAsia" w:cstheme="majorHAnsi"/>
                <w:sz w:val="20"/>
                <w:szCs w:val="20"/>
                <w:lang w:val="en-GB"/>
              </w:rPr>
              <w:t>supervision during the</w:t>
            </w:r>
            <w:r w:rsidR="00CE7D24">
              <w:rPr>
                <w:rFonts w:asciiTheme="majorHAnsi" w:hAnsiTheme="majorHAnsi" w:eastAsiaTheme="minorEastAsia" w:cstheme="majorHAnsi"/>
                <w:sz w:val="20"/>
                <w:szCs w:val="20"/>
                <w:lang w:val="en-GB"/>
              </w:rPr>
              <w:t xml:space="preserve"> mobility </w:t>
            </w:r>
            <w:proofErr w:type="gramStart"/>
            <w:r w:rsidR="00CE7D24">
              <w:rPr>
                <w:rFonts w:asciiTheme="majorHAnsi" w:hAnsiTheme="majorHAnsi" w:eastAsiaTheme="minorEastAsia" w:cstheme="majorHAnsi"/>
                <w:sz w:val="20"/>
                <w:szCs w:val="20"/>
                <w:lang w:val="en-GB"/>
              </w:rPr>
              <w:t>abroad</w:t>
            </w:r>
            <w:r w:rsidRPr="009208A3">
              <w:rPr>
                <w:rFonts w:asciiTheme="majorHAnsi" w:hAnsiTheme="majorHAnsi" w:eastAsiaTheme="minorEastAsia" w:cstheme="majorHAnsi"/>
                <w:sz w:val="20"/>
                <w:szCs w:val="20"/>
                <w:lang w:val="en-GB"/>
              </w:rPr>
              <w:t>;</w:t>
            </w:r>
            <w:proofErr w:type="gramEnd"/>
          </w:p>
          <w:p w:rsidRPr="000057E8" w:rsidR="009208A3" w:rsidP="009208A3" w:rsidRDefault="00CE7D24" w14:paraId="5650F313" w14:textId="504BAD2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ensuring</w:t>
            </w:r>
            <w:r w:rsidRPr="009208A3" w:rsidR="009208A3">
              <w:rPr>
                <w:rFonts w:asciiTheme="majorHAnsi" w:hAnsiTheme="majorHAnsi" w:eastAsiaTheme="minorEastAsia" w:cstheme="majorHAnsi"/>
                <w:sz w:val="20"/>
                <w:szCs w:val="20"/>
                <w:lang w:val="en-GB"/>
              </w:rPr>
              <w:t>, if necessary, a successful reintegration into the original company after the mobility</w:t>
            </w:r>
            <w:r w:rsidR="001236AB">
              <w:rPr>
                <w:rFonts w:asciiTheme="majorHAnsi" w:hAnsiTheme="majorHAnsi" w:eastAsiaTheme="minorEastAsia" w:cstheme="majorHAnsi"/>
                <w:sz w:val="20"/>
                <w:szCs w:val="20"/>
                <w:lang w:val="en-GB"/>
              </w:rPr>
              <w:t xml:space="preserve">. </w:t>
            </w:r>
          </w:p>
        </w:tc>
        <w:tc>
          <w:tcPr>
            <w:tcW w:w="3119" w:type="dxa"/>
            <w:shd w:val="clear" w:color="auto" w:fill="DEEAF6" w:themeFill="accent5" w:themeFillTint="33"/>
          </w:tcPr>
          <w:p w:rsidR="00C247C5" w:rsidP="00D6260A" w:rsidRDefault="005F0224" w14:paraId="686290A9" w14:textId="77777777">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5F0224">
              <w:rPr>
                <w:rFonts w:asciiTheme="majorHAnsi" w:hAnsiTheme="majorHAnsi" w:eastAsiaTheme="minorEastAsia" w:cstheme="majorHAnsi"/>
                <w:sz w:val="20"/>
                <w:szCs w:val="20"/>
                <w:lang w:val="en-GB"/>
              </w:rPr>
              <w:lastRenderedPageBreak/>
              <w:t xml:space="preserve">The host company is responsible for </w:t>
            </w:r>
            <w:r>
              <w:rPr>
                <w:rFonts w:asciiTheme="majorHAnsi" w:hAnsiTheme="majorHAnsi" w:eastAsiaTheme="minorEastAsia" w:cstheme="majorHAnsi"/>
                <w:sz w:val="20"/>
                <w:szCs w:val="20"/>
                <w:lang w:val="en-GB"/>
              </w:rPr>
              <w:t xml:space="preserve">the working conditions, </w:t>
            </w:r>
            <w:r w:rsidRPr="005F0224">
              <w:rPr>
                <w:rFonts w:asciiTheme="majorHAnsi" w:hAnsiTheme="majorHAnsi" w:eastAsiaTheme="minorEastAsia" w:cstheme="majorHAnsi"/>
                <w:sz w:val="20"/>
                <w:szCs w:val="20"/>
                <w:lang w:val="en-GB"/>
              </w:rPr>
              <w:t>health and safety and working hours, under the conditions set by th</w:t>
            </w:r>
            <w:r>
              <w:rPr>
                <w:rFonts w:asciiTheme="majorHAnsi" w:hAnsiTheme="majorHAnsi" w:eastAsiaTheme="minorEastAsia" w:cstheme="majorHAnsi"/>
                <w:sz w:val="20"/>
                <w:szCs w:val="20"/>
                <w:lang w:val="en-GB"/>
              </w:rPr>
              <w:t>is</w:t>
            </w:r>
            <w:r w:rsidRPr="005F0224">
              <w:rPr>
                <w:rFonts w:asciiTheme="majorHAnsi" w:hAnsiTheme="majorHAnsi" w:eastAsiaTheme="minorEastAsia" w:cstheme="majorHAnsi"/>
                <w:sz w:val="20"/>
                <w:szCs w:val="20"/>
                <w:lang w:val="en-GB"/>
              </w:rPr>
              <w:t xml:space="preserve"> agreement.</w:t>
            </w:r>
          </w:p>
          <w:p w:rsidR="005F0224" w:rsidP="005F0224" w:rsidRDefault="005F0224" w14:paraId="3EA2F18C" w14:textId="66077B14">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0057E8">
              <w:rPr>
                <w:rFonts w:asciiTheme="majorHAnsi" w:hAnsiTheme="majorHAnsi" w:eastAsiaTheme="minorEastAsia" w:cstheme="majorHAnsi"/>
                <w:sz w:val="20"/>
                <w:szCs w:val="20"/>
                <w:lang w:val="en-GB"/>
              </w:rPr>
              <w:lastRenderedPageBreak/>
              <w:t xml:space="preserve">As such, the </w:t>
            </w:r>
            <w:r>
              <w:rPr>
                <w:rFonts w:asciiTheme="majorHAnsi" w:hAnsiTheme="majorHAnsi" w:eastAsiaTheme="minorEastAsia" w:cstheme="majorHAnsi"/>
                <w:sz w:val="20"/>
                <w:szCs w:val="20"/>
                <w:lang w:val="en-GB"/>
              </w:rPr>
              <w:t xml:space="preserve">host company: </w:t>
            </w:r>
          </w:p>
          <w:p w:rsidRPr="009F5D1B" w:rsidR="009F5D1B" w:rsidP="009F5D1B" w:rsidRDefault="009F5D1B" w14:paraId="381069A6" w14:textId="2AF81C4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provide</w:t>
            </w:r>
            <w:r>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collective and individual protection equipment</w:t>
            </w:r>
            <w:r w:rsidR="00F35981">
              <w:rPr>
                <w:rFonts w:asciiTheme="majorHAnsi" w:hAnsiTheme="majorHAnsi" w:eastAsiaTheme="minorEastAsia" w:cstheme="majorHAnsi"/>
                <w:sz w:val="20"/>
                <w:szCs w:val="20"/>
                <w:lang w:val="en-GB"/>
              </w:rPr>
              <w:t xml:space="preserve"> and </w:t>
            </w:r>
            <w:r w:rsidR="007F4ADC">
              <w:rPr>
                <w:rFonts w:asciiTheme="majorHAnsi" w:hAnsiTheme="majorHAnsi" w:eastAsiaTheme="minorEastAsia" w:cstheme="majorHAnsi"/>
                <w:sz w:val="20"/>
                <w:szCs w:val="20"/>
                <w:lang w:val="en-GB"/>
              </w:rPr>
              <w:t xml:space="preserve">security </w:t>
            </w:r>
            <w:proofErr w:type="gramStart"/>
            <w:r w:rsidR="007F4ADC">
              <w:rPr>
                <w:rFonts w:asciiTheme="majorHAnsi" w:hAnsiTheme="majorHAnsi" w:eastAsiaTheme="minorEastAsia" w:cstheme="majorHAnsi"/>
                <w:sz w:val="20"/>
                <w:szCs w:val="20"/>
                <w:lang w:val="en-GB"/>
              </w:rPr>
              <w:t>training</w:t>
            </w:r>
            <w:r w:rsidRPr="009F5D1B">
              <w:rPr>
                <w:rFonts w:asciiTheme="majorHAnsi" w:hAnsiTheme="majorHAnsi" w:eastAsiaTheme="minorEastAsia" w:cstheme="majorHAnsi"/>
                <w:sz w:val="20"/>
                <w:szCs w:val="20"/>
                <w:lang w:val="en-GB"/>
              </w:rPr>
              <w:t>;</w:t>
            </w:r>
            <w:proofErr w:type="gramEnd"/>
          </w:p>
          <w:p w:rsidRPr="009F5D1B" w:rsidR="009F5D1B" w:rsidP="009F5D1B" w:rsidRDefault="009F5D1B" w14:paraId="68B1EA15" w14:textId="1DFDA256">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present</w:t>
            </w:r>
            <w:r>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w:t>
            </w:r>
            <w:r w:rsidR="00430D03">
              <w:rPr>
                <w:rFonts w:asciiTheme="majorHAnsi" w:hAnsiTheme="majorHAnsi" w:eastAsiaTheme="minorEastAsia" w:cstheme="majorHAnsi"/>
                <w:sz w:val="20"/>
                <w:szCs w:val="20"/>
                <w:lang w:val="en-GB"/>
              </w:rPr>
              <w:t>specific risks</w:t>
            </w:r>
            <w:r w:rsidRPr="009F5D1B">
              <w:rPr>
                <w:rFonts w:asciiTheme="majorHAnsi" w:hAnsiTheme="majorHAnsi" w:eastAsiaTheme="minorEastAsia" w:cstheme="majorHAnsi"/>
                <w:sz w:val="20"/>
                <w:szCs w:val="20"/>
                <w:lang w:val="en-GB"/>
              </w:rPr>
              <w:t xml:space="preserve"> </w:t>
            </w:r>
            <w:r w:rsidR="00430D03">
              <w:rPr>
                <w:rFonts w:asciiTheme="majorHAnsi" w:hAnsiTheme="majorHAnsi" w:eastAsiaTheme="minorEastAsia" w:cstheme="majorHAnsi"/>
                <w:sz w:val="20"/>
                <w:szCs w:val="20"/>
                <w:lang w:val="en-GB"/>
              </w:rPr>
              <w:t>the apprentice can face during working hours in the</w:t>
            </w:r>
            <w:r w:rsidRPr="009F5D1B">
              <w:rPr>
                <w:rFonts w:asciiTheme="majorHAnsi" w:hAnsiTheme="majorHAnsi" w:eastAsiaTheme="minorEastAsia" w:cstheme="majorHAnsi"/>
                <w:sz w:val="20"/>
                <w:szCs w:val="20"/>
                <w:lang w:val="en-GB"/>
              </w:rPr>
              <w:t xml:space="preserve"> </w:t>
            </w:r>
            <w:proofErr w:type="gramStart"/>
            <w:r w:rsidRPr="009F5D1B">
              <w:rPr>
                <w:rFonts w:asciiTheme="majorHAnsi" w:hAnsiTheme="majorHAnsi" w:eastAsiaTheme="minorEastAsia" w:cstheme="majorHAnsi"/>
                <w:sz w:val="20"/>
                <w:szCs w:val="20"/>
                <w:lang w:val="en-GB"/>
              </w:rPr>
              <w:t>company;</w:t>
            </w:r>
            <w:proofErr w:type="gramEnd"/>
          </w:p>
          <w:p w:rsidRPr="009F5D1B" w:rsidR="009F5D1B" w:rsidP="009F5D1B" w:rsidRDefault="009F5D1B" w14:paraId="0C6E0D3C" w14:textId="5309CDC4">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direct</w:t>
            </w:r>
            <w:r w:rsidR="00430D03">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and control</w:t>
            </w:r>
            <w:r w:rsidR="00430D03">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apprentice in his </w:t>
            </w:r>
            <w:r w:rsidR="00430D03">
              <w:rPr>
                <w:rFonts w:asciiTheme="majorHAnsi" w:hAnsiTheme="majorHAnsi" w:eastAsiaTheme="minorEastAsia" w:cstheme="majorHAnsi"/>
                <w:sz w:val="20"/>
                <w:szCs w:val="20"/>
                <w:lang w:val="en-GB"/>
              </w:rPr>
              <w:t xml:space="preserve">work </w:t>
            </w:r>
            <w:r w:rsidRPr="009F5D1B">
              <w:rPr>
                <w:rFonts w:asciiTheme="majorHAnsi" w:hAnsiTheme="majorHAnsi" w:eastAsiaTheme="minorEastAsia" w:cstheme="majorHAnsi"/>
                <w:sz w:val="20"/>
                <w:szCs w:val="20"/>
                <w:lang w:val="en-GB"/>
              </w:rPr>
              <w:t>activities by the appointment of a "tutor</w:t>
            </w:r>
            <w:proofErr w:type="gramStart"/>
            <w:r w:rsidRPr="009F5D1B">
              <w:rPr>
                <w:rFonts w:asciiTheme="majorHAnsi" w:hAnsiTheme="majorHAnsi" w:eastAsiaTheme="minorEastAsia" w:cstheme="majorHAnsi"/>
                <w:sz w:val="20"/>
                <w:szCs w:val="20"/>
                <w:lang w:val="en-GB"/>
              </w:rPr>
              <w:t>";</w:t>
            </w:r>
            <w:proofErr w:type="gramEnd"/>
          </w:p>
          <w:p w:rsidRPr="009F5D1B" w:rsidR="009F5D1B" w:rsidP="009F5D1B" w:rsidRDefault="00430D03" w14:paraId="74FE75F5" w14:textId="2AB7E9B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 counts working </w:t>
            </w:r>
            <w:proofErr w:type="gramStart"/>
            <w:r>
              <w:rPr>
                <w:rFonts w:asciiTheme="majorHAnsi" w:hAnsiTheme="majorHAnsi" w:eastAsiaTheme="minorEastAsia" w:cstheme="majorHAnsi"/>
                <w:sz w:val="20"/>
                <w:szCs w:val="20"/>
                <w:lang w:val="en-GB"/>
              </w:rPr>
              <w:t>hours</w:t>
            </w:r>
            <w:r w:rsidRPr="009F5D1B" w:rsidR="009F5D1B">
              <w:rPr>
                <w:rFonts w:asciiTheme="majorHAnsi" w:hAnsiTheme="majorHAnsi" w:eastAsiaTheme="minorEastAsia" w:cstheme="majorHAnsi"/>
                <w:sz w:val="20"/>
                <w:szCs w:val="20"/>
                <w:lang w:val="en-GB"/>
              </w:rPr>
              <w:t>;</w:t>
            </w:r>
            <w:proofErr w:type="gramEnd"/>
          </w:p>
          <w:p w:rsidRPr="009F5D1B" w:rsidR="009F5D1B" w:rsidP="009F5D1B" w:rsidRDefault="009F5D1B" w14:paraId="612E32ED" w14:textId="79BFFFCB">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xml:space="preserve">- </w:t>
            </w:r>
            <w:r w:rsidR="00174CD8">
              <w:rPr>
                <w:rFonts w:asciiTheme="majorHAnsi" w:hAnsiTheme="majorHAnsi" w:eastAsiaTheme="minorEastAsia" w:cstheme="majorHAnsi"/>
                <w:sz w:val="20"/>
                <w:szCs w:val="20"/>
                <w:lang w:val="en-GB"/>
              </w:rPr>
              <w:t>assigns to the apprentice tasks</w:t>
            </w:r>
            <w:r w:rsidRPr="009F5D1B">
              <w:rPr>
                <w:rFonts w:asciiTheme="majorHAnsi" w:hAnsiTheme="majorHAnsi" w:eastAsiaTheme="minorEastAsia" w:cstheme="majorHAnsi"/>
                <w:sz w:val="20"/>
                <w:szCs w:val="20"/>
                <w:lang w:val="en-GB"/>
              </w:rPr>
              <w:t xml:space="preserve"> corresponding to both his skills and the training </w:t>
            </w:r>
            <w:proofErr w:type="gramStart"/>
            <w:r w:rsidRPr="009F5D1B">
              <w:rPr>
                <w:rFonts w:asciiTheme="majorHAnsi" w:hAnsiTheme="majorHAnsi" w:eastAsiaTheme="minorEastAsia" w:cstheme="majorHAnsi"/>
                <w:sz w:val="20"/>
                <w:szCs w:val="20"/>
                <w:lang w:val="en-GB"/>
              </w:rPr>
              <w:t>objectives;</w:t>
            </w:r>
            <w:proofErr w:type="gramEnd"/>
          </w:p>
          <w:p w:rsidRPr="000057E8" w:rsidR="005F0224" w:rsidP="009F5D1B" w:rsidRDefault="009F5D1B" w14:paraId="7A8A16E3" w14:textId="4FA60B6D">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xml:space="preserve"> - allow</w:t>
            </w:r>
            <w:r w:rsidR="007F4ADC">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apprentice to complete </w:t>
            </w:r>
            <w:r w:rsidR="007F4ADC">
              <w:rPr>
                <w:rFonts w:asciiTheme="majorHAnsi" w:hAnsiTheme="majorHAnsi" w:eastAsiaTheme="minorEastAsia" w:cstheme="majorHAnsi"/>
                <w:sz w:val="20"/>
                <w:szCs w:val="20"/>
                <w:lang w:val="en-GB"/>
              </w:rPr>
              <w:t>the</w:t>
            </w:r>
            <w:r w:rsidRPr="009F5D1B">
              <w:rPr>
                <w:rFonts w:asciiTheme="majorHAnsi" w:hAnsiTheme="majorHAnsi" w:eastAsiaTheme="minorEastAsia" w:cstheme="majorHAnsi"/>
                <w:sz w:val="20"/>
                <w:szCs w:val="20"/>
                <w:lang w:val="en-GB"/>
              </w:rPr>
              <w:t xml:space="preserve"> </w:t>
            </w:r>
            <w:r w:rsidR="007F4ADC">
              <w:rPr>
                <w:rFonts w:asciiTheme="majorHAnsi" w:hAnsiTheme="majorHAnsi" w:eastAsiaTheme="minorEastAsia" w:cstheme="majorHAnsi"/>
                <w:sz w:val="20"/>
                <w:szCs w:val="20"/>
                <w:lang w:val="en-GB"/>
              </w:rPr>
              <w:t>supervision</w:t>
            </w:r>
            <w:r w:rsidRPr="009F5D1B">
              <w:rPr>
                <w:rFonts w:asciiTheme="majorHAnsi" w:hAnsiTheme="majorHAnsi" w:eastAsiaTheme="minorEastAsia" w:cstheme="majorHAnsi"/>
                <w:sz w:val="20"/>
                <w:szCs w:val="20"/>
                <w:lang w:val="en-GB"/>
              </w:rPr>
              <w:t xml:space="preserve"> tools</w:t>
            </w:r>
            <w:r w:rsidR="007F4ADC">
              <w:rPr>
                <w:rFonts w:asciiTheme="majorHAnsi" w:hAnsiTheme="majorHAnsi" w:eastAsiaTheme="minorEastAsia" w:cstheme="majorHAnsi"/>
                <w:sz w:val="20"/>
                <w:szCs w:val="20"/>
                <w:lang w:val="en-GB"/>
              </w:rPr>
              <w:t>.</w:t>
            </w:r>
          </w:p>
        </w:tc>
        <w:tc>
          <w:tcPr>
            <w:tcW w:w="3118" w:type="dxa"/>
            <w:shd w:val="clear" w:color="auto" w:fill="DEEAF6" w:themeFill="accent5" w:themeFillTint="33"/>
          </w:tcPr>
          <w:p w:rsidRPr="00153EE7" w:rsidR="00153EE7" w:rsidP="00153EE7" w:rsidRDefault="00153EE7" w14:paraId="35A7F6C3"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lastRenderedPageBreak/>
              <w:t>The host training organization is responsible for:</w:t>
            </w:r>
          </w:p>
          <w:p w:rsidRPr="00153EE7" w:rsidR="00153EE7" w:rsidP="00153EE7" w:rsidRDefault="00153EE7" w14:paraId="07B278DA" w14:textId="157722A4">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providing</w:t>
            </w:r>
            <w:r w:rsidRPr="00153EE7">
              <w:rPr>
                <w:rFonts w:asciiTheme="majorHAnsi" w:hAnsiTheme="majorHAnsi" w:eastAsiaTheme="minorEastAsia" w:cstheme="majorHAnsi"/>
                <w:sz w:val="20"/>
                <w:szCs w:val="20"/>
                <w:lang w:val="en-GB"/>
              </w:rPr>
              <w:t xml:space="preserve"> theoretical training </w:t>
            </w:r>
            <w:r w:rsidR="00ED7DDB">
              <w:rPr>
                <w:rFonts w:asciiTheme="majorHAnsi" w:hAnsiTheme="majorHAnsi" w:eastAsiaTheme="minorEastAsia" w:cstheme="majorHAnsi"/>
                <w:sz w:val="20"/>
                <w:szCs w:val="20"/>
                <w:lang w:val="en-GB"/>
              </w:rPr>
              <w:t xml:space="preserve">to the apprentice </w:t>
            </w:r>
            <w:r w:rsidRPr="00153EE7">
              <w:rPr>
                <w:rFonts w:asciiTheme="majorHAnsi" w:hAnsiTheme="majorHAnsi" w:eastAsiaTheme="minorEastAsia" w:cstheme="majorHAnsi"/>
                <w:sz w:val="20"/>
                <w:szCs w:val="20"/>
                <w:lang w:val="en-GB"/>
              </w:rPr>
              <w:t xml:space="preserve">in compliance with </w:t>
            </w:r>
            <w:r w:rsidRPr="00153EE7">
              <w:rPr>
                <w:rFonts w:asciiTheme="majorHAnsi" w:hAnsiTheme="majorHAnsi" w:eastAsiaTheme="minorEastAsia" w:cstheme="majorHAnsi"/>
                <w:sz w:val="20"/>
                <w:szCs w:val="20"/>
                <w:lang w:val="en-GB"/>
              </w:rPr>
              <w:lastRenderedPageBreak/>
              <w:t xml:space="preserve">the rules defined by this </w:t>
            </w:r>
            <w:proofErr w:type="gramStart"/>
            <w:r w:rsidRPr="00153EE7">
              <w:rPr>
                <w:rFonts w:asciiTheme="majorHAnsi" w:hAnsiTheme="majorHAnsi" w:eastAsiaTheme="minorEastAsia" w:cstheme="majorHAnsi"/>
                <w:sz w:val="20"/>
                <w:szCs w:val="20"/>
                <w:lang w:val="en-GB"/>
              </w:rPr>
              <w:t>agreement;</w:t>
            </w:r>
            <w:proofErr w:type="gramEnd"/>
          </w:p>
          <w:p w:rsidRPr="00153EE7" w:rsidR="00153EE7" w:rsidP="00153EE7" w:rsidRDefault="00153EE7" w14:paraId="64D2E6C9" w14:textId="71D38A76">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developing the apprentice’s</w:t>
            </w:r>
            <w:r w:rsidRPr="00153EE7">
              <w:rPr>
                <w:rFonts w:asciiTheme="majorHAnsi" w:hAnsiTheme="majorHAnsi" w:eastAsiaTheme="minorEastAsia" w:cstheme="majorHAnsi"/>
                <w:sz w:val="20"/>
                <w:szCs w:val="20"/>
                <w:lang w:val="en-GB"/>
              </w:rPr>
              <w:t xml:space="preserve"> knowledge and skills, consistent with </w:t>
            </w:r>
            <w:r w:rsidR="00ED7DDB">
              <w:rPr>
                <w:rFonts w:asciiTheme="majorHAnsi" w:hAnsiTheme="majorHAnsi" w:eastAsiaTheme="minorEastAsia" w:cstheme="majorHAnsi"/>
                <w:sz w:val="20"/>
                <w:szCs w:val="20"/>
                <w:lang w:val="en-GB"/>
              </w:rPr>
              <w:t>his</w:t>
            </w:r>
            <w:r w:rsidRPr="00153EE7">
              <w:rPr>
                <w:rFonts w:asciiTheme="majorHAnsi" w:hAnsiTheme="majorHAnsi" w:eastAsiaTheme="minorEastAsia" w:cstheme="majorHAnsi"/>
                <w:sz w:val="20"/>
                <w:szCs w:val="20"/>
                <w:lang w:val="en-GB"/>
              </w:rPr>
              <w:t xml:space="preserve"> professional </w:t>
            </w:r>
            <w:proofErr w:type="gramStart"/>
            <w:r w:rsidRPr="00153EE7">
              <w:rPr>
                <w:rFonts w:asciiTheme="majorHAnsi" w:hAnsiTheme="majorHAnsi" w:eastAsiaTheme="minorEastAsia" w:cstheme="majorHAnsi"/>
                <w:sz w:val="20"/>
                <w:szCs w:val="20"/>
                <w:lang w:val="en-GB"/>
              </w:rPr>
              <w:t>project;</w:t>
            </w:r>
            <w:proofErr w:type="gramEnd"/>
          </w:p>
          <w:p w:rsidRPr="00153EE7" w:rsidR="00153EE7" w:rsidP="00153EE7" w:rsidRDefault="00153EE7" w14:paraId="09EC9194" w14:textId="27F4D94B">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providing security training and informing</w:t>
            </w:r>
            <w:r w:rsidRPr="00153EE7">
              <w:rPr>
                <w:rFonts w:asciiTheme="majorHAnsi" w:hAnsiTheme="majorHAnsi" w:eastAsiaTheme="minorEastAsia" w:cstheme="majorHAnsi"/>
                <w:sz w:val="20"/>
                <w:szCs w:val="20"/>
                <w:lang w:val="en-GB"/>
              </w:rPr>
              <w:t xml:space="preserve"> him of the specific risks he will encounter during his training</w:t>
            </w:r>
          </w:p>
          <w:p w:rsidRPr="00153EE7" w:rsidR="00153EE7" w:rsidP="00153EE7" w:rsidRDefault="00153EE7" w14:paraId="53998519" w14:textId="27062CEC">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ensuring </w:t>
            </w:r>
            <w:r w:rsidR="002D7612">
              <w:rPr>
                <w:rFonts w:asciiTheme="majorHAnsi" w:hAnsiTheme="majorHAnsi" w:eastAsiaTheme="minorEastAsia" w:cstheme="majorHAnsi"/>
                <w:sz w:val="20"/>
                <w:szCs w:val="20"/>
                <w:lang w:val="en-GB"/>
              </w:rPr>
              <w:t>supervision</w:t>
            </w:r>
            <w:r w:rsidRPr="00153EE7">
              <w:rPr>
                <w:rFonts w:asciiTheme="majorHAnsi" w:hAnsiTheme="majorHAnsi" w:eastAsiaTheme="minorEastAsia" w:cstheme="majorHAnsi"/>
                <w:sz w:val="20"/>
                <w:szCs w:val="20"/>
                <w:lang w:val="en-GB"/>
              </w:rPr>
              <w:t xml:space="preserve"> and support for the </w:t>
            </w:r>
            <w:proofErr w:type="gramStart"/>
            <w:r w:rsidR="00A91BBB">
              <w:rPr>
                <w:rFonts w:asciiTheme="majorHAnsi" w:hAnsiTheme="majorHAnsi" w:eastAsiaTheme="minorEastAsia" w:cstheme="majorHAnsi"/>
                <w:sz w:val="20"/>
                <w:szCs w:val="20"/>
                <w:lang w:val="en-GB"/>
              </w:rPr>
              <w:t>apprentice</w:t>
            </w:r>
            <w:r w:rsidRPr="00153EE7">
              <w:rPr>
                <w:rFonts w:asciiTheme="majorHAnsi" w:hAnsiTheme="majorHAnsi" w:eastAsiaTheme="minorEastAsia" w:cstheme="majorHAnsi"/>
                <w:sz w:val="20"/>
                <w:szCs w:val="20"/>
                <w:lang w:val="en-GB"/>
              </w:rPr>
              <w:t>;</w:t>
            </w:r>
            <w:proofErr w:type="gramEnd"/>
          </w:p>
          <w:p w:rsidR="00114E84" w:rsidP="003B25C3" w:rsidRDefault="00E54F02" w14:paraId="6FAAF6CA" w14:textId="4C82FBF3">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 Testing skills </w:t>
            </w:r>
            <w:r w:rsidR="00BD303E">
              <w:rPr>
                <w:rFonts w:asciiTheme="majorHAnsi" w:hAnsiTheme="majorHAnsi" w:eastAsiaTheme="minorEastAsia" w:cstheme="majorHAnsi"/>
                <w:sz w:val="20"/>
                <w:szCs w:val="20"/>
                <w:lang w:val="en-GB"/>
              </w:rPr>
              <w:t xml:space="preserve">developed by the apprentice, respecting the frame defined in the learning agreement. </w:t>
            </w:r>
          </w:p>
          <w:p w:rsidRPr="000057E8" w:rsidR="00C247C5" w:rsidP="003B25C3" w:rsidRDefault="00153EE7" w14:paraId="1E9CED64" w14:textId="7259875D">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3B25C3">
              <w:rPr>
                <w:rFonts w:asciiTheme="majorHAnsi" w:hAnsiTheme="majorHAnsi" w:eastAsiaTheme="minorEastAsia" w:cstheme="majorHAnsi"/>
                <w:sz w:val="20"/>
                <w:szCs w:val="20"/>
                <w:lang w:val="en-GB"/>
              </w:rPr>
              <w:t>counting training hours</w:t>
            </w:r>
            <w:r w:rsidRPr="00153EE7">
              <w:rPr>
                <w:rFonts w:asciiTheme="majorHAnsi" w:hAnsiTheme="majorHAnsi" w:eastAsiaTheme="minorEastAsia" w:cstheme="majorHAnsi"/>
                <w:sz w:val="20"/>
                <w:szCs w:val="20"/>
                <w:lang w:val="en-GB"/>
              </w:rPr>
              <w:t>.</w:t>
            </w:r>
          </w:p>
        </w:tc>
        <w:tc>
          <w:tcPr>
            <w:tcW w:w="2694" w:type="dxa"/>
            <w:shd w:val="clear" w:color="auto" w:fill="DEEAF6" w:themeFill="accent5" w:themeFillTint="33"/>
          </w:tcPr>
          <w:p w:rsidRPr="006315E3" w:rsidR="006315E3" w:rsidP="00A3553A" w:rsidRDefault="006315E3" w14:paraId="4547460B" w14:textId="5E935765">
            <w:pPr>
              <w:widowControl w:val="0"/>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lastRenderedPageBreak/>
              <w:t xml:space="preserve">The apprentice </w:t>
            </w:r>
            <w:r w:rsidR="00BD303E">
              <w:rPr>
                <w:rFonts w:asciiTheme="majorHAnsi" w:hAnsiTheme="majorHAnsi" w:eastAsiaTheme="minorEastAsia" w:cstheme="majorHAnsi"/>
                <w:sz w:val="20"/>
                <w:szCs w:val="20"/>
                <w:lang w:val="en-GB"/>
              </w:rPr>
              <w:t>had to</w:t>
            </w:r>
            <w:r w:rsidRPr="006315E3">
              <w:rPr>
                <w:rFonts w:asciiTheme="majorHAnsi" w:hAnsiTheme="majorHAnsi" w:eastAsiaTheme="minorEastAsia" w:cstheme="majorHAnsi"/>
                <w:sz w:val="20"/>
                <w:szCs w:val="20"/>
                <w:lang w:val="en-GB"/>
              </w:rPr>
              <w:t>:</w:t>
            </w:r>
          </w:p>
          <w:p w:rsidRPr="006315E3" w:rsidR="006315E3" w:rsidP="00A3553A" w:rsidRDefault="006315E3" w14:paraId="5A56E0A5" w14:textId="08D6C976">
            <w:pPr>
              <w:widowControl w:val="0"/>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xml:space="preserve">- perform the tasks </w:t>
            </w:r>
            <w:r w:rsidR="009F5774">
              <w:rPr>
                <w:rFonts w:asciiTheme="majorHAnsi" w:hAnsiTheme="majorHAnsi" w:eastAsiaTheme="minorEastAsia" w:cstheme="majorHAnsi"/>
                <w:sz w:val="20"/>
                <w:szCs w:val="20"/>
                <w:lang w:val="en-GB"/>
              </w:rPr>
              <w:t>the host company assigned him,</w:t>
            </w:r>
            <w:r w:rsidR="00A3553A">
              <w:rPr>
                <w:rFonts w:asciiTheme="majorHAnsi" w:hAnsiTheme="majorHAnsi" w:eastAsiaTheme="minorEastAsia" w:cstheme="majorHAnsi"/>
                <w:sz w:val="20"/>
                <w:szCs w:val="20"/>
                <w:lang w:val="en-GB"/>
              </w:rPr>
              <w:t xml:space="preserve"> </w:t>
            </w:r>
            <w:r w:rsidRPr="006315E3">
              <w:rPr>
                <w:rFonts w:asciiTheme="majorHAnsi" w:hAnsiTheme="majorHAnsi" w:eastAsiaTheme="minorEastAsia" w:cstheme="majorHAnsi"/>
                <w:sz w:val="20"/>
                <w:szCs w:val="20"/>
                <w:lang w:val="en-GB"/>
              </w:rPr>
              <w:t xml:space="preserve">in </w:t>
            </w:r>
            <w:r w:rsidRPr="006315E3">
              <w:rPr>
                <w:rFonts w:asciiTheme="majorHAnsi" w:hAnsiTheme="majorHAnsi" w:eastAsiaTheme="minorEastAsia" w:cstheme="majorHAnsi"/>
                <w:sz w:val="20"/>
                <w:szCs w:val="20"/>
                <w:lang w:val="en-GB"/>
              </w:rPr>
              <w:lastRenderedPageBreak/>
              <w:t xml:space="preserve">accordance with the clauses of this agreement and its </w:t>
            </w:r>
            <w:r w:rsidR="00A3553A">
              <w:rPr>
                <w:rFonts w:asciiTheme="majorHAnsi" w:hAnsiTheme="majorHAnsi" w:eastAsiaTheme="minorEastAsia" w:cstheme="majorHAnsi"/>
                <w:sz w:val="20"/>
                <w:szCs w:val="20"/>
                <w:lang w:val="en-GB"/>
              </w:rPr>
              <w:t>learning</w:t>
            </w:r>
            <w:r w:rsidRPr="006315E3">
              <w:rPr>
                <w:rFonts w:asciiTheme="majorHAnsi" w:hAnsiTheme="majorHAnsi" w:eastAsiaTheme="minorEastAsia" w:cstheme="majorHAnsi"/>
                <w:sz w:val="20"/>
                <w:szCs w:val="20"/>
                <w:lang w:val="en-GB"/>
              </w:rPr>
              <w:t xml:space="preserve"> appendix, as part of its practical or theoretical </w:t>
            </w:r>
            <w:proofErr w:type="gramStart"/>
            <w:r w:rsidRPr="006315E3">
              <w:rPr>
                <w:rFonts w:asciiTheme="majorHAnsi" w:hAnsiTheme="majorHAnsi" w:eastAsiaTheme="minorEastAsia" w:cstheme="majorHAnsi"/>
                <w:sz w:val="20"/>
                <w:szCs w:val="20"/>
                <w:lang w:val="en-GB"/>
              </w:rPr>
              <w:t>training;</w:t>
            </w:r>
            <w:proofErr w:type="gramEnd"/>
          </w:p>
          <w:p w:rsidRPr="006315E3" w:rsidR="006315E3" w:rsidP="00A3553A" w:rsidRDefault="006315E3" w14:paraId="51F5132D" w14:textId="2E4136CC">
            <w:pPr>
              <w:widowControl w:val="0"/>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xml:space="preserve">- regularly and spontaneously present the </w:t>
            </w:r>
            <w:r w:rsidR="00A3553A">
              <w:rPr>
                <w:rFonts w:asciiTheme="majorHAnsi" w:hAnsiTheme="majorHAnsi" w:eastAsiaTheme="minorEastAsia" w:cstheme="majorHAnsi"/>
                <w:sz w:val="20"/>
                <w:szCs w:val="20"/>
                <w:lang w:val="en-GB"/>
              </w:rPr>
              <w:t>supervision</w:t>
            </w:r>
            <w:r w:rsidRPr="006315E3">
              <w:rPr>
                <w:rFonts w:asciiTheme="majorHAnsi" w:hAnsiTheme="majorHAnsi" w:eastAsiaTheme="minorEastAsia" w:cstheme="majorHAnsi"/>
                <w:sz w:val="20"/>
                <w:szCs w:val="20"/>
                <w:lang w:val="en-GB"/>
              </w:rPr>
              <w:t xml:space="preserve"> tools to the host </w:t>
            </w:r>
            <w:proofErr w:type="gramStart"/>
            <w:r w:rsidRPr="006315E3">
              <w:rPr>
                <w:rFonts w:asciiTheme="majorHAnsi" w:hAnsiTheme="majorHAnsi" w:eastAsiaTheme="minorEastAsia" w:cstheme="majorHAnsi"/>
                <w:sz w:val="20"/>
                <w:szCs w:val="20"/>
                <w:lang w:val="en-GB"/>
              </w:rPr>
              <w:t>company;</w:t>
            </w:r>
            <w:proofErr w:type="gramEnd"/>
          </w:p>
          <w:p w:rsidRPr="006315E3" w:rsidR="00C247C5" w:rsidP="00A3553A" w:rsidRDefault="006315E3" w14:paraId="054BD09A" w14:textId="50B42FE6">
            <w:pPr>
              <w:widowControl w:val="0"/>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respect the rules of confidentiality and professional secrecy notified by the host company.</w:t>
            </w:r>
          </w:p>
        </w:tc>
      </w:tr>
    </w:tbl>
    <w:p w:rsidRPr="00871EBB" w:rsidR="004A3EF6" w:rsidP="00871EBB" w:rsidRDefault="004A3EF6" w14:paraId="7B085F72" w14:textId="4C0447EE">
      <w:pPr>
        <w:spacing w:after="160" w:line="259" w:lineRule="auto"/>
        <w:rPr>
          <w:rFonts w:asciiTheme="minorHAnsi" w:hAnsiTheme="minorHAnsi" w:cstheme="minorHAnsi"/>
          <w:i/>
          <w:iCs/>
          <w:sz w:val="18"/>
          <w:szCs w:val="18"/>
          <w:lang w:val="en-GB"/>
        </w:rPr>
      </w:pPr>
    </w:p>
    <w:sectPr w:rsidRPr="00871EBB" w:rsidR="004A3EF6" w:rsidSect="00406A0B">
      <w:headerReference w:type="default" r:id="rId18"/>
      <w:pgSz w:w="16838" w:h="11906" w:orient="landscape"/>
      <w:pgMar w:top="993" w:right="1417" w:bottom="84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4FA9" w:rsidP="00DC337E" w:rsidRDefault="00FB4FA9" w14:paraId="7E21F1DD" w14:textId="77777777">
      <w:pPr>
        <w:spacing w:after="0" w:line="240" w:lineRule="auto"/>
      </w:pPr>
      <w:r>
        <w:separator/>
      </w:r>
    </w:p>
  </w:endnote>
  <w:endnote w:type="continuationSeparator" w:id="0">
    <w:p w:rsidR="00FB4FA9" w:rsidP="00DC337E" w:rsidRDefault="00FB4FA9" w14:paraId="3A29C94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adeGothic-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Titres)">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61ED9" w:rsidR="00C63013" w:rsidP="00C61ED9" w:rsidRDefault="00C63013" w14:paraId="6F9787AE" w14:textId="63023B7A">
    <w:pPr>
      <w:pStyle w:val="Pieddepage"/>
      <w:jc w:val="right"/>
      <w:rPr>
        <w:rFonts w:asciiTheme="minorHAnsi" w:hAnsiTheme="minorHAnsi"/>
        <w:sz w:val="18"/>
        <w:szCs w:val="18"/>
      </w:rPr>
    </w:pPr>
    <w:r w:rsidRPr="00C61ED9">
      <w:rPr>
        <w:rFonts w:asciiTheme="minorHAnsi" w:hAnsiTheme="minorHAnsi"/>
        <w:color w:val="2F5496" w:themeColor="accent1" w:themeShade="BF"/>
        <w:sz w:val="18"/>
        <w:szCs w:val="18"/>
      </w:rPr>
      <w:t xml:space="preserve">Page </w:t>
    </w:r>
    <w:r w:rsidRPr="00C61ED9">
      <w:rPr>
        <w:rFonts w:asciiTheme="minorHAnsi" w:hAnsiTheme="minorHAnsi"/>
        <w:color w:val="2F5496" w:themeColor="accent1" w:themeShade="BF"/>
        <w:sz w:val="18"/>
        <w:szCs w:val="18"/>
      </w:rPr>
      <w:fldChar w:fldCharType="begin"/>
    </w:r>
    <w:r w:rsidRPr="00C61ED9">
      <w:rPr>
        <w:rFonts w:asciiTheme="minorHAnsi" w:hAnsiTheme="minorHAnsi"/>
        <w:color w:val="2F5496" w:themeColor="accent1" w:themeShade="BF"/>
        <w:sz w:val="18"/>
        <w:szCs w:val="18"/>
      </w:rPr>
      <w:instrText xml:space="preserve"> PAGE  \* Arabic  \* MERGEFORMAT </w:instrText>
    </w:r>
    <w:r w:rsidRPr="00C61ED9">
      <w:rPr>
        <w:rFonts w:asciiTheme="minorHAnsi" w:hAnsiTheme="minorHAnsi"/>
        <w:color w:val="2F5496" w:themeColor="accent1" w:themeShade="BF"/>
        <w:sz w:val="18"/>
        <w:szCs w:val="18"/>
      </w:rPr>
      <w:fldChar w:fldCharType="separate"/>
    </w:r>
    <w:r w:rsidRPr="00C61ED9">
      <w:rPr>
        <w:rFonts w:asciiTheme="minorHAnsi" w:hAnsiTheme="minorHAnsi"/>
        <w:noProof/>
        <w:color w:val="2F5496" w:themeColor="accent1" w:themeShade="BF"/>
        <w:sz w:val="18"/>
        <w:szCs w:val="18"/>
      </w:rPr>
      <w:t>1</w:t>
    </w:r>
    <w:r w:rsidRPr="00C61ED9">
      <w:rPr>
        <w:rFonts w:asciiTheme="minorHAnsi" w:hAnsiTheme="minorHAnsi"/>
        <w:color w:val="2F5496" w:themeColor="accent1" w:themeShade="BF"/>
        <w:sz w:val="18"/>
        <w:szCs w:val="18"/>
      </w:rPr>
      <w:fldChar w:fldCharType="end"/>
    </w:r>
    <w:r w:rsidRPr="00C61ED9">
      <w:rPr>
        <w:rFonts w:asciiTheme="minorHAnsi" w:hAnsiTheme="minorHAnsi"/>
        <w:color w:val="2F5496" w:themeColor="accent1" w:themeShade="BF"/>
        <w:sz w:val="18"/>
        <w:szCs w:val="18"/>
      </w:rPr>
      <w:t xml:space="preserve"> </w:t>
    </w:r>
    <w:r w:rsidRPr="00C61ED9">
      <w:rPr>
        <w:rFonts w:asciiTheme="minorHAnsi" w:hAnsiTheme="minorHAnsi"/>
        <w:sz w:val="18"/>
        <w:szCs w:val="18"/>
      </w:rPr>
      <w:t>|</w:t>
    </w:r>
    <w:r w:rsidRPr="00C61ED9">
      <w:rPr>
        <w:rFonts w:asciiTheme="minorHAnsi" w:hAnsiTheme="minorHAnsi"/>
        <w:color w:val="3B3838" w:themeColor="background2" w:themeShade="40"/>
        <w:sz w:val="18"/>
        <w:szCs w:val="18"/>
      </w:rPr>
      <w:t xml:space="preserve"> </w:t>
    </w:r>
    <w:r w:rsidRPr="00C61ED9">
      <w:rPr>
        <w:rFonts w:asciiTheme="minorHAnsi" w:hAnsiTheme="minorHAnsi"/>
        <w:color w:val="3B3838" w:themeColor="background2" w:themeShade="40"/>
        <w:sz w:val="18"/>
        <w:szCs w:val="18"/>
      </w:rPr>
      <w:fldChar w:fldCharType="begin"/>
    </w:r>
    <w:r w:rsidRPr="00C61ED9">
      <w:rPr>
        <w:rFonts w:asciiTheme="minorHAnsi" w:hAnsiTheme="minorHAnsi"/>
        <w:color w:val="3B3838" w:themeColor="background2" w:themeShade="40"/>
        <w:sz w:val="18"/>
        <w:szCs w:val="18"/>
      </w:rPr>
      <w:instrText xml:space="preserve"> NUMPAGES  \* Arabic  \* MERGEFORMAT </w:instrText>
    </w:r>
    <w:r w:rsidRPr="00C61ED9">
      <w:rPr>
        <w:rFonts w:asciiTheme="minorHAnsi" w:hAnsiTheme="minorHAnsi"/>
        <w:color w:val="3B3838" w:themeColor="background2" w:themeShade="40"/>
        <w:sz w:val="18"/>
        <w:szCs w:val="18"/>
      </w:rPr>
      <w:fldChar w:fldCharType="separate"/>
    </w:r>
    <w:r w:rsidRPr="00C61ED9">
      <w:rPr>
        <w:rFonts w:asciiTheme="minorHAnsi" w:hAnsiTheme="minorHAnsi"/>
        <w:noProof/>
        <w:color w:val="3B3838" w:themeColor="background2" w:themeShade="40"/>
        <w:sz w:val="18"/>
        <w:szCs w:val="18"/>
      </w:rPr>
      <w:t>7</w:t>
    </w:r>
    <w:r w:rsidRPr="00C61ED9">
      <w:rPr>
        <w:rFonts w:asciiTheme="minorHAnsi" w:hAnsiTheme="minorHAnsi"/>
        <w:color w:val="3B3838" w:themeColor="background2" w:themeShade="4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4FA9" w:rsidP="00DC337E" w:rsidRDefault="00FB4FA9" w14:paraId="43F90E54" w14:textId="77777777">
      <w:pPr>
        <w:spacing w:after="0" w:line="240" w:lineRule="auto"/>
      </w:pPr>
      <w:r>
        <w:separator/>
      </w:r>
    </w:p>
  </w:footnote>
  <w:footnote w:type="continuationSeparator" w:id="0">
    <w:p w:rsidR="00FB4FA9" w:rsidP="00DC337E" w:rsidRDefault="00FB4FA9" w14:paraId="6B894F54" w14:textId="77777777">
      <w:pPr>
        <w:spacing w:after="0" w:line="240" w:lineRule="auto"/>
      </w:pPr>
      <w:r>
        <w:continuationSeparator/>
      </w:r>
    </w:p>
  </w:footnote>
  <w:footnote w:id="1">
    <w:p w:rsidRPr="00AF174C" w:rsidR="00C63013" w:rsidP="003C2472" w:rsidRDefault="00C63013" w14:paraId="394F25AE" w14:textId="56C8FBC8">
      <w:pPr>
        <w:pStyle w:val="Notedebasdepage"/>
        <w:jc w:val="both"/>
        <w:rPr>
          <w:sz w:val="16"/>
          <w:szCs w:val="16"/>
        </w:rPr>
      </w:pPr>
      <w:r>
        <w:rPr>
          <w:rStyle w:val="Appelnotedebasdep"/>
        </w:rPr>
        <w:footnoteRef/>
      </w:r>
      <w:r>
        <w:t xml:space="preserve"> </w:t>
      </w:r>
      <w:r w:rsidRPr="00AF174C">
        <w:rPr>
          <w:sz w:val="16"/>
          <w:szCs w:val="16"/>
        </w:rPr>
        <w:t>La présente convention et ses dispositions ne s’appliquent pas pour les apprentis dont les contrats ont été signés avant le 1er janvier 2019, conformément à l’article L6222-42 du code du travail, et à l’article 46 de la Loi n° 2018-771 du 5 septembre 2018 pour la liberté de choisir son avenir professionnel</w:t>
      </w:r>
      <w:r>
        <w:rPr>
          <w:sz w:val="16"/>
          <w:szCs w:val="16"/>
        </w:rPr>
        <w:t> :</w:t>
      </w:r>
      <w:r w:rsidRPr="00AF174C">
        <w:rPr>
          <w:sz w:val="16"/>
          <w:szCs w:val="16"/>
        </w:rPr>
        <w:t xml:space="preserve"> </w:t>
      </w:r>
      <w:r w:rsidRPr="003C2472">
        <w:rPr>
          <w:rFonts w:asciiTheme="minorHAnsi" w:hAnsiTheme="minorHAnsi"/>
          <w:sz w:val="16"/>
          <w:szCs w:val="16"/>
        </w:rPr>
        <w:t>« </w:t>
      </w:r>
      <w:r w:rsidRPr="003C2472">
        <w:rPr>
          <w:rFonts w:cs="Arial" w:asciiTheme="minorHAnsi" w:hAnsiTheme="minorHAnsi"/>
          <w:i/>
          <w:iCs/>
          <w:color w:val="000000"/>
          <w:sz w:val="16"/>
          <w:szCs w:val="16"/>
          <w:shd w:val="clear" w:color="auto" w:fill="FFFFFF"/>
        </w:rPr>
        <w:t>Conformément à l’article 46 II de la loi n° 2018-771 du 5 septembre 2018, les présentes dispositions ne sont pas applicables aux contrats conclus avant le 1er janvier 2019. »</w:t>
      </w:r>
    </w:p>
  </w:footnote>
  <w:footnote w:id="2">
    <w:p w:rsidRPr="00496E6B" w:rsidR="00C63013" w:rsidRDefault="00C63013" w14:paraId="27513975" w14:textId="7AAF8584">
      <w:pPr>
        <w:pStyle w:val="Notedebasdepage"/>
        <w:rPr>
          <w:sz w:val="16"/>
          <w:szCs w:val="16"/>
        </w:rPr>
      </w:pPr>
      <w:r w:rsidRPr="00496E6B">
        <w:rPr>
          <w:rStyle w:val="Appelnotedebasdep"/>
          <w:sz w:val="16"/>
          <w:szCs w:val="16"/>
        </w:rPr>
        <w:footnoteRef/>
      </w:r>
      <w:r w:rsidRPr="00496E6B">
        <w:rPr>
          <w:sz w:val="16"/>
          <w:szCs w:val="16"/>
        </w:rPr>
        <w:t xml:space="preserve"> Plus d’informations sur la procédure de demande de bourse Erasmus + et les critères d’attribution : fiche Formasup Mobilité internationale des apprentis, 3.b Bourse Erasmus, MIAPP_Erasmus19 / V19-10</w:t>
      </w:r>
    </w:p>
  </w:footnote>
  <w:footnote w:id="3">
    <w:p w:rsidR="00C63013" w:rsidRDefault="00C63013" w14:paraId="4E1C6420" w14:textId="58989BC6">
      <w:pPr>
        <w:pStyle w:val="Notedebasdepage"/>
      </w:pPr>
      <w:r w:rsidRPr="00496E6B">
        <w:rPr>
          <w:rStyle w:val="Appelnotedebasdep"/>
          <w:sz w:val="16"/>
          <w:szCs w:val="16"/>
        </w:rPr>
        <w:footnoteRef/>
      </w:r>
      <w:r w:rsidRPr="00496E6B">
        <w:rPr>
          <w:sz w:val="16"/>
          <w:szCs w:val="16"/>
        </w:rPr>
        <w:t xml:space="preserve"> Le montant de la bourse Erasmus + est déterminé en fonction : de la durée de la mobilité internationale, de la destination de l’apprenti(e). Le montant est calculé via l’outil </w:t>
      </w:r>
      <w:proofErr w:type="spellStart"/>
      <w:r w:rsidRPr="00496E6B">
        <w:rPr>
          <w:sz w:val="16"/>
          <w:szCs w:val="16"/>
        </w:rPr>
        <w:t>Mobility</w:t>
      </w:r>
      <w:proofErr w:type="spellEnd"/>
      <w:r w:rsidRPr="00496E6B">
        <w:rPr>
          <w:sz w:val="16"/>
          <w:szCs w:val="16"/>
        </w:rPr>
        <w:t xml:space="preserve"> Tool, accessible par le porteur de projet et du consortium Erasmus +, c’est-à-dire Formasup NPC. </w:t>
      </w:r>
    </w:p>
  </w:footnote>
  <w:footnote w:id="4">
    <w:p w:rsidR="00C63013" w:rsidRDefault="00C63013" w14:paraId="22DC3178" w14:textId="47EC2BE4">
      <w:pPr>
        <w:pStyle w:val="Notedebasdepage"/>
        <w:rPr>
          <w:sz w:val="16"/>
          <w:szCs w:val="16"/>
        </w:rPr>
      </w:pPr>
      <w:r w:rsidRPr="00C8781B">
        <w:rPr>
          <w:rStyle w:val="Appelnotedebasdep"/>
          <w:sz w:val="16"/>
          <w:szCs w:val="16"/>
        </w:rPr>
        <w:footnoteRef/>
      </w:r>
      <w:r>
        <w:t xml:space="preserve"> </w:t>
      </w:r>
      <w:r>
        <w:rPr>
          <w:sz w:val="16"/>
          <w:szCs w:val="16"/>
        </w:rPr>
        <w:t xml:space="preserve">Plus d’informations sur la demande de bourse Régionale Hauts-de-France MERMOZ et les critères d’attribution :  </w:t>
      </w:r>
      <w:r w:rsidRPr="00496E6B">
        <w:rPr>
          <w:sz w:val="16"/>
          <w:szCs w:val="16"/>
        </w:rPr>
        <w:t>fiche Formasup Mobilité internationale des apprentis, 3.</w:t>
      </w:r>
      <w:proofErr w:type="gramStart"/>
      <w:r>
        <w:rPr>
          <w:sz w:val="16"/>
          <w:szCs w:val="16"/>
        </w:rPr>
        <w:t>a</w:t>
      </w:r>
      <w:proofErr w:type="gramEnd"/>
      <w:r w:rsidRPr="00496E6B">
        <w:rPr>
          <w:sz w:val="16"/>
          <w:szCs w:val="16"/>
        </w:rPr>
        <w:t xml:space="preserve"> Bourse Erasmus, </w:t>
      </w:r>
      <w:r w:rsidRPr="006D761F">
        <w:rPr>
          <w:sz w:val="16"/>
          <w:szCs w:val="16"/>
        </w:rPr>
        <w:t>MIAPP_Mrz19 / V19-10</w:t>
      </w:r>
    </w:p>
    <w:p w:rsidRPr="00551013" w:rsidR="00C63013" w:rsidRDefault="00C63013" w14:paraId="4A5CB281" w14:textId="4FB2B6F0">
      <w:pPr>
        <w:pStyle w:val="Notedebasdepage"/>
        <w:rPr>
          <w:sz w:val="16"/>
          <w:szCs w:val="16"/>
        </w:rPr>
      </w:pPr>
      <w:r>
        <w:rPr>
          <w:rStyle w:val="Appelnotedebasdep"/>
          <w:sz w:val="16"/>
          <w:szCs w:val="16"/>
        </w:rPr>
        <w:t>4</w:t>
      </w:r>
      <w:r w:rsidRPr="00C8781B">
        <w:rPr>
          <w:sz w:val="16"/>
          <w:szCs w:val="16"/>
        </w:rPr>
        <w:t xml:space="preserve"> Le montant de la bourse Mermoz est déterminé en fonction : de la durée de la mobilité internationale et du quotient familial. Il est calculé via la plateforme régionale </w:t>
      </w:r>
      <w:hyperlink w:history="1" r:id="rId1">
        <w:r w:rsidRPr="00C8781B">
          <w:rPr>
            <w:rStyle w:val="Lienhypertexte"/>
            <w:sz w:val="16"/>
            <w:szCs w:val="16"/>
          </w:rPr>
          <w:t>https://aidesindividuelles.hautsdefrance.fr</w:t>
        </w:r>
      </w:hyperlink>
      <w:r w:rsidRPr="00C8781B">
        <w:rPr>
          <w:sz w:val="16"/>
          <w:szCs w:val="16"/>
        </w:rPr>
        <w:t>, le dossier est validé par Formasup.</w:t>
      </w:r>
    </w:p>
  </w:footnote>
  <w:footnote w:id="5">
    <w:p w:rsidRPr="00C8781B" w:rsidR="00C63013" w:rsidRDefault="00C63013" w14:paraId="134BDC2D" w14:textId="3B47AE08">
      <w:pPr>
        <w:pStyle w:val="Notedebasdepage"/>
        <w:rPr>
          <w:sz w:val="16"/>
          <w:szCs w:val="16"/>
        </w:rPr>
      </w:pPr>
    </w:p>
  </w:footnote>
  <w:footnote w:id="6">
    <w:p w:rsidRPr="000C5FBA" w:rsidR="00606AB4" w:rsidP="00606AB4" w:rsidRDefault="00606AB4" w14:paraId="294C1149" w14:textId="77777777">
      <w:pPr>
        <w:pStyle w:val="Notedebasdepage"/>
        <w:rPr>
          <w:i/>
          <w:iCs/>
          <w:color w:val="0070C0"/>
        </w:rPr>
      </w:pPr>
      <w:r>
        <w:rPr>
          <w:rStyle w:val="Appelnotedebasdep"/>
        </w:rPr>
        <w:footnoteRef/>
      </w:r>
      <w:r>
        <w:t xml:space="preserve"> </w:t>
      </w:r>
      <w:r>
        <w:rPr>
          <w:sz w:val="16"/>
          <w:szCs w:val="16"/>
        </w:rPr>
        <w:t>En accord avec</w:t>
      </w:r>
      <w:r w:rsidRPr="000C5FBA">
        <w:rPr>
          <w:sz w:val="16"/>
          <w:szCs w:val="16"/>
        </w:rPr>
        <w:t xml:space="preserve"> les articles D6332-83 et L6332-14 du code du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513E62" w:rsidP="00C45F7F" w:rsidRDefault="00A43E2F" w14:paraId="7258FF67" w14:textId="23438DC1">
    <w:pPr>
      <w:pStyle w:val="En-tte"/>
      <w:jc w:val="right"/>
      <w:rPr>
        <w:color w:val="767171" w:themeColor="background2" w:themeShade="80"/>
        <w:sz w:val="16"/>
        <w:szCs w:val="16"/>
      </w:rPr>
    </w:pPr>
    <w:r>
      <w:rPr>
        <w:color w:val="767171" w:themeColor="background2" w:themeShade="80"/>
        <w:sz w:val="16"/>
        <w:szCs w:val="16"/>
      </w:rPr>
      <w:t>C</w:t>
    </w:r>
    <w:r w:rsidRPr="00C45F7F" w:rsidR="00513E62">
      <w:rPr>
        <w:color w:val="767171" w:themeColor="background2" w:themeShade="80"/>
        <w:sz w:val="16"/>
        <w:szCs w:val="16"/>
      </w:rPr>
      <w:t xml:space="preserve">onvention </w:t>
    </w:r>
    <w:r w:rsidRPr="00C45F7F" w:rsidR="00143F39">
      <w:rPr>
        <w:color w:val="767171" w:themeColor="background2" w:themeShade="80"/>
        <w:sz w:val="16"/>
        <w:szCs w:val="16"/>
      </w:rPr>
      <w:t xml:space="preserve">mobilité UE/HORS </w:t>
    </w:r>
    <w:proofErr w:type="spellStart"/>
    <w:r w:rsidRPr="00C45F7F" w:rsidR="00143F39">
      <w:rPr>
        <w:color w:val="767171" w:themeColor="background2" w:themeShade="80"/>
        <w:sz w:val="16"/>
        <w:szCs w:val="16"/>
      </w:rPr>
      <w:t>UE_mise</w:t>
    </w:r>
    <w:proofErr w:type="spellEnd"/>
    <w:r w:rsidRPr="00C45F7F" w:rsidR="00143F39">
      <w:rPr>
        <w:color w:val="767171" w:themeColor="background2" w:themeShade="80"/>
        <w:sz w:val="16"/>
        <w:szCs w:val="16"/>
      </w:rPr>
      <w:t xml:space="preserve"> à disposition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C45F7F" w:rsidP="00C45F7F" w:rsidRDefault="00C45F7F" w14:paraId="20EA5D48" w14:textId="67F91422">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UE_mise</w:t>
    </w:r>
    <w:proofErr w:type="spellEnd"/>
    <w:r w:rsidRPr="00C45F7F">
      <w:rPr>
        <w:color w:val="767171" w:themeColor="background2" w:themeShade="80"/>
        <w:sz w:val="16"/>
        <w:szCs w:val="16"/>
      </w:rPr>
      <w:t xml:space="preserve"> à </w:t>
    </w:r>
    <w:proofErr w:type="spellStart"/>
    <w:r w:rsidRPr="00C45F7F">
      <w:rPr>
        <w:color w:val="767171" w:themeColor="background2" w:themeShade="80"/>
        <w:sz w:val="16"/>
        <w:szCs w:val="16"/>
      </w:rPr>
      <w:t>disposition_Annexe</w:t>
    </w:r>
    <w:proofErr w:type="spellEnd"/>
    <w:r w:rsidRPr="00C45F7F">
      <w:rPr>
        <w:color w:val="767171" w:themeColor="background2" w:themeShade="80"/>
        <w:sz w:val="16"/>
        <w:szCs w:val="16"/>
      </w:rPr>
      <w:t xml:space="preserve"> </w:t>
    </w:r>
    <w:r w:rsidR="00871EBB">
      <w:rPr>
        <w:color w:val="767171" w:themeColor="background2" w:themeShade="80"/>
        <w:sz w:val="16"/>
        <w:szCs w:val="16"/>
      </w:rPr>
      <w:t>1_learning</w:t>
    </w:r>
    <w:r w:rsidRPr="00C45F7F">
      <w:rPr>
        <w:color w:val="767171" w:themeColor="background2" w:themeShade="80"/>
        <w:sz w:val="16"/>
        <w:szCs w:val="16"/>
      </w:rPr>
      <w:t xml:space="preserve"> </w:t>
    </w:r>
    <w:proofErr w:type="spellStart"/>
    <w:r w:rsidRPr="00C45F7F">
      <w:rPr>
        <w:color w:val="767171" w:themeColor="background2" w:themeShade="80"/>
        <w:sz w:val="16"/>
        <w:szCs w:val="16"/>
      </w:rPr>
      <w:t>appendix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871EBB" w:rsidP="00C45F7F" w:rsidRDefault="00871EBB" w14:paraId="27F64176" w14:textId="0E6B3A7A">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UE_mise</w:t>
    </w:r>
    <w:proofErr w:type="spellEnd"/>
    <w:r w:rsidRPr="00C45F7F">
      <w:rPr>
        <w:color w:val="767171" w:themeColor="background2" w:themeShade="80"/>
        <w:sz w:val="16"/>
        <w:szCs w:val="16"/>
      </w:rPr>
      <w:t xml:space="preserve"> à </w:t>
    </w:r>
    <w:proofErr w:type="spellStart"/>
    <w:r w:rsidRPr="00C45F7F">
      <w:rPr>
        <w:color w:val="767171" w:themeColor="background2" w:themeShade="80"/>
        <w:sz w:val="16"/>
        <w:szCs w:val="16"/>
      </w:rPr>
      <w:t>disposition_Annexe</w:t>
    </w:r>
    <w:proofErr w:type="spellEnd"/>
    <w:r w:rsidRPr="00C45F7F">
      <w:rPr>
        <w:color w:val="767171" w:themeColor="background2" w:themeShade="80"/>
        <w:sz w:val="16"/>
        <w:szCs w:val="16"/>
      </w:rPr>
      <w:t xml:space="preserve"> </w:t>
    </w:r>
    <w:r>
      <w:rPr>
        <w:color w:val="767171" w:themeColor="background2" w:themeShade="80"/>
        <w:sz w:val="16"/>
        <w:szCs w:val="16"/>
      </w:rPr>
      <w:t>2_administrative</w:t>
    </w:r>
    <w:r w:rsidRPr="00C45F7F">
      <w:rPr>
        <w:color w:val="767171" w:themeColor="background2" w:themeShade="80"/>
        <w:sz w:val="16"/>
        <w:szCs w:val="16"/>
      </w:rPr>
      <w:t xml:space="preserve"> </w:t>
    </w:r>
    <w:proofErr w:type="spellStart"/>
    <w:r w:rsidRPr="00C45F7F">
      <w:rPr>
        <w:color w:val="767171" w:themeColor="background2" w:themeShade="80"/>
        <w:sz w:val="16"/>
        <w:szCs w:val="16"/>
      </w:rPr>
      <w:t>appendix</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9A2C76" w:rsidP="00C45F7F" w:rsidRDefault="009A2C76" w14:paraId="3F18F886" w14:textId="148D5048">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UE_mise</w:t>
    </w:r>
    <w:proofErr w:type="spellEnd"/>
    <w:r w:rsidRPr="00C45F7F">
      <w:rPr>
        <w:color w:val="767171" w:themeColor="background2" w:themeShade="80"/>
        <w:sz w:val="16"/>
        <w:szCs w:val="16"/>
      </w:rPr>
      <w:t xml:space="preserve"> à </w:t>
    </w:r>
    <w:proofErr w:type="spellStart"/>
    <w:r w:rsidRPr="00C45F7F">
      <w:rPr>
        <w:color w:val="767171" w:themeColor="background2" w:themeShade="80"/>
        <w:sz w:val="16"/>
        <w:szCs w:val="16"/>
      </w:rPr>
      <w:t>disposition_</w:t>
    </w:r>
    <w:r>
      <w:rPr>
        <w:color w:val="767171" w:themeColor="background2" w:themeShade="80"/>
        <w:sz w:val="16"/>
        <w:szCs w:val="16"/>
      </w:rPr>
      <w:t>engagements</w:t>
    </w:r>
    <w:r w:rsidR="009B1B40">
      <w:rPr>
        <w:color w:val="767171" w:themeColor="background2" w:themeShade="80"/>
        <w:sz w:val="16"/>
        <w:szCs w:val="16"/>
      </w:rPr>
      <w:t>_</w:t>
    </w:r>
    <w:r w:rsidR="00406A0B">
      <w:rPr>
        <w:color w:val="767171" w:themeColor="background2" w:themeShade="80"/>
        <w:sz w:val="16"/>
        <w:szCs w:val="16"/>
      </w:rPr>
      <w:t>contractual</w:t>
    </w:r>
    <w:proofErr w:type="spellEnd"/>
    <w:r w:rsidR="00406A0B">
      <w:rPr>
        <w:color w:val="767171" w:themeColor="background2" w:themeShade="80"/>
        <w:sz w:val="16"/>
        <w:szCs w:val="16"/>
      </w:rPr>
      <w:t xml:space="preserve"> </w:t>
    </w:r>
    <w:proofErr w:type="spellStart"/>
    <w:r w:rsidR="002C240D">
      <w:rPr>
        <w:color w:val="767171" w:themeColor="background2" w:themeShade="80"/>
        <w:sz w:val="16"/>
        <w:szCs w:val="16"/>
      </w:rPr>
      <w:t>commitments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325"/>
    <w:multiLevelType w:val="hybridMultilevel"/>
    <w:tmpl w:val="2FAA1BE2"/>
    <w:lvl w:ilvl="0" w:tplc="33243CE0">
      <w:start w:val="1"/>
      <w:numFmt w:val="decimal"/>
      <w:lvlText w:val="%1."/>
      <w:lvlJc w:val="left"/>
      <w:pPr>
        <w:ind w:left="72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8C05A4"/>
    <w:multiLevelType w:val="hybridMultilevel"/>
    <w:tmpl w:val="252A2696"/>
    <w:lvl w:ilvl="0" w:tplc="C706C45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BA043B6"/>
    <w:multiLevelType w:val="hybridMultilevel"/>
    <w:tmpl w:val="2FAA1BE2"/>
    <w:lvl w:ilvl="0" w:tplc="33243CE0">
      <w:start w:val="1"/>
      <w:numFmt w:val="decimal"/>
      <w:lvlText w:val="%1."/>
      <w:lvlJc w:val="left"/>
      <w:pPr>
        <w:ind w:left="72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8D782D"/>
    <w:multiLevelType w:val="hybridMultilevel"/>
    <w:tmpl w:val="27A8DE86"/>
    <w:lvl w:ilvl="0" w:tplc="C5828A5A">
      <w:start w:val="2"/>
      <w:numFmt w:val="bullet"/>
      <w:lvlText w:val="-"/>
      <w:lvlJc w:val="left"/>
      <w:pPr>
        <w:tabs>
          <w:tab w:val="num" w:pos="720"/>
        </w:tabs>
        <w:ind w:left="720" w:hanging="360"/>
      </w:pPr>
      <w:rPr>
        <w:rFonts w:hint="default" w:ascii="Arial" w:hAnsi="Arial" w:eastAsia="Times New Roman"/>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0D93187"/>
    <w:multiLevelType w:val="hybridMultilevel"/>
    <w:tmpl w:val="7630A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9156C"/>
    <w:multiLevelType w:val="hybridMultilevel"/>
    <w:tmpl w:val="2B5CB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08369D"/>
    <w:multiLevelType w:val="hybridMultilevel"/>
    <w:tmpl w:val="2FAA1BE2"/>
    <w:lvl w:ilvl="0" w:tplc="33243CE0">
      <w:start w:val="1"/>
      <w:numFmt w:val="decimal"/>
      <w:lvlText w:val="%1."/>
      <w:lvlJc w:val="left"/>
      <w:pPr>
        <w:ind w:left="72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577C17"/>
    <w:multiLevelType w:val="hybridMultilevel"/>
    <w:tmpl w:val="F8240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B96506"/>
    <w:multiLevelType w:val="hybridMultilevel"/>
    <w:tmpl w:val="2FAA1BE2"/>
    <w:lvl w:ilvl="0" w:tplc="33243CE0">
      <w:start w:val="1"/>
      <w:numFmt w:val="decimal"/>
      <w:lvlText w:val="%1."/>
      <w:lvlJc w:val="left"/>
      <w:pPr>
        <w:ind w:left="36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F5C6159"/>
    <w:multiLevelType w:val="hybridMultilevel"/>
    <w:tmpl w:val="D446FB0E"/>
    <w:lvl w:ilvl="0" w:tplc="C538773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681014"/>
    <w:multiLevelType w:val="hybridMultilevel"/>
    <w:tmpl w:val="B1C0AB40"/>
    <w:lvl w:ilvl="0" w:tplc="C706C45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77B767CF"/>
    <w:multiLevelType w:val="hybridMultilevel"/>
    <w:tmpl w:val="808E49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54431E"/>
    <w:multiLevelType w:val="hybridMultilevel"/>
    <w:tmpl w:val="9D4A9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4"/>
  </w:num>
  <w:num w:numId="5">
    <w:abstractNumId w:val="7"/>
  </w:num>
  <w:num w:numId="6">
    <w:abstractNumId w:val="12"/>
  </w:num>
  <w:num w:numId="7">
    <w:abstractNumId w:val="5"/>
  </w:num>
  <w:num w:numId="8">
    <w:abstractNumId w:val="2"/>
  </w:num>
  <w:num w:numId="9">
    <w:abstractNumId w:val="11"/>
  </w:num>
  <w:num w:numId="10">
    <w:abstractNumId w:val="0"/>
  </w:num>
  <w:num w:numId="11">
    <w:abstractNumId w:val="6"/>
  </w:num>
  <w:num w:numId="12">
    <w:abstractNumId w:val="9"/>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E2"/>
    <w:rsid w:val="000057E8"/>
    <w:rsid w:val="0000659B"/>
    <w:rsid w:val="00012C32"/>
    <w:rsid w:val="00016322"/>
    <w:rsid w:val="0002626A"/>
    <w:rsid w:val="00026C7A"/>
    <w:rsid w:val="000325AA"/>
    <w:rsid w:val="0003547E"/>
    <w:rsid w:val="00037B45"/>
    <w:rsid w:val="0004012F"/>
    <w:rsid w:val="0006767F"/>
    <w:rsid w:val="0007169A"/>
    <w:rsid w:val="00072054"/>
    <w:rsid w:val="00077F0E"/>
    <w:rsid w:val="00084C01"/>
    <w:rsid w:val="00092DCC"/>
    <w:rsid w:val="000939CC"/>
    <w:rsid w:val="000A07BD"/>
    <w:rsid w:val="000A0E0E"/>
    <w:rsid w:val="000A10B9"/>
    <w:rsid w:val="000A2FC3"/>
    <w:rsid w:val="000A4BF2"/>
    <w:rsid w:val="000A785D"/>
    <w:rsid w:val="000B0EA2"/>
    <w:rsid w:val="000B3E8C"/>
    <w:rsid w:val="000B4B65"/>
    <w:rsid w:val="000C2964"/>
    <w:rsid w:val="000C2E18"/>
    <w:rsid w:val="000C3166"/>
    <w:rsid w:val="000C462A"/>
    <w:rsid w:val="000E2CA2"/>
    <w:rsid w:val="000E4D3C"/>
    <w:rsid w:val="000F0AFD"/>
    <w:rsid w:val="000F10EE"/>
    <w:rsid w:val="000F2565"/>
    <w:rsid w:val="000F5E01"/>
    <w:rsid w:val="000F76E5"/>
    <w:rsid w:val="001061FE"/>
    <w:rsid w:val="001131DB"/>
    <w:rsid w:val="00114CEB"/>
    <w:rsid w:val="00114E84"/>
    <w:rsid w:val="001159DE"/>
    <w:rsid w:val="001167B4"/>
    <w:rsid w:val="001208C4"/>
    <w:rsid w:val="001236AB"/>
    <w:rsid w:val="00124FFA"/>
    <w:rsid w:val="00126DBC"/>
    <w:rsid w:val="001373DA"/>
    <w:rsid w:val="00143F39"/>
    <w:rsid w:val="00147A31"/>
    <w:rsid w:val="001537D5"/>
    <w:rsid w:val="00153EE7"/>
    <w:rsid w:val="00154210"/>
    <w:rsid w:val="00155426"/>
    <w:rsid w:val="00160F42"/>
    <w:rsid w:val="00161B2D"/>
    <w:rsid w:val="001630A9"/>
    <w:rsid w:val="001654D9"/>
    <w:rsid w:val="001661BC"/>
    <w:rsid w:val="0016695F"/>
    <w:rsid w:val="00174CD8"/>
    <w:rsid w:val="00177C53"/>
    <w:rsid w:val="00181580"/>
    <w:rsid w:val="00183EDA"/>
    <w:rsid w:val="001932AD"/>
    <w:rsid w:val="001A45BD"/>
    <w:rsid w:val="001B0790"/>
    <w:rsid w:val="001B5126"/>
    <w:rsid w:val="001C67F6"/>
    <w:rsid w:val="001D2D27"/>
    <w:rsid w:val="001E3F2D"/>
    <w:rsid w:val="001E4238"/>
    <w:rsid w:val="001E4CB7"/>
    <w:rsid w:val="001E573C"/>
    <w:rsid w:val="001F3268"/>
    <w:rsid w:val="001F4C82"/>
    <w:rsid w:val="001F69BE"/>
    <w:rsid w:val="00202DE2"/>
    <w:rsid w:val="0020473D"/>
    <w:rsid w:val="002050F3"/>
    <w:rsid w:val="00215F8D"/>
    <w:rsid w:val="0021605F"/>
    <w:rsid w:val="002174FD"/>
    <w:rsid w:val="00226DFE"/>
    <w:rsid w:val="00230437"/>
    <w:rsid w:val="002348D2"/>
    <w:rsid w:val="0023769C"/>
    <w:rsid w:val="00246D05"/>
    <w:rsid w:val="00247C40"/>
    <w:rsid w:val="002536C6"/>
    <w:rsid w:val="00254511"/>
    <w:rsid w:val="002549BA"/>
    <w:rsid w:val="002645A4"/>
    <w:rsid w:val="00271A31"/>
    <w:rsid w:val="00281E52"/>
    <w:rsid w:val="002824B0"/>
    <w:rsid w:val="002831A5"/>
    <w:rsid w:val="002A556F"/>
    <w:rsid w:val="002A794E"/>
    <w:rsid w:val="002B04B9"/>
    <w:rsid w:val="002C13FB"/>
    <w:rsid w:val="002C240D"/>
    <w:rsid w:val="002C4A82"/>
    <w:rsid w:val="002C50F2"/>
    <w:rsid w:val="002C64D4"/>
    <w:rsid w:val="002C724B"/>
    <w:rsid w:val="002D7612"/>
    <w:rsid w:val="002E2587"/>
    <w:rsid w:val="002E5E0A"/>
    <w:rsid w:val="002E7023"/>
    <w:rsid w:val="002E712C"/>
    <w:rsid w:val="002E7B31"/>
    <w:rsid w:val="002F3E9D"/>
    <w:rsid w:val="002F4BD5"/>
    <w:rsid w:val="002F51F8"/>
    <w:rsid w:val="002F6912"/>
    <w:rsid w:val="002F7E55"/>
    <w:rsid w:val="00320A3E"/>
    <w:rsid w:val="00322EDA"/>
    <w:rsid w:val="00331BA3"/>
    <w:rsid w:val="00340EFC"/>
    <w:rsid w:val="003450E8"/>
    <w:rsid w:val="00345102"/>
    <w:rsid w:val="00345B1D"/>
    <w:rsid w:val="00354547"/>
    <w:rsid w:val="00354859"/>
    <w:rsid w:val="00356811"/>
    <w:rsid w:val="00362E27"/>
    <w:rsid w:val="0036482F"/>
    <w:rsid w:val="00370604"/>
    <w:rsid w:val="00370F5D"/>
    <w:rsid w:val="003730F8"/>
    <w:rsid w:val="00375D88"/>
    <w:rsid w:val="0037694D"/>
    <w:rsid w:val="00380CD9"/>
    <w:rsid w:val="00382E7B"/>
    <w:rsid w:val="00387125"/>
    <w:rsid w:val="00393D4E"/>
    <w:rsid w:val="00395047"/>
    <w:rsid w:val="003978EF"/>
    <w:rsid w:val="003A2625"/>
    <w:rsid w:val="003A3673"/>
    <w:rsid w:val="003A4047"/>
    <w:rsid w:val="003A56BE"/>
    <w:rsid w:val="003B25C3"/>
    <w:rsid w:val="003B286E"/>
    <w:rsid w:val="003B5973"/>
    <w:rsid w:val="003B6C69"/>
    <w:rsid w:val="003B7790"/>
    <w:rsid w:val="003C0344"/>
    <w:rsid w:val="003C2117"/>
    <w:rsid w:val="003C2472"/>
    <w:rsid w:val="003C4B2B"/>
    <w:rsid w:val="003C6A43"/>
    <w:rsid w:val="003D2BF9"/>
    <w:rsid w:val="003D7D28"/>
    <w:rsid w:val="003E214F"/>
    <w:rsid w:val="003E3A2D"/>
    <w:rsid w:val="003E473A"/>
    <w:rsid w:val="003F5440"/>
    <w:rsid w:val="003F633B"/>
    <w:rsid w:val="003F72CC"/>
    <w:rsid w:val="00402D49"/>
    <w:rsid w:val="00406A0B"/>
    <w:rsid w:val="004260AF"/>
    <w:rsid w:val="00427879"/>
    <w:rsid w:val="00430D03"/>
    <w:rsid w:val="004320A0"/>
    <w:rsid w:val="00433FBC"/>
    <w:rsid w:val="00444491"/>
    <w:rsid w:val="00446024"/>
    <w:rsid w:val="00447D01"/>
    <w:rsid w:val="0046467A"/>
    <w:rsid w:val="00465A70"/>
    <w:rsid w:val="00473686"/>
    <w:rsid w:val="00474BA3"/>
    <w:rsid w:val="00485CD8"/>
    <w:rsid w:val="00491AA6"/>
    <w:rsid w:val="00491D1B"/>
    <w:rsid w:val="0049286F"/>
    <w:rsid w:val="004929CD"/>
    <w:rsid w:val="00493CB0"/>
    <w:rsid w:val="00494686"/>
    <w:rsid w:val="00495DA2"/>
    <w:rsid w:val="00496E6B"/>
    <w:rsid w:val="004A05AA"/>
    <w:rsid w:val="004A0E85"/>
    <w:rsid w:val="004A3EF6"/>
    <w:rsid w:val="004A492C"/>
    <w:rsid w:val="004B2E40"/>
    <w:rsid w:val="004B4270"/>
    <w:rsid w:val="004B567D"/>
    <w:rsid w:val="004C71A1"/>
    <w:rsid w:val="004D395E"/>
    <w:rsid w:val="004E2681"/>
    <w:rsid w:val="004F15EB"/>
    <w:rsid w:val="004F2ADD"/>
    <w:rsid w:val="004F2D25"/>
    <w:rsid w:val="004F2E9F"/>
    <w:rsid w:val="004F4778"/>
    <w:rsid w:val="004F7FF9"/>
    <w:rsid w:val="0050484F"/>
    <w:rsid w:val="00505EA1"/>
    <w:rsid w:val="00506860"/>
    <w:rsid w:val="00513E62"/>
    <w:rsid w:val="00515D2A"/>
    <w:rsid w:val="0052054E"/>
    <w:rsid w:val="00522CE9"/>
    <w:rsid w:val="00526C07"/>
    <w:rsid w:val="005371B0"/>
    <w:rsid w:val="00541B62"/>
    <w:rsid w:val="0054244B"/>
    <w:rsid w:val="00542A97"/>
    <w:rsid w:val="00547BBC"/>
    <w:rsid w:val="00551013"/>
    <w:rsid w:val="00562F40"/>
    <w:rsid w:val="0056354D"/>
    <w:rsid w:val="00563607"/>
    <w:rsid w:val="00564C64"/>
    <w:rsid w:val="00572222"/>
    <w:rsid w:val="0057367A"/>
    <w:rsid w:val="0058060A"/>
    <w:rsid w:val="0058148C"/>
    <w:rsid w:val="0058244D"/>
    <w:rsid w:val="005836CA"/>
    <w:rsid w:val="00586B23"/>
    <w:rsid w:val="0058726A"/>
    <w:rsid w:val="0058736D"/>
    <w:rsid w:val="00587627"/>
    <w:rsid w:val="005A7DE0"/>
    <w:rsid w:val="005B0308"/>
    <w:rsid w:val="005C783C"/>
    <w:rsid w:val="005D1470"/>
    <w:rsid w:val="005D2BFF"/>
    <w:rsid w:val="005D400E"/>
    <w:rsid w:val="005D6436"/>
    <w:rsid w:val="005D773F"/>
    <w:rsid w:val="005E75E9"/>
    <w:rsid w:val="005F0224"/>
    <w:rsid w:val="005F395A"/>
    <w:rsid w:val="00600780"/>
    <w:rsid w:val="0060666B"/>
    <w:rsid w:val="00606AB4"/>
    <w:rsid w:val="006107EF"/>
    <w:rsid w:val="00613860"/>
    <w:rsid w:val="00622864"/>
    <w:rsid w:val="006315E3"/>
    <w:rsid w:val="0063268B"/>
    <w:rsid w:val="0063390B"/>
    <w:rsid w:val="00634B84"/>
    <w:rsid w:val="006419DD"/>
    <w:rsid w:val="00641F6F"/>
    <w:rsid w:val="006438DE"/>
    <w:rsid w:val="00645214"/>
    <w:rsid w:val="00660323"/>
    <w:rsid w:val="00664CF9"/>
    <w:rsid w:val="00670C52"/>
    <w:rsid w:val="006831D5"/>
    <w:rsid w:val="00684F6F"/>
    <w:rsid w:val="006A504A"/>
    <w:rsid w:val="006A70B9"/>
    <w:rsid w:val="006B42FF"/>
    <w:rsid w:val="006B4593"/>
    <w:rsid w:val="006C2539"/>
    <w:rsid w:val="006C2E0A"/>
    <w:rsid w:val="006C6281"/>
    <w:rsid w:val="006D154D"/>
    <w:rsid w:val="006D6DB0"/>
    <w:rsid w:val="006D761F"/>
    <w:rsid w:val="006E27E8"/>
    <w:rsid w:val="006E3BCA"/>
    <w:rsid w:val="006E6AD3"/>
    <w:rsid w:val="006F5066"/>
    <w:rsid w:val="006F6C96"/>
    <w:rsid w:val="0070106D"/>
    <w:rsid w:val="007017CF"/>
    <w:rsid w:val="0070400F"/>
    <w:rsid w:val="00704EE6"/>
    <w:rsid w:val="0071056B"/>
    <w:rsid w:val="00713243"/>
    <w:rsid w:val="00721E19"/>
    <w:rsid w:val="0072448F"/>
    <w:rsid w:val="00726BD6"/>
    <w:rsid w:val="007276A0"/>
    <w:rsid w:val="0074589B"/>
    <w:rsid w:val="00747238"/>
    <w:rsid w:val="00747CF3"/>
    <w:rsid w:val="00766466"/>
    <w:rsid w:val="00767982"/>
    <w:rsid w:val="00784167"/>
    <w:rsid w:val="00785A34"/>
    <w:rsid w:val="00786778"/>
    <w:rsid w:val="007933D4"/>
    <w:rsid w:val="00796752"/>
    <w:rsid w:val="007A007F"/>
    <w:rsid w:val="007A3FD8"/>
    <w:rsid w:val="007A43AE"/>
    <w:rsid w:val="007A7358"/>
    <w:rsid w:val="007A773F"/>
    <w:rsid w:val="007A7F9A"/>
    <w:rsid w:val="007B07F1"/>
    <w:rsid w:val="007B2500"/>
    <w:rsid w:val="007B2B47"/>
    <w:rsid w:val="007B6109"/>
    <w:rsid w:val="007B7E6E"/>
    <w:rsid w:val="007C3378"/>
    <w:rsid w:val="007C6926"/>
    <w:rsid w:val="007D0D55"/>
    <w:rsid w:val="007D2B44"/>
    <w:rsid w:val="007E7924"/>
    <w:rsid w:val="007F0E60"/>
    <w:rsid w:val="007F2A4C"/>
    <w:rsid w:val="007F4546"/>
    <w:rsid w:val="007F4ADC"/>
    <w:rsid w:val="007F5044"/>
    <w:rsid w:val="007F72E8"/>
    <w:rsid w:val="007F77F8"/>
    <w:rsid w:val="00801598"/>
    <w:rsid w:val="00801E01"/>
    <w:rsid w:val="0081090D"/>
    <w:rsid w:val="00810A35"/>
    <w:rsid w:val="008136C6"/>
    <w:rsid w:val="00814869"/>
    <w:rsid w:val="00824749"/>
    <w:rsid w:val="008254C4"/>
    <w:rsid w:val="00833364"/>
    <w:rsid w:val="008424C7"/>
    <w:rsid w:val="00852437"/>
    <w:rsid w:val="00861460"/>
    <w:rsid w:val="00871A98"/>
    <w:rsid w:val="00871EBB"/>
    <w:rsid w:val="00872ED5"/>
    <w:rsid w:val="00874630"/>
    <w:rsid w:val="00876505"/>
    <w:rsid w:val="00880C60"/>
    <w:rsid w:val="008813AB"/>
    <w:rsid w:val="0088478B"/>
    <w:rsid w:val="008870A8"/>
    <w:rsid w:val="008B0349"/>
    <w:rsid w:val="008B4AA5"/>
    <w:rsid w:val="008B7172"/>
    <w:rsid w:val="008C1C9E"/>
    <w:rsid w:val="008C258F"/>
    <w:rsid w:val="008D1E3E"/>
    <w:rsid w:val="008D30BA"/>
    <w:rsid w:val="008D503D"/>
    <w:rsid w:val="008E61EC"/>
    <w:rsid w:val="008F0D03"/>
    <w:rsid w:val="00903276"/>
    <w:rsid w:val="00907787"/>
    <w:rsid w:val="00912408"/>
    <w:rsid w:val="00920096"/>
    <w:rsid w:val="009208A3"/>
    <w:rsid w:val="009276EC"/>
    <w:rsid w:val="00930849"/>
    <w:rsid w:val="00935DBF"/>
    <w:rsid w:val="0094088E"/>
    <w:rsid w:val="00940CB9"/>
    <w:rsid w:val="00941935"/>
    <w:rsid w:val="00941DA1"/>
    <w:rsid w:val="00943BFD"/>
    <w:rsid w:val="00945C2E"/>
    <w:rsid w:val="0094629C"/>
    <w:rsid w:val="0095403D"/>
    <w:rsid w:val="0096027D"/>
    <w:rsid w:val="00961588"/>
    <w:rsid w:val="00966F6F"/>
    <w:rsid w:val="00975275"/>
    <w:rsid w:val="0099354D"/>
    <w:rsid w:val="009A2C76"/>
    <w:rsid w:val="009A6DDF"/>
    <w:rsid w:val="009A7443"/>
    <w:rsid w:val="009B1B40"/>
    <w:rsid w:val="009B4062"/>
    <w:rsid w:val="009B5989"/>
    <w:rsid w:val="009C27CD"/>
    <w:rsid w:val="009D2281"/>
    <w:rsid w:val="009E21C6"/>
    <w:rsid w:val="009E278D"/>
    <w:rsid w:val="009E58AA"/>
    <w:rsid w:val="009E5BDD"/>
    <w:rsid w:val="009E706E"/>
    <w:rsid w:val="009E7563"/>
    <w:rsid w:val="009F26BE"/>
    <w:rsid w:val="009F3154"/>
    <w:rsid w:val="009F5774"/>
    <w:rsid w:val="009F5D1B"/>
    <w:rsid w:val="009F71DF"/>
    <w:rsid w:val="00A03BCC"/>
    <w:rsid w:val="00A0463A"/>
    <w:rsid w:val="00A050CB"/>
    <w:rsid w:val="00A10E83"/>
    <w:rsid w:val="00A13665"/>
    <w:rsid w:val="00A16898"/>
    <w:rsid w:val="00A17F7E"/>
    <w:rsid w:val="00A20D83"/>
    <w:rsid w:val="00A225D4"/>
    <w:rsid w:val="00A27F7C"/>
    <w:rsid w:val="00A3187B"/>
    <w:rsid w:val="00A34BAA"/>
    <w:rsid w:val="00A3553A"/>
    <w:rsid w:val="00A43E2F"/>
    <w:rsid w:val="00A511A6"/>
    <w:rsid w:val="00A57F2F"/>
    <w:rsid w:val="00A70440"/>
    <w:rsid w:val="00A70DB4"/>
    <w:rsid w:val="00A718AE"/>
    <w:rsid w:val="00A71C2F"/>
    <w:rsid w:val="00A71D01"/>
    <w:rsid w:val="00A72741"/>
    <w:rsid w:val="00A84ECE"/>
    <w:rsid w:val="00A91BBB"/>
    <w:rsid w:val="00A943E8"/>
    <w:rsid w:val="00A97C9D"/>
    <w:rsid w:val="00AA4B26"/>
    <w:rsid w:val="00AB3CD2"/>
    <w:rsid w:val="00AB4930"/>
    <w:rsid w:val="00AB6124"/>
    <w:rsid w:val="00AB7474"/>
    <w:rsid w:val="00AC0827"/>
    <w:rsid w:val="00AC537C"/>
    <w:rsid w:val="00AC6BA5"/>
    <w:rsid w:val="00AC7E2B"/>
    <w:rsid w:val="00AD073D"/>
    <w:rsid w:val="00AE058B"/>
    <w:rsid w:val="00AF174C"/>
    <w:rsid w:val="00AF1AD7"/>
    <w:rsid w:val="00AF70CD"/>
    <w:rsid w:val="00AF7398"/>
    <w:rsid w:val="00B00877"/>
    <w:rsid w:val="00B03CB0"/>
    <w:rsid w:val="00B104CE"/>
    <w:rsid w:val="00B130D4"/>
    <w:rsid w:val="00B16593"/>
    <w:rsid w:val="00B16DEA"/>
    <w:rsid w:val="00B200E8"/>
    <w:rsid w:val="00B21679"/>
    <w:rsid w:val="00B23FE2"/>
    <w:rsid w:val="00B262DD"/>
    <w:rsid w:val="00B27D64"/>
    <w:rsid w:val="00B33402"/>
    <w:rsid w:val="00B3387D"/>
    <w:rsid w:val="00B34269"/>
    <w:rsid w:val="00B34D79"/>
    <w:rsid w:val="00B371B8"/>
    <w:rsid w:val="00B438DA"/>
    <w:rsid w:val="00B53710"/>
    <w:rsid w:val="00B54588"/>
    <w:rsid w:val="00B54643"/>
    <w:rsid w:val="00B6104E"/>
    <w:rsid w:val="00B628E1"/>
    <w:rsid w:val="00B76674"/>
    <w:rsid w:val="00B83245"/>
    <w:rsid w:val="00B846CB"/>
    <w:rsid w:val="00B8658A"/>
    <w:rsid w:val="00B87403"/>
    <w:rsid w:val="00B94A0F"/>
    <w:rsid w:val="00B96196"/>
    <w:rsid w:val="00B96894"/>
    <w:rsid w:val="00BA5B5A"/>
    <w:rsid w:val="00BA709A"/>
    <w:rsid w:val="00BB16F4"/>
    <w:rsid w:val="00BB557B"/>
    <w:rsid w:val="00BB6093"/>
    <w:rsid w:val="00BB7F3E"/>
    <w:rsid w:val="00BC2BFC"/>
    <w:rsid w:val="00BD303E"/>
    <w:rsid w:val="00BD34E0"/>
    <w:rsid w:val="00BD4DF0"/>
    <w:rsid w:val="00BD7502"/>
    <w:rsid w:val="00BE7074"/>
    <w:rsid w:val="00BF1A97"/>
    <w:rsid w:val="00BF1CCF"/>
    <w:rsid w:val="00BF27A7"/>
    <w:rsid w:val="00BF38F2"/>
    <w:rsid w:val="00BF42EC"/>
    <w:rsid w:val="00C022A4"/>
    <w:rsid w:val="00C1658C"/>
    <w:rsid w:val="00C247C5"/>
    <w:rsid w:val="00C24E2F"/>
    <w:rsid w:val="00C26762"/>
    <w:rsid w:val="00C27503"/>
    <w:rsid w:val="00C363E7"/>
    <w:rsid w:val="00C45F7F"/>
    <w:rsid w:val="00C50B1A"/>
    <w:rsid w:val="00C530F3"/>
    <w:rsid w:val="00C568FE"/>
    <w:rsid w:val="00C61ED9"/>
    <w:rsid w:val="00C63013"/>
    <w:rsid w:val="00C64CCD"/>
    <w:rsid w:val="00C7585F"/>
    <w:rsid w:val="00C83115"/>
    <w:rsid w:val="00C8781B"/>
    <w:rsid w:val="00C9699C"/>
    <w:rsid w:val="00CA5A90"/>
    <w:rsid w:val="00CB0D96"/>
    <w:rsid w:val="00CB1305"/>
    <w:rsid w:val="00CB2606"/>
    <w:rsid w:val="00CB65E7"/>
    <w:rsid w:val="00CC191C"/>
    <w:rsid w:val="00CD3D70"/>
    <w:rsid w:val="00CD4E99"/>
    <w:rsid w:val="00CD6FB7"/>
    <w:rsid w:val="00CE3BEC"/>
    <w:rsid w:val="00CE420D"/>
    <w:rsid w:val="00CE4E43"/>
    <w:rsid w:val="00CE4F30"/>
    <w:rsid w:val="00CE79A4"/>
    <w:rsid w:val="00CE7D24"/>
    <w:rsid w:val="00CF088A"/>
    <w:rsid w:val="00CF3F42"/>
    <w:rsid w:val="00CF5DA9"/>
    <w:rsid w:val="00D053A8"/>
    <w:rsid w:val="00D12013"/>
    <w:rsid w:val="00D1666A"/>
    <w:rsid w:val="00D21A83"/>
    <w:rsid w:val="00D2614F"/>
    <w:rsid w:val="00D27DE7"/>
    <w:rsid w:val="00D300C5"/>
    <w:rsid w:val="00D3035B"/>
    <w:rsid w:val="00D36EDB"/>
    <w:rsid w:val="00D4427E"/>
    <w:rsid w:val="00D501C2"/>
    <w:rsid w:val="00D527C5"/>
    <w:rsid w:val="00D574B6"/>
    <w:rsid w:val="00D6260A"/>
    <w:rsid w:val="00D6509A"/>
    <w:rsid w:val="00D659EC"/>
    <w:rsid w:val="00D65F92"/>
    <w:rsid w:val="00D705A8"/>
    <w:rsid w:val="00D7368C"/>
    <w:rsid w:val="00D75438"/>
    <w:rsid w:val="00D7575D"/>
    <w:rsid w:val="00D809CA"/>
    <w:rsid w:val="00D822AC"/>
    <w:rsid w:val="00D87E6A"/>
    <w:rsid w:val="00D90991"/>
    <w:rsid w:val="00DA06D8"/>
    <w:rsid w:val="00DA2DF5"/>
    <w:rsid w:val="00DA64A5"/>
    <w:rsid w:val="00DB33C4"/>
    <w:rsid w:val="00DB566E"/>
    <w:rsid w:val="00DB64C0"/>
    <w:rsid w:val="00DB67B1"/>
    <w:rsid w:val="00DC06F3"/>
    <w:rsid w:val="00DC337E"/>
    <w:rsid w:val="00DC527A"/>
    <w:rsid w:val="00DD067E"/>
    <w:rsid w:val="00DD3CF9"/>
    <w:rsid w:val="00DE329E"/>
    <w:rsid w:val="00DE380A"/>
    <w:rsid w:val="00DE47EE"/>
    <w:rsid w:val="00DF6510"/>
    <w:rsid w:val="00DF6DB5"/>
    <w:rsid w:val="00DF7177"/>
    <w:rsid w:val="00E000D6"/>
    <w:rsid w:val="00E01DF8"/>
    <w:rsid w:val="00E03D5C"/>
    <w:rsid w:val="00E10C5A"/>
    <w:rsid w:val="00E12823"/>
    <w:rsid w:val="00E14001"/>
    <w:rsid w:val="00E15705"/>
    <w:rsid w:val="00E16E02"/>
    <w:rsid w:val="00E20822"/>
    <w:rsid w:val="00E2115D"/>
    <w:rsid w:val="00E250C7"/>
    <w:rsid w:val="00E25B4A"/>
    <w:rsid w:val="00E3707B"/>
    <w:rsid w:val="00E42B0B"/>
    <w:rsid w:val="00E46276"/>
    <w:rsid w:val="00E51EF4"/>
    <w:rsid w:val="00E527E1"/>
    <w:rsid w:val="00E54F02"/>
    <w:rsid w:val="00E54FA5"/>
    <w:rsid w:val="00E55F2A"/>
    <w:rsid w:val="00E56917"/>
    <w:rsid w:val="00E60DAA"/>
    <w:rsid w:val="00E65093"/>
    <w:rsid w:val="00E672D2"/>
    <w:rsid w:val="00E710A3"/>
    <w:rsid w:val="00E73A9F"/>
    <w:rsid w:val="00E73C1F"/>
    <w:rsid w:val="00E76274"/>
    <w:rsid w:val="00E76F00"/>
    <w:rsid w:val="00E90E54"/>
    <w:rsid w:val="00EA0C70"/>
    <w:rsid w:val="00EA6EE5"/>
    <w:rsid w:val="00EB4FB3"/>
    <w:rsid w:val="00EC5296"/>
    <w:rsid w:val="00ED0B32"/>
    <w:rsid w:val="00ED7DDB"/>
    <w:rsid w:val="00EE68E7"/>
    <w:rsid w:val="00EE77E5"/>
    <w:rsid w:val="00EF1037"/>
    <w:rsid w:val="00EF1212"/>
    <w:rsid w:val="00EF161B"/>
    <w:rsid w:val="00EF1FE7"/>
    <w:rsid w:val="00EF6CE9"/>
    <w:rsid w:val="00F043EA"/>
    <w:rsid w:val="00F054A8"/>
    <w:rsid w:val="00F06543"/>
    <w:rsid w:val="00F12759"/>
    <w:rsid w:val="00F13038"/>
    <w:rsid w:val="00F1323B"/>
    <w:rsid w:val="00F162F7"/>
    <w:rsid w:val="00F212F4"/>
    <w:rsid w:val="00F221B3"/>
    <w:rsid w:val="00F32A42"/>
    <w:rsid w:val="00F35981"/>
    <w:rsid w:val="00F35AD9"/>
    <w:rsid w:val="00F375B7"/>
    <w:rsid w:val="00F45DA2"/>
    <w:rsid w:val="00F46507"/>
    <w:rsid w:val="00F53080"/>
    <w:rsid w:val="00F64E01"/>
    <w:rsid w:val="00F70D42"/>
    <w:rsid w:val="00F73BDA"/>
    <w:rsid w:val="00F75BE5"/>
    <w:rsid w:val="00F766D3"/>
    <w:rsid w:val="00F81C8A"/>
    <w:rsid w:val="00F842E3"/>
    <w:rsid w:val="00F86F84"/>
    <w:rsid w:val="00FA12DE"/>
    <w:rsid w:val="00FA1BF9"/>
    <w:rsid w:val="00FA43FC"/>
    <w:rsid w:val="00FB4FA9"/>
    <w:rsid w:val="00FB5B19"/>
    <w:rsid w:val="00FB6FE2"/>
    <w:rsid w:val="00FC33AD"/>
    <w:rsid w:val="00FC46A2"/>
    <w:rsid w:val="00FD02B6"/>
    <w:rsid w:val="00FD1473"/>
    <w:rsid w:val="00FD4851"/>
    <w:rsid w:val="00FD553B"/>
    <w:rsid w:val="00FE238C"/>
    <w:rsid w:val="00FE2500"/>
    <w:rsid w:val="00FF0491"/>
    <w:rsid w:val="00FF1C78"/>
    <w:rsid w:val="00FF338B"/>
    <w:rsid w:val="00FF4D40"/>
    <w:rsid w:val="00FF6CCF"/>
    <w:rsid w:val="00FF7D4E"/>
    <w:rsid w:val="56C11BCF"/>
    <w:rsid w:val="6D064F8B"/>
    <w:rsid w:val="7261B192"/>
    <w:rsid w:val="7289B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CF32"/>
  <w15:chartTrackingRefBased/>
  <w15:docId w15:val="{046C3CE1-7A71-4738-8F21-DCF0D14FA3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2DE2"/>
    <w:pPr>
      <w:spacing w:after="200" w:line="276" w:lineRule="auto"/>
    </w:pPr>
    <w:rPr>
      <w:rFonts w:ascii="Calibri" w:hAnsi="Calibri" w:eastAsia="Times New Roman" w:cs="Times New Roman"/>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Marquedecommentaire">
    <w:name w:val="annotation reference"/>
    <w:basedOn w:val="Policepardfaut"/>
    <w:uiPriority w:val="99"/>
    <w:semiHidden/>
    <w:unhideWhenUsed/>
    <w:rsid w:val="00202DE2"/>
    <w:rPr>
      <w:sz w:val="16"/>
      <w:szCs w:val="16"/>
    </w:rPr>
  </w:style>
  <w:style w:type="paragraph" w:styleId="Commentaire">
    <w:name w:val="annotation text"/>
    <w:basedOn w:val="Normal"/>
    <w:link w:val="CommentaireCar"/>
    <w:uiPriority w:val="99"/>
    <w:semiHidden/>
    <w:unhideWhenUsed/>
    <w:rsid w:val="00202DE2"/>
    <w:pPr>
      <w:spacing w:line="240" w:lineRule="auto"/>
    </w:pPr>
    <w:rPr>
      <w:sz w:val="20"/>
      <w:szCs w:val="20"/>
    </w:rPr>
  </w:style>
  <w:style w:type="character" w:styleId="CommentaireCar" w:customStyle="1">
    <w:name w:val="Commentaire Car"/>
    <w:basedOn w:val="Policepardfaut"/>
    <w:link w:val="Commentaire"/>
    <w:uiPriority w:val="99"/>
    <w:semiHidden/>
    <w:rsid w:val="00202DE2"/>
    <w:rPr>
      <w:rFonts w:ascii="Calibri" w:hAnsi="Calibri" w:eastAsia="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02DE2"/>
    <w:rPr>
      <w:b/>
      <w:bCs/>
    </w:rPr>
  </w:style>
  <w:style w:type="character" w:styleId="ObjetducommentaireCar" w:customStyle="1">
    <w:name w:val="Objet du commentaire Car"/>
    <w:basedOn w:val="CommentaireCar"/>
    <w:link w:val="Objetducommentaire"/>
    <w:uiPriority w:val="99"/>
    <w:semiHidden/>
    <w:rsid w:val="00202DE2"/>
    <w:rPr>
      <w:rFonts w:ascii="Calibri" w:hAnsi="Calibri" w:eastAsia="Times New Roman" w:cs="Times New Roman"/>
      <w:b/>
      <w:bCs/>
      <w:sz w:val="20"/>
      <w:szCs w:val="20"/>
      <w:lang w:eastAsia="fr-FR"/>
    </w:rPr>
  </w:style>
  <w:style w:type="paragraph" w:styleId="Textedebulles">
    <w:name w:val="Balloon Text"/>
    <w:basedOn w:val="Normal"/>
    <w:link w:val="TextedebullesCar"/>
    <w:uiPriority w:val="99"/>
    <w:semiHidden/>
    <w:unhideWhenUsed/>
    <w:rsid w:val="00202DE2"/>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202DE2"/>
    <w:rPr>
      <w:rFonts w:ascii="Segoe UI" w:hAnsi="Segoe UI" w:eastAsia="Times New Roman" w:cs="Segoe UI"/>
      <w:sz w:val="18"/>
      <w:szCs w:val="18"/>
      <w:lang w:eastAsia="fr-FR"/>
    </w:rPr>
  </w:style>
  <w:style w:type="paragraph" w:styleId="Paragraphedeliste">
    <w:name w:val="List Paragraph"/>
    <w:basedOn w:val="Normal"/>
    <w:uiPriority w:val="34"/>
    <w:qFormat/>
    <w:rsid w:val="00485CD8"/>
    <w:pPr>
      <w:ind w:left="720"/>
      <w:contextualSpacing/>
    </w:pPr>
  </w:style>
  <w:style w:type="table" w:styleId="Grilledutableau">
    <w:name w:val="Table Grid"/>
    <w:basedOn w:val="TableauNormal"/>
    <w:uiPriority w:val="39"/>
    <w:rsid w:val="00126D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354859"/>
    <w:rPr>
      <w:color w:val="808080"/>
    </w:rPr>
  </w:style>
  <w:style w:type="character" w:styleId="textetrespetit1" w:customStyle="1">
    <w:name w:val="textetrespetit1"/>
    <w:uiPriority w:val="99"/>
    <w:rsid w:val="00B6104E"/>
    <w:rPr>
      <w:rFonts w:ascii="Times New Roman" w:hAnsi="Times New Roman"/>
      <w:color w:val="CCCC99"/>
      <w:sz w:val="16"/>
    </w:rPr>
  </w:style>
  <w:style w:type="paragraph" w:styleId="Notedebasdepage">
    <w:name w:val="footnote text"/>
    <w:basedOn w:val="Normal"/>
    <w:link w:val="NotedebasdepageCar"/>
    <w:uiPriority w:val="99"/>
    <w:semiHidden/>
    <w:unhideWhenUsed/>
    <w:rsid w:val="00DC337E"/>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DC337E"/>
    <w:rPr>
      <w:rFonts w:ascii="Calibri" w:hAnsi="Calibri" w:eastAsia="Times New Roman" w:cs="Times New Roman"/>
      <w:sz w:val="20"/>
      <w:szCs w:val="20"/>
      <w:lang w:eastAsia="fr-FR"/>
    </w:rPr>
  </w:style>
  <w:style w:type="character" w:styleId="Appelnotedebasdep">
    <w:name w:val="footnote reference"/>
    <w:basedOn w:val="Policepardfaut"/>
    <w:unhideWhenUsed/>
    <w:rsid w:val="00DC337E"/>
    <w:rPr>
      <w:vertAlign w:val="superscript"/>
    </w:rPr>
  </w:style>
  <w:style w:type="character" w:styleId="Lienhypertexte">
    <w:name w:val="Hyperlink"/>
    <w:basedOn w:val="Policepardfaut"/>
    <w:uiPriority w:val="99"/>
    <w:unhideWhenUsed/>
    <w:rsid w:val="00F70D42"/>
    <w:rPr>
      <w:color w:val="0563C1" w:themeColor="hyperlink"/>
      <w:u w:val="single"/>
    </w:rPr>
  </w:style>
  <w:style w:type="character" w:styleId="Mentionnonrsolue">
    <w:name w:val="Unresolved Mention"/>
    <w:basedOn w:val="Policepardfaut"/>
    <w:uiPriority w:val="99"/>
    <w:semiHidden/>
    <w:unhideWhenUsed/>
    <w:rsid w:val="00F70D42"/>
    <w:rPr>
      <w:color w:val="605E5C"/>
      <w:shd w:val="clear" w:color="auto" w:fill="E1DFDD"/>
    </w:rPr>
  </w:style>
  <w:style w:type="paragraph" w:styleId="NormalWeb">
    <w:name w:val="Normal (Web)"/>
    <w:basedOn w:val="Normal"/>
    <w:uiPriority w:val="99"/>
    <w:rsid w:val="00DB64C0"/>
    <w:pPr>
      <w:spacing w:before="100" w:beforeAutospacing="1" w:after="100" w:afterAutospacing="1" w:line="240" w:lineRule="auto"/>
    </w:pPr>
    <w:rPr>
      <w:rFonts w:ascii="Arial Unicode MS" w:hAnsi="Arial Unicode MS" w:eastAsia="Arial Unicode MS" w:cs="Arial Unicode MS"/>
      <w:sz w:val="24"/>
      <w:szCs w:val="24"/>
    </w:rPr>
  </w:style>
  <w:style w:type="paragraph" w:styleId="En-tte">
    <w:name w:val="header"/>
    <w:basedOn w:val="Normal"/>
    <w:link w:val="En-tteCar"/>
    <w:uiPriority w:val="99"/>
    <w:unhideWhenUsed/>
    <w:rsid w:val="00EF1FE7"/>
    <w:pPr>
      <w:tabs>
        <w:tab w:val="center" w:pos="4536"/>
        <w:tab w:val="right" w:pos="9072"/>
      </w:tabs>
      <w:spacing w:after="0" w:line="240" w:lineRule="auto"/>
    </w:pPr>
  </w:style>
  <w:style w:type="character" w:styleId="En-tteCar" w:customStyle="1">
    <w:name w:val="En-tête Car"/>
    <w:basedOn w:val="Policepardfaut"/>
    <w:link w:val="En-tte"/>
    <w:uiPriority w:val="99"/>
    <w:rsid w:val="00EF1FE7"/>
    <w:rPr>
      <w:rFonts w:ascii="Calibri" w:hAnsi="Calibri" w:eastAsia="Times New Roman" w:cs="Times New Roman"/>
      <w:lang w:eastAsia="fr-FR"/>
    </w:rPr>
  </w:style>
  <w:style w:type="paragraph" w:styleId="Pieddepage">
    <w:name w:val="footer"/>
    <w:basedOn w:val="Normal"/>
    <w:link w:val="PieddepageCar"/>
    <w:uiPriority w:val="99"/>
    <w:unhideWhenUsed/>
    <w:rsid w:val="00EF1FE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F1FE7"/>
    <w:rPr>
      <w:rFonts w:ascii="Calibri" w:hAnsi="Calibri" w:eastAsia="Times New Roman" w:cs="Times New Roman"/>
      <w:lang w:eastAsia="fr-FR"/>
    </w:rPr>
  </w:style>
  <w:style w:type="table" w:styleId="Grilledutableau1" w:customStyle="1">
    <w:name w:val="Grille du tableau1"/>
    <w:basedOn w:val="TableauNormal"/>
    <w:next w:val="Grilledutableau"/>
    <w:uiPriority w:val="39"/>
    <w:rsid w:val="00D57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Liste3-Accentuation1">
    <w:name w:val="List Table 3 Accent 1"/>
    <w:basedOn w:val="TableauNormal"/>
    <w:uiPriority w:val="48"/>
    <w:rsid w:val="005D1470"/>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eauGrille4-Accentuation1">
    <w:name w:val="Grid Table 4 Accent 1"/>
    <w:basedOn w:val="TableauNormal"/>
    <w:uiPriority w:val="49"/>
    <w:rsid w:val="005D147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02716">
      <w:bodyDiv w:val="1"/>
      <w:marLeft w:val="0"/>
      <w:marRight w:val="0"/>
      <w:marTop w:val="0"/>
      <w:marBottom w:val="0"/>
      <w:divBdr>
        <w:top w:val="none" w:sz="0" w:space="0" w:color="auto"/>
        <w:left w:val="none" w:sz="0" w:space="0" w:color="auto"/>
        <w:bottom w:val="none" w:sz="0" w:space="0" w:color="auto"/>
        <w:right w:val="none" w:sz="0" w:space="0" w:color="auto"/>
      </w:divBdr>
    </w:div>
    <w:div w:id="921109964">
      <w:bodyDiv w:val="1"/>
      <w:marLeft w:val="0"/>
      <w:marRight w:val="0"/>
      <w:marTop w:val="0"/>
      <w:marBottom w:val="0"/>
      <w:divBdr>
        <w:top w:val="none" w:sz="0" w:space="0" w:color="auto"/>
        <w:left w:val="none" w:sz="0" w:space="0" w:color="auto"/>
        <w:bottom w:val="none" w:sz="0" w:space="0" w:color="auto"/>
        <w:right w:val="none" w:sz="0" w:space="0" w:color="auto"/>
      </w:divBdr>
      <w:divsChild>
        <w:div w:id="803888966">
          <w:marLeft w:val="0"/>
          <w:marRight w:val="0"/>
          <w:marTop w:val="0"/>
          <w:marBottom w:val="0"/>
          <w:divBdr>
            <w:top w:val="none" w:sz="0" w:space="0" w:color="auto"/>
            <w:left w:val="none" w:sz="0" w:space="0" w:color="auto"/>
            <w:bottom w:val="none" w:sz="0" w:space="0" w:color="auto"/>
            <w:right w:val="none" w:sz="0" w:space="0" w:color="auto"/>
          </w:divBdr>
          <w:divsChild>
            <w:div w:id="1832718011">
              <w:marLeft w:val="0"/>
              <w:marRight w:val="0"/>
              <w:marTop w:val="0"/>
              <w:marBottom w:val="0"/>
              <w:divBdr>
                <w:top w:val="none" w:sz="0" w:space="0" w:color="auto"/>
                <w:left w:val="none" w:sz="0" w:space="0" w:color="auto"/>
                <w:bottom w:val="none" w:sz="0" w:space="0" w:color="auto"/>
                <w:right w:val="none" w:sz="0" w:space="0" w:color="auto"/>
              </w:divBdr>
              <w:divsChild>
                <w:div w:id="1169562215">
                  <w:marLeft w:val="-240"/>
                  <w:marRight w:val="-240"/>
                  <w:marTop w:val="0"/>
                  <w:marBottom w:val="0"/>
                  <w:divBdr>
                    <w:top w:val="none" w:sz="0" w:space="0" w:color="auto"/>
                    <w:left w:val="none" w:sz="0" w:space="0" w:color="auto"/>
                    <w:bottom w:val="none" w:sz="0" w:space="0" w:color="auto"/>
                    <w:right w:val="none" w:sz="0" w:space="0" w:color="auto"/>
                  </w:divBdr>
                  <w:divsChild>
                    <w:div w:id="171335291">
                      <w:marLeft w:val="0"/>
                      <w:marRight w:val="0"/>
                      <w:marTop w:val="0"/>
                      <w:marBottom w:val="0"/>
                      <w:divBdr>
                        <w:top w:val="none" w:sz="0" w:space="0" w:color="auto"/>
                        <w:left w:val="none" w:sz="0" w:space="0" w:color="auto"/>
                        <w:bottom w:val="none" w:sz="0" w:space="0" w:color="auto"/>
                        <w:right w:val="none" w:sz="0" w:space="0" w:color="auto"/>
                      </w:divBdr>
                      <w:divsChild>
                        <w:div w:id="19666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5992">
      <w:bodyDiv w:val="1"/>
      <w:marLeft w:val="0"/>
      <w:marRight w:val="0"/>
      <w:marTop w:val="0"/>
      <w:marBottom w:val="0"/>
      <w:divBdr>
        <w:top w:val="none" w:sz="0" w:space="0" w:color="auto"/>
        <w:left w:val="none" w:sz="0" w:space="0" w:color="auto"/>
        <w:bottom w:val="none" w:sz="0" w:space="0" w:color="auto"/>
        <w:right w:val="none" w:sz="0" w:space="0" w:color="auto"/>
      </w:divBdr>
      <w:divsChild>
        <w:div w:id="1771579316">
          <w:marLeft w:val="0"/>
          <w:marRight w:val="0"/>
          <w:marTop w:val="0"/>
          <w:marBottom w:val="0"/>
          <w:divBdr>
            <w:top w:val="none" w:sz="0" w:space="0" w:color="auto"/>
            <w:left w:val="none" w:sz="0" w:space="0" w:color="auto"/>
            <w:bottom w:val="none" w:sz="0" w:space="0" w:color="auto"/>
            <w:right w:val="none" w:sz="0" w:space="0" w:color="auto"/>
          </w:divBdr>
          <w:divsChild>
            <w:div w:id="1765419137">
              <w:marLeft w:val="0"/>
              <w:marRight w:val="0"/>
              <w:marTop w:val="0"/>
              <w:marBottom w:val="0"/>
              <w:divBdr>
                <w:top w:val="none" w:sz="0" w:space="0" w:color="auto"/>
                <w:left w:val="none" w:sz="0" w:space="0" w:color="auto"/>
                <w:bottom w:val="none" w:sz="0" w:space="0" w:color="auto"/>
                <w:right w:val="none" w:sz="0" w:space="0" w:color="auto"/>
              </w:divBdr>
              <w:divsChild>
                <w:div w:id="1178812573">
                  <w:marLeft w:val="-240"/>
                  <w:marRight w:val="-240"/>
                  <w:marTop w:val="0"/>
                  <w:marBottom w:val="0"/>
                  <w:divBdr>
                    <w:top w:val="none" w:sz="0" w:space="0" w:color="auto"/>
                    <w:left w:val="none" w:sz="0" w:space="0" w:color="auto"/>
                    <w:bottom w:val="none" w:sz="0" w:space="0" w:color="auto"/>
                    <w:right w:val="none" w:sz="0" w:space="0" w:color="auto"/>
                  </w:divBdr>
                  <w:divsChild>
                    <w:div w:id="636447983">
                      <w:marLeft w:val="0"/>
                      <w:marRight w:val="0"/>
                      <w:marTop w:val="0"/>
                      <w:marBottom w:val="0"/>
                      <w:divBdr>
                        <w:top w:val="none" w:sz="0" w:space="0" w:color="auto"/>
                        <w:left w:val="none" w:sz="0" w:space="0" w:color="auto"/>
                        <w:bottom w:val="none" w:sz="0" w:space="0" w:color="auto"/>
                        <w:right w:val="none" w:sz="0" w:space="0" w:color="auto"/>
                      </w:divBdr>
                      <w:divsChild>
                        <w:div w:id="6495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30030">
      <w:bodyDiv w:val="1"/>
      <w:marLeft w:val="0"/>
      <w:marRight w:val="0"/>
      <w:marTop w:val="0"/>
      <w:marBottom w:val="0"/>
      <w:divBdr>
        <w:top w:val="none" w:sz="0" w:space="0" w:color="auto"/>
        <w:left w:val="none" w:sz="0" w:space="0" w:color="auto"/>
        <w:bottom w:val="none" w:sz="0" w:space="0" w:color="auto"/>
        <w:right w:val="none" w:sz="0" w:space="0" w:color="auto"/>
      </w:divBdr>
    </w:div>
    <w:div w:id="1709800204">
      <w:bodyDiv w:val="1"/>
      <w:marLeft w:val="0"/>
      <w:marRight w:val="0"/>
      <w:marTop w:val="0"/>
      <w:marBottom w:val="0"/>
      <w:divBdr>
        <w:top w:val="none" w:sz="0" w:space="0" w:color="auto"/>
        <w:left w:val="none" w:sz="0" w:space="0" w:color="auto"/>
        <w:bottom w:val="none" w:sz="0" w:space="0" w:color="auto"/>
        <w:right w:val="none" w:sz="0" w:space="0" w:color="auto"/>
      </w:divBdr>
    </w:div>
    <w:div w:id="20159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contact@formasup-npc.org"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hyperlink" Target="https://pastel.diplomatie.gouv.fr/fildariane/dyn/public/login.html" TargetMode="Externa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footnotes.xml.rels><?xml version="1.0" encoding="UTF-8" standalone="yes"?>
<Relationships xmlns="http://schemas.openxmlformats.org/package/2006/relationships"><Relationship Id="rId1" Type="http://schemas.openxmlformats.org/officeDocument/2006/relationships/hyperlink" Target="https://aidesindividuelles.hautsdefrance.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53629AC6-2AB4-463F-AB69-C280F6007972}"/>
      </w:docPartPr>
      <w:docPartBody>
        <w:p w:rsidR="00A1451A" w:rsidRDefault="00A20D83">
          <w:r w:rsidRPr="008C1ED3">
            <w:rPr>
              <w:rStyle w:val="Textedelespacerserv"/>
            </w:rPr>
            <w:t>Cliquez ou appuyez ici pour entrer du texte.</w:t>
          </w:r>
        </w:p>
      </w:docPartBody>
    </w:docPart>
    <w:docPart>
      <w:docPartPr>
        <w:name w:val="520454F324DD40C4BBA3C5C1F78F30B8"/>
        <w:category>
          <w:name w:val="Général"/>
          <w:gallery w:val="placeholder"/>
        </w:category>
        <w:types>
          <w:type w:val="bbPlcHdr"/>
        </w:types>
        <w:behaviors>
          <w:behavior w:val="content"/>
        </w:behaviors>
        <w:guid w:val="{6C368FA7-A637-4EAA-BD33-D1A47D771134}"/>
      </w:docPartPr>
      <w:docPartBody>
        <w:p w:rsidR="00A1451A" w:rsidRDefault="00A20D83" w:rsidP="00A20D83">
          <w:pPr>
            <w:pStyle w:val="520454F324DD40C4BBA3C5C1F78F30B8"/>
          </w:pPr>
          <w:r w:rsidRPr="008C1ED3">
            <w:rPr>
              <w:rStyle w:val="Textedelespacerserv"/>
            </w:rPr>
            <w:t>Cliquez ou appuyez ici pour entrer du texte.</w:t>
          </w:r>
        </w:p>
      </w:docPartBody>
    </w:docPart>
    <w:docPart>
      <w:docPartPr>
        <w:name w:val="5BF80A3803B84CB7B5311A6D19A25243"/>
        <w:category>
          <w:name w:val="Général"/>
          <w:gallery w:val="placeholder"/>
        </w:category>
        <w:types>
          <w:type w:val="bbPlcHdr"/>
        </w:types>
        <w:behaviors>
          <w:behavior w:val="content"/>
        </w:behaviors>
        <w:guid w:val="{2902E9D0-7A1D-4472-9142-0CC372C5F058}"/>
      </w:docPartPr>
      <w:docPartBody>
        <w:p w:rsidR="00A1451A" w:rsidRDefault="00A20D83" w:rsidP="00A20D83">
          <w:pPr>
            <w:pStyle w:val="5BF80A3803B84CB7B5311A6D19A25243"/>
          </w:pPr>
          <w:r w:rsidRPr="008C1ED3">
            <w:rPr>
              <w:rStyle w:val="Textedelespacerserv"/>
            </w:rPr>
            <w:t>Cliquez ou appuyez ici pour entrer du texte.</w:t>
          </w:r>
        </w:p>
      </w:docPartBody>
    </w:docPart>
    <w:docPart>
      <w:docPartPr>
        <w:name w:val="97507360A89E4BA8BAC41A8C0ADBD980"/>
        <w:category>
          <w:name w:val="Général"/>
          <w:gallery w:val="placeholder"/>
        </w:category>
        <w:types>
          <w:type w:val="bbPlcHdr"/>
        </w:types>
        <w:behaviors>
          <w:behavior w:val="content"/>
        </w:behaviors>
        <w:guid w:val="{7EFB67C8-AC86-4A75-BE4E-4232AF8DD148}"/>
      </w:docPartPr>
      <w:docPartBody>
        <w:p w:rsidR="00A1451A" w:rsidRDefault="00A20D83" w:rsidP="00A20D83">
          <w:pPr>
            <w:pStyle w:val="97507360A89E4BA8BAC41A8C0ADBD980"/>
          </w:pPr>
          <w:r w:rsidRPr="008C1ED3">
            <w:rPr>
              <w:rStyle w:val="Textedelespacerserv"/>
            </w:rPr>
            <w:t>Cliquez ou appuyez ici pour entrer du texte.</w:t>
          </w:r>
        </w:p>
      </w:docPartBody>
    </w:docPart>
    <w:docPart>
      <w:docPartPr>
        <w:name w:val="2C42F35FCEC24064874ADEA478305FF4"/>
        <w:category>
          <w:name w:val="Général"/>
          <w:gallery w:val="placeholder"/>
        </w:category>
        <w:types>
          <w:type w:val="bbPlcHdr"/>
        </w:types>
        <w:behaviors>
          <w:behavior w:val="content"/>
        </w:behaviors>
        <w:guid w:val="{9B39AC10-7F1B-4F3F-9669-351EB286C3DA}"/>
      </w:docPartPr>
      <w:docPartBody>
        <w:p w:rsidR="006E6AD3" w:rsidRDefault="006E6AD3" w:rsidP="006E6AD3">
          <w:pPr>
            <w:pStyle w:val="2C42F35FCEC24064874ADEA478305FF4"/>
          </w:pPr>
          <w:r w:rsidRPr="008C1ED3">
            <w:rPr>
              <w:rStyle w:val="Textedelespacerserv"/>
            </w:rPr>
            <w:t>Cliquez ou appuyez ici pour entrer du texte.</w:t>
          </w:r>
        </w:p>
      </w:docPartBody>
    </w:docPart>
    <w:docPart>
      <w:docPartPr>
        <w:name w:val="13C30FBED1974905BCB6F719837A8865"/>
        <w:category>
          <w:name w:val="Général"/>
          <w:gallery w:val="placeholder"/>
        </w:category>
        <w:types>
          <w:type w:val="bbPlcHdr"/>
        </w:types>
        <w:behaviors>
          <w:behavior w:val="content"/>
        </w:behaviors>
        <w:guid w:val="{F1E9C939-1499-45F5-804F-1C670AFC5207}"/>
      </w:docPartPr>
      <w:docPartBody>
        <w:p w:rsidR="00602500" w:rsidRDefault="00B03CB0" w:rsidP="00B03CB0">
          <w:pPr>
            <w:pStyle w:val="13C30FBED1974905BCB6F719837A8865"/>
          </w:pPr>
          <w:r w:rsidRPr="008C1ED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adeGothic-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Titres)">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83"/>
    <w:rsid w:val="00033319"/>
    <w:rsid w:val="000D7A53"/>
    <w:rsid w:val="00130D57"/>
    <w:rsid w:val="00183E42"/>
    <w:rsid w:val="001F37F6"/>
    <w:rsid w:val="00602500"/>
    <w:rsid w:val="006E6AD3"/>
    <w:rsid w:val="009B2A61"/>
    <w:rsid w:val="009C3153"/>
    <w:rsid w:val="00A1451A"/>
    <w:rsid w:val="00A20D83"/>
    <w:rsid w:val="00AF32BF"/>
    <w:rsid w:val="00B03CB0"/>
    <w:rsid w:val="00C25C4C"/>
    <w:rsid w:val="00DE7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3CB0"/>
    <w:rPr>
      <w:color w:val="808080"/>
    </w:rPr>
  </w:style>
  <w:style w:type="paragraph" w:customStyle="1" w:styleId="520454F324DD40C4BBA3C5C1F78F30B8">
    <w:name w:val="520454F324DD40C4BBA3C5C1F78F30B8"/>
    <w:rsid w:val="00A20D83"/>
  </w:style>
  <w:style w:type="paragraph" w:customStyle="1" w:styleId="5BF80A3803B84CB7B5311A6D19A25243">
    <w:name w:val="5BF80A3803B84CB7B5311A6D19A25243"/>
    <w:rsid w:val="00A20D83"/>
  </w:style>
  <w:style w:type="paragraph" w:customStyle="1" w:styleId="97507360A89E4BA8BAC41A8C0ADBD980">
    <w:name w:val="97507360A89E4BA8BAC41A8C0ADBD980"/>
    <w:rsid w:val="00A20D83"/>
  </w:style>
  <w:style w:type="paragraph" w:customStyle="1" w:styleId="2C42F35FCEC24064874ADEA478305FF4">
    <w:name w:val="2C42F35FCEC24064874ADEA478305FF4"/>
    <w:rsid w:val="006E6AD3"/>
  </w:style>
  <w:style w:type="paragraph" w:customStyle="1" w:styleId="13C30FBED1974905BCB6F719837A8865">
    <w:name w:val="13C30FBED1974905BCB6F719837A8865"/>
    <w:rsid w:val="00B03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753B007904D744BF8FCE6F463CFD4A" ma:contentTypeVersion="2" ma:contentTypeDescription="Crée un document." ma:contentTypeScope="" ma:versionID="c6536d77877742f457b17f3d0262ab67">
  <xsd:schema xmlns:xsd="http://www.w3.org/2001/XMLSchema" xmlns:xs="http://www.w3.org/2001/XMLSchema" xmlns:p="http://schemas.microsoft.com/office/2006/metadata/properties" xmlns:ns2="e8448d7e-804d-4ca4-b841-ba5fa57ed120" targetNamespace="http://schemas.microsoft.com/office/2006/metadata/properties" ma:root="true" ma:fieldsID="98cdecb25fe549d5411cbab35f25f908" ns2:_="">
    <xsd:import namespace="e8448d7e-804d-4ca4-b841-ba5fa57ed1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48d7e-804d-4ca4-b841-ba5fa57ed1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EE32-CF8E-4BE6-9B83-99B1F94B82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F39842-DB2B-43F0-99DF-34A60C1F11DF}"/>
</file>

<file path=customXml/itemProps3.xml><?xml version="1.0" encoding="utf-8"?>
<ds:datastoreItem xmlns:ds="http://schemas.openxmlformats.org/officeDocument/2006/customXml" ds:itemID="{388B6B5B-3664-45F3-802F-F5BC140BEC25}">
  <ds:schemaRefs>
    <ds:schemaRef ds:uri="http://schemas.microsoft.com/sharepoint/v3/contenttype/forms"/>
  </ds:schemaRefs>
</ds:datastoreItem>
</file>

<file path=customXml/itemProps4.xml><?xml version="1.0" encoding="utf-8"?>
<ds:datastoreItem xmlns:ds="http://schemas.openxmlformats.org/officeDocument/2006/customXml" ds:itemID="{C48E973F-470D-48DA-A135-6B1C8F1C05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 THUILLIER</dc:creator>
  <cp:keywords/>
  <dc:description/>
  <cp:lastModifiedBy>Claire DEHONDT</cp:lastModifiedBy>
  <cp:revision>12</cp:revision>
  <cp:lastPrinted>2020-03-12T12:46:00Z</cp:lastPrinted>
  <dcterms:created xsi:type="dcterms:W3CDTF">2020-12-08T10:04:00Z</dcterms:created>
  <dcterms:modified xsi:type="dcterms:W3CDTF">2022-02-21T13:33:50Z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0x010100E4753B007904D744BF8FCE6F463CFD4A</vt:lpwstr>
  </property>
</Properties>
</file>