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81A67" w14:textId="77777777" w:rsidR="003B344F" w:rsidRDefault="003B344F">
      <w:pPr>
        <w:widowControl w:val="0"/>
        <w:pBdr>
          <w:top w:val="nil"/>
          <w:left w:val="nil"/>
          <w:bottom w:val="nil"/>
          <w:right w:val="nil"/>
          <w:between w:val="nil"/>
        </w:pBdr>
        <w:spacing w:after="0" w:line="276" w:lineRule="auto"/>
        <w:rPr>
          <w:i/>
          <w:color w:val="000000"/>
        </w:rPr>
      </w:pPr>
    </w:p>
    <w:tbl>
      <w:tblPr>
        <w:tblStyle w:val="a"/>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1275"/>
        <w:gridCol w:w="855"/>
        <w:gridCol w:w="1140"/>
        <w:gridCol w:w="2550"/>
        <w:gridCol w:w="855"/>
        <w:gridCol w:w="960"/>
      </w:tblGrid>
      <w:tr w:rsidR="003B344F" w14:paraId="76F0BCC6" w14:textId="77777777">
        <w:tc>
          <w:tcPr>
            <w:tcW w:w="5385" w:type="dxa"/>
            <w:gridSpan w:val="4"/>
            <w:shd w:val="clear" w:color="auto" w:fill="C9DAF8"/>
          </w:tcPr>
          <w:p w14:paraId="39D99B0A" w14:textId="77777777" w:rsidR="003B344F" w:rsidRDefault="00620D07">
            <w:pPr>
              <w:rPr>
                <w:b/>
                <w:sz w:val="32"/>
                <w:szCs w:val="32"/>
              </w:rPr>
            </w:pPr>
            <w:r>
              <w:rPr>
                <w:b/>
                <w:sz w:val="32"/>
                <w:szCs w:val="32"/>
              </w:rPr>
              <w:t>Business case</w:t>
            </w:r>
          </w:p>
        </w:tc>
        <w:tc>
          <w:tcPr>
            <w:tcW w:w="2550" w:type="dxa"/>
            <w:shd w:val="clear" w:color="auto" w:fill="C9DAF8"/>
          </w:tcPr>
          <w:p w14:paraId="6C1D9C42" w14:textId="77777777" w:rsidR="003B344F" w:rsidRDefault="00620D07">
            <w:pPr>
              <w:rPr>
                <w:b/>
                <w:sz w:val="24"/>
                <w:szCs w:val="24"/>
              </w:rPr>
            </w:pPr>
            <w:r>
              <w:rPr>
                <w:b/>
                <w:sz w:val="24"/>
                <w:szCs w:val="24"/>
              </w:rPr>
              <w:t>Codice Documento</w:t>
            </w:r>
          </w:p>
        </w:tc>
        <w:tc>
          <w:tcPr>
            <w:tcW w:w="1815" w:type="dxa"/>
            <w:gridSpan w:val="2"/>
            <w:shd w:val="clear" w:color="auto" w:fill="FFFFFF"/>
          </w:tcPr>
          <w:p w14:paraId="470070B5" w14:textId="4200630F" w:rsidR="003B344F" w:rsidRDefault="009A2299">
            <w:r>
              <w:t>Geg45</w:t>
            </w:r>
          </w:p>
        </w:tc>
      </w:tr>
      <w:tr w:rsidR="003B344F" w14:paraId="2CD0D161" w14:textId="77777777">
        <w:tc>
          <w:tcPr>
            <w:tcW w:w="9750" w:type="dxa"/>
            <w:gridSpan w:val="7"/>
            <w:shd w:val="clear" w:color="auto" w:fill="C9DAF8"/>
          </w:tcPr>
          <w:p w14:paraId="0C86DCC9" w14:textId="77777777" w:rsidR="003B344F" w:rsidRDefault="00620D07">
            <w:pPr>
              <w:rPr>
                <w:b/>
                <w:sz w:val="24"/>
                <w:szCs w:val="24"/>
              </w:rPr>
            </w:pPr>
            <w:r>
              <w:rPr>
                <w:b/>
                <w:sz w:val="24"/>
                <w:szCs w:val="24"/>
              </w:rPr>
              <w:t>Anagrafica iniziativa preposta</w:t>
            </w:r>
          </w:p>
        </w:tc>
      </w:tr>
      <w:tr w:rsidR="003B344F" w14:paraId="00E01F2F" w14:textId="77777777">
        <w:trPr>
          <w:trHeight w:val="440"/>
        </w:trPr>
        <w:tc>
          <w:tcPr>
            <w:tcW w:w="2115" w:type="dxa"/>
            <w:shd w:val="clear" w:color="auto" w:fill="F2F2F2"/>
          </w:tcPr>
          <w:p w14:paraId="61FD3F37" w14:textId="77777777" w:rsidR="003B344F" w:rsidRDefault="00620D07">
            <w:pPr>
              <w:rPr>
                <w:b/>
                <w:sz w:val="24"/>
                <w:szCs w:val="24"/>
              </w:rPr>
            </w:pPr>
            <w:r>
              <w:rPr>
                <w:b/>
                <w:sz w:val="24"/>
                <w:szCs w:val="24"/>
              </w:rPr>
              <w:t>Codice iniziativa</w:t>
            </w:r>
          </w:p>
        </w:tc>
        <w:tc>
          <w:tcPr>
            <w:tcW w:w="7635" w:type="dxa"/>
            <w:gridSpan w:val="6"/>
          </w:tcPr>
          <w:p w14:paraId="4B6F1E09" w14:textId="2C42559E" w:rsidR="003B344F" w:rsidRDefault="009A2299">
            <w:r>
              <w:t>Geg</w:t>
            </w:r>
          </w:p>
        </w:tc>
      </w:tr>
      <w:tr w:rsidR="003B344F" w14:paraId="7B650512" w14:textId="77777777">
        <w:trPr>
          <w:trHeight w:val="440"/>
        </w:trPr>
        <w:tc>
          <w:tcPr>
            <w:tcW w:w="2115" w:type="dxa"/>
            <w:shd w:val="clear" w:color="auto" w:fill="F2F2F2"/>
          </w:tcPr>
          <w:p w14:paraId="3118EE5F" w14:textId="77777777" w:rsidR="003B344F" w:rsidRDefault="00620D07">
            <w:pPr>
              <w:rPr>
                <w:b/>
                <w:sz w:val="24"/>
                <w:szCs w:val="24"/>
              </w:rPr>
            </w:pPr>
            <w:r>
              <w:rPr>
                <w:b/>
                <w:sz w:val="24"/>
                <w:szCs w:val="24"/>
              </w:rPr>
              <w:t>Titolo</w:t>
            </w:r>
          </w:p>
        </w:tc>
        <w:tc>
          <w:tcPr>
            <w:tcW w:w="7635" w:type="dxa"/>
            <w:gridSpan w:val="6"/>
          </w:tcPr>
          <w:p w14:paraId="247D7101" w14:textId="00FB1AE6" w:rsidR="003B344F" w:rsidRDefault="009A2299">
            <w:r>
              <w:t>GreenSky</w:t>
            </w:r>
          </w:p>
        </w:tc>
      </w:tr>
      <w:tr w:rsidR="009A2299" w14:paraId="5D7C8FA0" w14:textId="77777777">
        <w:trPr>
          <w:trHeight w:val="620"/>
        </w:trPr>
        <w:tc>
          <w:tcPr>
            <w:tcW w:w="2115" w:type="dxa"/>
            <w:shd w:val="clear" w:color="auto" w:fill="F2F2F2"/>
          </w:tcPr>
          <w:p w14:paraId="6D807398" w14:textId="77777777" w:rsidR="009A2299" w:rsidRDefault="009A2299" w:rsidP="009A2299">
            <w:pPr>
              <w:rPr>
                <w:b/>
                <w:sz w:val="24"/>
                <w:szCs w:val="24"/>
              </w:rPr>
            </w:pPr>
            <w:r>
              <w:rPr>
                <w:b/>
                <w:sz w:val="24"/>
                <w:szCs w:val="24"/>
              </w:rPr>
              <w:t>Descrizione breve</w:t>
            </w:r>
          </w:p>
        </w:tc>
        <w:tc>
          <w:tcPr>
            <w:tcW w:w="7635" w:type="dxa"/>
            <w:gridSpan w:val="6"/>
          </w:tcPr>
          <w:p w14:paraId="73DF6D9A" w14:textId="5DFC3939" w:rsidR="009A2299" w:rsidRDefault="009A2299" w:rsidP="009A2299">
            <w:pPr>
              <w:tabs>
                <w:tab w:val="left" w:pos="924"/>
              </w:tabs>
            </w:pPr>
            <w:r>
              <w:t>Il progetto ha come obiettivo quello di sviluppare in contesto urbano un sistema di agricoltura verticale. Riducendo riducendo la dipendenza dalla fornitura agricola tradizionale, le emissioni di CO2 dovute alle varie fasi di trasporto e logistiche. Si adottano delle tecniche proprie della agricoltura verticale per favorire la sistenibilità e l’ottimizzazione degli spazi. Al fine di snellire il processo di logistica si procede alla costruzione di hub decentralizzati che tramite un sistema software verranno rifornito all’occorrenza. In ultimo si offre il servizio di prenotazione della spesa tramite applicazione mobile.</w:t>
            </w:r>
          </w:p>
        </w:tc>
      </w:tr>
      <w:tr w:rsidR="009A2299" w14:paraId="7D8B74A8" w14:textId="77777777">
        <w:trPr>
          <w:trHeight w:val="440"/>
        </w:trPr>
        <w:tc>
          <w:tcPr>
            <w:tcW w:w="9750" w:type="dxa"/>
            <w:gridSpan w:val="7"/>
            <w:shd w:val="clear" w:color="auto" w:fill="C9DAF8"/>
          </w:tcPr>
          <w:p w14:paraId="0E9ECF82" w14:textId="77777777" w:rsidR="009A2299" w:rsidRDefault="009A2299" w:rsidP="009A2299">
            <w:pPr>
              <w:rPr>
                <w:b/>
                <w:sz w:val="24"/>
                <w:szCs w:val="24"/>
              </w:rPr>
            </w:pPr>
            <w:r>
              <w:rPr>
                <w:b/>
                <w:sz w:val="24"/>
                <w:szCs w:val="24"/>
              </w:rPr>
              <w:t>Iniziatore</w:t>
            </w:r>
          </w:p>
        </w:tc>
      </w:tr>
      <w:tr w:rsidR="009A2299" w14:paraId="6804E749" w14:textId="77777777">
        <w:trPr>
          <w:trHeight w:val="440"/>
        </w:trPr>
        <w:tc>
          <w:tcPr>
            <w:tcW w:w="2115" w:type="dxa"/>
            <w:shd w:val="clear" w:color="auto" w:fill="F2F2F2"/>
          </w:tcPr>
          <w:p w14:paraId="6A074757" w14:textId="77777777" w:rsidR="009A2299" w:rsidRDefault="009A2299" w:rsidP="009A2299">
            <w:pPr>
              <w:rPr>
                <w:b/>
                <w:sz w:val="24"/>
                <w:szCs w:val="24"/>
              </w:rPr>
            </w:pPr>
            <w:r>
              <w:rPr>
                <w:b/>
                <w:sz w:val="24"/>
                <w:szCs w:val="24"/>
              </w:rPr>
              <w:t>Azienda</w:t>
            </w:r>
          </w:p>
        </w:tc>
        <w:tc>
          <w:tcPr>
            <w:tcW w:w="7635" w:type="dxa"/>
            <w:gridSpan w:val="6"/>
          </w:tcPr>
          <w:p w14:paraId="3448CD9E" w14:textId="321A0352" w:rsidR="009A2299" w:rsidRDefault="009A2299" w:rsidP="009A2299">
            <w:r>
              <w:t>City Life</w:t>
            </w:r>
          </w:p>
        </w:tc>
      </w:tr>
      <w:tr w:rsidR="009A2299" w14:paraId="0A789146" w14:textId="77777777">
        <w:trPr>
          <w:trHeight w:val="440"/>
        </w:trPr>
        <w:tc>
          <w:tcPr>
            <w:tcW w:w="2115" w:type="dxa"/>
            <w:shd w:val="clear" w:color="auto" w:fill="F2F2F2"/>
          </w:tcPr>
          <w:p w14:paraId="1F29C0E6" w14:textId="77777777" w:rsidR="009A2299" w:rsidRDefault="009A2299" w:rsidP="009A2299">
            <w:pPr>
              <w:rPr>
                <w:b/>
                <w:sz w:val="24"/>
                <w:szCs w:val="24"/>
              </w:rPr>
            </w:pPr>
            <w:r>
              <w:rPr>
                <w:b/>
                <w:sz w:val="24"/>
                <w:szCs w:val="24"/>
              </w:rPr>
              <w:t>Funzione</w:t>
            </w:r>
          </w:p>
        </w:tc>
        <w:tc>
          <w:tcPr>
            <w:tcW w:w="7635" w:type="dxa"/>
            <w:gridSpan w:val="6"/>
          </w:tcPr>
          <w:p w14:paraId="1FDA082E" w14:textId="29C75E73" w:rsidR="009A2299" w:rsidRDefault="009A2299" w:rsidP="009A2299">
            <w:pPr>
              <w:tabs>
                <w:tab w:val="left" w:pos="1668"/>
              </w:tabs>
            </w:pPr>
            <w:r>
              <w:t>Agricoltura verticale sostenibile</w:t>
            </w:r>
          </w:p>
        </w:tc>
      </w:tr>
      <w:tr w:rsidR="009A2299" w14:paraId="0634AAC6" w14:textId="77777777">
        <w:trPr>
          <w:trHeight w:val="440"/>
        </w:trPr>
        <w:tc>
          <w:tcPr>
            <w:tcW w:w="2115" w:type="dxa"/>
            <w:shd w:val="clear" w:color="auto" w:fill="F2F2F2"/>
          </w:tcPr>
          <w:p w14:paraId="4E69E59F" w14:textId="77777777" w:rsidR="009A2299" w:rsidRDefault="009A2299" w:rsidP="009A2299">
            <w:pPr>
              <w:rPr>
                <w:b/>
                <w:sz w:val="24"/>
                <w:szCs w:val="24"/>
              </w:rPr>
            </w:pPr>
            <w:r>
              <w:rPr>
                <w:b/>
                <w:sz w:val="24"/>
                <w:szCs w:val="24"/>
              </w:rPr>
              <w:t>Cognome Nome</w:t>
            </w:r>
          </w:p>
        </w:tc>
        <w:tc>
          <w:tcPr>
            <w:tcW w:w="7635" w:type="dxa"/>
            <w:gridSpan w:val="6"/>
          </w:tcPr>
          <w:p w14:paraId="4F9AF1A2" w14:textId="21AB785D" w:rsidR="009A2299" w:rsidRDefault="009A2299" w:rsidP="009A2299">
            <w:r>
              <w:t>Rafa Leo</w:t>
            </w:r>
          </w:p>
        </w:tc>
      </w:tr>
      <w:tr w:rsidR="009A2299" w14:paraId="1129B027" w14:textId="77777777">
        <w:trPr>
          <w:trHeight w:val="440"/>
        </w:trPr>
        <w:tc>
          <w:tcPr>
            <w:tcW w:w="2115" w:type="dxa"/>
            <w:tcBorders>
              <w:bottom w:val="single" w:sz="4" w:space="0" w:color="000000"/>
            </w:tcBorders>
            <w:shd w:val="clear" w:color="auto" w:fill="F2F2F2"/>
          </w:tcPr>
          <w:p w14:paraId="2D881605" w14:textId="77777777" w:rsidR="009A2299" w:rsidRDefault="009A2299" w:rsidP="009A2299">
            <w:pPr>
              <w:rPr>
                <w:b/>
                <w:sz w:val="24"/>
                <w:szCs w:val="24"/>
              </w:rPr>
            </w:pPr>
            <w:r>
              <w:rPr>
                <w:b/>
                <w:sz w:val="24"/>
                <w:szCs w:val="24"/>
              </w:rPr>
              <w:t>Ruolo</w:t>
            </w:r>
          </w:p>
        </w:tc>
        <w:tc>
          <w:tcPr>
            <w:tcW w:w="7635" w:type="dxa"/>
            <w:gridSpan w:val="6"/>
            <w:tcBorders>
              <w:bottom w:val="single" w:sz="4" w:space="0" w:color="000000"/>
            </w:tcBorders>
          </w:tcPr>
          <w:p w14:paraId="58C1781C" w14:textId="35066B30" w:rsidR="009A2299" w:rsidRDefault="009A2299" w:rsidP="009A2299">
            <w:r>
              <w:t>Direttore Generale</w:t>
            </w:r>
          </w:p>
        </w:tc>
      </w:tr>
      <w:tr w:rsidR="009A2299" w14:paraId="43688C84" w14:textId="77777777">
        <w:tc>
          <w:tcPr>
            <w:tcW w:w="9750" w:type="dxa"/>
            <w:gridSpan w:val="7"/>
            <w:tcBorders>
              <w:left w:val="nil"/>
              <w:right w:val="nil"/>
            </w:tcBorders>
          </w:tcPr>
          <w:p w14:paraId="075783D1" w14:textId="77777777" w:rsidR="009A2299" w:rsidRDefault="009A2299" w:rsidP="009A2299"/>
        </w:tc>
      </w:tr>
      <w:tr w:rsidR="009A2299" w14:paraId="5FF8B3EC" w14:textId="77777777">
        <w:trPr>
          <w:trHeight w:val="440"/>
        </w:trPr>
        <w:tc>
          <w:tcPr>
            <w:tcW w:w="9750" w:type="dxa"/>
            <w:gridSpan w:val="7"/>
            <w:shd w:val="clear" w:color="auto" w:fill="C9DAF8"/>
          </w:tcPr>
          <w:p w14:paraId="1CE38882" w14:textId="77777777" w:rsidR="009A2299" w:rsidRDefault="009A2299" w:rsidP="009A2299">
            <w:pPr>
              <w:rPr>
                <w:b/>
                <w:sz w:val="24"/>
                <w:szCs w:val="24"/>
              </w:rPr>
            </w:pPr>
            <w:r>
              <w:rPr>
                <w:b/>
                <w:sz w:val="24"/>
                <w:szCs w:val="24"/>
              </w:rPr>
              <w:t>Impulsi scatenanti</w:t>
            </w:r>
          </w:p>
        </w:tc>
      </w:tr>
      <w:tr w:rsidR="009A2299" w14:paraId="334D9729" w14:textId="77777777">
        <w:trPr>
          <w:trHeight w:val="440"/>
        </w:trPr>
        <w:tc>
          <w:tcPr>
            <w:tcW w:w="3390" w:type="dxa"/>
            <w:gridSpan w:val="2"/>
            <w:shd w:val="clear" w:color="auto" w:fill="F2F2F2"/>
          </w:tcPr>
          <w:p w14:paraId="631B56A0" w14:textId="77777777" w:rsidR="009A2299" w:rsidRDefault="009A2299" w:rsidP="009A2299">
            <w:pPr>
              <w:rPr>
                <w:b/>
                <w:sz w:val="24"/>
                <w:szCs w:val="24"/>
              </w:rPr>
            </w:pPr>
            <w:r>
              <w:rPr>
                <w:b/>
                <w:sz w:val="24"/>
                <w:szCs w:val="24"/>
              </w:rPr>
              <w:t>Domanda di mercato</w:t>
            </w:r>
          </w:p>
        </w:tc>
        <w:tc>
          <w:tcPr>
            <w:tcW w:w="855" w:type="dxa"/>
          </w:tcPr>
          <w:p w14:paraId="2AD71590" w14:textId="77777777" w:rsidR="009A2299" w:rsidRDefault="009A2299" w:rsidP="009A2299">
            <w:pPr>
              <w:jc w:val="center"/>
              <w:rPr>
                <w:b/>
                <w:sz w:val="32"/>
                <w:szCs w:val="32"/>
              </w:rPr>
            </w:pPr>
          </w:p>
        </w:tc>
        <w:tc>
          <w:tcPr>
            <w:tcW w:w="4545" w:type="dxa"/>
            <w:gridSpan w:val="3"/>
            <w:shd w:val="clear" w:color="auto" w:fill="F2F2F2"/>
          </w:tcPr>
          <w:p w14:paraId="1862FC33" w14:textId="77777777" w:rsidR="009A2299" w:rsidRDefault="009A2299" w:rsidP="009A2299">
            <w:pPr>
              <w:rPr>
                <w:b/>
                <w:sz w:val="24"/>
                <w:szCs w:val="24"/>
              </w:rPr>
            </w:pPr>
            <w:r>
              <w:rPr>
                <w:b/>
                <w:sz w:val="24"/>
                <w:szCs w:val="24"/>
              </w:rPr>
              <w:t>Requisito di legge</w:t>
            </w:r>
          </w:p>
        </w:tc>
        <w:tc>
          <w:tcPr>
            <w:tcW w:w="960" w:type="dxa"/>
          </w:tcPr>
          <w:p w14:paraId="2871DD90" w14:textId="77777777" w:rsidR="009A2299" w:rsidRDefault="009A2299" w:rsidP="009A2299"/>
        </w:tc>
      </w:tr>
      <w:tr w:rsidR="009A2299" w14:paraId="0FC26EEF" w14:textId="77777777">
        <w:trPr>
          <w:trHeight w:val="440"/>
        </w:trPr>
        <w:tc>
          <w:tcPr>
            <w:tcW w:w="3390" w:type="dxa"/>
            <w:gridSpan w:val="2"/>
            <w:shd w:val="clear" w:color="auto" w:fill="F2F2F2"/>
          </w:tcPr>
          <w:p w14:paraId="42ACBC10" w14:textId="77777777" w:rsidR="009A2299" w:rsidRDefault="009A2299" w:rsidP="009A2299">
            <w:pPr>
              <w:rPr>
                <w:b/>
                <w:sz w:val="24"/>
                <w:szCs w:val="24"/>
              </w:rPr>
            </w:pPr>
            <w:r>
              <w:rPr>
                <w:b/>
                <w:sz w:val="24"/>
                <w:szCs w:val="24"/>
              </w:rPr>
              <w:t>Bisogno interno dell’organizzazione</w:t>
            </w:r>
          </w:p>
        </w:tc>
        <w:tc>
          <w:tcPr>
            <w:tcW w:w="855" w:type="dxa"/>
          </w:tcPr>
          <w:p w14:paraId="77B7862E" w14:textId="77777777" w:rsidR="009A2299" w:rsidRDefault="009A2299" w:rsidP="009A2299">
            <w:pPr>
              <w:jc w:val="center"/>
              <w:rPr>
                <w:b/>
                <w:sz w:val="32"/>
                <w:szCs w:val="32"/>
              </w:rPr>
            </w:pPr>
          </w:p>
        </w:tc>
        <w:tc>
          <w:tcPr>
            <w:tcW w:w="4545" w:type="dxa"/>
            <w:gridSpan w:val="3"/>
            <w:shd w:val="clear" w:color="auto" w:fill="F2F2F2"/>
          </w:tcPr>
          <w:p w14:paraId="56A380C8" w14:textId="77777777" w:rsidR="009A2299" w:rsidRDefault="009A2299" w:rsidP="009A2299">
            <w:pPr>
              <w:rPr>
                <w:b/>
                <w:sz w:val="24"/>
                <w:szCs w:val="24"/>
              </w:rPr>
            </w:pPr>
            <w:r>
              <w:rPr>
                <w:b/>
                <w:sz w:val="24"/>
                <w:szCs w:val="24"/>
              </w:rPr>
              <w:t>Impatto ecologico</w:t>
            </w:r>
          </w:p>
        </w:tc>
        <w:tc>
          <w:tcPr>
            <w:tcW w:w="960" w:type="dxa"/>
          </w:tcPr>
          <w:p w14:paraId="59904C0D" w14:textId="524ADFB7" w:rsidR="009A2299" w:rsidRDefault="009A2299" w:rsidP="009A2299">
            <w:pPr>
              <w:jc w:val="center"/>
              <w:rPr>
                <w:b/>
                <w:sz w:val="32"/>
                <w:szCs w:val="32"/>
              </w:rPr>
            </w:pPr>
            <w:r>
              <w:rPr>
                <w:b/>
                <w:sz w:val="32"/>
                <w:szCs w:val="32"/>
              </w:rPr>
              <w:t>x</w:t>
            </w:r>
          </w:p>
        </w:tc>
      </w:tr>
      <w:tr w:rsidR="009A2299" w14:paraId="64F4B95D" w14:textId="77777777">
        <w:trPr>
          <w:trHeight w:val="440"/>
        </w:trPr>
        <w:tc>
          <w:tcPr>
            <w:tcW w:w="3390" w:type="dxa"/>
            <w:gridSpan w:val="2"/>
            <w:shd w:val="clear" w:color="auto" w:fill="F2F2F2"/>
          </w:tcPr>
          <w:p w14:paraId="312682FE" w14:textId="77777777" w:rsidR="009A2299" w:rsidRDefault="009A2299" w:rsidP="009A2299">
            <w:pPr>
              <w:rPr>
                <w:b/>
                <w:sz w:val="24"/>
                <w:szCs w:val="24"/>
              </w:rPr>
            </w:pPr>
            <w:r>
              <w:rPr>
                <w:b/>
                <w:sz w:val="24"/>
                <w:szCs w:val="24"/>
              </w:rPr>
              <w:t>Richiesta di cliente esterno</w:t>
            </w:r>
          </w:p>
        </w:tc>
        <w:tc>
          <w:tcPr>
            <w:tcW w:w="855" w:type="dxa"/>
          </w:tcPr>
          <w:p w14:paraId="2D7C1EA5" w14:textId="77777777" w:rsidR="009A2299" w:rsidRDefault="009A2299" w:rsidP="009A2299">
            <w:pPr>
              <w:jc w:val="center"/>
            </w:pPr>
          </w:p>
        </w:tc>
        <w:tc>
          <w:tcPr>
            <w:tcW w:w="4545" w:type="dxa"/>
            <w:gridSpan w:val="3"/>
            <w:shd w:val="clear" w:color="auto" w:fill="F2F2F2"/>
          </w:tcPr>
          <w:p w14:paraId="0DB067A7" w14:textId="77777777" w:rsidR="009A2299" w:rsidRDefault="009A2299" w:rsidP="009A2299">
            <w:pPr>
              <w:rPr>
                <w:b/>
                <w:sz w:val="24"/>
                <w:szCs w:val="24"/>
              </w:rPr>
            </w:pPr>
            <w:r>
              <w:rPr>
                <w:b/>
                <w:sz w:val="24"/>
                <w:szCs w:val="24"/>
              </w:rPr>
              <w:t>Bisogni sociali</w:t>
            </w:r>
          </w:p>
        </w:tc>
        <w:tc>
          <w:tcPr>
            <w:tcW w:w="960" w:type="dxa"/>
          </w:tcPr>
          <w:p w14:paraId="43851EA0" w14:textId="7D217F7D" w:rsidR="009A2299" w:rsidRPr="009A2299" w:rsidRDefault="009A2299" w:rsidP="009A2299">
            <w:pPr>
              <w:rPr>
                <w:b/>
                <w:bCs/>
                <w:sz w:val="32"/>
                <w:szCs w:val="32"/>
              </w:rPr>
            </w:pPr>
            <w:r>
              <w:t xml:space="preserve">      </w:t>
            </w:r>
            <w:r w:rsidRPr="009A2299">
              <w:rPr>
                <w:b/>
                <w:bCs/>
                <w:sz w:val="32"/>
                <w:szCs w:val="32"/>
              </w:rPr>
              <w:t>x</w:t>
            </w:r>
          </w:p>
        </w:tc>
      </w:tr>
      <w:tr w:rsidR="009A2299" w14:paraId="662D6B6B" w14:textId="77777777">
        <w:trPr>
          <w:trHeight w:val="440"/>
        </w:trPr>
        <w:tc>
          <w:tcPr>
            <w:tcW w:w="3390" w:type="dxa"/>
            <w:gridSpan w:val="2"/>
            <w:shd w:val="clear" w:color="auto" w:fill="F2F2F2"/>
          </w:tcPr>
          <w:p w14:paraId="1B780B71" w14:textId="77777777" w:rsidR="009A2299" w:rsidRDefault="009A2299" w:rsidP="009A2299">
            <w:pPr>
              <w:rPr>
                <w:b/>
                <w:sz w:val="24"/>
                <w:szCs w:val="24"/>
              </w:rPr>
            </w:pPr>
            <w:r>
              <w:rPr>
                <w:b/>
                <w:sz w:val="24"/>
                <w:szCs w:val="24"/>
              </w:rPr>
              <w:t>Progresso tecnologico</w:t>
            </w:r>
          </w:p>
        </w:tc>
        <w:tc>
          <w:tcPr>
            <w:tcW w:w="855" w:type="dxa"/>
          </w:tcPr>
          <w:p w14:paraId="675B9BAE" w14:textId="0924D0FB" w:rsidR="009A2299" w:rsidRDefault="009A2299" w:rsidP="009A2299">
            <w:pPr>
              <w:jc w:val="center"/>
              <w:rPr>
                <w:b/>
                <w:sz w:val="32"/>
                <w:szCs w:val="32"/>
              </w:rPr>
            </w:pPr>
            <w:r>
              <w:rPr>
                <w:b/>
                <w:sz w:val="32"/>
                <w:szCs w:val="32"/>
              </w:rPr>
              <w:t>x</w:t>
            </w:r>
          </w:p>
        </w:tc>
        <w:tc>
          <w:tcPr>
            <w:tcW w:w="4545" w:type="dxa"/>
            <w:gridSpan w:val="3"/>
            <w:shd w:val="clear" w:color="auto" w:fill="F2F2F2"/>
          </w:tcPr>
          <w:p w14:paraId="407053CD" w14:textId="77777777" w:rsidR="009A2299" w:rsidRDefault="009A2299" w:rsidP="009A2299">
            <w:pPr>
              <w:rPr>
                <w:b/>
                <w:sz w:val="24"/>
                <w:szCs w:val="24"/>
              </w:rPr>
            </w:pPr>
            <w:r>
              <w:rPr>
                <w:b/>
                <w:sz w:val="24"/>
                <w:szCs w:val="24"/>
              </w:rPr>
              <w:t>Altro</w:t>
            </w:r>
          </w:p>
        </w:tc>
        <w:tc>
          <w:tcPr>
            <w:tcW w:w="960" w:type="dxa"/>
          </w:tcPr>
          <w:p w14:paraId="304BC766" w14:textId="77777777" w:rsidR="009A2299" w:rsidRDefault="009A2299" w:rsidP="009A2299"/>
        </w:tc>
      </w:tr>
      <w:tr w:rsidR="009A2299" w14:paraId="35D3F262" w14:textId="77777777">
        <w:trPr>
          <w:trHeight w:val="620"/>
        </w:trPr>
        <w:tc>
          <w:tcPr>
            <w:tcW w:w="3390" w:type="dxa"/>
            <w:gridSpan w:val="2"/>
            <w:shd w:val="clear" w:color="auto" w:fill="F2F2F2"/>
          </w:tcPr>
          <w:p w14:paraId="777EE021" w14:textId="77777777" w:rsidR="009A2299" w:rsidRDefault="009A2299" w:rsidP="009A2299">
            <w:pPr>
              <w:rPr>
                <w:b/>
                <w:sz w:val="24"/>
                <w:szCs w:val="24"/>
              </w:rPr>
            </w:pPr>
            <w:r>
              <w:rPr>
                <w:b/>
                <w:sz w:val="24"/>
                <w:szCs w:val="24"/>
              </w:rPr>
              <w:t>Descrizione degli impulsi</w:t>
            </w:r>
          </w:p>
        </w:tc>
        <w:tc>
          <w:tcPr>
            <w:tcW w:w="6360" w:type="dxa"/>
            <w:gridSpan w:val="5"/>
          </w:tcPr>
          <w:p w14:paraId="32CF4FA9" w14:textId="77777777" w:rsidR="009A2299" w:rsidRDefault="009A2299" w:rsidP="009A2299">
            <w:r>
              <w:t>Impatto ecologico:</w:t>
            </w:r>
          </w:p>
          <w:p w14:paraId="562FE4F4" w14:textId="77777777" w:rsidR="009A2299" w:rsidRDefault="009A2299" w:rsidP="009A2299">
            <w:r>
              <w:t>Il progetto propone di ridurre drasticamente l’impatto ambientale, limitando notevolmente il trasporto di prodotti via gomma, grazie alla coltivazione locale. L’agricoltura verticale propone un’ottimizzazione degli spazi, potendo sfruttare edifici e riducendo così l’impiego di terreni, l’impatto sulla deforestazione e perdita di habitat naturali.</w:t>
            </w:r>
          </w:p>
          <w:p w14:paraId="066F4753" w14:textId="77777777" w:rsidR="009A2299" w:rsidRDefault="009A2299" w:rsidP="009A2299"/>
          <w:p w14:paraId="760FF718" w14:textId="77777777" w:rsidR="009A2299" w:rsidRDefault="009A2299" w:rsidP="009A2299">
            <w:r>
              <w:t>Bisogni sociali:</w:t>
            </w:r>
          </w:p>
          <w:p w14:paraId="5D87398B" w14:textId="77777777" w:rsidR="009A2299" w:rsidRDefault="009A2299" w:rsidP="009A2299">
            <w:r>
              <w:t>Il progetto ha come obiettivo ambizioso quello di creare un sistema sostenibile in modo da ridurre gli scarti e sprechi alimentari propri della grande distibuzione e creare un ambiente che renda il consumatore più consapevole e responsabile. Creando posti di lavoro con dipendenti residenti sul territorio e decentralizzando la distribuzione. Cercando di abbassare il costo dei prodotti coltivati in modo da favorirne il consumo così migliorando l’alimentazione collettiva.</w:t>
            </w:r>
          </w:p>
          <w:p w14:paraId="27B78401" w14:textId="77777777" w:rsidR="009A2299" w:rsidRDefault="009A2299" w:rsidP="009A2299"/>
          <w:p w14:paraId="464FF387" w14:textId="77777777" w:rsidR="009A2299" w:rsidRDefault="009A2299" w:rsidP="009A2299"/>
          <w:p w14:paraId="043E61BB" w14:textId="77777777" w:rsidR="009A2299" w:rsidRDefault="009A2299" w:rsidP="009A2299">
            <w:r>
              <w:lastRenderedPageBreak/>
              <w:t xml:space="preserve">Progresso tecnologico: </w:t>
            </w:r>
          </w:p>
          <w:p w14:paraId="6837F4AF" w14:textId="77777777" w:rsidR="009A2299" w:rsidRDefault="009A2299" w:rsidP="009A2299">
            <w:r>
              <w:t>Utilizzo di sistemi idroponici che si avvalgono di  soluzioni nutrienti liquide al posto del suolo per la crescita delle piante, questo tipo di sistema ha un utilizzo più efficiente dell’acqua e dei nutrienti. Si utilizzano sistemi di tipo NFT (nutrient film tecnique), sistemi a goccia, zaino idroponico, letto fluttuante e aeroponico. I locali saranno illuminati a led, soluzione chiave che fornisce la luce necessaria per la fotosintesi delle piante, la possibilità di emettere specifici spettri di luce in base alle varie necessità nell’arco di crescita delle piante. Inoltre le lampade a led sono notoriamente efficienti dal punto di vista energetico, hanno una vita più lunga rispetto ad altre fonti luminose ed emettono meno calore riducendo la necessità di sistemi di raffreddamento aggiuntivi. Utilizzo di IoT per la raccolta di dati, questo permette l’ottmimizzazione delle operazioni e il monitoraggio sulle condizioni ambientali. Permettendo di monitorare la temperatura, umidità, luce, CO2, etc. Il posizionamento strategico permette di monitorare aree specifiche. Permettendo inoltre il monitoraggio e la gestione da remoto, in modo da intervenire in caso di necessità.</w:t>
            </w:r>
          </w:p>
          <w:p w14:paraId="59694048" w14:textId="6090EC8A" w:rsidR="009A2299" w:rsidRDefault="009A2299" w:rsidP="009A2299"/>
        </w:tc>
      </w:tr>
      <w:tr w:rsidR="009A2299" w14:paraId="53963E18" w14:textId="77777777">
        <w:trPr>
          <w:trHeight w:val="440"/>
        </w:trPr>
        <w:tc>
          <w:tcPr>
            <w:tcW w:w="9750" w:type="dxa"/>
            <w:gridSpan w:val="7"/>
            <w:shd w:val="clear" w:color="auto" w:fill="C9DAF8"/>
          </w:tcPr>
          <w:p w14:paraId="1F06667B" w14:textId="77777777" w:rsidR="009A2299" w:rsidRDefault="009A2299" w:rsidP="009A2299">
            <w:pPr>
              <w:rPr>
                <w:b/>
                <w:sz w:val="24"/>
                <w:szCs w:val="24"/>
              </w:rPr>
            </w:pPr>
            <w:r>
              <w:rPr>
                <w:b/>
                <w:sz w:val="24"/>
                <w:szCs w:val="24"/>
              </w:rPr>
              <w:lastRenderedPageBreak/>
              <w:t>Prodotto/servizio da realizzare</w:t>
            </w:r>
          </w:p>
        </w:tc>
      </w:tr>
      <w:tr w:rsidR="009A2299" w14:paraId="330E91BB" w14:textId="77777777">
        <w:trPr>
          <w:trHeight w:val="440"/>
        </w:trPr>
        <w:tc>
          <w:tcPr>
            <w:tcW w:w="9750" w:type="dxa"/>
            <w:gridSpan w:val="7"/>
          </w:tcPr>
          <w:p w14:paraId="4F298B7E" w14:textId="77777777" w:rsidR="009A2299" w:rsidRPr="00390909" w:rsidRDefault="009A2299" w:rsidP="009A2299">
            <w:r w:rsidRPr="00390909">
              <w:t>Il progetto ambizioso si pone l'obiettivo di sviluppare un rivoluzionario sistema di agricoltura verticale in contesti urbani, abbracciando una visione completa e integrata che va ben oltre la semplice produzione di ortaggi. L'innovativo approccio prevede la realizzazione di un centro di produzione sostenibile, strategicamente posizionato nell'area metropolitana da servire, e si propone di estendere la sua influenza attraverso almeno due hub decentralizzati.</w:t>
            </w:r>
          </w:p>
          <w:p w14:paraId="07D94CD3" w14:textId="77777777" w:rsidR="009A2299" w:rsidRPr="00390909" w:rsidRDefault="009A2299" w:rsidP="009A2299"/>
          <w:p w14:paraId="3664EB48" w14:textId="77777777" w:rsidR="009A2299" w:rsidRPr="00390909" w:rsidRDefault="009A2299" w:rsidP="009A2299">
            <w:r w:rsidRPr="00390909">
              <w:t>La concezione di questo progetto non si limita solo alla fisica realizzazione delle strutture agricole, ma si estende anche alla sfera digitale con la creazione di un sofisticato sistema di gestione software. Quest'ultimo non è solo una mera piattaforma di monitoraggio, ma rappresenta un'entità dinamica e intelligente in grado di ottimizzare le modalità di approvvigionamento. L'accesso a questo sistema è reso possibile attraverso una versione web e un'app dedicata, entrambe progettate per incentivare attivamente l'utilizzo del sistema mediante metodologie di coinvolgimento e gratificazione degli utenti.</w:t>
            </w:r>
          </w:p>
          <w:p w14:paraId="58A2FE93" w14:textId="77777777" w:rsidR="009A2299" w:rsidRPr="00390909" w:rsidRDefault="009A2299" w:rsidP="009A2299"/>
          <w:p w14:paraId="45D90E83" w14:textId="000D29F1" w:rsidR="009A2299" w:rsidRDefault="009A2299" w:rsidP="009A2299">
            <w:r w:rsidRPr="00390909">
              <w:t>Oltre agli impatti ambientali positivi, il progetto mira anche a generare un impatto sociale rilevante. La creazione di una comunità coesa e interconnessa, focalizzata sull'utilizzo di questo servizio innovativo, rappresenta un elemento fondamentale. Questa community non solo condividerà l'obiettivo comune di adottare pratiche agricole sostenibili, ma contribuirà anche alla creazione di una cittadinanza ancor più consapevole e impegnata nell'adozione di stili di vita eco-sostenibili. In questo modo, il progetto non è solo un'evoluzione nell'ambito dell'agricoltura, ma anche una pietra miliare nella costruzione di comunità orientate alla sostenibilità.</w:t>
            </w:r>
          </w:p>
        </w:tc>
      </w:tr>
      <w:tr w:rsidR="009A2299" w14:paraId="0DCE99CF" w14:textId="77777777">
        <w:trPr>
          <w:trHeight w:val="440"/>
        </w:trPr>
        <w:tc>
          <w:tcPr>
            <w:tcW w:w="9750" w:type="dxa"/>
            <w:gridSpan w:val="7"/>
            <w:shd w:val="clear" w:color="auto" w:fill="C9DAF8"/>
          </w:tcPr>
          <w:p w14:paraId="50F97A1D" w14:textId="77777777" w:rsidR="009A2299" w:rsidRDefault="009A2299" w:rsidP="009A2299">
            <w:pPr>
              <w:rPr>
                <w:b/>
                <w:sz w:val="24"/>
                <w:szCs w:val="24"/>
              </w:rPr>
            </w:pPr>
            <w:r>
              <w:rPr>
                <w:b/>
                <w:sz w:val="24"/>
                <w:szCs w:val="24"/>
              </w:rPr>
              <w:t>Risultati e benefici attesi</w:t>
            </w:r>
          </w:p>
        </w:tc>
      </w:tr>
      <w:tr w:rsidR="009A2299" w14:paraId="3D026B78" w14:textId="77777777">
        <w:trPr>
          <w:trHeight w:val="440"/>
        </w:trPr>
        <w:tc>
          <w:tcPr>
            <w:tcW w:w="9750" w:type="dxa"/>
            <w:gridSpan w:val="7"/>
          </w:tcPr>
          <w:p w14:paraId="07366D6B" w14:textId="77777777" w:rsidR="009A2299" w:rsidRPr="005E3841" w:rsidRDefault="009A2299" w:rsidP="009A2299">
            <w:r w:rsidRPr="005E3841">
              <w:t>In linea con la sua missione di ridurre la dipendenza dalla catena di approvvigionamento agricolo convenzionale, il progetto aspira a portare avanti un'implementazione pratica e avanzata di tecniche all'avanguardia, come la coltivazione idroponica e aereoponica. Queste metodologie rivoluzionarie offrono un approccio sostenibile alla produzione di ortaggi verticali, introducendo benefici significativi che si estendono oltre la semplice riduzione delle emissioni di CO2.</w:t>
            </w:r>
          </w:p>
          <w:p w14:paraId="4E105652" w14:textId="77777777" w:rsidR="009A2299" w:rsidRPr="005E3841" w:rsidRDefault="009A2299" w:rsidP="009A2299"/>
          <w:p w14:paraId="63CC6752" w14:textId="77777777" w:rsidR="009A2299" w:rsidRPr="005E3841" w:rsidRDefault="009A2299" w:rsidP="009A2299">
            <w:r w:rsidRPr="005E3841">
              <w:t xml:space="preserve">L'impiego di tecniche idroponiche, ad esempio, comporta la coltivazione delle piante in un ambiente privo di suolo, sfruttando una soluzione nutritiva ricca di nutrienti essenziali. Questa pratica non solo consente </w:t>
            </w:r>
            <w:r w:rsidRPr="005E3841">
              <w:lastRenderedPageBreak/>
              <w:t>un utilizzo più efficiente dell'acqua rispetto all'agricoltura tradizionale, ma elimina anche la necessità di pesticidi e fertilizzanti in eccesso, contribuendo così a una produzione agricola più sana e sostenibile.</w:t>
            </w:r>
          </w:p>
          <w:p w14:paraId="33A4A555" w14:textId="77777777" w:rsidR="009A2299" w:rsidRPr="005E3841" w:rsidRDefault="009A2299" w:rsidP="009A2299"/>
          <w:p w14:paraId="4E6780F9" w14:textId="77777777" w:rsidR="009A2299" w:rsidRPr="005E3841" w:rsidRDefault="009A2299" w:rsidP="009A2299">
            <w:r w:rsidRPr="005E3841">
              <w:t>Parallelamente, l'adozione di tecniche aereoponiche si traduce in una crescita delle piante in un'atmosfera arricchita di nutrienti, spruzzati direttamente sulle radici. Questa modalità di coltivazione minimizza lo spreco di acqua e nutrienti, promuovendo una maggiore efficienza nell'uso delle risorse. Inoltre, entrambe le tecniche, idroponica e aereoponica, si adattano perfettamente al contesto di agricoltura verticale, ottimizzando lo sfruttamento dello spazio e permettendo una produzione continua e consistente.</w:t>
            </w:r>
          </w:p>
          <w:p w14:paraId="73CBBB27" w14:textId="77777777" w:rsidR="009A2299" w:rsidRPr="005E3841" w:rsidRDefault="009A2299" w:rsidP="009A2299"/>
          <w:p w14:paraId="69D7BA2E" w14:textId="77777777" w:rsidR="009A2299" w:rsidRPr="005E3841" w:rsidRDefault="009A2299" w:rsidP="009A2299">
            <w:r w:rsidRPr="005E3841">
              <w:t>Queste innovazioni tecniche non solo rispondono alla crescente necessità di sostenibilità ambientale, ma contribuiscono anche in modo tangibile all'ottimizzazione degli spazi urbani. L'adozione di coltivazioni verticali, integrate con queste avanzate tecniche, offre la possibilità di trasformare gli spazi inutilizzati o sottoutilizzati in rigogliosi giardini verticali, contribuendo così a una più efficiente pianificazione urbana e a un ambiente più verde e salubre per la comunità.</w:t>
            </w:r>
          </w:p>
          <w:p w14:paraId="140E7006" w14:textId="77777777" w:rsidR="009A2299" w:rsidRPr="005E3841" w:rsidRDefault="009A2299" w:rsidP="009A2299"/>
          <w:p w14:paraId="49EF438F" w14:textId="08EC4C95" w:rsidR="009A2299" w:rsidRDefault="009A2299" w:rsidP="009A2299">
            <w:r w:rsidRPr="005E3841">
              <w:t>In sintesi, la riduzione delle emissioni di CO2 è solo il punto di partenza di un ampio ventaglio di benefici che derivano dall'implementazione pratica di tecniche agricole all'avanguardia. La prospettiva di una produzione alimentare più sostenibile, efficiente e integrata nell'ambiente urbano si presenta come una vera e propria rivoluzione che promette di trasformare il nostro modo di concepire l'agricoltura e la vita nelle città del futuro.</w:t>
            </w:r>
          </w:p>
          <w:p w14:paraId="7AFFA8FA" w14:textId="77777777" w:rsidR="009A2299" w:rsidRDefault="009A2299" w:rsidP="009A2299"/>
        </w:tc>
      </w:tr>
      <w:tr w:rsidR="009A2299" w14:paraId="0A4780DE" w14:textId="77777777">
        <w:trPr>
          <w:trHeight w:val="440"/>
        </w:trPr>
        <w:tc>
          <w:tcPr>
            <w:tcW w:w="9750" w:type="dxa"/>
            <w:gridSpan w:val="7"/>
            <w:shd w:val="clear" w:color="auto" w:fill="C9DAF8"/>
          </w:tcPr>
          <w:p w14:paraId="20E19CC2" w14:textId="77777777" w:rsidR="009A2299" w:rsidRDefault="009A2299" w:rsidP="009A2299">
            <w:pPr>
              <w:rPr>
                <w:b/>
                <w:sz w:val="24"/>
                <w:szCs w:val="24"/>
              </w:rPr>
            </w:pPr>
            <w:r>
              <w:rPr>
                <w:b/>
                <w:sz w:val="24"/>
                <w:szCs w:val="24"/>
              </w:rPr>
              <w:lastRenderedPageBreak/>
              <w:t>Stima dimensioni del mercato</w:t>
            </w:r>
          </w:p>
        </w:tc>
      </w:tr>
      <w:tr w:rsidR="009A2299" w14:paraId="28D679B2" w14:textId="77777777">
        <w:trPr>
          <w:trHeight w:val="440"/>
        </w:trPr>
        <w:tc>
          <w:tcPr>
            <w:tcW w:w="9750" w:type="dxa"/>
            <w:gridSpan w:val="7"/>
          </w:tcPr>
          <w:p w14:paraId="74277593" w14:textId="77777777" w:rsidR="009A2299" w:rsidRDefault="009A2299" w:rsidP="009A2299"/>
        </w:tc>
      </w:tr>
      <w:tr w:rsidR="009A2299" w14:paraId="0308ED56" w14:textId="77777777">
        <w:trPr>
          <w:trHeight w:val="440"/>
        </w:trPr>
        <w:tc>
          <w:tcPr>
            <w:tcW w:w="9750" w:type="dxa"/>
            <w:gridSpan w:val="7"/>
            <w:shd w:val="clear" w:color="auto" w:fill="C9DAF8"/>
          </w:tcPr>
          <w:p w14:paraId="47076DB7" w14:textId="77777777" w:rsidR="009A2299" w:rsidRDefault="009A2299" w:rsidP="009A2299">
            <w:pPr>
              <w:rPr>
                <w:b/>
                <w:sz w:val="24"/>
                <w:szCs w:val="24"/>
              </w:rPr>
            </w:pPr>
            <w:r>
              <w:rPr>
                <w:b/>
                <w:sz w:val="24"/>
                <w:szCs w:val="24"/>
              </w:rPr>
              <w:t>Analisi dei concorrenti</w:t>
            </w:r>
          </w:p>
        </w:tc>
      </w:tr>
      <w:tr w:rsidR="009A2299" w14:paraId="0A48C7D1" w14:textId="77777777">
        <w:trPr>
          <w:trHeight w:val="440"/>
        </w:trPr>
        <w:tc>
          <w:tcPr>
            <w:tcW w:w="9750" w:type="dxa"/>
            <w:gridSpan w:val="7"/>
          </w:tcPr>
          <w:p w14:paraId="0885A648" w14:textId="77777777" w:rsidR="009A2299" w:rsidRDefault="009A2299" w:rsidP="009A2299"/>
        </w:tc>
      </w:tr>
    </w:tbl>
    <w:p w14:paraId="2526551D" w14:textId="77777777" w:rsidR="003B344F" w:rsidRDefault="003B344F"/>
    <w:tbl>
      <w:tblPr>
        <w:tblStyle w:val="a0"/>
        <w:tblW w:w="96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843"/>
        <w:gridCol w:w="142"/>
        <w:gridCol w:w="708"/>
        <w:gridCol w:w="690"/>
        <w:gridCol w:w="1530"/>
        <w:gridCol w:w="195"/>
        <w:gridCol w:w="644"/>
        <w:gridCol w:w="1710"/>
        <w:gridCol w:w="885"/>
      </w:tblGrid>
      <w:tr w:rsidR="003B344F" w14:paraId="2A694121" w14:textId="77777777">
        <w:trPr>
          <w:trHeight w:val="440"/>
        </w:trPr>
        <w:tc>
          <w:tcPr>
            <w:tcW w:w="4654" w:type="dxa"/>
            <w:gridSpan w:val="5"/>
            <w:shd w:val="clear" w:color="auto" w:fill="C9DAF8"/>
          </w:tcPr>
          <w:p w14:paraId="4A9C0CF5" w14:textId="77777777" w:rsidR="003B344F" w:rsidRDefault="00620D07">
            <w:pPr>
              <w:rPr>
                <w:b/>
                <w:sz w:val="24"/>
                <w:szCs w:val="24"/>
              </w:rPr>
            </w:pPr>
            <w:r>
              <w:rPr>
                <w:b/>
                <w:sz w:val="24"/>
                <w:szCs w:val="24"/>
              </w:rPr>
              <w:t>Analisi economico/finanziaria</w:t>
            </w:r>
          </w:p>
        </w:tc>
        <w:tc>
          <w:tcPr>
            <w:tcW w:w="4079" w:type="dxa"/>
            <w:gridSpan w:val="4"/>
            <w:shd w:val="clear" w:color="auto" w:fill="F2F2F2"/>
          </w:tcPr>
          <w:p w14:paraId="5FA9FAA1" w14:textId="77777777" w:rsidR="003B344F" w:rsidRDefault="00620D07">
            <w:pPr>
              <w:rPr>
                <w:b/>
                <w:sz w:val="24"/>
                <w:szCs w:val="24"/>
              </w:rPr>
            </w:pPr>
            <w:r>
              <w:rPr>
                <w:b/>
                <w:sz w:val="24"/>
                <w:szCs w:val="24"/>
              </w:rPr>
              <w:t xml:space="preserve">Valore complessivo </w:t>
            </w:r>
          </w:p>
          <w:p w14:paraId="1700D459" w14:textId="77777777" w:rsidR="003B344F" w:rsidRDefault="00620D07">
            <w:pPr>
              <w:rPr>
                <w:b/>
                <w:sz w:val="24"/>
                <w:szCs w:val="24"/>
              </w:rPr>
            </w:pPr>
            <w:r>
              <w:rPr>
                <w:b/>
                <w:sz w:val="24"/>
                <w:szCs w:val="24"/>
              </w:rPr>
              <w:t>economico-finanziato VEF</w:t>
            </w:r>
          </w:p>
        </w:tc>
        <w:tc>
          <w:tcPr>
            <w:tcW w:w="885" w:type="dxa"/>
          </w:tcPr>
          <w:p w14:paraId="15DF165A" w14:textId="77777777" w:rsidR="003B344F" w:rsidRDefault="003B344F">
            <w:pPr>
              <w:jc w:val="center"/>
              <w:rPr>
                <w:sz w:val="24"/>
                <w:szCs w:val="24"/>
              </w:rPr>
            </w:pPr>
          </w:p>
        </w:tc>
      </w:tr>
      <w:tr w:rsidR="003B344F" w14:paraId="1A4E70B6" w14:textId="77777777">
        <w:trPr>
          <w:trHeight w:val="440"/>
        </w:trPr>
        <w:tc>
          <w:tcPr>
            <w:tcW w:w="1271" w:type="dxa"/>
            <w:shd w:val="clear" w:color="auto" w:fill="F2F2F2"/>
          </w:tcPr>
          <w:p w14:paraId="22F45EF0" w14:textId="77777777" w:rsidR="003B344F" w:rsidRDefault="00620D07">
            <w:pPr>
              <w:rPr>
                <w:b/>
                <w:sz w:val="24"/>
                <w:szCs w:val="24"/>
              </w:rPr>
            </w:pPr>
            <w:r>
              <w:rPr>
                <w:b/>
                <w:sz w:val="24"/>
                <w:szCs w:val="24"/>
              </w:rPr>
              <w:t>IRR(%)</w:t>
            </w:r>
          </w:p>
        </w:tc>
        <w:tc>
          <w:tcPr>
            <w:tcW w:w="1985" w:type="dxa"/>
            <w:gridSpan w:val="2"/>
          </w:tcPr>
          <w:p w14:paraId="13EAEFC3" w14:textId="77777777" w:rsidR="003B344F" w:rsidRDefault="003B344F">
            <w:pPr>
              <w:rPr>
                <w:sz w:val="24"/>
                <w:szCs w:val="24"/>
              </w:rPr>
            </w:pPr>
          </w:p>
        </w:tc>
        <w:tc>
          <w:tcPr>
            <w:tcW w:w="1398" w:type="dxa"/>
            <w:gridSpan w:val="2"/>
            <w:shd w:val="clear" w:color="auto" w:fill="F2F2F2"/>
          </w:tcPr>
          <w:p w14:paraId="36FCC5C3" w14:textId="77777777" w:rsidR="003B344F" w:rsidRDefault="00620D07">
            <w:pPr>
              <w:rPr>
                <w:b/>
                <w:sz w:val="24"/>
                <w:szCs w:val="24"/>
              </w:rPr>
            </w:pPr>
            <w:r>
              <w:rPr>
                <w:b/>
                <w:sz w:val="24"/>
                <w:szCs w:val="24"/>
              </w:rPr>
              <w:t>NPV(€)</w:t>
            </w:r>
          </w:p>
        </w:tc>
        <w:tc>
          <w:tcPr>
            <w:tcW w:w="1725" w:type="dxa"/>
            <w:gridSpan w:val="2"/>
          </w:tcPr>
          <w:p w14:paraId="1A3B8CFA" w14:textId="77777777" w:rsidR="003B344F" w:rsidRDefault="003B344F">
            <w:pPr>
              <w:rPr>
                <w:sz w:val="24"/>
                <w:szCs w:val="24"/>
              </w:rPr>
            </w:pPr>
          </w:p>
        </w:tc>
        <w:tc>
          <w:tcPr>
            <w:tcW w:w="2354" w:type="dxa"/>
            <w:gridSpan w:val="2"/>
            <w:shd w:val="clear" w:color="auto" w:fill="F2F2F2"/>
          </w:tcPr>
          <w:p w14:paraId="799C2311" w14:textId="77777777" w:rsidR="003B344F" w:rsidRDefault="00620D07">
            <w:pPr>
              <w:rPr>
                <w:b/>
                <w:sz w:val="24"/>
                <w:szCs w:val="24"/>
              </w:rPr>
            </w:pPr>
            <w:r>
              <w:rPr>
                <w:b/>
                <w:sz w:val="24"/>
                <w:szCs w:val="24"/>
              </w:rPr>
              <w:t>Payback Period(mesi)</w:t>
            </w:r>
          </w:p>
        </w:tc>
        <w:tc>
          <w:tcPr>
            <w:tcW w:w="885" w:type="dxa"/>
          </w:tcPr>
          <w:p w14:paraId="75FA319E" w14:textId="77777777" w:rsidR="003B344F" w:rsidRDefault="003B344F">
            <w:pPr>
              <w:jc w:val="center"/>
              <w:rPr>
                <w:sz w:val="24"/>
                <w:szCs w:val="24"/>
              </w:rPr>
            </w:pPr>
          </w:p>
        </w:tc>
      </w:tr>
      <w:tr w:rsidR="003B344F" w14:paraId="7A9EE54A" w14:textId="77777777">
        <w:trPr>
          <w:trHeight w:val="440"/>
        </w:trPr>
        <w:tc>
          <w:tcPr>
            <w:tcW w:w="4654" w:type="dxa"/>
            <w:gridSpan w:val="5"/>
            <w:shd w:val="clear" w:color="auto" w:fill="C9DAF8"/>
          </w:tcPr>
          <w:p w14:paraId="4E46C8C3" w14:textId="77777777" w:rsidR="003B344F" w:rsidRDefault="00620D07">
            <w:pPr>
              <w:rPr>
                <w:b/>
                <w:sz w:val="24"/>
                <w:szCs w:val="24"/>
              </w:rPr>
            </w:pPr>
            <w:r>
              <w:rPr>
                <w:b/>
                <w:sz w:val="24"/>
                <w:szCs w:val="24"/>
              </w:rPr>
              <w:t>Allineamento strategico</w:t>
            </w:r>
          </w:p>
        </w:tc>
        <w:tc>
          <w:tcPr>
            <w:tcW w:w="4079" w:type="dxa"/>
            <w:gridSpan w:val="4"/>
            <w:shd w:val="clear" w:color="auto" w:fill="F2F2F2"/>
          </w:tcPr>
          <w:p w14:paraId="0C90C818" w14:textId="77777777" w:rsidR="003B344F" w:rsidRDefault="00620D07">
            <w:pPr>
              <w:rPr>
                <w:b/>
                <w:sz w:val="24"/>
                <w:szCs w:val="24"/>
              </w:rPr>
            </w:pPr>
            <w:r>
              <w:rPr>
                <w:b/>
                <w:sz w:val="24"/>
                <w:szCs w:val="24"/>
              </w:rPr>
              <w:t xml:space="preserve">Valore complessivo </w:t>
            </w:r>
          </w:p>
          <w:p w14:paraId="2958FFBC" w14:textId="77777777" w:rsidR="003B344F" w:rsidRDefault="00620D07">
            <w:pPr>
              <w:rPr>
                <w:b/>
                <w:sz w:val="24"/>
                <w:szCs w:val="24"/>
              </w:rPr>
            </w:pPr>
            <w:r>
              <w:rPr>
                <w:b/>
                <w:sz w:val="24"/>
                <w:szCs w:val="24"/>
              </w:rPr>
              <w:t>dell’allineamento strategico VAS</w:t>
            </w:r>
          </w:p>
        </w:tc>
        <w:tc>
          <w:tcPr>
            <w:tcW w:w="885" w:type="dxa"/>
          </w:tcPr>
          <w:p w14:paraId="56579FEB" w14:textId="77777777" w:rsidR="003B344F" w:rsidRDefault="003B344F">
            <w:pPr>
              <w:jc w:val="center"/>
              <w:rPr>
                <w:sz w:val="24"/>
                <w:szCs w:val="24"/>
              </w:rPr>
            </w:pPr>
          </w:p>
        </w:tc>
      </w:tr>
      <w:tr w:rsidR="003B344F" w14:paraId="7AA409CF" w14:textId="77777777">
        <w:trPr>
          <w:trHeight w:val="440"/>
        </w:trPr>
        <w:tc>
          <w:tcPr>
            <w:tcW w:w="3964" w:type="dxa"/>
            <w:gridSpan w:val="4"/>
            <w:shd w:val="clear" w:color="auto" w:fill="F2F2F2"/>
          </w:tcPr>
          <w:p w14:paraId="3CCF4FCE" w14:textId="77777777" w:rsidR="003B344F" w:rsidRDefault="00620D07">
            <w:pPr>
              <w:rPr>
                <w:b/>
                <w:sz w:val="24"/>
                <w:szCs w:val="24"/>
              </w:rPr>
            </w:pPr>
            <w:r>
              <w:rPr>
                <w:b/>
                <w:sz w:val="24"/>
                <w:szCs w:val="24"/>
              </w:rPr>
              <w:t>Livello di Allineamento su Business Driver 1</w:t>
            </w:r>
          </w:p>
        </w:tc>
        <w:tc>
          <w:tcPr>
            <w:tcW w:w="690" w:type="dxa"/>
          </w:tcPr>
          <w:p w14:paraId="7835587D" w14:textId="77777777" w:rsidR="003B344F" w:rsidRDefault="003B344F">
            <w:pPr>
              <w:jc w:val="center"/>
              <w:rPr>
                <w:sz w:val="24"/>
                <w:szCs w:val="24"/>
              </w:rPr>
            </w:pPr>
          </w:p>
        </w:tc>
        <w:tc>
          <w:tcPr>
            <w:tcW w:w="4079" w:type="dxa"/>
            <w:gridSpan w:val="4"/>
            <w:shd w:val="clear" w:color="auto" w:fill="F2F2F2"/>
          </w:tcPr>
          <w:p w14:paraId="3190BEA1" w14:textId="77777777" w:rsidR="003B344F" w:rsidRDefault="00620D07">
            <w:pPr>
              <w:rPr>
                <w:b/>
                <w:sz w:val="24"/>
                <w:szCs w:val="24"/>
              </w:rPr>
            </w:pPr>
            <w:r>
              <w:rPr>
                <w:b/>
                <w:sz w:val="24"/>
                <w:szCs w:val="24"/>
              </w:rPr>
              <w:t>Livello di Allineamento su Business Driver 2</w:t>
            </w:r>
          </w:p>
        </w:tc>
        <w:tc>
          <w:tcPr>
            <w:tcW w:w="885" w:type="dxa"/>
          </w:tcPr>
          <w:p w14:paraId="18EDECD9" w14:textId="77777777" w:rsidR="003B344F" w:rsidRDefault="003B344F">
            <w:pPr>
              <w:jc w:val="center"/>
              <w:rPr>
                <w:sz w:val="24"/>
                <w:szCs w:val="24"/>
              </w:rPr>
            </w:pPr>
          </w:p>
        </w:tc>
      </w:tr>
      <w:tr w:rsidR="003B344F" w14:paraId="1CA4F0CB" w14:textId="77777777">
        <w:trPr>
          <w:trHeight w:val="440"/>
        </w:trPr>
        <w:tc>
          <w:tcPr>
            <w:tcW w:w="3964" w:type="dxa"/>
            <w:gridSpan w:val="4"/>
            <w:shd w:val="clear" w:color="auto" w:fill="F2F2F2"/>
          </w:tcPr>
          <w:p w14:paraId="02194742" w14:textId="77777777" w:rsidR="003B344F" w:rsidRDefault="00620D07">
            <w:pPr>
              <w:rPr>
                <w:b/>
                <w:sz w:val="24"/>
                <w:szCs w:val="24"/>
              </w:rPr>
            </w:pPr>
            <w:r>
              <w:rPr>
                <w:b/>
                <w:sz w:val="24"/>
                <w:szCs w:val="24"/>
              </w:rPr>
              <w:t>Livello di Allineamento su Business Driver 3</w:t>
            </w:r>
          </w:p>
        </w:tc>
        <w:tc>
          <w:tcPr>
            <w:tcW w:w="690" w:type="dxa"/>
          </w:tcPr>
          <w:p w14:paraId="1ECF6899" w14:textId="77777777" w:rsidR="003B344F" w:rsidRDefault="003B344F">
            <w:pPr>
              <w:jc w:val="center"/>
              <w:rPr>
                <w:sz w:val="24"/>
                <w:szCs w:val="24"/>
              </w:rPr>
            </w:pPr>
          </w:p>
        </w:tc>
        <w:tc>
          <w:tcPr>
            <w:tcW w:w="4079" w:type="dxa"/>
            <w:gridSpan w:val="4"/>
            <w:shd w:val="clear" w:color="auto" w:fill="F2F2F2"/>
          </w:tcPr>
          <w:p w14:paraId="15EC8337" w14:textId="77777777" w:rsidR="003B344F" w:rsidRDefault="00620D07">
            <w:pPr>
              <w:rPr>
                <w:b/>
                <w:sz w:val="24"/>
                <w:szCs w:val="24"/>
              </w:rPr>
            </w:pPr>
            <w:r>
              <w:rPr>
                <w:b/>
                <w:sz w:val="24"/>
                <w:szCs w:val="24"/>
              </w:rPr>
              <w:t>Livello di Allineamento su Business Driver 4</w:t>
            </w:r>
          </w:p>
        </w:tc>
        <w:tc>
          <w:tcPr>
            <w:tcW w:w="885" w:type="dxa"/>
          </w:tcPr>
          <w:p w14:paraId="2D727FFE" w14:textId="77777777" w:rsidR="003B344F" w:rsidRDefault="003B344F">
            <w:pPr>
              <w:jc w:val="center"/>
              <w:rPr>
                <w:sz w:val="24"/>
                <w:szCs w:val="24"/>
              </w:rPr>
            </w:pPr>
          </w:p>
        </w:tc>
      </w:tr>
      <w:tr w:rsidR="003B344F" w14:paraId="0BFF8CC4" w14:textId="77777777">
        <w:trPr>
          <w:trHeight w:val="160"/>
        </w:trPr>
        <w:tc>
          <w:tcPr>
            <w:tcW w:w="3964" w:type="dxa"/>
            <w:gridSpan w:val="4"/>
            <w:shd w:val="clear" w:color="auto" w:fill="F2F2F2"/>
          </w:tcPr>
          <w:p w14:paraId="7EB65417" w14:textId="77777777" w:rsidR="003B344F" w:rsidRDefault="00620D07">
            <w:pPr>
              <w:rPr>
                <w:b/>
                <w:sz w:val="24"/>
                <w:szCs w:val="24"/>
              </w:rPr>
            </w:pPr>
            <w:r>
              <w:rPr>
                <w:b/>
                <w:sz w:val="24"/>
                <w:szCs w:val="24"/>
              </w:rPr>
              <w:t>Livello di Allineamento su Business Driver 5</w:t>
            </w:r>
          </w:p>
        </w:tc>
        <w:tc>
          <w:tcPr>
            <w:tcW w:w="690" w:type="dxa"/>
          </w:tcPr>
          <w:p w14:paraId="33C4E6F9" w14:textId="77777777" w:rsidR="003B344F" w:rsidRDefault="003B344F">
            <w:pPr>
              <w:jc w:val="center"/>
              <w:rPr>
                <w:sz w:val="24"/>
                <w:szCs w:val="24"/>
              </w:rPr>
            </w:pPr>
          </w:p>
        </w:tc>
        <w:tc>
          <w:tcPr>
            <w:tcW w:w="4964" w:type="dxa"/>
            <w:gridSpan w:val="5"/>
          </w:tcPr>
          <w:p w14:paraId="23DDB899" w14:textId="77777777" w:rsidR="003B344F" w:rsidRDefault="003B344F">
            <w:pPr>
              <w:rPr>
                <w:sz w:val="24"/>
                <w:szCs w:val="24"/>
              </w:rPr>
            </w:pPr>
          </w:p>
        </w:tc>
      </w:tr>
      <w:tr w:rsidR="003B344F" w14:paraId="16386EFE" w14:textId="77777777">
        <w:trPr>
          <w:trHeight w:val="440"/>
        </w:trPr>
        <w:tc>
          <w:tcPr>
            <w:tcW w:w="4654" w:type="dxa"/>
            <w:gridSpan w:val="5"/>
            <w:shd w:val="clear" w:color="auto" w:fill="C9DAF8"/>
          </w:tcPr>
          <w:p w14:paraId="65C8041B" w14:textId="77777777" w:rsidR="003B344F" w:rsidRDefault="00620D07">
            <w:pPr>
              <w:rPr>
                <w:b/>
                <w:sz w:val="24"/>
                <w:szCs w:val="24"/>
              </w:rPr>
            </w:pPr>
            <w:r>
              <w:rPr>
                <w:b/>
                <w:sz w:val="24"/>
                <w:szCs w:val="24"/>
              </w:rPr>
              <w:t>Rischiosità</w:t>
            </w:r>
          </w:p>
        </w:tc>
        <w:tc>
          <w:tcPr>
            <w:tcW w:w="4079" w:type="dxa"/>
            <w:gridSpan w:val="4"/>
            <w:shd w:val="clear" w:color="auto" w:fill="F2F2F2"/>
          </w:tcPr>
          <w:p w14:paraId="455275E5" w14:textId="77777777" w:rsidR="003B344F" w:rsidRDefault="00620D07">
            <w:pPr>
              <w:rPr>
                <w:b/>
                <w:sz w:val="24"/>
                <w:szCs w:val="24"/>
              </w:rPr>
            </w:pPr>
            <w:r>
              <w:rPr>
                <w:b/>
                <w:sz w:val="24"/>
                <w:szCs w:val="24"/>
              </w:rPr>
              <w:t>Valore complessivo rischiosità VR</w:t>
            </w:r>
          </w:p>
        </w:tc>
        <w:tc>
          <w:tcPr>
            <w:tcW w:w="885" w:type="dxa"/>
          </w:tcPr>
          <w:p w14:paraId="0781B639" w14:textId="77777777" w:rsidR="003B344F" w:rsidRDefault="003B344F">
            <w:pPr>
              <w:jc w:val="center"/>
              <w:rPr>
                <w:sz w:val="24"/>
                <w:szCs w:val="24"/>
              </w:rPr>
            </w:pPr>
          </w:p>
        </w:tc>
      </w:tr>
      <w:tr w:rsidR="003B344F" w14:paraId="66716A08" w14:textId="77777777">
        <w:trPr>
          <w:trHeight w:val="440"/>
        </w:trPr>
        <w:tc>
          <w:tcPr>
            <w:tcW w:w="3114" w:type="dxa"/>
            <w:gridSpan w:val="2"/>
            <w:shd w:val="clear" w:color="auto" w:fill="F2F2F2"/>
          </w:tcPr>
          <w:p w14:paraId="0E06C84A" w14:textId="77777777" w:rsidR="003B344F" w:rsidRDefault="00620D07">
            <w:pPr>
              <w:rPr>
                <w:b/>
                <w:sz w:val="24"/>
                <w:szCs w:val="24"/>
              </w:rPr>
            </w:pPr>
            <w:r>
              <w:rPr>
                <w:b/>
                <w:sz w:val="24"/>
                <w:szCs w:val="24"/>
              </w:rPr>
              <w:t>Livello di rischio su rischio economico/finanziario (R1)</w:t>
            </w:r>
          </w:p>
        </w:tc>
        <w:tc>
          <w:tcPr>
            <w:tcW w:w="1540" w:type="dxa"/>
            <w:gridSpan w:val="3"/>
          </w:tcPr>
          <w:p w14:paraId="353E7355" w14:textId="77777777" w:rsidR="003B344F" w:rsidRDefault="003B344F">
            <w:pPr>
              <w:jc w:val="center"/>
              <w:rPr>
                <w:sz w:val="24"/>
                <w:szCs w:val="24"/>
              </w:rPr>
            </w:pPr>
          </w:p>
        </w:tc>
        <w:tc>
          <w:tcPr>
            <w:tcW w:w="4079" w:type="dxa"/>
            <w:gridSpan w:val="4"/>
            <w:shd w:val="clear" w:color="auto" w:fill="F2F2F2"/>
          </w:tcPr>
          <w:p w14:paraId="37DB636A" w14:textId="77777777" w:rsidR="003B344F" w:rsidRDefault="00620D07">
            <w:pPr>
              <w:rPr>
                <w:b/>
                <w:sz w:val="24"/>
                <w:szCs w:val="24"/>
              </w:rPr>
            </w:pPr>
            <w:bookmarkStart w:id="0" w:name="_heading=h.gjdgxs" w:colFirst="0" w:colLast="0"/>
            <w:bookmarkEnd w:id="0"/>
            <w:r>
              <w:rPr>
                <w:b/>
                <w:sz w:val="24"/>
                <w:szCs w:val="24"/>
              </w:rPr>
              <w:t>Livello di rischio su rischio di mercato (R2)</w:t>
            </w:r>
          </w:p>
        </w:tc>
        <w:tc>
          <w:tcPr>
            <w:tcW w:w="885" w:type="dxa"/>
          </w:tcPr>
          <w:p w14:paraId="7681A3AF" w14:textId="77777777" w:rsidR="003B344F" w:rsidRDefault="003B344F">
            <w:pPr>
              <w:jc w:val="center"/>
              <w:rPr>
                <w:sz w:val="24"/>
                <w:szCs w:val="24"/>
              </w:rPr>
            </w:pPr>
          </w:p>
        </w:tc>
      </w:tr>
      <w:tr w:rsidR="003B344F" w14:paraId="4422D306" w14:textId="77777777">
        <w:trPr>
          <w:trHeight w:val="440"/>
        </w:trPr>
        <w:tc>
          <w:tcPr>
            <w:tcW w:w="3114" w:type="dxa"/>
            <w:gridSpan w:val="2"/>
            <w:shd w:val="clear" w:color="auto" w:fill="F2F2F2"/>
          </w:tcPr>
          <w:p w14:paraId="27FD9FAE" w14:textId="77777777" w:rsidR="003B344F" w:rsidRDefault="00620D07">
            <w:pPr>
              <w:rPr>
                <w:b/>
                <w:sz w:val="24"/>
                <w:szCs w:val="24"/>
              </w:rPr>
            </w:pPr>
            <w:r>
              <w:rPr>
                <w:b/>
                <w:sz w:val="24"/>
                <w:szCs w:val="24"/>
              </w:rPr>
              <w:t>Livello di rischio su rischio dell’organizzazione (R3)</w:t>
            </w:r>
          </w:p>
        </w:tc>
        <w:tc>
          <w:tcPr>
            <w:tcW w:w="1540" w:type="dxa"/>
            <w:gridSpan w:val="3"/>
          </w:tcPr>
          <w:p w14:paraId="47E3A9D5" w14:textId="77777777" w:rsidR="003B344F" w:rsidRDefault="003B344F">
            <w:pPr>
              <w:jc w:val="center"/>
              <w:rPr>
                <w:sz w:val="24"/>
                <w:szCs w:val="24"/>
              </w:rPr>
            </w:pPr>
          </w:p>
        </w:tc>
        <w:tc>
          <w:tcPr>
            <w:tcW w:w="4079" w:type="dxa"/>
            <w:gridSpan w:val="4"/>
            <w:shd w:val="clear" w:color="auto" w:fill="F2F2F2"/>
          </w:tcPr>
          <w:p w14:paraId="03F71F22" w14:textId="77777777" w:rsidR="003B344F" w:rsidRDefault="00620D07">
            <w:pPr>
              <w:rPr>
                <w:b/>
                <w:sz w:val="24"/>
                <w:szCs w:val="24"/>
              </w:rPr>
            </w:pPr>
            <w:r>
              <w:rPr>
                <w:b/>
                <w:sz w:val="24"/>
                <w:szCs w:val="24"/>
              </w:rPr>
              <w:t>Livello di rischio su rischio ambientale (R4)</w:t>
            </w:r>
          </w:p>
        </w:tc>
        <w:tc>
          <w:tcPr>
            <w:tcW w:w="885" w:type="dxa"/>
          </w:tcPr>
          <w:p w14:paraId="3A720B28" w14:textId="77777777" w:rsidR="003B344F" w:rsidRDefault="003B344F">
            <w:pPr>
              <w:jc w:val="center"/>
              <w:rPr>
                <w:sz w:val="24"/>
                <w:szCs w:val="24"/>
              </w:rPr>
            </w:pPr>
          </w:p>
        </w:tc>
      </w:tr>
      <w:tr w:rsidR="003B344F" w14:paraId="222DF362" w14:textId="77777777">
        <w:trPr>
          <w:trHeight w:val="440"/>
        </w:trPr>
        <w:tc>
          <w:tcPr>
            <w:tcW w:w="3114" w:type="dxa"/>
            <w:gridSpan w:val="2"/>
            <w:shd w:val="clear" w:color="auto" w:fill="F2F2F2"/>
          </w:tcPr>
          <w:p w14:paraId="070670B0" w14:textId="77777777" w:rsidR="003B344F" w:rsidRDefault="00620D07">
            <w:pPr>
              <w:rPr>
                <w:b/>
                <w:sz w:val="24"/>
                <w:szCs w:val="24"/>
              </w:rPr>
            </w:pPr>
            <w:r>
              <w:rPr>
                <w:b/>
                <w:sz w:val="24"/>
                <w:szCs w:val="24"/>
              </w:rPr>
              <w:t>Livello di rischio su rischio “paese” (R5)</w:t>
            </w:r>
          </w:p>
        </w:tc>
        <w:tc>
          <w:tcPr>
            <w:tcW w:w="1540" w:type="dxa"/>
            <w:gridSpan w:val="3"/>
          </w:tcPr>
          <w:p w14:paraId="1D1DCBCF" w14:textId="77777777" w:rsidR="003B344F" w:rsidRDefault="003B344F">
            <w:pPr>
              <w:jc w:val="center"/>
              <w:rPr>
                <w:sz w:val="24"/>
                <w:szCs w:val="24"/>
              </w:rPr>
            </w:pPr>
          </w:p>
        </w:tc>
        <w:tc>
          <w:tcPr>
            <w:tcW w:w="4079" w:type="dxa"/>
            <w:gridSpan w:val="4"/>
            <w:shd w:val="clear" w:color="auto" w:fill="F2F2F2"/>
          </w:tcPr>
          <w:p w14:paraId="1B207CB3" w14:textId="77777777" w:rsidR="003B344F" w:rsidRDefault="00620D07">
            <w:pPr>
              <w:rPr>
                <w:b/>
                <w:sz w:val="24"/>
                <w:szCs w:val="24"/>
              </w:rPr>
            </w:pPr>
            <w:r>
              <w:rPr>
                <w:b/>
                <w:sz w:val="24"/>
                <w:szCs w:val="24"/>
              </w:rPr>
              <w:t xml:space="preserve">Livello di rischio su rischio </w:t>
            </w:r>
            <w:r w:rsidR="004B3058">
              <w:rPr>
                <w:b/>
                <w:sz w:val="24"/>
                <w:szCs w:val="24"/>
              </w:rPr>
              <w:t>immagine (</w:t>
            </w:r>
            <w:r>
              <w:rPr>
                <w:b/>
                <w:sz w:val="24"/>
                <w:szCs w:val="24"/>
              </w:rPr>
              <w:t>R6)</w:t>
            </w:r>
          </w:p>
        </w:tc>
        <w:tc>
          <w:tcPr>
            <w:tcW w:w="885" w:type="dxa"/>
          </w:tcPr>
          <w:p w14:paraId="485C90DB" w14:textId="77777777" w:rsidR="003B344F" w:rsidRDefault="003B344F">
            <w:pPr>
              <w:jc w:val="center"/>
              <w:rPr>
                <w:sz w:val="24"/>
                <w:szCs w:val="24"/>
              </w:rPr>
            </w:pPr>
          </w:p>
        </w:tc>
      </w:tr>
      <w:tr w:rsidR="003B344F" w14:paraId="728A927C" w14:textId="77777777">
        <w:trPr>
          <w:trHeight w:val="440"/>
        </w:trPr>
        <w:tc>
          <w:tcPr>
            <w:tcW w:w="4654" w:type="dxa"/>
            <w:gridSpan w:val="5"/>
            <w:shd w:val="clear" w:color="auto" w:fill="C9DAF8"/>
          </w:tcPr>
          <w:p w14:paraId="57DEB790" w14:textId="77777777" w:rsidR="003B344F" w:rsidRDefault="00620D07">
            <w:pPr>
              <w:rPr>
                <w:b/>
                <w:sz w:val="24"/>
                <w:szCs w:val="24"/>
              </w:rPr>
            </w:pPr>
            <w:r>
              <w:rPr>
                <w:b/>
                <w:sz w:val="24"/>
                <w:szCs w:val="24"/>
              </w:rPr>
              <w:t>Opportunità</w:t>
            </w:r>
          </w:p>
        </w:tc>
        <w:tc>
          <w:tcPr>
            <w:tcW w:w="4079" w:type="dxa"/>
            <w:gridSpan w:val="4"/>
            <w:shd w:val="clear" w:color="auto" w:fill="F2F2F2"/>
          </w:tcPr>
          <w:p w14:paraId="1634FBA9" w14:textId="77777777" w:rsidR="003B344F" w:rsidRDefault="00620D07">
            <w:pPr>
              <w:rPr>
                <w:b/>
                <w:sz w:val="24"/>
                <w:szCs w:val="24"/>
              </w:rPr>
            </w:pPr>
            <w:r>
              <w:rPr>
                <w:b/>
                <w:sz w:val="24"/>
                <w:szCs w:val="24"/>
              </w:rPr>
              <w:t>Valore complessivo opportunità VO</w:t>
            </w:r>
          </w:p>
        </w:tc>
        <w:tc>
          <w:tcPr>
            <w:tcW w:w="885" w:type="dxa"/>
          </w:tcPr>
          <w:p w14:paraId="09A74EE6" w14:textId="77777777" w:rsidR="003B344F" w:rsidRDefault="003B344F">
            <w:pPr>
              <w:jc w:val="center"/>
              <w:rPr>
                <w:sz w:val="24"/>
                <w:szCs w:val="24"/>
              </w:rPr>
            </w:pPr>
          </w:p>
        </w:tc>
      </w:tr>
      <w:tr w:rsidR="003B344F" w14:paraId="01BFDFE0" w14:textId="77777777">
        <w:trPr>
          <w:trHeight w:val="440"/>
        </w:trPr>
        <w:tc>
          <w:tcPr>
            <w:tcW w:w="3114" w:type="dxa"/>
            <w:gridSpan w:val="2"/>
            <w:tcBorders>
              <w:bottom w:val="single" w:sz="4" w:space="0" w:color="000000"/>
            </w:tcBorders>
            <w:shd w:val="clear" w:color="auto" w:fill="F2F2F2"/>
          </w:tcPr>
          <w:p w14:paraId="4922A372" w14:textId="77777777" w:rsidR="003B344F" w:rsidRDefault="00620D07">
            <w:pPr>
              <w:rPr>
                <w:b/>
                <w:sz w:val="24"/>
                <w:szCs w:val="24"/>
              </w:rPr>
            </w:pPr>
            <w:r>
              <w:rPr>
                <w:b/>
                <w:sz w:val="24"/>
                <w:szCs w:val="24"/>
              </w:rPr>
              <w:lastRenderedPageBreak/>
              <w:t>Descrizione</w:t>
            </w:r>
          </w:p>
        </w:tc>
        <w:tc>
          <w:tcPr>
            <w:tcW w:w="6504" w:type="dxa"/>
            <w:gridSpan w:val="8"/>
            <w:tcBorders>
              <w:bottom w:val="single" w:sz="4" w:space="0" w:color="000000"/>
            </w:tcBorders>
          </w:tcPr>
          <w:p w14:paraId="50E524C1" w14:textId="77777777" w:rsidR="003B344F" w:rsidRDefault="003B344F">
            <w:pPr>
              <w:rPr>
                <w:sz w:val="24"/>
                <w:szCs w:val="24"/>
              </w:rPr>
            </w:pPr>
          </w:p>
        </w:tc>
      </w:tr>
      <w:tr w:rsidR="003B344F" w14:paraId="42267ED1" w14:textId="77777777">
        <w:trPr>
          <w:trHeight w:val="440"/>
        </w:trPr>
        <w:tc>
          <w:tcPr>
            <w:tcW w:w="9618" w:type="dxa"/>
            <w:gridSpan w:val="10"/>
            <w:tcBorders>
              <w:left w:val="nil"/>
              <w:right w:val="nil"/>
            </w:tcBorders>
          </w:tcPr>
          <w:p w14:paraId="38FC4D19" w14:textId="77777777" w:rsidR="003B344F" w:rsidRDefault="003B344F">
            <w:pPr>
              <w:rPr>
                <w:sz w:val="24"/>
                <w:szCs w:val="24"/>
              </w:rPr>
            </w:pPr>
          </w:p>
        </w:tc>
      </w:tr>
      <w:tr w:rsidR="003B344F" w14:paraId="0DDF8DF1" w14:textId="77777777">
        <w:trPr>
          <w:trHeight w:val="440"/>
        </w:trPr>
        <w:tc>
          <w:tcPr>
            <w:tcW w:w="8733" w:type="dxa"/>
            <w:gridSpan w:val="9"/>
            <w:shd w:val="clear" w:color="auto" w:fill="C9DAF8"/>
          </w:tcPr>
          <w:p w14:paraId="59DBF463" w14:textId="77777777" w:rsidR="003B344F" w:rsidRDefault="00620D07">
            <w:pPr>
              <w:rPr>
                <w:b/>
                <w:sz w:val="24"/>
                <w:szCs w:val="24"/>
              </w:rPr>
            </w:pPr>
            <w:r>
              <w:rPr>
                <w:b/>
                <w:sz w:val="24"/>
                <w:szCs w:val="24"/>
              </w:rPr>
              <w:t>Valore complessivo dell’iniziativa (VEF + VAS + VO -VR)</w:t>
            </w:r>
          </w:p>
        </w:tc>
        <w:tc>
          <w:tcPr>
            <w:tcW w:w="885" w:type="dxa"/>
          </w:tcPr>
          <w:p w14:paraId="663B5959" w14:textId="77777777" w:rsidR="003B344F" w:rsidRDefault="003B344F">
            <w:pPr>
              <w:jc w:val="center"/>
              <w:rPr>
                <w:sz w:val="24"/>
                <w:szCs w:val="24"/>
              </w:rPr>
            </w:pPr>
          </w:p>
        </w:tc>
      </w:tr>
      <w:tr w:rsidR="003B344F" w14:paraId="23329B9E" w14:textId="77777777">
        <w:trPr>
          <w:trHeight w:val="440"/>
        </w:trPr>
        <w:tc>
          <w:tcPr>
            <w:tcW w:w="3114" w:type="dxa"/>
            <w:gridSpan w:val="2"/>
            <w:shd w:val="clear" w:color="auto" w:fill="C9DAF8"/>
          </w:tcPr>
          <w:p w14:paraId="54550B86" w14:textId="77777777" w:rsidR="003B344F" w:rsidRDefault="00620D07">
            <w:pPr>
              <w:rPr>
                <w:b/>
                <w:sz w:val="24"/>
                <w:szCs w:val="24"/>
              </w:rPr>
            </w:pPr>
            <w:r>
              <w:rPr>
                <w:b/>
                <w:sz w:val="24"/>
                <w:szCs w:val="24"/>
              </w:rPr>
              <w:t>Iniziativa approvata</w:t>
            </w:r>
          </w:p>
        </w:tc>
        <w:tc>
          <w:tcPr>
            <w:tcW w:w="1540" w:type="dxa"/>
            <w:gridSpan w:val="3"/>
            <w:shd w:val="clear" w:color="auto" w:fill="F2F2F2"/>
          </w:tcPr>
          <w:p w14:paraId="5DA7FDA0" w14:textId="77777777" w:rsidR="003B344F" w:rsidRDefault="00620D07">
            <w:pPr>
              <w:rPr>
                <w:b/>
                <w:sz w:val="24"/>
                <w:szCs w:val="24"/>
              </w:rPr>
            </w:pPr>
            <w:r>
              <w:rPr>
                <w:b/>
                <w:sz w:val="24"/>
                <w:szCs w:val="24"/>
              </w:rPr>
              <w:t>Data</w:t>
            </w:r>
          </w:p>
        </w:tc>
        <w:tc>
          <w:tcPr>
            <w:tcW w:w="1530" w:type="dxa"/>
          </w:tcPr>
          <w:p w14:paraId="10B9DD30" w14:textId="77777777" w:rsidR="003B344F" w:rsidRDefault="003B344F">
            <w:pPr>
              <w:rPr>
                <w:sz w:val="24"/>
                <w:szCs w:val="24"/>
              </w:rPr>
            </w:pPr>
          </w:p>
        </w:tc>
        <w:tc>
          <w:tcPr>
            <w:tcW w:w="839" w:type="dxa"/>
            <w:gridSpan w:val="2"/>
            <w:shd w:val="clear" w:color="auto" w:fill="F2F2F2"/>
          </w:tcPr>
          <w:p w14:paraId="456729CB" w14:textId="77777777" w:rsidR="003B344F" w:rsidRDefault="00620D07">
            <w:pPr>
              <w:rPr>
                <w:b/>
                <w:sz w:val="24"/>
                <w:szCs w:val="24"/>
              </w:rPr>
            </w:pPr>
            <w:r>
              <w:rPr>
                <w:b/>
                <w:sz w:val="24"/>
                <w:szCs w:val="24"/>
              </w:rPr>
              <w:t>Firma</w:t>
            </w:r>
          </w:p>
        </w:tc>
        <w:tc>
          <w:tcPr>
            <w:tcW w:w="2595" w:type="dxa"/>
            <w:gridSpan w:val="2"/>
          </w:tcPr>
          <w:p w14:paraId="21BB22CB" w14:textId="77777777" w:rsidR="003B344F" w:rsidRDefault="003B344F">
            <w:pPr>
              <w:rPr>
                <w:sz w:val="24"/>
                <w:szCs w:val="24"/>
              </w:rPr>
            </w:pPr>
          </w:p>
        </w:tc>
      </w:tr>
      <w:tr w:rsidR="003B344F" w14:paraId="02BBAB72" w14:textId="77777777">
        <w:trPr>
          <w:trHeight w:val="440"/>
        </w:trPr>
        <w:tc>
          <w:tcPr>
            <w:tcW w:w="9618" w:type="dxa"/>
            <w:gridSpan w:val="10"/>
            <w:shd w:val="clear" w:color="auto" w:fill="C9DAF8"/>
          </w:tcPr>
          <w:p w14:paraId="6788B604" w14:textId="77777777" w:rsidR="003B344F" w:rsidRDefault="00620D07">
            <w:pPr>
              <w:rPr>
                <w:b/>
                <w:sz w:val="24"/>
                <w:szCs w:val="24"/>
              </w:rPr>
            </w:pPr>
            <w:r>
              <w:rPr>
                <w:b/>
                <w:sz w:val="24"/>
                <w:szCs w:val="24"/>
              </w:rPr>
              <w:t>Motivi della approvazione/non approvazione</w:t>
            </w:r>
          </w:p>
        </w:tc>
      </w:tr>
      <w:tr w:rsidR="003B344F" w14:paraId="29515B9B" w14:textId="77777777">
        <w:trPr>
          <w:trHeight w:val="440"/>
        </w:trPr>
        <w:tc>
          <w:tcPr>
            <w:tcW w:w="9618" w:type="dxa"/>
            <w:gridSpan w:val="10"/>
          </w:tcPr>
          <w:p w14:paraId="74ACEEC8" w14:textId="77777777" w:rsidR="003B344F" w:rsidRDefault="003B344F">
            <w:pPr>
              <w:rPr>
                <w:sz w:val="24"/>
                <w:szCs w:val="24"/>
              </w:rPr>
            </w:pPr>
          </w:p>
        </w:tc>
      </w:tr>
      <w:tr w:rsidR="003B344F" w14:paraId="4FCF281C" w14:textId="77777777">
        <w:trPr>
          <w:trHeight w:val="440"/>
        </w:trPr>
        <w:tc>
          <w:tcPr>
            <w:tcW w:w="8733" w:type="dxa"/>
            <w:gridSpan w:val="9"/>
            <w:tcBorders>
              <w:bottom w:val="single" w:sz="4" w:space="0" w:color="000000"/>
            </w:tcBorders>
            <w:shd w:val="clear" w:color="auto" w:fill="C9DAF8"/>
          </w:tcPr>
          <w:p w14:paraId="313417E9" w14:textId="77777777" w:rsidR="003B344F" w:rsidRDefault="00620D07">
            <w:pPr>
              <w:rPr>
                <w:b/>
                <w:sz w:val="24"/>
                <w:szCs w:val="24"/>
              </w:rPr>
            </w:pPr>
            <w:r>
              <w:rPr>
                <w:b/>
                <w:sz w:val="24"/>
                <w:szCs w:val="24"/>
              </w:rPr>
              <w:t>Priorità del progetto</w:t>
            </w:r>
          </w:p>
        </w:tc>
        <w:tc>
          <w:tcPr>
            <w:tcW w:w="885" w:type="dxa"/>
            <w:tcBorders>
              <w:bottom w:val="single" w:sz="4" w:space="0" w:color="000000"/>
            </w:tcBorders>
          </w:tcPr>
          <w:p w14:paraId="36860DE0" w14:textId="77777777" w:rsidR="003B344F" w:rsidRDefault="003B344F">
            <w:pPr>
              <w:jc w:val="center"/>
              <w:rPr>
                <w:sz w:val="24"/>
                <w:szCs w:val="24"/>
              </w:rPr>
            </w:pPr>
          </w:p>
        </w:tc>
      </w:tr>
      <w:tr w:rsidR="003B344F" w14:paraId="6B8B195F" w14:textId="77777777">
        <w:trPr>
          <w:trHeight w:val="440"/>
        </w:trPr>
        <w:tc>
          <w:tcPr>
            <w:tcW w:w="9618" w:type="dxa"/>
            <w:gridSpan w:val="10"/>
            <w:tcBorders>
              <w:bottom w:val="single" w:sz="4" w:space="0" w:color="000000"/>
            </w:tcBorders>
            <w:shd w:val="clear" w:color="auto" w:fill="C9DAF8"/>
          </w:tcPr>
          <w:p w14:paraId="59429CED" w14:textId="77777777" w:rsidR="003B344F" w:rsidRDefault="00620D07">
            <w:pPr>
              <w:rPr>
                <w:b/>
                <w:sz w:val="24"/>
                <w:szCs w:val="24"/>
              </w:rPr>
            </w:pPr>
            <w:r>
              <w:rPr>
                <w:b/>
                <w:sz w:val="24"/>
                <w:szCs w:val="24"/>
              </w:rPr>
              <w:t>Documenti collegati</w:t>
            </w:r>
          </w:p>
        </w:tc>
      </w:tr>
      <w:tr w:rsidR="003B344F" w14:paraId="27E0770F" w14:textId="77777777">
        <w:trPr>
          <w:trHeight w:val="440"/>
        </w:trPr>
        <w:tc>
          <w:tcPr>
            <w:tcW w:w="8733" w:type="dxa"/>
            <w:gridSpan w:val="9"/>
            <w:tcBorders>
              <w:bottom w:val="single" w:sz="4" w:space="0" w:color="000000"/>
            </w:tcBorders>
            <w:shd w:val="clear" w:color="auto" w:fill="FFFFFF"/>
          </w:tcPr>
          <w:p w14:paraId="52593338" w14:textId="77777777" w:rsidR="003B344F" w:rsidRDefault="00620D07">
            <w:pPr>
              <w:rPr>
                <w:b/>
                <w:sz w:val="24"/>
                <w:szCs w:val="24"/>
              </w:rPr>
            </w:pPr>
            <w:r>
              <w:rPr>
                <w:b/>
                <w:sz w:val="24"/>
                <w:szCs w:val="24"/>
              </w:rPr>
              <w:t>Cash flow in esercizio</w:t>
            </w:r>
          </w:p>
        </w:tc>
        <w:tc>
          <w:tcPr>
            <w:tcW w:w="885" w:type="dxa"/>
            <w:tcBorders>
              <w:bottom w:val="single" w:sz="4" w:space="0" w:color="000000"/>
            </w:tcBorders>
          </w:tcPr>
          <w:p w14:paraId="430EBFCA" w14:textId="77777777" w:rsidR="003B344F" w:rsidRDefault="003B344F">
            <w:pPr>
              <w:jc w:val="center"/>
              <w:rPr>
                <w:sz w:val="24"/>
                <w:szCs w:val="24"/>
              </w:rPr>
            </w:pPr>
          </w:p>
        </w:tc>
      </w:tr>
    </w:tbl>
    <w:p w14:paraId="694449A5" w14:textId="77777777" w:rsidR="003B344F" w:rsidRDefault="003B344F">
      <w:pPr>
        <w:rPr>
          <w:sz w:val="24"/>
          <w:szCs w:val="24"/>
        </w:rPr>
      </w:pPr>
    </w:p>
    <w:sectPr w:rsidR="003B344F">
      <w:headerReference w:type="default" r:id="rId7"/>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4B40B" w14:textId="77777777" w:rsidR="00506174" w:rsidRDefault="00506174">
      <w:pPr>
        <w:spacing w:after="0" w:line="240" w:lineRule="auto"/>
      </w:pPr>
      <w:r>
        <w:separator/>
      </w:r>
    </w:p>
  </w:endnote>
  <w:endnote w:type="continuationSeparator" w:id="0">
    <w:p w14:paraId="09DFF8FF" w14:textId="77777777" w:rsidR="00506174" w:rsidRDefault="0050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91FD" w14:textId="77777777" w:rsidR="00506174" w:rsidRDefault="00506174">
      <w:pPr>
        <w:spacing w:after="0" w:line="240" w:lineRule="auto"/>
      </w:pPr>
      <w:r>
        <w:separator/>
      </w:r>
    </w:p>
  </w:footnote>
  <w:footnote w:type="continuationSeparator" w:id="0">
    <w:p w14:paraId="21A9E1FF" w14:textId="77777777" w:rsidR="00506174" w:rsidRDefault="00506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AB7E8" w14:textId="77777777" w:rsidR="003B344F" w:rsidRDefault="003B34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4F"/>
    <w:rsid w:val="00390909"/>
    <w:rsid w:val="003B344F"/>
    <w:rsid w:val="004B3058"/>
    <w:rsid w:val="00506174"/>
    <w:rsid w:val="005E3841"/>
    <w:rsid w:val="00620D07"/>
    <w:rsid w:val="009A2299"/>
    <w:rsid w:val="00F66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72D4"/>
  <w15:docId w15:val="{57E014E2-3B76-4A5D-BBDF-20350EB1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MediumList2-Accent1">
    <w:name w:val="Medium List 2 Accent 1"/>
    <w:basedOn w:val="TableNormal"/>
    <w:uiPriority w:val="66"/>
    <w:rsid w:val="009F09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9F0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m5ZoUQmA5isLlQJZ7UhnKtyNQ==">AMUW2mVls5RdPx365kKSUDc11ttb4Wtj5B36q4zHbeTZYJwRWToHsDDnzMJpptFB4fgFFGbAqP7QQeV3NeAiRl5+OJzejNxpBGxIz8KiIcn72NqEh86A856lxxWzLwIxQU3gVS5E1pZg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Marchetti</dc:creator>
  <cp:lastModifiedBy>LONGO MICHELE</cp:lastModifiedBy>
  <cp:revision>5</cp:revision>
  <dcterms:created xsi:type="dcterms:W3CDTF">2019-10-20T17:54:00Z</dcterms:created>
  <dcterms:modified xsi:type="dcterms:W3CDTF">2023-12-04T15:21:00Z</dcterms:modified>
</cp:coreProperties>
</file>