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E26AB" w14:textId="77777777" w:rsidR="00C577D0" w:rsidRDefault="00C577D0">
      <w:pPr>
        <w:pStyle w:val="5"/>
        <w:rPr>
          <w:lang w:eastAsia="zh-CN"/>
        </w:rPr>
      </w:pPr>
      <w:bookmarkStart w:id="0" w:name="第一章"/>
      <w:bookmarkEnd w:id="0"/>
      <w:r>
        <w:rPr>
          <w:b/>
          <w:lang w:eastAsia="zh-CN"/>
        </w:rPr>
        <w:t>第一章</w:t>
      </w:r>
    </w:p>
    <w:p w14:paraId="7A9E6375" w14:textId="06A9E28B" w:rsidR="00C577D0" w:rsidRDefault="00C577D0">
      <w:pPr>
        <w:pStyle w:val="FirstParagraph"/>
        <w:rPr>
          <w:lang w:eastAsia="zh-CN"/>
        </w:rPr>
      </w:pPr>
      <w:r w:rsidRPr="00C577D0">
        <w:rPr>
          <w:b/>
          <w:bCs/>
          <w:color w:val="FF0000"/>
          <w:lang w:eastAsia="zh-CN"/>
        </w:rPr>
        <w:t>项目</w:t>
      </w:r>
      <w:r>
        <w:rPr>
          <w:lang w:eastAsia="zh-CN"/>
        </w:rPr>
        <w:t>是一个组织为实现自己既定的目标，在一定的时间、人员和其他资源约束条件下所开展的一种有一定独特性、一次性和风险性的工作。</w:t>
      </w:r>
      <w:r>
        <w:rPr>
          <w:lang w:eastAsia="zh-CN"/>
        </w:rPr>
        <w:br/>
      </w:r>
      <w:r w:rsidRPr="00C577D0">
        <w:rPr>
          <w:b/>
          <w:bCs/>
          <w:color w:val="FF0000"/>
          <w:lang w:eastAsia="zh-CN"/>
        </w:rPr>
        <w:t>项目集</w:t>
      </w:r>
      <w:r>
        <w:rPr>
          <w:lang w:eastAsia="zh-CN"/>
        </w:rPr>
        <w:t>是一组相互关联且被协调管理的项目、子项目集和项目集活动，以便获得分别管理所无法获得的利益。项目集可能包括所属单个项目范围之外的相关工作。一个项目可能属于某个项目集，也可能不属于任何一个项目集，但任何一个项目集中都一定包含项目。</w:t>
      </w:r>
    </w:p>
    <w:p w14:paraId="295A6A94" w14:textId="77777777" w:rsidR="00C577D0" w:rsidRDefault="00C577D0">
      <w:pPr>
        <w:pStyle w:val="a0"/>
        <w:rPr>
          <w:lang w:eastAsia="zh-CN"/>
        </w:rPr>
      </w:pPr>
      <w:r w:rsidRPr="00C577D0">
        <w:rPr>
          <w:b/>
          <w:bCs/>
          <w:color w:val="FF0000"/>
          <w:lang w:eastAsia="zh-CN"/>
        </w:rPr>
        <w:t>项目组合</w:t>
      </w:r>
      <w:r>
        <w:rPr>
          <w:lang w:eastAsia="zh-CN"/>
        </w:rPr>
        <w:t>是指为了实现战略目标而组合在一起管理的项目、项目集、子项目组合和运营工作。项目组合中的项目或项目集不一定彼此依赖或直接相关。</w:t>
      </w:r>
    </w:p>
    <w:p w14:paraId="0CB778F9" w14:textId="77777777" w:rsidR="00C577D0" w:rsidRDefault="00C577D0">
      <w:pPr>
        <w:pStyle w:val="a0"/>
        <w:rPr>
          <w:lang w:eastAsia="zh-CN"/>
        </w:rPr>
      </w:pPr>
      <w:r w:rsidRPr="00C577D0">
        <w:rPr>
          <w:b/>
          <w:bCs/>
          <w:color w:val="FF0000"/>
          <w:lang w:eastAsia="zh-CN"/>
        </w:rPr>
        <w:t>项目管理</w:t>
      </w:r>
      <w:r>
        <w:rPr>
          <w:lang w:eastAsia="zh-CN"/>
        </w:rPr>
        <w:t>是运用各种相关的知识、技能、方法与工具，为满足或超越项目有关各方对项目的要求与期望，所开展的各种计划、组织、领导和控制等方面的活动。</w:t>
      </w:r>
    </w:p>
    <w:p w14:paraId="75A8ADB0" w14:textId="77777777" w:rsidR="00C577D0" w:rsidRDefault="00C577D0">
      <w:pPr>
        <w:pStyle w:val="a0"/>
        <w:rPr>
          <w:lang w:eastAsia="zh-CN"/>
        </w:rPr>
      </w:pPr>
      <w:r w:rsidRPr="00C577D0">
        <w:rPr>
          <w:b/>
          <w:bCs/>
          <w:color w:val="FF0000"/>
          <w:lang w:eastAsia="zh-CN"/>
        </w:rPr>
        <w:t>项目干系人</w:t>
      </w:r>
      <w:r>
        <w:rPr>
          <w:lang w:eastAsia="zh-CN"/>
        </w:rPr>
        <w:t>是指能影响项目决策、活动或结果的个人、群体或组织，以及会受或自认为会受项目决策、活动或结果影响的个人、群体或组织。</w:t>
      </w:r>
    </w:p>
    <w:p w14:paraId="631C32D8" w14:textId="77777777" w:rsidR="00C577D0" w:rsidRDefault="00C577D0">
      <w:pPr>
        <w:pStyle w:val="5"/>
        <w:rPr>
          <w:lang w:eastAsia="zh-CN"/>
        </w:rPr>
      </w:pPr>
      <w:bookmarkStart w:id="1" w:name="第七章"/>
      <w:bookmarkEnd w:id="1"/>
      <w:r>
        <w:rPr>
          <w:b/>
          <w:lang w:eastAsia="zh-CN"/>
        </w:rPr>
        <w:t>第七章</w:t>
      </w:r>
    </w:p>
    <w:p w14:paraId="4BD776B0" w14:textId="77777777" w:rsidR="00C577D0" w:rsidRDefault="00C577D0">
      <w:pPr>
        <w:pStyle w:val="FirstParagraph"/>
        <w:rPr>
          <w:lang w:eastAsia="zh-CN"/>
        </w:rPr>
      </w:pPr>
      <w:r w:rsidRPr="00C577D0">
        <w:rPr>
          <w:b/>
          <w:bCs/>
          <w:color w:val="FF0000"/>
          <w:lang w:eastAsia="zh-CN"/>
        </w:rPr>
        <w:t>项目范围</w:t>
      </w:r>
      <w:r>
        <w:rPr>
          <w:lang w:eastAsia="zh-CN"/>
        </w:rPr>
        <w:t>是指为了成功地实现项目目标所必须完成的全部且最少的工作。</w:t>
      </w:r>
    </w:p>
    <w:p w14:paraId="23F11F32" w14:textId="77777777" w:rsidR="00C577D0" w:rsidRDefault="00C577D0">
      <w:pPr>
        <w:pStyle w:val="a0"/>
        <w:rPr>
          <w:lang w:eastAsia="zh-CN"/>
        </w:rPr>
      </w:pPr>
      <w:r w:rsidRPr="00C577D0">
        <w:rPr>
          <w:b/>
          <w:bCs/>
          <w:color w:val="FF0000"/>
          <w:lang w:eastAsia="zh-CN"/>
        </w:rPr>
        <w:t>项目管理范围</w:t>
      </w:r>
      <w:r>
        <w:rPr>
          <w:lang w:eastAsia="zh-CN"/>
        </w:rPr>
        <w:t>用以保证项目包含而且只包含所有需要的工作，以顺利完成项目的所有过程的集合。</w:t>
      </w:r>
    </w:p>
    <w:p w14:paraId="74469229" w14:textId="77777777" w:rsidR="00C577D0" w:rsidRDefault="00C577D0">
      <w:pPr>
        <w:pStyle w:val="a0"/>
        <w:rPr>
          <w:lang w:eastAsia="zh-CN"/>
        </w:rPr>
      </w:pPr>
      <w:r w:rsidRPr="00C577D0">
        <w:rPr>
          <w:b/>
          <w:bCs/>
          <w:color w:val="FF0000"/>
          <w:lang w:eastAsia="zh-CN"/>
        </w:rPr>
        <w:t>项目范围说明书</w:t>
      </w:r>
      <w:r>
        <w:rPr>
          <w:lang w:eastAsia="zh-CN"/>
        </w:rPr>
        <w:t>是详细描述项目的可交付成果和为完成这些可交付成果所做的工作的文件。</w:t>
      </w:r>
    </w:p>
    <w:p w14:paraId="5262164B" w14:textId="77777777" w:rsidR="00C577D0" w:rsidRDefault="00C577D0">
      <w:pPr>
        <w:pStyle w:val="5"/>
        <w:rPr>
          <w:lang w:eastAsia="zh-CN"/>
        </w:rPr>
      </w:pPr>
      <w:bookmarkStart w:id="2" w:name="第八章"/>
      <w:bookmarkEnd w:id="2"/>
      <w:r>
        <w:rPr>
          <w:b/>
          <w:lang w:eastAsia="zh-CN"/>
        </w:rPr>
        <w:t>第八章</w:t>
      </w:r>
    </w:p>
    <w:p w14:paraId="17FE2E90" w14:textId="77777777" w:rsidR="00C577D0" w:rsidRDefault="00C577D0">
      <w:pPr>
        <w:pStyle w:val="FirstParagraph"/>
        <w:rPr>
          <w:lang w:eastAsia="zh-CN"/>
        </w:rPr>
      </w:pPr>
      <w:r w:rsidRPr="00C577D0">
        <w:rPr>
          <w:b/>
          <w:bCs/>
          <w:color w:val="FF0000"/>
          <w:lang w:eastAsia="zh-CN"/>
        </w:rPr>
        <w:t>项目时间管理</w:t>
      </w:r>
      <w:r>
        <w:rPr>
          <w:lang w:eastAsia="zh-CN"/>
        </w:rPr>
        <w:t>是人们在项目范围、项目质量和项目预算等因素的影响下，为了能够按时完成项目而开展的一系列项目管理活动和过程。项目时间管理分为项目时点和项目时期两个方面的管理。</w:t>
      </w:r>
    </w:p>
    <w:p w14:paraId="0D4D12B2" w14:textId="77777777" w:rsidR="00C577D0" w:rsidRDefault="00C577D0">
      <w:pPr>
        <w:pStyle w:val="5"/>
        <w:rPr>
          <w:lang w:eastAsia="zh-CN"/>
        </w:rPr>
      </w:pPr>
      <w:bookmarkStart w:id="3" w:name="第十章"/>
      <w:bookmarkEnd w:id="3"/>
      <w:r>
        <w:rPr>
          <w:b/>
          <w:lang w:eastAsia="zh-CN"/>
        </w:rPr>
        <w:t>第十章</w:t>
      </w:r>
    </w:p>
    <w:p w14:paraId="60D2FBF9" w14:textId="77777777" w:rsidR="00C577D0" w:rsidRDefault="00C577D0">
      <w:pPr>
        <w:pStyle w:val="FirstParagraph"/>
        <w:rPr>
          <w:lang w:eastAsia="zh-CN"/>
        </w:rPr>
      </w:pPr>
      <w:r w:rsidRPr="00C577D0">
        <w:rPr>
          <w:b/>
          <w:bCs/>
          <w:color w:val="FF0000"/>
          <w:lang w:eastAsia="zh-CN"/>
        </w:rPr>
        <w:t>项目质量保证</w:t>
      </w:r>
      <w:r>
        <w:rPr>
          <w:lang w:eastAsia="zh-CN"/>
        </w:rPr>
        <w:t>是在执行项目质量计划过程中所开展的一系列预防性、保障性和经常性的项目质量评估、项目质量核查与项目质量改进等方面的工作，这是一项为确保项目质量计划而开展的系统性和贯穿整个项目生命周期的项目质量管理工作。</w:t>
      </w:r>
    </w:p>
    <w:p w14:paraId="191959F9" w14:textId="77777777" w:rsidR="00C577D0" w:rsidRDefault="00C577D0">
      <w:pPr>
        <w:pStyle w:val="a0"/>
        <w:rPr>
          <w:lang w:eastAsia="zh-CN"/>
        </w:rPr>
      </w:pPr>
      <w:r w:rsidRPr="00C577D0">
        <w:rPr>
          <w:b/>
          <w:bCs/>
          <w:color w:val="FF0000"/>
          <w:lang w:eastAsia="zh-CN"/>
        </w:rPr>
        <w:t>项目质量控制</w:t>
      </w:r>
      <w:r>
        <w:rPr>
          <w:lang w:eastAsia="zh-CN"/>
        </w:rPr>
        <w:t>是指对于项目质量实施过程的监督和管理工作，以确认其是否达到了项目质量要求，并设法消除项目质量问题的项目管理工作。这包括项目产出物和项目工作两个方面的控制。</w:t>
      </w:r>
    </w:p>
    <w:p w14:paraId="7C9D691D" w14:textId="77777777" w:rsidR="00C577D0" w:rsidRDefault="00C577D0">
      <w:pPr>
        <w:pStyle w:val="5"/>
        <w:rPr>
          <w:lang w:eastAsia="zh-CN"/>
        </w:rPr>
      </w:pPr>
      <w:bookmarkStart w:id="4" w:name="第十一章"/>
      <w:bookmarkEnd w:id="4"/>
      <w:r>
        <w:rPr>
          <w:b/>
          <w:lang w:eastAsia="zh-CN"/>
        </w:rPr>
        <w:t>第十一章</w:t>
      </w:r>
    </w:p>
    <w:p w14:paraId="68569D7D" w14:textId="08335067" w:rsidR="00C168CB" w:rsidRDefault="00C577D0" w:rsidP="00C577D0">
      <w:pPr>
        <w:pStyle w:val="FirstParagraph"/>
        <w:rPr>
          <w:lang w:eastAsia="zh-CN"/>
        </w:rPr>
      </w:pPr>
      <w:r w:rsidRPr="00C577D0">
        <w:rPr>
          <w:b/>
          <w:bCs/>
          <w:color w:val="FF0000"/>
          <w:lang w:eastAsia="zh-CN"/>
        </w:rPr>
        <w:t>项目风险</w:t>
      </w:r>
      <w:r>
        <w:rPr>
          <w:lang w:eastAsia="zh-CN"/>
        </w:rPr>
        <w:t>是指由于项目所处的环境和条件的不确定性，项目的最终结果与项目干系人的期望产生背离，并给项目干系人带来损失的可能性。</w:t>
      </w:r>
      <w:bookmarkStart w:id="5" w:name="_GoBack"/>
      <w:bookmarkEnd w:id="5"/>
      <w:r>
        <w:rPr>
          <w:lang w:eastAsia="zh-CN"/>
        </w:rPr>
        <w:t xml:space="preserve"> </w:t>
      </w:r>
    </w:p>
    <w:sectPr w:rsidR="00C168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EFEAC" w14:textId="77777777" w:rsidR="00B365CF" w:rsidRDefault="00B365CF" w:rsidP="00C577D0">
      <w:r>
        <w:separator/>
      </w:r>
    </w:p>
  </w:endnote>
  <w:endnote w:type="continuationSeparator" w:id="0">
    <w:p w14:paraId="6289BA0A" w14:textId="77777777" w:rsidR="00B365CF" w:rsidRDefault="00B365CF" w:rsidP="00C57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A2777" w14:textId="77777777" w:rsidR="00B365CF" w:rsidRDefault="00B365CF" w:rsidP="00C577D0">
      <w:r>
        <w:separator/>
      </w:r>
    </w:p>
  </w:footnote>
  <w:footnote w:type="continuationSeparator" w:id="0">
    <w:p w14:paraId="130DD887" w14:textId="77777777" w:rsidR="00B365CF" w:rsidRDefault="00B365CF" w:rsidP="00C577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FE"/>
    <w:rsid w:val="00176AAE"/>
    <w:rsid w:val="00446093"/>
    <w:rsid w:val="005C33DA"/>
    <w:rsid w:val="00A40C62"/>
    <w:rsid w:val="00B365CF"/>
    <w:rsid w:val="00C168CB"/>
    <w:rsid w:val="00C577D0"/>
    <w:rsid w:val="00E328FE"/>
    <w:rsid w:val="00F20161"/>
    <w:rsid w:val="00FE7303"/>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22C0F"/>
  <w15:chartTrackingRefBased/>
  <w15:docId w15:val="{DB8AF6AD-D5E7-4977-A8E9-7AE3F320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next w:val="a0"/>
    <w:link w:val="50"/>
    <w:uiPriority w:val="9"/>
    <w:unhideWhenUsed/>
    <w:qFormat/>
    <w:rsid w:val="00C577D0"/>
    <w:pPr>
      <w:keepNext/>
      <w:keepLines/>
      <w:widowControl/>
      <w:spacing w:before="200"/>
      <w:jc w:val="left"/>
      <w:outlineLvl w:val="4"/>
    </w:pPr>
    <w:rPr>
      <w:rFonts w:asciiTheme="majorHAnsi" w:eastAsiaTheme="majorEastAsia" w:hAnsiTheme="majorHAnsi" w:cstheme="majorBidi"/>
      <w:i/>
      <w:iCs/>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577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577D0"/>
    <w:rPr>
      <w:sz w:val="18"/>
      <w:szCs w:val="18"/>
    </w:rPr>
  </w:style>
  <w:style w:type="paragraph" w:styleId="a6">
    <w:name w:val="footer"/>
    <w:basedOn w:val="a"/>
    <w:link w:val="a7"/>
    <w:uiPriority w:val="99"/>
    <w:unhideWhenUsed/>
    <w:rsid w:val="00C577D0"/>
    <w:pPr>
      <w:tabs>
        <w:tab w:val="center" w:pos="4153"/>
        <w:tab w:val="right" w:pos="8306"/>
      </w:tabs>
      <w:snapToGrid w:val="0"/>
      <w:jc w:val="left"/>
    </w:pPr>
    <w:rPr>
      <w:sz w:val="18"/>
      <w:szCs w:val="18"/>
    </w:rPr>
  </w:style>
  <w:style w:type="character" w:customStyle="1" w:styleId="a7">
    <w:name w:val="页脚 字符"/>
    <w:basedOn w:val="a1"/>
    <w:link w:val="a6"/>
    <w:uiPriority w:val="99"/>
    <w:rsid w:val="00C577D0"/>
    <w:rPr>
      <w:sz w:val="18"/>
      <w:szCs w:val="18"/>
    </w:rPr>
  </w:style>
  <w:style w:type="character" w:customStyle="1" w:styleId="50">
    <w:name w:val="标题 5 字符"/>
    <w:basedOn w:val="a1"/>
    <w:link w:val="5"/>
    <w:uiPriority w:val="9"/>
    <w:rsid w:val="00C577D0"/>
    <w:rPr>
      <w:rFonts w:asciiTheme="majorHAnsi" w:eastAsiaTheme="majorEastAsia" w:hAnsiTheme="majorHAnsi" w:cstheme="majorBidi"/>
      <w:i/>
      <w:iCs/>
      <w:color w:val="5B9BD5" w:themeColor="accent1"/>
      <w:kern w:val="0"/>
      <w:sz w:val="24"/>
      <w:szCs w:val="24"/>
      <w:lang w:eastAsia="en-US"/>
    </w:rPr>
  </w:style>
  <w:style w:type="paragraph" w:styleId="a0">
    <w:name w:val="Body Text"/>
    <w:basedOn w:val="a"/>
    <w:link w:val="a8"/>
    <w:qFormat/>
    <w:rsid w:val="00C577D0"/>
    <w:pPr>
      <w:widowControl/>
      <w:spacing w:before="180" w:after="180"/>
      <w:jc w:val="left"/>
    </w:pPr>
    <w:rPr>
      <w:kern w:val="0"/>
      <w:sz w:val="24"/>
      <w:szCs w:val="24"/>
      <w:lang w:eastAsia="en-US"/>
    </w:rPr>
  </w:style>
  <w:style w:type="character" w:customStyle="1" w:styleId="a8">
    <w:name w:val="正文文本 字符"/>
    <w:basedOn w:val="a1"/>
    <w:link w:val="a0"/>
    <w:rsid w:val="00C577D0"/>
    <w:rPr>
      <w:kern w:val="0"/>
      <w:sz w:val="24"/>
      <w:szCs w:val="24"/>
      <w:lang w:eastAsia="en-US"/>
    </w:rPr>
  </w:style>
  <w:style w:type="paragraph" w:customStyle="1" w:styleId="FirstParagraph">
    <w:name w:val="First Paragraph"/>
    <w:basedOn w:val="a0"/>
    <w:next w:val="a0"/>
    <w:qFormat/>
    <w:rsid w:val="00C5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鹏</dc:creator>
  <cp:keywords/>
  <dc:description/>
  <cp:lastModifiedBy>曹 鹏</cp:lastModifiedBy>
  <cp:revision>2</cp:revision>
  <dcterms:created xsi:type="dcterms:W3CDTF">2019-12-28T04:12:00Z</dcterms:created>
  <dcterms:modified xsi:type="dcterms:W3CDTF">2019-12-28T04:13:00Z</dcterms:modified>
</cp:coreProperties>
</file>