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F021" w14:textId="252681BC" w:rsidR="00AF2C12" w:rsidRDefault="00000000">
      <w:pPr>
        <w:spacing w:after="480" w:line="301" w:lineRule="auto"/>
        <w:ind w:left="0" w:firstLine="0"/>
        <w:jc w:val="center"/>
      </w:pPr>
      <w:r>
        <w:rPr>
          <w:b/>
          <w:i/>
          <w:sz w:val="48"/>
        </w:rPr>
        <w:t xml:space="preserve">Práctica </w:t>
      </w:r>
      <w:r w:rsidR="00AA5D9A">
        <w:rPr>
          <w:b/>
          <w:i/>
          <w:sz w:val="48"/>
        </w:rPr>
        <w:t>2</w:t>
      </w:r>
      <w:r>
        <w:rPr>
          <w:b/>
          <w:i/>
          <w:sz w:val="48"/>
        </w:rPr>
        <w:t xml:space="preserve">-. </w:t>
      </w:r>
      <w:r w:rsidR="00AA5D9A">
        <w:rPr>
          <w:b/>
          <w:i/>
          <w:sz w:val="48"/>
        </w:rPr>
        <w:t>HTML</w:t>
      </w:r>
    </w:p>
    <w:p w14:paraId="5F3413BA" w14:textId="77777777" w:rsidR="00AF2C12" w:rsidRDefault="00000000">
      <w:pPr>
        <w:spacing w:after="0" w:line="259" w:lineRule="auto"/>
        <w:ind w:left="-5"/>
      </w:pPr>
      <w:r>
        <w:rPr>
          <w:b/>
          <w:sz w:val="36"/>
        </w:rPr>
        <w:t>·Inicio:</w:t>
      </w:r>
    </w:p>
    <w:p w14:paraId="6BE5BC6E" w14:textId="20D3FD4F" w:rsidR="00AF2C12" w:rsidRDefault="00000000" w:rsidP="000E3F1C">
      <w:pPr>
        <w:spacing w:after="466"/>
        <w:ind w:left="-5"/>
      </w:pPr>
      <w:r>
        <w:t xml:space="preserve">En esta práctica, vamos a </w:t>
      </w:r>
      <w:r w:rsidR="000E3F1C">
        <w:t xml:space="preserve">comenzar a implementar la página </w:t>
      </w:r>
      <w:r>
        <w:t xml:space="preserve">web, para ello, crearemos </w:t>
      </w:r>
      <w:r w:rsidR="000E3F1C">
        <w:t>los archivos HTML que servirán como estructura de nuestra página</w:t>
      </w:r>
      <w:r>
        <w:t xml:space="preserve">. Además de esto haremos </w:t>
      </w:r>
      <w:r w:rsidR="000E3F1C">
        <w:t xml:space="preserve">un </w:t>
      </w:r>
      <w:r>
        <w:t>diagrama de flujo que nos permitirá ver cómo será la navegación</w:t>
      </w:r>
      <w:r w:rsidR="000E3F1C">
        <w:t xml:space="preserve"> por la página y finalmente la publicaremos en un servicio gratuito de hosting online</w:t>
      </w:r>
      <w:r>
        <w:t>.</w:t>
      </w:r>
    </w:p>
    <w:p w14:paraId="6E02130D" w14:textId="77777777" w:rsidR="00AF2C12" w:rsidRDefault="00000000">
      <w:pPr>
        <w:spacing w:after="0" w:line="259" w:lineRule="auto"/>
        <w:ind w:left="-5"/>
      </w:pPr>
      <w:r>
        <w:rPr>
          <w:b/>
          <w:sz w:val="36"/>
        </w:rPr>
        <w:t>·Flujograma</w:t>
      </w:r>
    </w:p>
    <w:p w14:paraId="60A1BBBA" w14:textId="44303959" w:rsidR="00AF2C12" w:rsidRDefault="00AE3374">
      <w:pPr>
        <w:spacing w:after="166" w:line="259" w:lineRule="auto"/>
        <w:ind w:left="30" w:right="-53" w:firstLine="0"/>
      </w:pPr>
      <w:r>
        <w:rPr>
          <w:noProof/>
        </w:rPr>
        <w:drawing>
          <wp:inline distT="0" distB="0" distL="0" distR="0" wp14:anchorId="6416B9A8" wp14:editId="1EA29581">
            <wp:extent cx="5719445" cy="2743835"/>
            <wp:effectExtent l="0" t="0" r="0" b="0"/>
            <wp:docPr id="814614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776B" w14:textId="77777777" w:rsidR="00607547" w:rsidRDefault="00607547">
      <w:pPr>
        <w:spacing w:after="0" w:line="259" w:lineRule="auto"/>
        <w:ind w:left="-5"/>
      </w:pPr>
    </w:p>
    <w:p w14:paraId="52C6EF05" w14:textId="6CCA5832" w:rsidR="00AF2C12" w:rsidRDefault="00000000">
      <w:pPr>
        <w:spacing w:after="0" w:line="259" w:lineRule="auto"/>
        <w:ind w:left="-5"/>
      </w:pPr>
      <w:r>
        <w:rPr>
          <w:b/>
          <w:sz w:val="36"/>
        </w:rPr>
        <w:t>·Recursos</w:t>
      </w:r>
    </w:p>
    <w:p w14:paraId="02576E20" w14:textId="760F1A31" w:rsidR="00AF2C12" w:rsidRDefault="00AF2C12">
      <w:pPr>
        <w:ind w:left="-5"/>
      </w:pPr>
    </w:p>
    <w:sectPr w:rsidR="00AF2C12">
      <w:pgSz w:w="11920" w:h="16840"/>
      <w:pgMar w:top="1470" w:right="1473" w:bottom="19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4664E"/>
    <w:multiLevelType w:val="hybridMultilevel"/>
    <w:tmpl w:val="FCEA4FAE"/>
    <w:lvl w:ilvl="0" w:tplc="3EACA8E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689E2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6AE9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D42A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8E67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8E6A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C6AA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8015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6E6F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168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12"/>
    <w:rsid w:val="000E3F1C"/>
    <w:rsid w:val="00607547"/>
    <w:rsid w:val="0080679E"/>
    <w:rsid w:val="00AA5D9A"/>
    <w:rsid w:val="00AE3374"/>
    <w:rsid w:val="00A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C624"/>
  <w15:docId w15:val="{74C6AEA5-08C4-4C3C-BE9D-A5E3BDAF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62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Práctica1-DAW</dc:title>
  <dc:subject/>
  <dc:creator>Carlos Rocamora Colomer</dc:creator>
  <cp:keywords/>
  <cp:lastModifiedBy>Carlos Rocamora Colomer</cp:lastModifiedBy>
  <cp:revision>8</cp:revision>
  <dcterms:created xsi:type="dcterms:W3CDTF">2023-09-28T18:40:00Z</dcterms:created>
  <dcterms:modified xsi:type="dcterms:W3CDTF">2023-09-28T18:59:00Z</dcterms:modified>
</cp:coreProperties>
</file>