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65BF" w:rsidRDefault="00F165BF"/>
    <w:p w:rsidR="003D02D3" w:rsidRDefault="003D02D3">
      <w:r>
        <w:t xml:space="preserve">Binôme : Maeva </w:t>
      </w:r>
      <w:proofErr w:type="spellStart"/>
      <w:r>
        <w:t>Lecavelier</w:t>
      </w:r>
      <w:proofErr w:type="spellEnd"/>
    </w:p>
    <w:p w:rsidR="003D02D3" w:rsidRDefault="003D02D3" w:rsidP="003D02D3">
      <w:pPr>
        <w:jc w:val="center"/>
      </w:pPr>
      <w:r>
        <w:t>Rapport de séance du 14/01/2019</w:t>
      </w:r>
    </w:p>
    <w:p w:rsidR="003D02D3" w:rsidRDefault="003D02D3" w:rsidP="003D02D3"/>
    <w:p w:rsidR="0047186C" w:rsidRDefault="003D02D3" w:rsidP="003D02D3">
      <w:pPr>
        <w:rPr>
          <w:noProof/>
        </w:rPr>
      </w:pPr>
      <w:r>
        <w:t xml:space="preserve">Au début de cette séance nous avons étudié le fonctionnement du code du moteur pas à pas et nous avons rajouté la partie code du moteur, cependant nous n’avons pas assez de pin sur la carte </w:t>
      </w:r>
      <w:proofErr w:type="spellStart"/>
      <w:r>
        <w:t>arduino</w:t>
      </w:r>
      <w:proofErr w:type="spellEnd"/>
      <w:r w:rsidR="0047186C">
        <w:t xml:space="preserve"> pour connecter les 4 moteurs</w:t>
      </w:r>
      <w:r>
        <w:t xml:space="preserve">. Il faudra donc lier les 2 cartes </w:t>
      </w:r>
      <w:proofErr w:type="spellStart"/>
      <w:r>
        <w:t>arduino</w:t>
      </w:r>
      <w:proofErr w:type="spellEnd"/>
      <w:r>
        <w:t xml:space="preserve"> en maitre/esclave dans les prochaines séances</w:t>
      </w:r>
      <w:r w:rsidR="0047186C">
        <w:t xml:space="preserve"> car elles doivent forcément communiquer entre elles</w:t>
      </w:r>
      <w:r>
        <w:t>.</w:t>
      </w:r>
      <w:r w:rsidRPr="003D02D3">
        <w:rPr>
          <w:noProof/>
        </w:rPr>
        <w:t xml:space="preserve"> </w:t>
      </w:r>
    </w:p>
    <w:p w:rsidR="003D02D3" w:rsidRDefault="003D02D3" w:rsidP="003D02D3">
      <w:r>
        <w:rPr>
          <w:noProof/>
        </w:rPr>
        <w:drawing>
          <wp:inline distT="0" distB="0" distL="0" distR="0" wp14:anchorId="2B2AE4EB" wp14:editId="279CCCC9">
            <wp:extent cx="4488180" cy="2523117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653" cy="25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D3" w:rsidRDefault="003D02D3" w:rsidP="003D02D3">
      <w:r>
        <w:t>Lors de la dernière séance nous avions collé la structure du distributeur mais nous avions oublié de prendre en compte l’ouverture de celui-ci. Nous avons donc réglé ce problème avec l’aide de notre professeur Mr. Masson.</w:t>
      </w:r>
    </w:p>
    <w:p w:rsidR="003D02D3" w:rsidRDefault="003D02D3" w:rsidP="003D02D3">
      <w:r>
        <w:t xml:space="preserve">Il a fallu </w:t>
      </w:r>
      <w:proofErr w:type="gramStart"/>
      <w:r>
        <w:t>découpé</w:t>
      </w:r>
      <w:proofErr w:type="gramEnd"/>
      <w:r>
        <w:t xml:space="preserve"> la face avant du distributeur qui sert désormais de porte.</w:t>
      </w:r>
      <w:r>
        <w:rPr>
          <w:noProof/>
        </w:rPr>
        <w:drawing>
          <wp:inline distT="0" distB="0" distL="0" distR="0">
            <wp:extent cx="3104847" cy="2331720"/>
            <wp:effectExtent l="5398" t="0" r="6032" b="6033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07014" cy="233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2D3" w:rsidRDefault="003D02D3" w:rsidP="003D02D3">
      <w:r>
        <w:lastRenderedPageBreak/>
        <w:t>Pour faire tenir la porte nous avons utilisé des charnières</w:t>
      </w:r>
      <w:r w:rsidR="006A6504">
        <w:t xml:space="preserve"> que nous avons fixé en </w:t>
      </w:r>
      <w:r w:rsidR="0047186C">
        <w:t>utilisant des vis</w:t>
      </w:r>
      <w:r w:rsidR="006A6504">
        <w:t>.</w:t>
      </w:r>
    </w:p>
    <w:p w:rsidR="006A6504" w:rsidRDefault="006A6504" w:rsidP="003D02D3">
      <w:r>
        <w:rPr>
          <w:noProof/>
        </w:rPr>
        <w:drawing>
          <wp:inline distT="0" distB="0" distL="0" distR="0">
            <wp:extent cx="3551314" cy="1996440"/>
            <wp:effectExtent l="0" t="3810" r="762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53145" cy="199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3566913" cy="2005209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75680" cy="201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504" w:rsidRDefault="006A6504" w:rsidP="003D02D3">
      <w:pPr>
        <w:rPr>
          <w:noProof/>
        </w:rPr>
      </w:pPr>
      <w:r>
        <w:rPr>
          <w:noProof/>
        </w:rPr>
        <w:t xml:space="preserve">Une fois la porte fixé nous avons vissé un aimant </w:t>
      </w:r>
      <w:r>
        <w:rPr>
          <w:noProof/>
        </w:rPr>
        <w:t>ainsi qu’une équerre</w:t>
      </w:r>
      <w:r>
        <w:rPr>
          <w:noProof/>
        </w:rPr>
        <w:t xml:space="preserve"> métalique</w:t>
      </w:r>
      <w:r>
        <w:rPr>
          <w:noProof/>
        </w:rPr>
        <w:t xml:space="preserve"> </w:t>
      </w:r>
      <w:r>
        <w:rPr>
          <w:noProof/>
        </w:rPr>
        <w:t>qui permettra de la retenir.</w:t>
      </w:r>
    </w:p>
    <w:p w:rsidR="006A6504" w:rsidRDefault="006A6504" w:rsidP="003D02D3">
      <w:pPr>
        <w:rPr>
          <w:noProof/>
        </w:rPr>
      </w:pPr>
      <w:r>
        <w:rPr>
          <w:noProof/>
        </w:rPr>
        <w:drawing>
          <wp:inline distT="0" distB="0" distL="0" distR="0">
            <wp:extent cx="5562600" cy="31271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590787" cy="314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504" w:rsidRDefault="006A6504" w:rsidP="003D02D3">
      <w:pPr>
        <w:rPr>
          <w:noProof/>
        </w:rPr>
      </w:pPr>
      <w:r>
        <w:rPr>
          <w:noProof/>
        </w:rPr>
        <w:t xml:space="preserve">Pour finir, après l’oral nous avons commencé a collé les planches à l’interieur du distributeur afin </w:t>
      </w:r>
      <w:r w:rsidR="0047186C">
        <w:rPr>
          <w:noProof/>
        </w:rPr>
        <w:t>d</w:t>
      </w:r>
      <w:r>
        <w:rPr>
          <w:noProof/>
        </w:rPr>
        <w:t>e pouvoir peindre celui-ci lors de la prochaine séance.</w:t>
      </w:r>
    </w:p>
    <w:p w:rsidR="006A6504" w:rsidRDefault="006A6504" w:rsidP="003D02D3">
      <w:pPr>
        <w:rPr>
          <w:noProof/>
        </w:rPr>
      </w:pPr>
      <w:r>
        <w:rPr>
          <w:noProof/>
        </w:rPr>
        <w:lastRenderedPageBreak/>
        <w:t>Nous avons donc collé avec de la colle à bois la cloison séparant le système electronique de la partie visible ainsi que la planche sur laquelle reposera le système ainsi que la récuperation des pièces.</w:t>
      </w:r>
      <w:r>
        <w:rPr>
          <w:noProof/>
        </w:rPr>
        <w:drawing>
          <wp:inline distT="0" distB="0" distL="0" distR="0">
            <wp:extent cx="4568190" cy="2568096"/>
            <wp:effectExtent l="9525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72411" cy="257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4551205" cy="2558547"/>
            <wp:effectExtent l="5715" t="0" r="762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V="1">
                      <a:off x="0" y="0"/>
                      <a:ext cx="4565988" cy="25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86C" w:rsidRDefault="0047186C" w:rsidP="003D02D3">
      <w:pPr>
        <w:rPr>
          <w:noProof/>
        </w:rPr>
      </w:pPr>
      <w:r>
        <w:rPr>
          <w:noProof/>
        </w:rPr>
        <w:t>L’objectif de la prochaine séance sera de fixé les planches de la partie visible du distributeur afin de pouvoir peindre l’intérieur et l’exterieur en rouge.</w:t>
      </w:r>
      <w:bookmarkStart w:id="0" w:name="_GoBack"/>
      <w:bookmarkEnd w:id="0"/>
    </w:p>
    <w:sectPr w:rsidR="0047186C">
      <w:head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4526" w:rsidRDefault="009B4526" w:rsidP="003D02D3">
      <w:pPr>
        <w:spacing w:after="0" w:line="240" w:lineRule="auto"/>
      </w:pPr>
      <w:r>
        <w:separator/>
      </w:r>
    </w:p>
  </w:endnote>
  <w:endnote w:type="continuationSeparator" w:id="0">
    <w:p w:rsidR="009B4526" w:rsidRDefault="009B4526" w:rsidP="003D0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4526" w:rsidRDefault="009B4526" w:rsidP="003D02D3">
      <w:pPr>
        <w:spacing w:after="0" w:line="240" w:lineRule="auto"/>
      </w:pPr>
      <w:r>
        <w:separator/>
      </w:r>
    </w:p>
  </w:footnote>
  <w:footnote w:type="continuationSeparator" w:id="0">
    <w:p w:rsidR="009B4526" w:rsidRDefault="009B4526" w:rsidP="003D02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02D3" w:rsidRDefault="003D02D3">
    <w:pPr>
      <w:pStyle w:val="En-tte"/>
    </w:pPr>
    <w:r>
      <w:t>POUEYTO</w:t>
    </w:r>
  </w:p>
  <w:p w:rsidR="003D02D3" w:rsidRDefault="003D02D3">
    <w:pPr>
      <w:pStyle w:val="En-tte"/>
    </w:pPr>
    <w:r>
      <w:t>CLEMENT</w:t>
    </w:r>
  </w:p>
  <w:p w:rsidR="003D02D3" w:rsidRDefault="003D02D3">
    <w:pPr>
      <w:pStyle w:val="En-tte"/>
    </w:pPr>
    <w:r>
      <w:t>14/01/19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2D3"/>
    <w:rsid w:val="003D02D3"/>
    <w:rsid w:val="0047186C"/>
    <w:rsid w:val="006A6504"/>
    <w:rsid w:val="009B4526"/>
    <w:rsid w:val="00F16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64D54"/>
  <w15:chartTrackingRefBased/>
  <w15:docId w15:val="{3D958730-B440-4690-94C1-251B8D5EA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D02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D02D3"/>
  </w:style>
  <w:style w:type="paragraph" w:styleId="Pieddepage">
    <w:name w:val="footer"/>
    <w:basedOn w:val="Normal"/>
    <w:link w:val="PieddepageCar"/>
    <w:uiPriority w:val="99"/>
    <w:unhideWhenUsed/>
    <w:rsid w:val="003D02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D02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226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</cp:revision>
  <dcterms:created xsi:type="dcterms:W3CDTF">2019-01-14T15:50:00Z</dcterms:created>
  <dcterms:modified xsi:type="dcterms:W3CDTF">2019-01-14T16:16:00Z</dcterms:modified>
</cp:coreProperties>
</file>