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1</w:t>
      </w: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请您以西方奇幻背景的设定，任意设计三个物品，物品的类型不限，其名称、属性、功能、渊源等模块皆由您自行设定增添，但请勿要脱离基本逻辑。</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w:t>
      </w:r>
      <w:bookmarkStart w:id="0" w:name="_GoBack"/>
      <w:bookmarkEnd w:id="0"/>
    </w:p>
    <w:p>
      <w:pPr>
        <w:bidi w:val="0"/>
      </w:pPr>
      <w:r>
        <w:t>物品1</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智慧之球“甘道夫之眼”</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魔法球</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属性 时光系</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功能</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洞悉未来 能够显现出未来事件</w:t>
      </w:r>
      <w:r>
        <w:rPr>
          <w:rFonts w:hint="eastAsia" w:ascii="宋体" w:hAnsi="宋体" w:eastAsia="宋体"/>
          <w:color w:val="000000"/>
          <w:spacing w:val="0"/>
          <w:position w:val="0"/>
          <w:sz w:val="21"/>
          <w:shd w:val="clear" w:fill="auto"/>
          <w:lang w:val="en-US" w:eastAsia="zh-CN"/>
        </w:rPr>
        <w:t xml:space="preserve"> 需要使用者本身的智慧去解读</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智慧共鸣 持有者通过触摸智慧之球 与伟大的智者产生共鸣 获得解决问题的灵感 </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据说这个魔法球是一位古代智者甘道夫在晚年创造的 他讲自己一生的知识与见闻封存其中</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物品2</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灵魂吊坠“生命之息”</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吊坠</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属性 生命系</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功能</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生命</w:t>
      </w:r>
      <w:r>
        <w:rPr>
          <w:rFonts w:hint="eastAsia" w:ascii="宋体" w:hAnsi="宋体" w:eastAsia="宋体"/>
          <w:color w:val="000000"/>
          <w:spacing w:val="0"/>
          <w:position w:val="0"/>
          <w:sz w:val="21"/>
          <w:shd w:val="clear" w:fill="auto"/>
          <w:lang w:val="en-US" w:eastAsia="zh-CN"/>
        </w:rPr>
        <w:t>链接</w:t>
      </w:r>
      <w:r>
        <w:rPr>
          <w:rFonts w:ascii="宋体" w:hAnsi="宋体" w:eastAsia="宋体"/>
          <w:color w:val="000000"/>
          <w:spacing w:val="0"/>
          <w:position w:val="0"/>
          <w:sz w:val="21"/>
          <w:shd w:val="clear" w:fill="auto"/>
        </w:rPr>
        <w:t xml:space="preserve"> 佩戴者遭受致命伤害时 吊坠会牺牲自己来保护佩戴者 使其免于死亡</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灵魂温暖 持有者</w:t>
      </w:r>
      <w:r>
        <w:rPr>
          <w:rFonts w:hint="eastAsia" w:ascii="宋体" w:hAnsi="宋体" w:eastAsia="宋体"/>
          <w:color w:val="000000"/>
          <w:spacing w:val="0"/>
          <w:position w:val="0"/>
          <w:sz w:val="21"/>
          <w:shd w:val="clear" w:fill="auto"/>
          <w:lang w:val="en-US" w:eastAsia="zh-CN"/>
        </w:rPr>
        <w:t>讲</w:t>
      </w:r>
      <w:r>
        <w:rPr>
          <w:rFonts w:ascii="宋体" w:hAnsi="宋体" w:eastAsia="宋体"/>
          <w:color w:val="000000"/>
          <w:spacing w:val="0"/>
          <w:position w:val="0"/>
          <w:sz w:val="21"/>
          <w:shd w:val="clear" w:fill="auto"/>
        </w:rPr>
        <w:t>被动的减少疲劳和痛苦 并且回血速度变快</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一位古代的森林女神 在一次与黑暗力量的战斗中 为保护森林免受破坏 她消耗了自己的一部分寿命 创造出这个吊坠 它被认为是自然力量与生命能量的象征 能够给予佩戴者强大的生命保护和恢复力</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物品3</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龙息火瓶“焚世之怒”</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投掷武器</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属性 火焰系</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功能</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焚天灭地 投掷后释放出永不熄灭的火焰 燃烧一切触及的物体</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灼热防护 使用后 能够赋予投掷者短暂的火焰抵抗能力</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创造与毁灭 只有在火龙成年的那天才能被创造 且唯有水龙的眼泪能彻底熄灭其火焰 </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由最后的火龙为了对抗黑暗之力所创造 它蕴含着龙族的愤怒和对家园的绝望</w:t>
      </w:r>
    </w:p>
    <w:p>
      <w:pPr>
        <w:spacing w:before="0" w:after="0" w:line="240" w:lineRule="auto"/>
        <w:ind w:left="0" w:right="0" w:firstLine="0"/>
        <w:jc w:val="both"/>
        <w:rPr>
          <w:rFonts w:ascii="宋体" w:hAnsi="宋体" w:eastAsia="宋体"/>
          <w:color w:val="000000"/>
          <w:sz w:val="21"/>
        </w:rPr>
      </w:pP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Fonts w:ascii="Calibri" w:hAnsi="Calibri" w:eastAsia="Calibri"/>
          <w:color w:val="000000"/>
          <w:spacing w:val="0"/>
          <w:position w:val="0"/>
          <w:sz w:val="21"/>
          <w:shd w:val="clear" w:fill="auto"/>
        </w:rPr>
        <w:br w:type="page"/>
      </w:r>
      <w:r>
        <w:rPr>
          <w:rStyle w:val="6"/>
          <w:rFonts w:hint="eastAsia" w:ascii="微软雅黑" w:hAnsi="微软雅黑" w:eastAsia="微软雅黑" w:cs="微软雅黑"/>
          <w:b/>
          <w:bCs/>
        </w:rPr>
        <w:t>2</w:t>
      </w: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请您以西方奇幻背景的设定，任意设计三个组织，组织的类型不限，其名称、架构、渊源、特征等模块皆由您自行设定增添，但请勿要脱离基本逻辑。</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组织1</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时光守望者“甘道夫的门徒”</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秘密学者团体</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架构</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高级守望者 组织的决策核心 掌握最深奥的知识</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时光旅者 实地探索历史秘密和守护时间线</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学徒 正在接受培训 学习时间魔法和历史知识</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成立于智者甘道夫创造智慧之球不久后 他的一些追随者和学生为了保护和研究时间的奥秘而组建了这个组织</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特征 成员均穿着以沙漏为标志的长袍 擅长使用时间魔法 并且对历史有着深入的研究</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组织2</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生命之歌者“翠林圣徒”</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自然与治愈的秘密团体</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架构</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林间守护者 最高领袖 能与森林之神进行对话 获取自然的指引</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翠影行者 在森林中巡逻的守卫 保护自然免受侵害 并协助迷路的旅人</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生命织者 治愈师和植物学家 精通药草和自然魔法 负责制作治疗药剂和保护性魔法</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组织起源于远古时期 当森林女神首次讲“生命之息”赐予人类时 一群虔诚的信徒和自然的保护者被选中成为其守护者 他们的使命是保护森林和所有生命 传承森林的意志和力量</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特征 成员通常佩戴着由各种自然材料制成的服饰 如树叶、花朵和藤蔓 象征着他们与自然的紧密联系 他们的存在对外界保持着一定的神秘 仅在自然界或森林受到威胁时才会现身</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组织3</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火龙之誓 “焚焰卫士”</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类型 战士和法师的联盟</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架构</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火焰守护者 组织的领导 拥有火龙之力</w:t>
      </w:r>
      <w:r>
        <w:rPr>
          <w:rFonts w:hint="eastAsia" w:ascii="宋体" w:hAnsi="宋体" w:eastAsia="宋体"/>
          <w:color w:val="000000"/>
          <w:spacing w:val="0"/>
          <w:position w:val="0"/>
          <w:sz w:val="21"/>
          <w:shd w:val="clear" w:fill="auto"/>
          <w:lang w:val="en-US" w:eastAsia="zh-CN"/>
        </w:rPr>
        <w:t>和</w:t>
      </w:r>
      <w:r>
        <w:rPr>
          <w:rFonts w:ascii="宋体" w:hAnsi="宋体" w:eastAsia="宋体"/>
          <w:color w:val="000000"/>
          <w:spacing w:val="0"/>
          <w:position w:val="0"/>
          <w:sz w:val="21"/>
          <w:shd w:val="clear" w:fill="auto"/>
        </w:rPr>
        <w:t>龙息火瓶</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焚焰战士 前线作战的勇士 使用火焰武器</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  龙语法师 专精于龙族魔法和火元素的法师</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渊源 在最后一头火龙讲其力量封印于“龙息</w:t>
      </w:r>
      <w:r>
        <w:rPr>
          <w:rFonts w:hint="eastAsia" w:ascii="宋体" w:hAnsi="宋体" w:eastAsia="宋体"/>
          <w:color w:val="000000"/>
          <w:spacing w:val="0"/>
          <w:position w:val="0"/>
          <w:sz w:val="21"/>
          <w:shd w:val="clear" w:fill="auto"/>
          <w:lang w:val="en-US" w:eastAsia="zh-CN"/>
        </w:rPr>
        <w:t>火评</w:t>
      </w:r>
      <w:r>
        <w:rPr>
          <w:rFonts w:ascii="宋体" w:hAnsi="宋体" w:eastAsia="宋体"/>
          <w:color w:val="000000"/>
          <w:spacing w:val="0"/>
          <w:position w:val="0"/>
          <w:sz w:val="21"/>
          <w:shd w:val="clear" w:fill="auto"/>
        </w:rPr>
        <w:t>”中后 一群誓死保护龙族遗产和力量的勇士和法师聚集起来 形成了这个组织</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特征 成员身着饰有火焰和龙图腾的铠甲 他们的使命是保护龙族的</w:t>
      </w:r>
      <w:r>
        <w:rPr>
          <w:rFonts w:hint="eastAsia" w:ascii="宋体" w:hAnsi="宋体" w:eastAsia="宋体"/>
          <w:color w:val="000000"/>
          <w:spacing w:val="0"/>
          <w:position w:val="0"/>
          <w:sz w:val="21"/>
          <w:shd w:val="clear" w:fill="auto"/>
          <w:lang w:val="en-US" w:eastAsia="zh-CN"/>
        </w:rPr>
        <w:t>遗产</w:t>
      </w:r>
      <w:r>
        <w:rPr>
          <w:rFonts w:ascii="宋体" w:hAnsi="宋体" w:eastAsia="宋体"/>
          <w:color w:val="000000"/>
          <w:spacing w:val="0"/>
          <w:position w:val="0"/>
          <w:sz w:val="21"/>
          <w:shd w:val="clear" w:fill="auto"/>
        </w:rPr>
        <w:t>和力量不受邪恶之力的侵蚀</w:t>
      </w:r>
    </w:p>
    <w:p>
      <w:pPr>
        <w:spacing w:before="0" w:after="0" w:line="240" w:lineRule="auto"/>
        <w:ind w:left="0" w:right="0" w:firstLine="0"/>
        <w:jc w:val="both"/>
        <w:rPr>
          <w:rFonts w:ascii="Calibri" w:hAnsi="Calibri" w:eastAsia="Calibri"/>
          <w:color w:val="000000"/>
          <w:sz w:val="21"/>
        </w:rPr>
      </w:pPr>
    </w:p>
    <w:p>
      <w:pPr>
        <w:spacing w:before="0" w:after="0" w:line="240" w:lineRule="auto"/>
        <w:ind w:left="0" w:right="0" w:firstLine="0"/>
        <w:jc w:val="both"/>
        <w:rPr>
          <w:rFonts w:ascii="Calibri" w:hAnsi="Calibri" w:eastAsia="Calibri"/>
          <w:color w:val="000000"/>
          <w:sz w:val="21"/>
        </w:rPr>
      </w:pPr>
      <w:r>
        <w:rPr>
          <w:rFonts w:ascii="Calibri" w:hAnsi="Calibri" w:eastAsia="Calibri"/>
          <w:color w:val="000000"/>
          <w:spacing w:val="0"/>
          <w:position w:val="0"/>
          <w:sz w:val="21"/>
          <w:shd w:val="clear" w:fill="auto"/>
        </w:rPr>
        <w:br w:type="page"/>
      </w:r>
      <w:r>
        <w:rPr>
          <w:rFonts w:ascii="Calibri" w:hAnsi="Calibri" w:eastAsia="Calibri"/>
          <w:color w:val="000000"/>
          <w:spacing w:val="0"/>
          <w:position w:val="0"/>
          <w:sz w:val="21"/>
          <w:shd w:val="clear" w:fill="auto"/>
        </w:rPr>
        <w:t>3</w:t>
      </w: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请您以西方奇幻背景的设定，任意设计一个角色，角色的种族性别不限，其名称、体型、外貌、特征、性格、职业、技能、习惯、经历等模块皆由您自行设定增添，但请勿要脱离基本逻辑。</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hint="eastAsia" w:ascii="宋体" w:hAnsi="宋体" w:eastAsia="宋体"/>
          <w:color w:val="000000"/>
          <w:sz w:val="21"/>
        </w:rPr>
      </w:pPr>
      <w:r>
        <w:rPr>
          <w:rFonts w:ascii="宋体" w:hAnsi="宋体" w:eastAsia="宋体"/>
          <w:color w:val="000000"/>
          <w:spacing w:val="0"/>
          <w:position w:val="0"/>
          <w:sz w:val="21"/>
          <w:shd w:val="clear" w:fill="auto"/>
        </w:rPr>
        <w:t xml:space="preserve">名称 </w:t>
      </w:r>
      <w:r>
        <w:rPr>
          <w:rFonts w:hint="eastAsia" w:ascii="宋体" w:hAnsi="宋体" w:eastAsia="宋体"/>
          <w:color w:val="000000"/>
          <w:spacing w:val="0"/>
          <w:position w:val="0"/>
          <w:sz w:val="21"/>
          <w:shd w:val="clear" w:fill="auto"/>
          <w:lang w:eastAsia="zh-CN"/>
        </w:rPr>
        <w:t>弗罗多·萨姆·巴金斯</w:t>
      </w:r>
    </w:p>
    <w:p>
      <w:pPr>
        <w:spacing w:before="0" w:after="0" w:line="240" w:lineRule="auto"/>
        <w:ind w:left="0" w:right="0" w:firstLine="0"/>
        <w:jc w:val="both"/>
        <w:rPr>
          <w:rFonts w:hint="eastAsia" w:ascii="宋体" w:hAnsi="宋体" w:eastAsia="宋体"/>
          <w:color w:val="000000"/>
          <w:sz w:val="21"/>
        </w:rPr>
      </w:pPr>
      <w:r>
        <w:rPr>
          <w:rFonts w:ascii="宋体" w:hAnsi="宋体" w:eastAsia="宋体"/>
          <w:color w:val="000000"/>
          <w:spacing w:val="0"/>
          <w:position w:val="0"/>
          <w:sz w:val="21"/>
          <w:shd w:val="clear" w:fill="auto"/>
        </w:rPr>
        <w:t xml:space="preserve">种族 </w:t>
      </w:r>
      <w:r>
        <w:rPr>
          <w:rFonts w:hint="eastAsia" w:ascii="宋体" w:hAnsi="宋体" w:eastAsia="宋体"/>
          <w:color w:val="000000"/>
          <w:spacing w:val="0"/>
          <w:position w:val="0"/>
          <w:sz w:val="21"/>
          <w:shd w:val="clear" w:fill="auto"/>
          <w:lang w:val="en-US" w:eastAsia="zh-CN"/>
        </w:rPr>
        <w:t>霍比特人</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性别 男</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体型 中等身高 瘦削</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外貌 深棕色的头发 蓝色的眼睛 面容清瘦 皮肤因长期在户外而</w:t>
      </w:r>
      <w:r>
        <w:rPr>
          <w:rFonts w:hint="eastAsia" w:ascii="宋体" w:hAnsi="宋体" w:eastAsia="宋体"/>
          <w:color w:val="000000"/>
          <w:spacing w:val="0"/>
          <w:position w:val="0"/>
          <w:sz w:val="21"/>
          <w:shd w:val="clear" w:fill="auto"/>
          <w:lang w:val="en-US" w:eastAsia="zh-CN"/>
        </w:rPr>
        <w:t>显得</w:t>
      </w:r>
      <w:r>
        <w:rPr>
          <w:rFonts w:ascii="宋体" w:hAnsi="宋体" w:eastAsia="宋体"/>
          <w:color w:val="000000"/>
          <w:spacing w:val="0"/>
          <w:position w:val="0"/>
          <w:sz w:val="21"/>
          <w:shd w:val="clear" w:fill="auto"/>
        </w:rPr>
        <w:t>粗糙</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特征 总是赤脚行走 身穿破旧的棕色背心和蓝色短裤 显得有些不修边幅</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性格 聪明、好奇、坚韧不拔 对未知充满渴望 尽管生活贫穷但心态乐观</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职业 流浪者</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技能 有着天生的敏锐感知 能够察觉到周围微小的变化 对自然环境有着特殊的理解和感应能力</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习惯 每天黎明时分会独自一人在山林中散步 寻找食物和药材 喜欢在夜晚仰望星空沉思</w:t>
      </w: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经历 </w:t>
      </w:r>
      <w:r>
        <w:rPr>
          <w:rFonts w:hint="eastAsia" w:ascii="宋体" w:hAnsi="宋体" w:eastAsia="宋体"/>
          <w:color w:val="000000"/>
          <w:spacing w:val="0"/>
          <w:position w:val="0"/>
          <w:sz w:val="21"/>
          <w:shd w:val="clear" w:fill="auto"/>
          <w:lang w:eastAsia="zh-CN"/>
        </w:rPr>
        <w:t>弗罗多·萨姆·巴金斯</w:t>
      </w:r>
      <w:r>
        <w:rPr>
          <w:rFonts w:ascii="宋体" w:hAnsi="宋体" w:eastAsia="宋体"/>
          <w:color w:val="000000"/>
          <w:spacing w:val="0"/>
          <w:position w:val="0"/>
          <w:sz w:val="21"/>
          <w:shd w:val="clear" w:fill="auto"/>
        </w:rPr>
        <w:t>出生在一个偏远的村庄 因家贫而自小习惯了赤脚行走 一场突如其来的灾难夺走了他的家园 迫使他成为了一名流浪者</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Calibri" w:hAnsi="Calibri" w:eastAsia="Calibri"/>
          <w:color w:val="000000"/>
          <w:sz w:val="21"/>
        </w:rPr>
      </w:pPr>
    </w:p>
    <w:p>
      <w:pPr>
        <w:spacing w:before="0" w:after="0" w:line="240" w:lineRule="auto"/>
        <w:ind w:left="0" w:right="0" w:firstLine="0"/>
        <w:jc w:val="both"/>
        <w:rPr>
          <w:rFonts w:ascii="Calibri" w:hAnsi="Calibri" w:eastAsia="Calibri"/>
          <w:color w:val="000000"/>
          <w:sz w:val="21"/>
        </w:rPr>
      </w:pPr>
      <w:r>
        <w:rPr>
          <w:rFonts w:ascii="Calibri" w:hAnsi="Calibri" w:eastAsia="Calibri"/>
          <w:color w:val="000000"/>
          <w:spacing w:val="0"/>
          <w:position w:val="0"/>
          <w:sz w:val="21"/>
          <w:shd w:val="clear" w:fill="auto"/>
        </w:rPr>
        <w:t>4</w:t>
      </w: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请您以西方奇幻背景的设定，使用第3题的原创角色，撰写150字左右的剧情大纲，请自由创作没有任何限制。</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在流浪的日子里 他偶然救助了一位受伤的时光守望者学徒 作为感谢 讲他带回了智慧之城 并为他提供了庇护</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在智慧之城的日子里 </w:t>
      </w:r>
      <w:r>
        <w:rPr>
          <w:rFonts w:hint="eastAsia" w:ascii="宋体" w:hAnsi="宋体" w:eastAsia="宋体"/>
          <w:color w:val="000000"/>
          <w:spacing w:val="0"/>
          <w:position w:val="0"/>
          <w:sz w:val="21"/>
          <w:shd w:val="clear" w:fill="auto"/>
          <w:lang w:eastAsia="zh-CN"/>
        </w:rPr>
        <w:t>弗罗多</w:t>
      </w:r>
      <w:r>
        <w:rPr>
          <w:rFonts w:ascii="宋体" w:hAnsi="宋体" w:eastAsia="宋体"/>
          <w:color w:val="000000"/>
          <w:spacing w:val="0"/>
          <w:position w:val="0"/>
          <w:sz w:val="21"/>
          <w:shd w:val="clear" w:fill="auto"/>
        </w:rPr>
        <w:t>对时光守望者的知识和智慧产生了浓厚的兴趣 虽然他只是一名被收容人员 但他总是尽可能地学习关于时间和魔法的知识</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机缘巧合下 他在一次祭奠仪式中触发了智慧之球“甘道夫之眼”看到了即讲到来的灾难预言 从而踏上了一段不平凡的旅程</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hint="eastAsia" w:ascii="宋体" w:hAnsi="宋体" w:eastAsia="宋体"/>
          <w:color w:val="000000"/>
          <w:spacing w:val="0"/>
          <w:position w:val="0"/>
          <w:sz w:val="21"/>
          <w:shd w:val="clear" w:fill="auto"/>
          <w:lang w:eastAsia="zh-CN"/>
        </w:rPr>
        <w:t>弗罗多·萨姆·巴金斯</w:t>
      </w:r>
      <w:r>
        <w:rPr>
          <w:rFonts w:ascii="宋体" w:hAnsi="宋体" w:eastAsia="宋体"/>
          <w:color w:val="000000"/>
          <w:spacing w:val="0"/>
          <w:position w:val="0"/>
          <w:sz w:val="21"/>
          <w:shd w:val="clear" w:fill="auto"/>
        </w:rPr>
        <w:t xml:space="preserve"> 这位原本默默无闻的流浪者 因为一次偶然的机会 与世界的命运紧紧相连 在未来的日子里 他讲成为连接时光守望者“甘道夫的门徒”、生命之歌者“翠林圣徒”和火龙之誓“焚焰卫士”的关键人物 他的行动不仅会触发一系列冒险和挑战 也讲决定整个世界的命运</w:t>
      </w:r>
    </w:p>
    <w:p>
      <w:pPr>
        <w:spacing w:before="0" w:after="0" w:line="240" w:lineRule="auto"/>
        <w:ind w:left="0" w:right="0" w:firstLine="0"/>
        <w:jc w:val="both"/>
        <w:rPr>
          <w:rFonts w:ascii="Calibri" w:hAnsi="Calibri" w:eastAsia="Calibri"/>
          <w:color w:val="000000"/>
          <w:sz w:val="21"/>
        </w:rPr>
      </w:pP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Fonts w:ascii="Calibri" w:hAnsi="Calibri" w:eastAsia="Calibri"/>
          <w:color w:val="000000"/>
          <w:spacing w:val="0"/>
          <w:position w:val="0"/>
          <w:sz w:val="21"/>
          <w:shd w:val="clear" w:fill="auto"/>
        </w:rPr>
        <w:br w:type="page"/>
      </w:r>
      <w:r>
        <w:rPr>
          <w:rStyle w:val="6"/>
          <w:rFonts w:hint="eastAsia" w:ascii="微软雅黑" w:hAnsi="微软雅黑" w:eastAsia="微软雅黑" w:cs="微软雅黑"/>
          <w:b/>
          <w:bCs/>
        </w:rPr>
        <w:t>5</w:t>
      </w:r>
    </w:p>
    <w:p>
      <w:pPr>
        <w:keepNext w:val="0"/>
        <w:keepLines w:val="0"/>
        <w:pageBreakBefore w:val="0"/>
        <w:widowControl w:val="0"/>
        <w:kinsoku/>
        <w:wordWrap/>
        <w:overflowPunct/>
        <w:topLinePunct w:val="0"/>
        <w:autoSpaceDE/>
        <w:autoSpaceDN/>
        <w:bidi w:val="0"/>
        <w:adjustRightInd/>
        <w:snapToGrid/>
        <w:spacing w:before="0" w:after="0" w:line="300" w:lineRule="exact"/>
        <w:ind w:left="0" w:right="0" w:firstLine="0"/>
        <w:jc w:val="both"/>
        <w:textAlignment w:val="auto"/>
        <w:rPr>
          <w:rStyle w:val="6"/>
          <w:rFonts w:hint="eastAsia" w:ascii="微软雅黑" w:hAnsi="微软雅黑" w:eastAsia="微软雅黑" w:cs="微软雅黑"/>
          <w:b/>
          <w:bCs/>
        </w:rPr>
      </w:pPr>
      <w:r>
        <w:rPr>
          <w:rStyle w:val="6"/>
          <w:rFonts w:hint="eastAsia" w:ascii="微软雅黑" w:hAnsi="微软雅黑" w:eastAsia="微软雅黑" w:cs="微软雅黑"/>
          <w:b/>
          <w:bCs/>
        </w:rPr>
        <w:t>请您根据以下图片，简单的对其进行文字叙述，字数不限。</w:t>
      </w:r>
    </w:p>
    <w:p>
      <w:pPr>
        <w:spacing w:before="0" w:after="0" w:line="240" w:lineRule="auto"/>
        <w:ind w:left="0" w:right="0" w:firstLine="0"/>
        <w:jc w:val="both"/>
        <w:rPr>
          <w:rFonts w:ascii="宋体" w:hAnsi="宋体" w:eastAsia="宋体"/>
          <w:color w:val="000000"/>
          <w:sz w:val="22"/>
        </w:rPr>
      </w:pPr>
      <w:r>
        <w:drawing>
          <wp:inline distT="0" distB="0" distL="114300" distR="114300">
            <wp:extent cx="5061585" cy="28790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1585" cy="2879090"/>
                    </a:xfrm>
                    <a:prstGeom prst="rect">
                      <a:avLst/>
                    </a:prstGeom>
                    <a:noFill/>
                    <a:ln w="9525">
                      <a:noFill/>
                    </a:ln>
                  </pic:spPr>
                </pic:pic>
              </a:graphicData>
            </a:graphic>
          </wp:inline>
        </w:drawing>
      </w:r>
    </w:p>
    <w:p>
      <w:pPr>
        <w:spacing w:before="0" w:after="0" w:line="240" w:lineRule="auto"/>
        <w:ind w:left="0" w:right="0" w:firstLine="0"/>
        <w:jc w:val="both"/>
        <w:rPr>
          <w:rFonts w:ascii="宋体" w:hAnsi="宋体" w:eastAsia="宋体"/>
          <w:color w:val="000000"/>
          <w:sz w:val="22"/>
        </w:rPr>
      </w:pPr>
    </w:p>
    <w:p>
      <w:pPr>
        <w:spacing w:before="0" w:after="0" w:line="240" w:lineRule="auto"/>
        <w:ind w:left="0" w:right="0" w:firstLine="0"/>
        <w:jc w:val="both"/>
        <w:rPr>
          <w:rFonts w:ascii="宋体" w:hAnsi="宋体" w:eastAsia="宋体"/>
          <w:color w:val="000000"/>
          <w:sz w:val="22"/>
        </w:rPr>
      </w:pPr>
    </w:p>
    <w:p>
      <w:pPr>
        <w:spacing w:before="0" w:after="0" w:line="240" w:lineRule="auto"/>
        <w:ind w:left="0" w:right="0" w:firstLine="0"/>
        <w:jc w:val="both"/>
        <w:rPr>
          <w:rFonts w:ascii="宋体" w:hAnsi="宋体" w:eastAsia="宋体"/>
          <w:color w:val="000000"/>
          <w:sz w:val="22"/>
        </w:rPr>
      </w:pP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 xml:space="preserve">在山巅的最高点 有一座被称作智慧之厅的神圣建筑 里面围坐着一群身着长袍的人士 正举行一场祭奠仪式 以纪念已逝的智者-甘道夫 </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智慧之球被放置在仪式的中央 散发着柔和的光芒 作为甘道夫最珍贵的遗物 自从他离世后 这个球体便未曾被人触碰 许多无家可归的流浪者也被收容于此地 他们对甘道夫怀有极深的敬意 因为他生前一直致力于行善</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清晨时分 与甘道夫生前意见不合的长老比尔博 发现流浪者们在塔下跪拜 仰望天空 长吁一声 尽管另一位长老索伦强烈反对 比尔博还是决定破例一次 让所有人包括流浪者按照规定戴上手套进入塔内参加祭奠仪式</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仪式进行中 索伦要求所有人闭眼 仰头接受日光的洗礼 以表示对甘道夫的尊敬 就在所有人闭眼祈福时 他试图激活智慧之球 希望揭示能为他带来财富的秘密 这一刻 他等待已久 直到甘道夫去世 他终于有机会实现自己的目的 然而 当他太过用力脱下手套时 不慎将手套弹落宝物 滚到了一位年轻流浪者的脚下</w:t>
      </w:r>
    </w:p>
    <w:p>
      <w:pPr>
        <w:spacing w:before="0" w:after="0" w:line="240" w:lineRule="auto"/>
        <w:ind w:left="0" w:right="0" w:firstLine="0"/>
        <w:jc w:val="both"/>
        <w:rPr>
          <w:rFonts w:ascii="宋体" w:hAnsi="宋体" w:eastAsia="宋体"/>
          <w:color w:val="000000"/>
          <w:sz w:val="21"/>
        </w:rPr>
      </w:pPr>
    </w:p>
    <w:p>
      <w:pPr>
        <w:spacing w:before="0" w:after="0" w:line="240" w:lineRule="auto"/>
        <w:ind w:left="0" w:right="0" w:firstLine="0"/>
        <w:jc w:val="both"/>
        <w:rPr>
          <w:rFonts w:ascii="宋体" w:hAnsi="宋体" w:eastAsia="宋体"/>
          <w:color w:val="000000"/>
          <w:sz w:val="21"/>
        </w:rPr>
      </w:pPr>
      <w:r>
        <w:rPr>
          <w:rFonts w:ascii="宋体" w:hAnsi="宋体" w:eastAsia="宋体"/>
          <w:color w:val="000000"/>
          <w:spacing w:val="0"/>
          <w:position w:val="0"/>
          <w:sz w:val="21"/>
          <w:shd w:val="clear" w:fill="auto"/>
        </w:rPr>
        <w:t>场景突然安静下来 所有人都被吓到 还没来得及反应 由于贫穷而习惯赤脚的</w:t>
      </w:r>
      <w:r>
        <w:rPr>
          <w:rFonts w:hint="eastAsia" w:ascii="宋体" w:hAnsi="宋体" w:eastAsia="宋体"/>
          <w:color w:val="000000"/>
          <w:spacing w:val="0"/>
          <w:position w:val="0"/>
          <w:sz w:val="21"/>
          <w:shd w:val="clear" w:fill="auto"/>
          <w:lang w:eastAsia="zh-CN"/>
        </w:rPr>
        <w:t>弗罗多·萨姆·巴金斯</w:t>
      </w:r>
      <w:r>
        <w:rPr>
          <w:rFonts w:ascii="宋体" w:hAnsi="宋体" w:eastAsia="宋体"/>
          <w:color w:val="000000"/>
          <w:spacing w:val="0"/>
          <w:position w:val="0"/>
          <w:sz w:val="21"/>
          <w:shd w:val="clear" w:fill="auto"/>
        </w:rPr>
        <w:t>无意中触碰到了宝物 虽然没有光芒闪现 但他明显地愣住了 似乎陷入了短暂的失神 众人以为他是被吓到了 之后 这位年轻人找到索伦 告诉他自己在宝物的启示下看到的末日预言 索伦并不重视他的话 认为一个平民不可能触发宝物的力量 当年轻人讲自己的经历告诉其他人时 也没人相信他 只有最高级的长老们知道这宝物的真正作用</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jMmM2NWNjMDYzMDUxZWMzZGE5ZTA1OGExOWJhZmUifQ=="/>
    <w:docVar w:name="KSO_WPS_MARK_KEY" w:val="6816edaf-4b1e-4e86-b794-aab793df61f0"/>
  </w:docVars>
  <w:rsids>
    <w:rsidRoot w:val="00000000"/>
    <w:rsid w:val="0E2D6468"/>
    <w:rsid w:val="10352221"/>
    <w:rsid w:val="12CB18A0"/>
    <w:rsid w:val="1A4E703E"/>
    <w:rsid w:val="1C9B22E3"/>
    <w:rsid w:val="1D4F4B37"/>
    <w:rsid w:val="25B40FAA"/>
    <w:rsid w:val="2BC127A2"/>
    <w:rsid w:val="2E505623"/>
    <w:rsid w:val="3A810912"/>
    <w:rsid w:val="3FF322B2"/>
    <w:rsid w:val="49417BEA"/>
    <w:rsid w:val="4DF27705"/>
    <w:rsid w:val="5BA30291"/>
    <w:rsid w:val="5D5A0E23"/>
    <w:rsid w:val="5E524CDE"/>
    <w:rsid w:val="6F9B1553"/>
    <w:rsid w:val="724C57BD"/>
    <w:rsid w:val="7E9B721C"/>
    <w:rsid w:val="7FE26D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unhideWhenUsed/>
    <w:qFormat/>
    <w:uiPriority w:val="9"/>
    <w:pPr>
      <w:keepNext/>
      <w:keepLines/>
      <w:spacing w:before="260" w:after="260" w:line="416" w:lineRule="auto"/>
      <w:outlineLvl w:val="2"/>
    </w:pPr>
    <w:rPr>
      <w:rFonts w:ascii="Times New Roman" w:hAnsi="Times New Roman" w:eastAsia="宋体" w:cs="Times New Roman"/>
      <w:b/>
      <w:bCs/>
      <w:sz w:val="28"/>
      <w:szCs w:val="28"/>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字符"/>
    <w:uiPriority w:val="9"/>
    <w:rPr>
      <w:b/>
      <w:bCs/>
      <w:kern w:val="44"/>
      <w:sz w:val="44"/>
      <w:szCs w:val="44"/>
    </w:rPr>
  </w:style>
  <w:style w:type="character" w:customStyle="1" w:styleId="8">
    <w:name w:val="标题 2 字符"/>
    <w:uiPriority w:val="9"/>
    <w:rPr>
      <w:rFonts w:asciiTheme="majorHAnsi" w:hAnsiTheme="majorHAnsi" w:eastAsiaTheme="majorEastAsia" w:cstheme="majorBidi"/>
      <w:b/>
      <w:bCs/>
      <w:sz w:val="32"/>
      <w:szCs w:val="32"/>
    </w:rPr>
  </w:style>
  <w:style w:type="character" w:customStyle="1" w:styleId="9">
    <w:name w:val="标题 3 字符"/>
    <w:uiPriority w:val="9"/>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2436</Words>
  <Characters>2438</Characters>
  <TotalTime>25</TotalTime>
  <ScaleCrop>false</ScaleCrop>
  <LinksUpToDate>false</LinksUpToDate>
  <CharactersWithSpaces>2629</CharactersWithSpaces>
  <Application>WPS Office_12.1.0.16412_F1E327BC-269C-435d-A152-05C5408002CA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2024-03-25T14:03:00Z</dcterms:created>
  <dc:creator>Administrator</dc:creator>
  <cp:lastModifiedBy>简</cp:lastModifiedBy>
  <dcterms:modified xsi:type="dcterms:W3CDTF">2024-03-27T03:07:11Z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0D98460A444C4BCCA8E835EDA095E22A_13</vt:lpwstr>
  </property>
</Properties>
</file>