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모델로 바꾼다 — 1년, 1인 개발. thoth 의 도메인은 그 위의 특화다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우리 검사기를 보상으로(seshat PLAN #13 · #19)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상대는 AWS Translate 다 — 범용 영→한에서 넘고, 그 위에 도메인 특화를 얹는다.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2017년의 범용 NMT 는 이미 7B 공개 번역 모델에 밀리는 판이다(WMT25 영→한 예비 순위). 범용 도구가 하지 않는 세 가지 — 서비스명 보존 · 합쇼체 · 채점 후 DOM 에서의 제자리 삽입 — 은 thoth 가 이미 하고 있고, seshat 은 번역 품질 자체로 AWS Translate 를 넘는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기준선(FLORES+)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논문 대장 · 후보를 학습 없이 · N-best + QE · 용어 자리표시 · RAG · 모델 병합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#12 · #13 · #5 · #14–#17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교사 증류 데이터 · LoRA SFT · 작은 강화학습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#18 · 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 = thoth 검사기 + QE · 양쪽성 강제자)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#19 · #20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PLAN #1–#21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11건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63건이다.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용어 자리표시 · 참조 번역(RAG) · 모델 병합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#14–#17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보상은 thoth 검사기 + QE, 보상마다 반대 추 · 해킹 카나리아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#20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devtest 와 도메인셋에서 AWS Translate 를 있는 그대로 잰다 — 이길 대상 1호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 · #12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10 · 계획 11.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정답은 교사 합의 + 검사기로 만든다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(받아서 쓴다)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dev 997 · devtest 1,012 · 정답은 평어체 · CC BY-SA 4.0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0.0.3 에는 모델이 없고 AWS Translate 기준선과 FLORES+ 도구가 있다.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영→한 범용에서 AWS Translate 를 넘는다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못 이기면 이 프로젝트를 할 이유가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AWS Translate 는 2017년에 나온 범용 NMT 이고, WMT25 영→한 예비 순위에서는 7B 공개 모델(Shy-hunyuan-MT)이 1위, Gemini 2.5 Pro · GPT-4.1 이 그 뒤, 익명 상용 시스템(ONLINE-B)은 7위권이었다. 작은 공개 모델이 상용 번역을 넘는 판이므로 1년 안의 목표로 무모하지 않다(seshat DECISIONS §11). thoth 의 도메인(AWS 자격증 문항 · 합쇼체)은 그 위에 얹는 특화다.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966"/>
        <w:gridCol w:w="3336"/>
        <w:gridCol w:w="2409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1,012문장(CC BY-SA 4.0)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직접 잰다(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정답이 평어체다 — 문체를 강제하지 않은 출력끼리 비교한다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45유닛 + seshat 도메인셋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Lite(thoth 배포본)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· 용어 보존 · 어미를 함께 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595"/>
        <w:gridCol w:w="5931"/>
      </w:tblGrid>
      <w:tr>
        <w:trPr>
          <w:tblHeader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장비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것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지금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6GB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Translate 기준선 · 논문 대장(남이 한 학습을 파싱) · 후보를 학습 없이 세우기 · N-best + QE 재정렬 · 용어 자리표시 · 용어집 · 번역 메모리 참조(RAG) · 모델 병합(CPU)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연말 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Kaggle · Colab T4 · EC2 스팟(AWS 크레딧)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오픈웨이트 교사 여럿으로 증류 데이터 · LoRA SFT · 작은 규모 강화학습으로 방법 확인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새 장비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데스크탑(예산 500만 원 · VRAM 우선)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보상은 thoth 검사기 + QE · 학생 구조 대결(소형 트랜스포머 대 Mamba + 어텐션 혼합)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4634"/>
        <w:gridCol w:w="2224"/>
        <w:gridCol w:w="1112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PLAN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우리 검사기를 보상으로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결정적 검사기(keep · term · 합쇼체 · 어미 · 물음표 · 길이)와 QE 를 강화학습 보상으로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비율이나 QE 가 떨어지면 실패. 보상 해킹 카나리아 문장을 섞는다 — thoth 의 두 방향 톱니와 같은 원리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— 규칙 + 지표 혼합 보상으로 3B 가 TowerInstruct-7B 를 넘음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#19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고른다. keep 이 원리상 100% 가 된다. 도메인 지식이 필요한 용어가 가장 큰 과제라는 판단의 첫 답이다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번역 공유 과제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#15 · #16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Apache 교사로 증류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 여럿이 번역하고 검사기 + QE 로 거른다. 정답을 사람이 쓰지 않는다. Bedrock 출력 약관(#2)을 비켜 간다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 단위 증류(Kim &amp; Rush) · MBR/QE 증류(ICLR 2024)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#18 · #1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RWKV. 작은 학생은 처음부터 학습해도 장비가 막지 않는다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 — 어텐션을 섞은 Mamba 가 고유명사 복원을 높인다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#20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#8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N-best + QE 재정렬 · MBR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여럿 뽑고 품질 추정으로 고른다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추론 시간만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자리표시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용어를 모델 밖에서 지킨다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번역(RAG)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번역 메모리의 비슷한 쌍을 프롬프트에 싣는다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병합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몇 시간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시간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151"/>
        <w:gridCol w:w="2410"/>
        <w:gridCol w:w="1853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 · SFT 4.3B 토큰 + RL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 1호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CPU 서빙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· 교사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opus-mt-tc-big-en-ko 계열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계열은 영→한 성능이 가장 강한 공개 모델이지만 라이선스의 사용 허락 지역이 대한민국을 뺀다. seshat 라이선스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DECISIONS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원격, ③ 은 새 장비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4078"/>
        <w:gridCol w:w="2780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chrF++ · COMET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미측정 — seshat PLAN #12 가 첫 수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도메인셋 keep · term · 어미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같은 판에서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도메인셋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첫 완료선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AWS Translate · Nova Lite · 후보 서넛이 FLORES+ 와 도메인셋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다(seshat PLAN #12 · #4 · #5). 그 표가 서야 무엇을 이겨야 하는지가 숫자가 된다.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d62e7d4b0941edf365574bddea75d6fc8fa8d1ea.png"/><Relationship Id="rId11" Type="http://schemas.openxmlformats.org/officeDocument/2006/relationships/image" Target="media/2082ab986777939238c9d5833069cdf7b3324b0c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2026-09-22T07:34:30.593Z</dcterms:created>
  <dcterms:modified xsi:type="dcterms:W3CDTF">2026-09-22T07:34:30.594Z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