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59BE" w14:textId="77777777" w:rsidR="008B5DCF" w:rsidRPr="008B5DCF" w:rsidRDefault="008B5DCF" w:rsidP="008B5DCF">
      <w:r w:rsidRPr="008B5DCF">
        <w:rPr>
          <w:b/>
          <w:bCs/>
        </w:rPr>
        <w:t>Ducati</w:t>
      </w:r>
      <w:r w:rsidRPr="008B5DCF">
        <w:t xml:space="preserve"> is an Italian motorcycle manufacturer known for producing high-performance, premium sport bikes with a strong racing heritage. Founded in 1926 and based in Bologna, Ducati is famous for its </w:t>
      </w:r>
      <w:r w:rsidRPr="008B5DCF">
        <w:rPr>
          <w:b/>
          <w:bCs/>
        </w:rPr>
        <w:t>Desmodromic valve system</w:t>
      </w:r>
      <w:r w:rsidRPr="008B5DCF">
        <w:t xml:space="preserve">, signature </w:t>
      </w:r>
      <w:r w:rsidRPr="008B5DCF">
        <w:rPr>
          <w:b/>
          <w:bCs/>
        </w:rPr>
        <w:t>L-twin engines</w:t>
      </w:r>
      <w:r w:rsidRPr="008B5DCF">
        <w:t>, and distinctive design that blends engineering with Italian style.</w:t>
      </w:r>
    </w:p>
    <w:p w14:paraId="6E9C8C83" w14:textId="77777777" w:rsidR="008B5DCF" w:rsidRPr="008B5DCF" w:rsidRDefault="008B5DCF" w:rsidP="008B5DCF">
      <w:r w:rsidRPr="008B5DCF">
        <w:t xml:space="preserve">Ducati bikes are built for speed, agility, and excitement, often featuring advanced electronics like traction control, quick-shifters, riding modes, cornering ABS, and lightweight materials. Popular models include the </w:t>
      </w:r>
      <w:proofErr w:type="spellStart"/>
      <w:r w:rsidRPr="008B5DCF">
        <w:rPr>
          <w:b/>
          <w:bCs/>
        </w:rPr>
        <w:t>Panigale</w:t>
      </w:r>
      <w:proofErr w:type="spellEnd"/>
      <w:r w:rsidRPr="008B5DCF">
        <w:t xml:space="preserve"> series (superbikes), </w:t>
      </w:r>
      <w:proofErr w:type="spellStart"/>
      <w:r w:rsidRPr="008B5DCF">
        <w:rPr>
          <w:b/>
          <w:bCs/>
        </w:rPr>
        <w:t>Multistrada</w:t>
      </w:r>
      <w:proofErr w:type="spellEnd"/>
      <w:r w:rsidRPr="008B5DCF">
        <w:t xml:space="preserve"> (adventure touring), </w:t>
      </w:r>
      <w:r w:rsidRPr="008B5DCF">
        <w:rPr>
          <w:b/>
          <w:bCs/>
        </w:rPr>
        <w:t>Monster</w:t>
      </w:r>
      <w:r w:rsidRPr="008B5DCF">
        <w:t xml:space="preserve"> (naked street bikes), </w:t>
      </w:r>
      <w:proofErr w:type="spellStart"/>
      <w:r w:rsidRPr="008B5DCF">
        <w:rPr>
          <w:b/>
          <w:bCs/>
        </w:rPr>
        <w:t>Hypermotard</w:t>
      </w:r>
      <w:proofErr w:type="spellEnd"/>
      <w:r w:rsidRPr="008B5DCF">
        <w:t xml:space="preserve"> (supermoto-style), </w:t>
      </w:r>
      <w:proofErr w:type="spellStart"/>
      <w:r w:rsidRPr="008B5DCF">
        <w:rPr>
          <w:b/>
          <w:bCs/>
        </w:rPr>
        <w:t>Diavel</w:t>
      </w:r>
      <w:proofErr w:type="spellEnd"/>
      <w:r w:rsidRPr="008B5DCF">
        <w:t xml:space="preserve"> (power cruiser), and the </w:t>
      </w:r>
      <w:r w:rsidRPr="008B5DCF">
        <w:rPr>
          <w:b/>
          <w:bCs/>
        </w:rPr>
        <w:t>Scrambler</w:t>
      </w:r>
      <w:r w:rsidRPr="008B5DCF">
        <w:t xml:space="preserve"> lineup (retro modern classics).</w:t>
      </w:r>
    </w:p>
    <w:p w14:paraId="06C76A2A" w14:textId="77777777" w:rsidR="008B5DCF" w:rsidRPr="008B5DCF" w:rsidRDefault="008B5DCF" w:rsidP="008B5DCF">
      <w:r w:rsidRPr="008B5DCF">
        <w:t xml:space="preserve">The brand is also a strong competitor in </w:t>
      </w:r>
      <w:r w:rsidRPr="008B5DCF">
        <w:rPr>
          <w:b/>
          <w:bCs/>
        </w:rPr>
        <w:t>MotoGP</w:t>
      </w:r>
      <w:r w:rsidRPr="008B5DCF">
        <w:t xml:space="preserve"> and World Superbike, where Ducati’s racing technology directly influences its road bikes. Known for sharp handling, aggressive acceleration, and premium build quality, Ducati motorcycles appeal to riders who want performance with luxury and an emotional riding experience.</w:t>
      </w:r>
    </w:p>
    <w:p w14:paraId="2B408861" w14:textId="77777777" w:rsidR="008B5DCF" w:rsidRPr="008B5DCF" w:rsidRDefault="008B5DCF" w:rsidP="008B5DCF">
      <w:r w:rsidRPr="008B5DCF">
        <w:t xml:space="preserve">In short, Ducati represents </w:t>
      </w:r>
      <w:r w:rsidRPr="008B5DCF">
        <w:rPr>
          <w:b/>
          <w:bCs/>
        </w:rPr>
        <w:t>Italian passion, racing performance, cutting-edge technology, and iconic design</w:t>
      </w:r>
      <w:r w:rsidRPr="008B5DCF">
        <w:t>, making it one of the world’s most admired motorcycle brands.</w:t>
      </w:r>
    </w:p>
    <w:p w14:paraId="1A68C2BD" w14:textId="77777777" w:rsidR="00B9651A" w:rsidRDefault="00B9651A"/>
    <w:sectPr w:rsidR="00B96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7C02"/>
    <w:multiLevelType w:val="multilevel"/>
    <w:tmpl w:val="4F9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B2036"/>
    <w:multiLevelType w:val="multilevel"/>
    <w:tmpl w:val="D73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731775">
    <w:abstractNumId w:val="1"/>
  </w:num>
  <w:num w:numId="2" w16cid:durableId="208248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CF"/>
    <w:rsid w:val="0085414B"/>
    <w:rsid w:val="008B5DCF"/>
    <w:rsid w:val="00B9651A"/>
    <w:rsid w:val="00E23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73E2"/>
  <w15:chartTrackingRefBased/>
  <w15:docId w15:val="{E8B4BECC-8D8F-438B-AB6B-5B394F0D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D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D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D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D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D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D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D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D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DCF"/>
    <w:rPr>
      <w:rFonts w:eastAsiaTheme="majorEastAsia" w:cstheme="majorBidi"/>
      <w:color w:val="272727" w:themeColor="text1" w:themeTint="D8"/>
    </w:rPr>
  </w:style>
  <w:style w:type="paragraph" w:styleId="Title">
    <w:name w:val="Title"/>
    <w:basedOn w:val="Normal"/>
    <w:next w:val="Normal"/>
    <w:link w:val="TitleChar"/>
    <w:uiPriority w:val="10"/>
    <w:qFormat/>
    <w:rsid w:val="008B5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DCF"/>
    <w:pPr>
      <w:spacing w:before="160"/>
      <w:jc w:val="center"/>
    </w:pPr>
    <w:rPr>
      <w:i/>
      <w:iCs/>
      <w:color w:val="404040" w:themeColor="text1" w:themeTint="BF"/>
    </w:rPr>
  </w:style>
  <w:style w:type="character" w:customStyle="1" w:styleId="QuoteChar">
    <w:name w:val="Quote Char"/>
    <w:basedOn w:val="DefaultParagraphFont"/>
    <w:link w:val="Quote"/>
    <w:uiPriority w:val="29"/>
    <w:rsid w:val="008B5DCF"/>
    <w:rPr>
      <w:i/>
      <w:iCs/>
      <w:color w:val="404040" w:themeColor="text1" w:themeTint="BF"/>
    </w:rPr>
  </w:style>
  <w:style w:type="paragraph" w:styleId="ListParagraph">
    <w:name w:val="List Paragraph"/>
    <w:basedOn w:val="Normal"/>
    <w:uiPriority w:val="34"/>
    <w:qFormat/>
    <w:rsid w:val="008B5DCF"/>
    <w:pPr>
      <w:ind w:left="720"/>
      <w:contextualSpacing/>
    </w:pPr>
  </w:style>
  <w:style w:type="character" w:styleId="IntenseEmphasis">
    <w:name w:val="Intense Emphasis"/>
    <w:basedOn w:val="DefaultParagraphFont"/>
    <w:uiPriority w:val="21"/>
    <w:qFormat/>
    <w:rsid w:val="008B5DCF"/>
    <w:rPr>
      <w:i/>
      <w:iCs/>
      <w:color w:val="2F5496" w:themeColor="accent1" w:themeShade="BF"/>
    </w:rPr>
  </w:style>
  <w:style w:type="paragraph" w:styleId="IntenseQuote">
    <w:name w:val="Intense Quote"/>
    <w:basedOn w:val="Normal"/>
    <w:next w:val="Normal"/>
    <w:link w:val="IntenseQuoteChar"/>
    <w:uiPriority w:val="30"/>
    <w:qFormat/>
    <w:rsid w:val="008B5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DCF"/>
    <w:rPr>
      <w:i/>
      <w:iCs/>
      <w:color w:val="2F5496" w:themeColor="accent1" w:themeShade="BF"/>
    </w:rPr>
  </w:style>
  <w:style w:type="character" w:styleId="IntenseReference">
    <w:name w:val="Intense Reference"/>
    <w:basedOn w:val="DefaultParagraphFont"/>
    <w:uiPriority w:val="32"/>
    <w:qFormat/>
    <w:rsid w:val="008B5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Kumar</dc:creator>
  <cp:keywords/>
  <dc:description/>
  <cp:lastModifiedBy>Rishabh Kumar</cp:lastModifiedBy>
  <cp:revision>1</cp:revision>
  <dcterms:created xsi:type="dcterms:W3CDTF">2025-11-26T00:18:00Z</dcterms:created>
  <dcterms:modified xsi:type="dcterms:W3CDTF">2025-11-26T00:19:00Z</dcterms:modified>
</cp:coreProperties>
</file>