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6F678" w14:textId="52AA6F70" w:rsidR="00F445A1" w:rsidRDefault="00177CC3" w:rsidP="00F445A1">
      <w:r>
        <w:rPr>
          <w:noProof/>
        </w:rPr>
        <w:drawing>
          <wp:anchor distT="0" distB="0" distL="114300" distR="114300" simplePos="0" relativeHeight="251658241" behindDoc="1" locked="0" layoutInCell="1" allowOverlap="1" wp14:anchorId="186D6523" wp14:editId="23C1D3AF">
            <wp:simplePos x="0" y="0"/>
            <wp:positionH relativeFrom="page">
              <wp:align>left</wp:align>
            </wp:positionH>
            <wp:positionV relativeFrom="page">
              <wp:posOffset>5398383</wp:posOffset>
            </wp:positionV>
            <wp:extent cx="7763384" cy="4658161"/>
            <wp:effectExtent l="0" t="0" r="0" b="9525"/>
            <wp:wrapNone/>
            <wp:docPr id="1042385939" name="Picture 1" descr="A yellow and white grid with a cor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85939" name="Picture 1" descr="A yellow and white grid with a corn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63384" cy="4658161"/>
                    </a:xfrm>
                    <a:prstGeom prst="rect">
                      <a:avLst/>
                    </a:prstGeom>
                  </pic:spPr>
                </pic:pic>
              </a:graphicData>
            </a:graphic>
            <wp14:sizeRelH relativeFrom="margin">
              <wp14:pctWidth>0</wp14:pctWidth>
            </wp14:sizeRelH>
            <wp14:sizeRelV relativeFrom="margin">
              <wp14:pctHeight>0</wp14:pctHeight>
            </wp14:sizeRelV>
          </wp:anchor>
        </w:drawing>
      </w:r>
      <w:r w:rsidR="00B149B7">
        <w:rPr>
          <w:noProof/>
        </w:rPr>
        <w:drawing>
          <wp:anchor distT="0" distB="0" distL="114300" distR="114300" simplePos="0" relativeHeight="251658240" behindDoc="1" locked="0" layoutInCell="1" allowOverlap="1" wp14:anchorId="71F43A6B" wp14:editId="548AC282">
            <wp:simplePos x="0" y="0"/>
            <wp:positionH relativeFrom="page">
              <wp:align>right</wp:align>
            </wp:positionH>
            <wp:positionV relativeFrom="margin">
              <wp:posOffset>-938530</wp:posOffset>
            </wp:positionV>
            <wp:extent cx="7763510" cy="5393690"/>
            <wp:effectExtent l="0" t="0" r="8890" b="0"/>
            <wp:wrapNone/>
            <wp:docPr id="1102647289" name="Picture 1" descr="A yellow and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47289" name="Picture 1" descr="A yellow and white background with black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763510" cy="5393690"/>
                    </a:xfrm>
                    <a:prstGeom prst="rect">
                      <a:avLst/>
                    </a:prstGeom>
                  </pic:spPr>
                </pic:pic>
              </a:graphicData>
            </a:graphic>
            <wp14:sizeRelH relativeFrom="margin">
              <wp14:pctWidth>0</wp14:pctWidth>
            </wp14:sizeRelH>
            <wp14:sizeRelV relativeFrom="margin">
              <wp14:pctHeight>0</wp14:pctHeight>
            </wp14:sizeRelV>
          </wp:anchor>
        </w:drawing>
      </w:r>
    </w:p>
    <w:p w14:paraId="512A27BE" w14:textId="21870C00" w:rsidR="00F445A1" w:rsidRDefault="00F445A1" w:rsidP="00F445A1"/>
    <w:p w14:paraId="59438F2B" w14:textId="24AD80BD" w:rsidR="00F445A1" w:rsidRPr="00555260" w:rsidRDefault="00F445A1" w:rsidP="00F445A1"/>
    <w:p w14:paraId="7A2B1522" w14:textId="4D51DD58" w:rsidR="00F445A1" w:rsidRDefault="00F445A1" w:rsidP="001342D9"/>
    <w:p w14:paraId="7AB2770B" w14:textId="77777777" w:rsidR="00B149B7" w:rsidRDefault="00B149B7" w:rsidP="001342D9"/>
    <w:p w14:paraId="6B70B606" w14:textId="4DF4DC2A" w:rsidR="00B149B7" w:rsidRPr="00581B8F" w:rsidRDefault="001C50F7" w:rsidP="001C50F7">
      <w:pPr>
        <w:tabs>
          <w:tab w:val="left" w:pos="975"/>
        </w:tabs>
      </w:pPr>
      <w:r>
        <w:tab/>
      </w:r>
    </w:p>
    <w:p w14:paraId="6F81D945" w14:textId="3C308384" w:rsidR="00F445A1" w:rsidRDefault="00F445A1" w:rsidP="00F445A1">
      <w:pPr>
        <w:rPr>
          <w:color w:val="FFFFFF" w:themeColor="background1"/>
        </w:rPr>
      </w:pPr>
    </w:p>
    <w:p w14:paraId="313CCFA9" w14:textId="45AF0389" w:rsidR="00675997" w:rsidRDefault="001C50F7" w:rsidP="001C50F7">
      <w:pPr>
        <w:tabs>
          <w:tab w:val="left" w:pos="1470"/>
        </w:tabs>
        <w:rPr>
          <w:color w:val="FFFFFF" w:themeColor="background1"/>
        </w:rPr>
      </w:pPr>
      <w:r>
        <w:rPr>
          <w:color w:val="FFFFFF" w:themeColor="background1"/>
        </w:rPr>
        <w:tab/>
      </w:r>
    </w:p>
    <w:p w14:paraId="1FEEDE16" w14:textId="77777777" w:rsidR="00675997" w:rsidRDefault="00675997" w:rsidP="00F445A1">
      <w:pPr>
        <w:rPr>
          <w:color w:val="FFFFFF" w:themeColor="background1"/>
        </w:rPr>
      </w:pPr>
    </w:p>
    <w:p w14:paraId="5EF595DC" w14:textId="77777777" w:rsidR="00675997" w:rsidRDefault="00675997" w:rsidP="00F445A1">
      <w:pPr>
        <w:rPr>
          <w:color w:val="FFFFFF" w:themeColor="background1"/>
        </w:rPr>
      </w:pPr>
    </w:p>
    <w:p w14:paraId="50B0941F" w14:textId="521935E9" w:rsidR="00675997" w:rsidRDefault="00675997" w:rsidP="00F445A1">
      <w:pPr>
        <w:rPr>
          <w:color w:val="FFFFFF" w:themeColor="background1"/>
        </w:rPr>
      </w:pPr>
    </w:p>
    <w:p w14:paraId="31024205" w14:textId="28CCF70A" w:rsidR="00675997" w:rsidRDefault="00675997" w:rsidP="00F445A1">
      <w:pPr>
        <w:rPr>
          <w:color w:val="FFFFFF" w:themeColor="background1"/>
        </w:rPr>
      </w:pPr>
    </w:p>
    <w:p w14:paraId="539AB040" w14:textId="2C360BC7" w:rsidR="00675997" w:rsidRDefault="001C50F7" w:rsidP="00F445A1">
      <w:pPr>
        <w:rPr>
          <w:color w:val="FFFFFF" w:themeColor="background1"/>
        </w:rPr>
      </w:pPr>
      <w:r>
        <w:rPr>
          <w:noProof/>
        </w:rPr>
        <mc:AlternateContent>
          <mc:Choice Requires="wps">
            <w:drawing>
              <wp:anchor distT="45720" distB="45720" distL="114300" distR="114300" simplePos="0" relativeHeight="251658243" behindDoc="0" locked="0" layoutInCell="1" allowOverlap="1" wp14:anchorId="49A223DC" wp14:editId="28622225">
                <wp:simplePos x="0" y="0"/>
                <wp:positionH relativeFrom="column">
                  <wp:posOffset>-144145</wp:posOffset>
                </wp:positionH>
                <wp:positionV relativeFrom="paragraph">
                  <wp:posOffset>83820</wp:posOffset>
                </wp:positionV>
                <wp:extent cx="640080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1404620"/>
                        </a:xfrm>
                        <a:prstGeom prst="rect">
                          <a:avLst/>
                        </a:prstGeom>
                        <a:noFill/>
                        <a:ln w="9525">
                          <a:noFill/>
                          <a:miter lim="800000"/>
                          <a:headEnd/>
                          <a:tailEnd/>
                        </a:ln>
                      </wps:spPr>
                      <wps:txbx>
                        <w:txbxContent>
                          <w:p w14:paraId="48B78F44" w14:textId="0FAD261F" w:rsidR="0040696D" w:rsidRDefault="008909DB" w:rsidP="0040696D">
                            <w:pPr>
                              <w:pStyle w:val="CoverTitle"/>
                              <w:jc w:val="left"/>
                            </w:pPr>
                            <w:r>
                              <w:t>Quality Project Execution Plan</w:t>
                            </w:r>
                          </w:p>
                          <w:p w14:paraId="4BADC216" w14:textId="545F895C" w:rsidR="0040696D" w:rsidRPr="00675997" w:rsidRDefault="003B1EC9" w:rsidP="00675997">
                            <w:pPr>
                              <w:pStyle w:val="CoverTitle"/>
                              <w:jc w:val="left"/>
                              <w:rPr>
                                <w:sz w:val="36"/>
                                <w:szCs w:val="48"/>
                              </w:rPr>
                            </w:pPr>
                            <w:r>
                              <w:rPr>
                                <w:sz w:val="36"/>
                                <w:szCs w:val="48"/>
                              </w:rPr>
                              <w:t xml:space="preserve">KS65 </w:t>
                            </w:r>
                            <w:r w:rsidR="001B1F63">
                              <w:rPr>
                                <w:sz w:val="36"/>
                                <w:szCs w:val="48"/>
                              </w:rPr>
                              <w:t>SunFlower Sky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A223DC" id="_x0000_t202" coordsize="21600,21600" o:spt="202" path="m,l,21600r21600,l21600,xe">
                <v:stroke joinstyle="miter"/>
                <v:path gradientshapeok="t" o:connecttype="rect"/>
              </v:shapetype>
              <v:shape id="Text Box 2" o:spid="_x0000_s1026" type="#_x0000_t202" style="position:absolute;margin-left:-11.35pt;margin-top:6.6pt;width:7in;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1oG+gEAAM4DAAAOAAAAZHJzL2Uyb0RvYy54bWysU8tu2zAQvBfoPxC815IN2U0Ey0Ga1EWB&#10;9AGk/YA1RVlESS5L0pbSr++SchyjvRXVgSC13Nmd2eH6ZjSaHaUPCm3D57OSM2kFtsruG/792/bN&#10;FWchgm1Bo5UNf5KB32xev1oPrpYL7FG30jMCsaEeXMP7GF1dFEH00kCYoZOWgh16A5GOfl+0HgZC&#10;N7pYlOWqGNC3zqOQIdDf+ynINxm/66SIX7ouyMh0w6m3mFef111ai80a6r0H1ytxagP+oQsDylLR&#10;M9Q9RGAHr/6CMkp4DNjFmUBTYNcpITMHYjMv/2Dz2IOTmQuJE9xZpvD/YMXn46P76lkc3+FIA8wk&#10;gntA8SMwi3c92L289R6HXkJLhedJsmJwoT6lJqlDHRLIbviELQ0ZDhEz0Nh5k1QhnozQaQBPZ9Hl&#10;GJmgn6uqLK9KCgmKzauyWi3yWAqon9OdD/GDRMPSpuGepprh4fgQYmoH6ucrqZrFrdI6T1ZbNjT8&#10;erlY5oSLiFGRjKeVaThVp2+yQmL53rY5OYLS054KaHuinZhOnOO4G+lior/D9okE8DgZjB4EbXr0&#10;vzgbyFwNDz8P4CVn+qMlEa/nVZXcmA/V8i0xZv4ysruMgBUE1fDI2bS9i9nBiWtwtyT2VmUZXjo5&#10;9UqmyeqcDJ5ceXnOt16e4eY3AAAA//8DAFBLAwQUAAYACAAAACEAzNC0T98AAAAKAQAADwAAAGRy&#10;cy9kb3ducmV2LnhtbEyPy07DMBBF90j8gzVI7FoHp9AS4lQVasuyUCLWbjwkEfFDtpuGv2dYwXJ0&#10;j+49U64nM7ARQ+ydlXA3z4ChbZzubSuhft/NVsBiUlarwVmU8I0R1tX1VakK7S72DcdjahmV2Fgo&#10;CV1KvuA8Nh0aFefOo6Xs0wWjEp2h5TqoC5WbgYsse+BG9ZYWOuXxucPm63g2Enzy++VLOLxutrsx&#10;qz/2tejbrZS3N9PmCVjCKf3B8KtP6lCR08mdrY5skDATYkkoBbkARsDj6j4HdpIg8sUCeFXy/y9U&#10;PwAAAP//AwBQSwECLQAUAAYACAAAACEAtoM4kv4AAADhAQAAEwAAAAAAAAAAAAAAAAAAAAAAW0Nv&#10;bnRlbnRfVHlwZXNdLnhtbFBLAQItABQABgAIAAAAIQA4/SH/1gAAAJQBAAALAAAAAAAAAAAAAAAA&#10;AC8BAABfcmVscy8ucmVsc1BLAQItABQABgAIAAAAIQDMd1oG+gEAAM4DAAAOAAAAAAAAAAAAAAAA&#10;AC4CAABkcnMvZTJvRG9jLnhtbFBLAQItABQABgAIAAAAIQDM0LRP3wAAAAoBAAAPAAAAAAAAAAAA&#10;AAAAAFQEAABkcnMvZG93bnJldi54bWxQSwUGAAAAAAQABADzAAAAYAUAAAAA&#10;" filled="f" stroked="f">
                <v:textbox style="mso-fit-shape-to-text:t">
                  <w:txbxContent>
                    <w:p w14:paraId="48B78F44" w14:textId="0FAD261F" w:rsidR="0040696D" w:rsidRDefault="008909DB" w:rsidP="0040696D">
                      <w:pPr>
                        <w:pStyle w:val="CoverTitle"/>
                        <w:jc w:val="left"/>
                      </w:pPr>
                      <w:r>
                        <w:t>Quality Project Execution Plan</w:t>
                      </w:r>
                    </w:p>
                    <w:p w14:paraId="4BADC216" w14:textId="545F895C" w:rsidR="0040696D" w:rsidRPr="00675997" w:rsidRDefault="003B1EC9" w:rsidP="00675997">
                      <w:pPr>
                        <w:pStyle w:val="CoverTitle"/>
                        <w:jc w:val="left"/>
                        <w:rPr>
                          <w:sz w:val="36"/>
                          <w:szCs w:val="48"/>
                        </w:rPr>
                      </w:pPr>
                      <w:r>
                        <w:rPr>
                          <w:sz w:val="36"/>
                          <w:szCs w:val="48"/>
                        </w:rPr>
                        <w:t xml:space="preserve">KS65 </w:t>
                      </w:r>
                      <w:r w:rsidR="001B1F63">
                        <w:rPr>
                          <w:sz w:val="36"/>
                          <w:szCs w:val="48"/>
                        </w:rPr>
                        <w:t>SunFlower Sky</w:t>
                      </w:r>
                    </w:p>
                  </w:txbxContent>
                </v:textbox>
              </v:shape>
            </w:pict>
          </mc:Fallback>
        </mc:AlternateContent>
      </w:r>
    </w:p>
    <w:p w14:paraId="71474B2B" w14:textId="77777777" w:rsidR="00675997" w:rsidRDefault="00675997" w:rsidP="00F445A1">
      <w:pPr>
        <w:rPr>
          <w:color w:val="FFFFFF" w:themeColor="background1"/>
        </w:rPr>
      </w:pPr>
    </w:p>
    <w:p w14:paraId="5B69EB43" w14:textId="77777777" w:rsidR="00675997" w:rsidRDefault="00675997" w:rsidP="00F445A1">
      <w:pPr>
        <w:rPr>
          <w:color w:val="FFFFFF" w:themeColor="background1"/>
        </w:rPr>
      </w:pPr>
    </w:p>
    <w:p w14:paraId="2701A095" w14:textId="6992BB9C" w:rsidR="00675997" w:rsidRDefault="006963AE" w:rsidP="00F445A1">
      <w:pPr>
        <w:rPr>
          <w:color w:val="FFFFFF" w:themeColor="background1"/>
        </w:rPr>
      </w:pPr>
      <w:r>
        <w:rPr>
          <w:noProof/>
          <w:color w:val="FFFFFF" w:themeColor="background1"/>
        </w:rPr>
        <mc:AlternateContent>
          <mc:Choice Requires="wps">
            <w:drawing>
              <wp:anchor distT="0" distB="0" distL="114300" distR="114300" simplePos="0" relativeHeight="251658242" behindDoc="0" locked="0" layoutInCell="1" allowOverlap="1" wp14:anchorId="3783B19A" wp14:editId="3D34386C">
                <wp:simplePos x="0" y="0"/>
                <wp:positionH relativeFrom="margin">
                  <wp:align>right</wp:align>
                </wp:positionH>
                <wp:positionV relativeFrom="paragraph">
                  <wp:posOffset>73569</wp:posOffset>
                </wp:positionV>
                <wp:extent cx="5994400" cy="16933"/>
                <wp:effectExtent l="19050" t="19050" r="25400" b="21590"/>
                <wp:wrapNone/>
                <wp:docPr id="916138672" name="Straight Connector 1"/>
                <wp:cNvGraphicFramePr/>
                <a:graphic xmlns:a="http://schemas.openxmlformats.org/drawingml/2006/main">
                  <a:graphicData uri="http://schemas.microsoft.com/office/word/2010/wordprocessingShape">
                    <wps:wsp>
                      <wps:cNvCnPr/>
                      <wps:spPr>
                        <a:xfrm>
                          <a:off x="0" y="0"/>
                          <a:ext cx="5994400" cy="16933"/>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143D41" id="Straight Connector 1" o:spid="_x0000_s1026" style="position:absolute;z-index:251658242;visibility:visible;mso-wrap-style:square;mso-wrap-distance-left:9pt;mso-wrap-distance-top:0;mso-wrap-distance-right:9pt;mso-wrap-distance-bottom:0;mso-position-horizontal:right;mso-position-horizontal-relative:margin;mso-position-vertical:absolute;mso-position-vertical-relative:text" from="420.8pt,5.8pt" to="892.8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GRdwAEAAOIDAAAOAAAAZHJzL2Uyb0RvYy54bWysU01P3DAQvSP1P1i+d5PsUsRGm+UAopeq&#10;RQV+gHHGG0v+ku1usv++YyebBYqQQL04HnvemzfPk83VoBXZgw/SmoZWi5ISMNy20uwa+vhw+/WS&#10;khCZaZmyBhp6gECvtl/ONr2rYWk7q1rwBElMqHvX0C5GVxdF4B1oFhbWgcFLYb1mEUO/K1rPemTX&#10;qliW5UXRW986bzmEgKc34yXdZn4hgMdfQgSIRDUUtcW8+rw+pbXYbli988x1kk8y2CdUaCYNFp2p&#10;blhk5I+X/1Bpyb0NVsQFt7qwQkgOuQfspipfdXPfMQe5FzQnuNmm8P9o+c/9tbnzaEPvQh3cnU9d&#10;DMLr9EV9ZMhmHWazYIiE4+G39fr8vERPOd5VF+vVKplZnMDOh/gdrCZp01AlTeqF1Wz/I8Qx9ZiS&#10;jpUhfUNXlxVypjhYJdtbqVQO0jzAtfJkz/Al47Ccij3LwtLKoIJTI3kXDwpG/t8giGxRejUWeMnJ&#10;OAcTq4lXGcxOMIEKZuCk7D3glJ+gkOfvI+AZkStbE2ewlsb6t2TH4ShZjPlHB8a+kwVPtj3kJ87W&#10;4CDlZ5qGPk3q8zjDT7/m9i8AAAD//wMAUEsDBBQABgAIAAAAIQCpGIdv2gAAAAYBAAAPAAAAZHJz&#10;L2Rvd25yZXYueG1sTI5BT4NAEIXvJv0PmzHxZpcqaVpkaRoTT40HsSYepzAFUnYW2YUiv97xpMf5&#10;3subL91NtlUj9b5xbGC1jEARF65suDJwfH+534DyAbnE1jEZ+CYPu2xxk2JSuiu/0ZiHSskI+wQN&#10;1CF0ida+qMmiX7qOWLKz6y0GOftKlz1eZdy2+iGK1tpiw/Khxo6eayou+WANRAc8j1/V6+bj4ObL&#10;lubhc87JmLvbaf8EKtAU/srwqy/qkInTyQ1cetXKhvSErtagJN3GsYCTgPgRdJbq//rZDwAAAP//&#10;AwBQSwECLQAUAAYACAAAACEAtoM4kv4AAADhAQAAEwAAAAAAAAAAAAAAAAAAAAAAW0NvbnRlbnRf&#10;VHlwZXNdLnhtbFBLAQItABQABgAIAAAAIQA4/SH/1gAAAJQBAAALAAAAAAAAAAAAAAAAAC8BAABf&#10;cmVscy8ucmVsc1BLAQItABQABgAIAAAAIQBOIGRdwAEAAOIDAAAOAAAAAAAAAAAAAAAAAC4CAABk&#10;cnMvZTJvRG9jLnhtbFBLAQItABQABgAIAAAAIQCpGIdv2gAAAAYBAAAPAAAAAAAAAAAAAAAAABoE&#10;AABkcnMvZG93bnJldi54bWxQSwUGAAAAAAQABADzAAAAIQUAAAAA&#10;" strokecolor="#0e2841 [3215]" strokeweight="3pt">
                <v:stroke joinstyle="miter"/>
                <w10:wrap anchorx="margin"/>
              </v:line>
            </w:pict>
          </mc:Fallback>
        </mc:AlternateContent>
      </w:r>
    </w:p>
    <w:p w14:paraId="5F567F92" w14:textId="55A3020E" w:rsidR="00675997" w:rsidRDefault="00675997" w:rsidP="00F445A1">
      <w:pPr>
        <w:rPr>
          <w:color w:val="FFFFFF" w:themeColor="background1"/>
        </w:rPr>
      </w:pPr>
    </w:p>
    <w:p w14:paraId="1936CE55" w14:textId="407F6E0A" w:rsidR="00675997" w:rsidRDefault="00675997" w:rsidP="00F445A1">
      <w:pPr>
        <w:rPr>
          <w:color w:val="FFFFFF" w:themeColor="background1"/>
        </w:rPr>
      </w:pPr>
    </w:p>
    <w:p w14:paraId="2E2FC191" w14:textId="77777777" w:rsidR="00675997" w:rsidRDefault="00675997" w:rsidP="00F445A1">
      <w:pPr>
        <w:rPr>
          <w:color w:val="FFFFFF" w:themeColor="background1"/>
        </w:rPr>
      </w:pPr>
    </w:p>
    <w:p w14:paraId="1CC38534" w14:textId="77777777" w:rsidR="00675997" w:rsidRPr="00581B8F" w:rsidRDefault="00675997" w:rsidP="00F445A1">
      <w:pPr>
        <w:rPr>
          <w:color w:val="FFFFFF" w:themeColor="background1"/>
        </w:rPr>
      </w:pPr>
    </w:p>
    <w:p w14:paraId="63790E4C" w14:textId="77777777" w:rsidR="00F445A1" w:rsidRPr="00581B8F" w:rsidRDefault="00F445A1" w:rsidP="00F445A1">
      <w:pPr>
        <w:rPr>
          <w:color w:val="FFFFFF" w:themeColor="background1"/>
        </w:rPr>
      </w:pPr>
    </w:p>
    <w:p w14:paraId="3626588B" w14:textId="77777777" w:rsidR="00F445A1" w:rsidRPr="00581B8F" w:rsidRDefault="00F445A1" w:rsidP="00F445A1">
      <w:pPr>
        <w:rPr>
          <w:color w:val="FFFFFF" w:themeColor="background1"/>
        </w:rPr>
      </w:pPr>
    </w:p>
    <w:p w14:paraId="781FABA7" w14:textId="77777777" w:rsidR="00F445A1" w:rsidRPr="00581B8F" w:rsidRDefault="00F445A1" w:rsidP="00F445A1">
      <w:pPr>
        <w:rPr>
          <w:color w:val="FFFFFF" w:themeColor="background1"/>
        </w:rPr>
      </w:pPr>
    </w:p>
    <w:p w14:paraId="720919BB" w14:textId="77777777" w:rsidR="00F445A1" w:rsidRPr="00581B8F" w:rsidRDefault="00F445A1" w:rsidP="00F445A1">
      <w:pPr>
        <w:rPr>
          <w:color w:val="FFFFFF" w:themeColor="background1"/>
        </w:rPr>
      </w:pPr>
    </w:p>
    <w:p w14:paraId="0B519AF9" w14:textId="77777777" w:rsidR="00F445A1" w:rsidRPr="00581B8F" w:rsidRDefault="00F445A1" w:rsidP="00F445A1">
      <w:pPr>
        <w:rPr>
          <w:color w:val="FFFFFF" w:themeColor="background1"/>
        </w:rPr>
      </w:pPr>
    </w:p>
    <w:p w14:paraId="54B2E932" w14:textId="77777777" w:rsidR="00F445A1" w:rsidRPr="00581B8F" w:rsidRDefault="00F445A1" w:rsidP="00F445A1">
      <w:pPr>
        <w:rPr>
          <w:color w:val="FFFFFF" w:themeColor="background1"/>
        </w:rPr>
      </w:pPr>
    </w:p>
    <w:p w14:paraId="26DE0119" w14:textId="7B73F70E" w:rsidR="0046163C" w:rsidRDefault="00F445A1" w:rsidP="006963AE">
      <w:pPr>
        <w:tabs>
          <w:tab w:val="left" w:pos="2822"/>
          <w:tab w:val="left" w:pos="3652"/>
          <w:tab w:val="left" w:pos="7638"/>
        </w:tabs>
      </w:pPr>
      <w:r>
        <w:tab/>
      </w:r>
      <w:r>
        <w:tab/>
      </w:r>
      <w:r>
        <w:tab/>
      </w:r>
    </w:p>
    <w:p w14:paraId="01007095" w14:textId="77777777" w:rsidR="00296E7F" w:rsidRDefault="00296E7F" w:rsidP="00F34639">
      <w:pPr>
        <w:jc w:val="center"/>
        <w:rPr>
          <w:rFonts w:ascii="Arial" w:hAnsi="Arial" w:cs="Arial"/>
          <w:b/>
          <w:sz w:val="24"/>
        </w:rPr>
      </w:pPr>
    </w:p>
    <w:p w14:paraId="5476F7EC" w14:textId="77777777" w:rsidR="00296E7F" w:rsidRDefault="00296E7F" w:rsidP="00F34639">
      <w:pPr>
        <w:jc w:val="center"/>
        <w:rPr>
          <w:rFonts w:ascii="Arial" w:hAnsi="Arial" w:cs="Arial"/>
          <w:b/>
          <w:sz w:val="24"/>
        </w:rPr>
      </w:pPr>
    </w:p>
    <w:p w14:paraId="626DC89F" w14:textId="08EBADCB" w:rsidR="00F34639" w:rsidRPr="00F34639" w:rsidRDefault="00F34639" w:rsidP="00F34639">
      <w:pPr>
        <w:jc w:val="center"/>
        <w:rPr>
          <w:rFonts w:ascii="Arial" w:hAnsi="Arial" w:cs="Arial"/>
          <w:b/>
          <w:sz w:val="24"/>
        </w:rPr>
      </w:pPr>
      <w:r w:rsidRPr="00F34639">
        <w:rPr>
          <w:rFonts w:ascii="Arial" w:hAnsi="Arial" w:cs="Arial"/>
          <w:b/>
          <w:sz w:val="24"/>
        </w:rPr>
        <w:t>TABLE OF CONTENTS</w:t>
      </w:r>
    </w:p>
    <w:p w14:paraId="0E9FC9C2" w14:textId="77777777" w:rsidR="0046163C" w:rsidRDefault="0046163C"/>
    <w:sdt>
      <w:sdtPr>
        <w:rPr>
          <w:rFonts w:asciiTheme="minorHAnsi" w:eastAsiaTheme="minorEastAsia" w:hAnsiTheme="minorHAnsi" w:cs="Times New Roman"/>
          <w:color w:val="auto"/>
          <w:sz w:val="22"/>
          <w:szCs w:val="22"/>
        </w:rPr>
        <w:id w:val="356113682"/>
        <w:docPartObj>
          <w:docPartGallery w:val="Table of Contents"/>
          <w:docPartUnique/>
        </w:docPartObj>
      </w:sdtPr>
      <w:sdtContent>
        <w:p w14:paraId="6830BF68" w14:textId="1AE819AE" w:rsidR="004A40ED" w:rsidRPr="00955227" w:rsidRDefault="004A40ED">
          <w:pPr>
            <w:pStyle w:val="TOCHeading"/>
            <w:rPr>
              <w:rFonts w:ascii="Arial" w:hAnsi="Arial" w:cs="Arial"/>
            </w:rPr>
          </w:pPr>
        </w:p>
        <w:p w14:paraId="51C8B7B6" w14:textId="48121F0B" w:rsidR="006E0476" w:rsidRDefault="006E0476" w:rsidP="7845D837">
          <w:pPr>
            <w:pStyle w:val="TOC2"/>
            <w:tabs>
              <w:tab w:val="right" w:leader="dot" w:pos="9345"/>
            </w:tabs>
            <w:rPr>
              <w:rStyle w:val="Hyperlink"/>
              <w:noProof/>
              <w:kern w:val="2"/>
              <w14:ligatures w14:val="standardContextual"/>
            </w:rPr>
          </w:pPr>
          <w:r>
            <w:fldChar w:fldCharType="begin"/>
          </w:r>
          <w:r w:rsidR="004A40ED">
            <w:instrText>TOC \o "1-3" \z \u \h</w:instrText>
          </w:r>
          <w:r>
            <w:fldChar w:fldCharType="separate"/>
          </w:r>
          <w:hyperlink w:anchor="_Toc90432505">
            <w:r w:rsidR="7845D837" w:rsidRPr="7845D837">
              <w:rPr>
                <w:rStyle w:val="Hyperlink"/>
              </w:rPr>
              <w:t>1. QUALITY MANAGEMENT</w:t>
            </w:r>
            <w:r w:rsidR="004A40ED">
              <w:tab/>
            </w:r>
            <w:r w:rsidR="004A40ED">
              <w:fldChar w:fldCharType="begin"/>
            </w:r>
            <w:r w:rsidR="004A40ED">
              <w:instrText>PAGEREF _Toc90432505 \h</w:instrText>
            </w:r>
            <w:r w:rsidR="004A40ED">
              <w:fldChar w:fldCharType="separate"/>
            </w:r>
            <w:r w:rsidR="00165645">
              <w:rPr>
                <w:noProof/>
              </w:rPr>
              <w:t>3</w:t>
            </w:r>
            <w:r w:rsidR="004A40ED">
              <w:fldChar w:fldCharType="end"/>
            </w:r>
          </w:hyperlink>
        </w:p>
        <w:p w14:paraId="1C3CB1F7" w14:textId="26E2A2B9" w:rsidR="006E0476" w:rsidRDefault="7845D837" w:rsidP="7845D837">
          <w:pPr>
            <w:pStyle w:val="TOC3"/>
            <w:tabs>
              <w:tab w:val="right" w:leader="dot" w:pos="9345"/>
            </w:tabs>
            <w:rPr>
              <w:rStyle w:val="Hyperlink"/>
              <w:noProof/>
              <w:kern w:val="2"/>
              <w14:ligatures w14:val="standardContextual"/>
            </w:rPr>
          </w:pPr>
          <w:hyperlink w:anchor="_Toc2109721741">
            <w:r w:rsidRPr="7845D837">
              <w:rPr>
                <w:rStyle w:val="Hyperlink"/>
              </w:rPr>
              <w:t>1.1 QUALITY MANAGER</w:t>
            </w:r>
            <w:r w:rsidR="006E0476">
              <w:tab/>
            </w:r>
            <w:r w:rsidR="006E0476">
              <w:fldChar w:fldCharType="begin"/>
            </w:r>
            <w:r w:rsidR="006E0476">
              <w:instrText>PAGEREF _Toc2109721741 \h</w:instrText>
            </w:r>
            <w:r w:rsidR="006E0476">
              <w:fldChar w:fldCharType="separate"/>
            </w:r>
            <w:r w:rsidR="00165645">
              <w:rPr>
                <w:b/>
                <w:bCs/>
                <w:noProof/>
              </w:rPr>
              <w:t>Error! Bookmark not defined.</w:t>
            </w:r>
            <w:r w:rsidR="006E0476">
              <w:fldChar w:fldCharType="end"/>
            </w:r>
          </w:hyperlink>
        </w:p>
        <w:p w14:paraId="5F8409F9" w14:textId="330CFADB" w:rsidR="006E0476" w:rsidRDefault="7845D837" w:rsidP="7845D837">
          <w:pPr>
            <w:pStyle w:val="TOC3"/>
            <w:tabs>
              <w:tab w:val="right" w:leader="dot" w:pos="9345"/>
            </w:tabs>
            <w:rPr>
              <w:rStyle w:val="Hyperlink"/>
              <w:noProof/>
              <w:kern w:val="2"/>
              <w14:ligatures w14:val="standardContextual"/>
            </w:rPr>
          </w:pPr>
          <w:hyperlink w:anchor="_Toc1528223173">
            <w:r w:rsidRPr="7845D837">
              <w:rPr>
                <w:rStyle w:val="Hyperlink"/>
              </w:rPr>
              <w:t>1.2 Specific Job Deliverables</w:t>
            </w:r>
            <w:r w:rsidR="006E0476">
              <w:tab/>
            </w:r>
            <w:r w:rsidR="006E0476">
              <w:fldChar w:fldCharType="begin"/>
            </w:r>
            <w:r w:rsidR="006E0476">
              <w:instrText>PAGEREF _Toc1528223173 \h</w:instrText>
            </w:r>
            <w:r w:rsidR="006E0476">
              <w:fldChar w:fldCharType="separate"/>
            </w:r>
            <w:r w:rsidR="00165645">
              <w:rPr>
                <w:noProof/>
              </w:rPr>
              <w:t>3</w:t>
            </w:r>
            <w:r w:rsidR="006E0476">
              <w:fldChar w:fldCharType="end"/>
            </w:r>
          </w:hyperlink>
        </w:p>
        <w:p w14:paraId="677F8CF7" w14:textId="705EF4AA" w:rsidR="006E0476" w:rsidRDefault="7845D837" w:rsidP="7845D837">
          <w:pPr>
            <w:pStyle w:val="TOC3"/>
            <w:tabs>
              <w:tab w:val="right" w:leader="dot" w:pos="9345"/>
            </w:tabs>
            <w:rPr>
              <w:rStyle w:val="Hyperlink"/>
              <w:noProof/>
              <w:kern w:val="2"/>
              <w14:ligatures w14:val="standardContextual"/>
            </w:rPr>
          </w:pPr>
          <w:hyperlink w:anchor="_Toc697974604">
            <w:r w:rsidRPr="7845D837">
              <w:rPr>
                <w:rStyle w:val="Hyperlink"/>
              </w:rPr>
              <w:t>1.3 Schedule</w:t>
            </w:r>
            <w:r w:rsidR="006E0476">
              <w:tab/>
            </w:r>
            <w:r w:rsidR="006E0476">
              <w:fldChar w:fldCharType="begin"/>
            </w:r>
            <w:r w:rsidR="006E0476">
              <w:instrText>PAGEREF _Toc697974604 \h</w:instrText>
            </w:r>
            <w:r w:rsidR="006E0476">
              <w:fldChar w:fldCharType="separate"/>
            </w:r>
            <w:r w:rsidR="00165645">
              <w:rPr>
                <w:noProof/>
              </w:rPr>
              <w:t>7</w:t>
            </w:r>
            <w:r w:rsidR="006E0476">
              <w:fldChar w:fldCharType="end"/>
            </w:r>
          </w:hyperlink>
        </w:p>
        <w:p w14:paraId="234FD512" w14:textId="0F2C542F" w:rsidR="006E0476" w:rsidRDefault="7845D837" w:rsidP="7845D837">
          <w:pPr>
            <w:pStyle w:val="TOC3"/>
            <w:tabs>
              <w:tab w:val="right" w:leader="dot" w:pos="9345"/>
            </w:tabs>
            <w:rPr>
              <w:rStyle w:val="Hyperlink"/>
              <w:noProof/>
              <w:kern w:val="2"/>
              <w14:ligatures w14:val="standardContextual"/>
            </w:rPr>
          </w:pPr>
          <w:hyperlink w:anchor="_Toc800847588">
            <w:r w:rsidRPr="7845D837">
              <w:rPr>
                <w:rStyle w:val="Hyperlink"/>
              </w:rPr>
              <w:t>1.4 Site Coordination</w:t>
            </w:r>
            <w:r w:rsidR="006E0476">
              <w:tab/>
            </w:r>
            <w:r w:rsidR="006E0476">
              <w:fldChar w:fldCharType="begin"/>
            </w:r>
            <w:r w:rsidR="006E0476">
              <w:instrText>PAGEREF _Toc800847588 \h</w:instrText>
            </w:r>
            <w:r w:rsidR="006E0476">
              <w:fldChar w:fldCharType="separate"/>
            </w:r>
            <w:r w:rsidR="00165645">
              <w:rPr>
                <w:noProof/>
              </w:rPr>
              <w:t>7</w:t>
            </w:r>
            <w:r w:rsidR="006E0476">
              <w:fldChar w:fldCharType="end"/>
            </w:r>
          </w:hyperlink>
        </w:p>
        <w:p w14:paraId="48ADD840" w14:textId="2F738B79" w:rsidR="006E0476" w:rsidRDefault="7845D837" w:rsidP="7845D837">
          <w:pPr>
            <w:pStyle w:val="TOC3"/>
            <w:tabs>
              <w:tab w:val="right" w:leader="dot" w:pos="9345"/>
            </w:tabs>
            <w:rPr>
              <w:rStyle w:val="Hyperlink"/>
              <w:noProof/>
              <w:kern w:val="2"/>
              <w14:ligatures w14:val="standardContextual"/>
            </w:rPr>
          </w:pPr>
          <w:hyperlink w:anchor="_Toc1076871899">
            <w:r w:rsidRPr="7845D837">
              <w:rPr>
                <w:rStyle w:val="Hyperlink"/>
              </w:rPr>
              <w:t>1.5 Procedures</w:t>
            </w:r>
            <w:r w:rsidR="006E0476">
              <w:tab/>
            </w:r>
            <w:r w:rsidR="006E0476">
              <w:fldChar w:fldCharType="begin"/>
            </w:r>
            <w:r w:rsidR="006E0476">
              <w:instrText>PAGEREF _Toc1076871899 \h</w:instrText>
            </w:r>
            <w:r w:rsidR="006E0476">
              <w:fldChar w:fldCharType="separate"/>
            </w:r>
            <w:r w:rsidR="00165645">
              <w:rPr>
                <w:noProof/>
              </w:rPr>
              <w:t>9</w:t>
            </w:r>
            <w:r w:rsidR="006E0476">
              <w:fldChar w:fldCharType="end"/>
            </w:r>
          </w:hyperlink>
        </w:p>
        <w:p w14:paraId="504DD861" w14:textId="51E92295" w:rsidR="006E0476" w:rsidRDefault="7845D837" w:rsidP="7845D837">
          <w:pPr>
            <w:pStyle w:val="TOC3"/>
            <w:tabs>
              <w:tab w:val="right" w:leader="dot" w:pos="9345"/>
            </w:tabs>
            <w:rPr>
              <w:rStyle w:val="Hyperlink"/>
              <w:noProof/>
              <w:kern w:val="2"/>
              <w14:ligatures w14:val="standardContextual"/>
            </w:rPr>
          </w:pPr>
          <w:hyperlink w:anchor="_Toc1193669168">
            <w:r w:rsidRPr="7845D837">
              <w:rPr>
                <w:rStyle w:val="Hyperlink"/>
              </w:rPr>
              <w:t>1.6 Contract Requirements</w:t>
            </w:r>
            <w:r w:rsidR="006E0476">
              <w:tab/>
            </w:r>
            <w:r w:rsidR="006E0476">
              <w:fldChar w:fldCharType="begin"/>
            </w:r>
            <w:r w:rsidR="006E0476">
              <w:instrText>PAGEREF _Toc1193669168 \h</w:instrText>
            </w:r>
            <w:r w:rsidR="006E0476">
              <w:fldChar w:fldCharType="separate"/>
            </w:r>
            <w:r w:rsidR="00165645">
              <w:rPr>
                <w:noProof/>
              </w:rPr>
              <w:t>11</w:t>
            </w:r>
            <w:r w:rsidR="006E0476">
              <w:fldChar w:fldCharType="end"/>
            </w:r>
          </w:hyperlink>
        </w:p>
        <w:p w14:paraId="5572E5DE" w14:textId="7F64DD61" w:rsidR="006E0476" w:rsidRDefault="7845D837" w:rsidP="7845D837">
          <w:pPr>
            <w:pStyle w:val="TOC3"/>
            <w:tabs>
              <w:tab w:val="right" w:leader="dot" w:pos="9345"/>
            </w:tabs>
            <w:rPr>
              <w:rStyle w:val="Hyperlink"/>
              <w:noProof/>
              <w:kern w:val="2"/>
              <w14:ligatures w14:val="standardContextual"/>
            </w:rPr>
          </w:pPr>
          <w:hyperlink w:anchor="_Toc626124373">
            <w:r w:rsidRPr="7845D837">
              <w:rPr>
                <w:rStyle w:val="Hyperlink"/>
              </w:rPr>
              <w:t>1.7 STANDARD OPERATING PROCEDURES</w:t>
            </w:r>
            <w:r w:rsidR="006E0476">
              <w:tab/>
            </w:r>
            <w:r w:rsidR="006E0476">
              <w:fldChar w:fldCharType="begin"/>
            </w:r>
            <w:r w:rsidR="006E0476">
              <w:instrText>PAGEREF _Toc626124373 \h</w:instrText>
            </w:r>
            <w:r w:rsidR="006E0476">
              <w:fldChar w:fldCharType="separate"/>
            </w:r>
            <w:r w:rsidR="00165645">
              <w:rPr>
                <w:noProof/>
              </w:rPr>
              <w:t>11</w:t>
            </w:r>
            <w:r w:rsidR="006E0476">
              <w:fldChar w:fldCharType="end"/>
            </w:r>
          </w:hyperlink>
        </w:p>
        <w:p w14:paraId="33E94D51" w14:textId="689BA425" w:rsidR="006E0476" w:rsidRDefault="7845D837" w:rsidP="7845D837">
          <w:pPr>
            <w:pStyle w:val="TOC3"/>
            <w:tabs>
              <w:tab w:val="right" w:leader="dot" w:pos="9345"/>
            </w:tabs>
            <w:rPr>
              <w:rStyle w:val="Hyperlink"/>
              <w:noProof/>
              <w:kern w:val="2"/>
              <w14:ligatures w14:val="standardContextual"/>
            </w:rPr>
          </w:pPr>
          <w:hyperlink w:anchor="_Toc2067819710">
            <w:r w:rsidRPr="7845D837">
              <w:rPr>
                <w:rStyle w:val="Hyperlink"/>
              </w:rPr>
              <w:t>1.8 Documentation</w:t>
            </w:r>
            <w:r w:rsidR="006E0476">
              <w:tab/>
            </w:r>
            <w:r w:rsidR="006E0476">
              <w:fldChar w:fldCharType="begin"/>
            </w:r>
            <w:r w:rsidR="006E0476">
              <w:instrText>PAGEREF _Toc2067819710 \h</w:instrText>
            </w:r>
            <w:r w:rsidR="006E0476">
              <w:fldChar w:fldCharType="separate"/>
            </w:r>
            <w:r w:rsidR="00165645">
              <w:rPr>
                <w:noProof/>
              </w:rPr>
              <w:t>12</w:t>
            </w:r>
            <w:r w:rsidR="006E0476">
              <w:fldChar w:fldCharType="end"/>
            </w:r>
          </w:hyperlink>
        </w:p>
        <w:p w14:paraId="1847E3D6" w14:textId="1356A1F5" w:rsidR="006E0476" w:rsidRDefault="7845D837" w:rsidP="7845D837">
          <w:pPr>
            <w:pStyle w:val="TOC3"/>
            <w:tabs>
              <w:tab w:val="right" w:leader="dot" w:pos="9345"/>
            </w:tabs>
            <w:rPr>
              <w:rStyle w:val="Hyperlink"/>
              <w:noProof/>
              <w:kern w:val="2"/>
              <w14:ligatures w14:val="standardContextual"/>
            </w:rPr>
          </w:pPr>
          <w:hyperlink w:anchor="_Toc635265656">
            <w:r w:rsidRPr="7845D837">
              <w:rPr>
                <w:rStyle w:val="Hyperlink"/>
              </w:rPr>
              <w:t>1.9 Responsibilities of Quality LEADERSHIP ONSITE:</w:t>
            </w:r>
            <w:r w:rsidR="006E0476">
              <w:tab/>
            </w:r>
            <w:r w:rsidR="006E0476">
              <w:fldChar w:fldCharType="begin"/>
            </w:r>
            <w:r w:rsidR="006E0476">
              <w:instrText>PAGEREF _Toc635265656 \h</w:instrText>
            </w:r>
            <w:r w:rsidR="006E0476">
              <w:fldChar w:fldCharType="separate"/>
            </w:r>
            <w:r w:rsidR="00165645">
              <w:rPr>
                <w:noProof/>
              </w:rPr>
              <w:t>13</w:t>
            </w:r>
            <w:r w:rsidR="006E0476">
              <w:fldChar w:fldCharType="end"/>
            </w:r>
          </w:hyperlink>
        </w:p>
        <w:p w14:paraId="18FC4031" w14:textId="18566154" w:rsidR="006E0476" w:rsidRDefault="7845D837" w:rsidP="7845D837">
          <w:pPr>
            <w:pStyle w:val="TOC3"/>
            <w:tabs>
              <w:tab w:val="right" w:leader="dot" w:pos="9345"/>
            </w:tabs>
            <w:rPr>
              <w:rStyle w:val="Hyperlink"/>
              <w:noProof/>
              <w:kern w:val="2"/>
              <w14:ligatures w14:val="standardContextual"/>
            </w:rPr>
          </w:pPr>
          <w:hyperlink w:anchor="_Toc527690385">
            <w:r w:rsidRPr="7845D837">
              <w:rPr>
                <w:rStyle w:val="Hyperlink"/>
              </w:rPr>
              <w:t>1.10 Job Books:</w:t>
            </w:r>
            <w:r w:rsidR="006E0476">
              <w:tab/>
            </w:r>
            <w:r w:rsidR="006E0476">
              <w:fldChar w:fldCharType="begin"/>
            </w:r>
            <w:r w:rsidR="006E0476">
              <w:instrText>PAGEREF _Toc527690385 \h</w:instrText>
            </w:r>
            <w:r w:rsidR="006E0476">
              <w:fldChar w:fldCharType="separate"/>
            </w:r>
            <w:r w:rsidR="00165645">
              <w:rPr>
                <w:noProof/>
              </w:rPr>
              <w:t>14</w:t>
            </w:r>
            <w:r w:rsidR="006E0476">
              <w:fldChar w:fldCharType="end"/>
            </w:r>
          </w:hyperlink>
        </w:p>
        <w:p w14:paraId="20375B2A" w14:textId="751A8AC5" w:rsidR="006E0476" w:rsidRDefault="7845D837" w:rsidP="7845D837">
          <w:pPr>
            <w:pStyle w:val="TOC3"/>
            <w:tabs>
              <w:tab w:val="right" w:leader="dot" w:pos="9345"/>
            </w:tabs>
            <w:rPr>
              <w:rStyle w:val="Hyperlink"/>
              <w:noProof/>
              <w:kern w:val="2"/>
              <w14:ligatures w14:val="standardContextual"/>
            </w:rPr>
          </w:pPr>
          <w:hyperlink w:anchor="_Toc360172933">
            <w:r w:rsidRPr="7845D837">
              <w:rPr>
                <w:rStyle w:val="Hyperlink"/>
              </w:rPr>
              <w:t>1.11 Procore Setup:</w:t>
            </w:r>
            <w:r w:rsidR="006E0476">
              <w:tab/>
            </w:r>
            <w:r w:rsidR="006E0476">
              <w:fldChar w:fldCharType="begin"/>
            </w:r>
            <w:r w:rsidR="006E0476">
              <w:instrText>PAGEREF _Toc360172933 \h</w:instrText>
            </w:r>
            <w:r w:rsidR="006E0476">
              <w:fldChar w:fldCharType="separate"/>
            </w:r>
            <w:r w:rsidR="00165645">
              <w:rPr>
                <w:noProof/>
              </w:rPr>
              <w:t>14</w:t>
            </w:r>
            <w:r w:rsidR="006E0476">
              <w:fldChar w:fldCharType="end"/>
            </w:r>
          </w:hyperlink>
        </w:p>
        <w:p w14:paraId="06B1190D" w14:textId="474CD6BF" w:rsidR="006E0476" w:rsidRDefault="7845D837" w:rsidP="7845D837">
          <w:pPr>
            <w:pStyle w:val="TOC3"/>
            <w:tabs>
              <w:tab w:val="right" w:leader="dot" w:pos="9345"/>
            </w:tabs>
            <w:rPr>
              <w:rStyle w:val="Hyperlink"/>
              <w:strike/>
              <w:noProof/>
              <w:kern w:val="2"/>
              <w14:ligatures w14:val="standardContextual"/>
            </w:rPr>
          </w:pPr>
          <w:hyperlink w:anchor="_Toc2097639580">
            <w:r w:rsidRPr="7845D837">
              <w:rPr>
                <w:rStyle w:val="Hyperlink"/>
              </w:rPr>
              <w:t>1.12 Site-Specific Inspections</w:t>
            </w:r>
            <w:r w:rsidR="006E0476">
              <w:tab/>
            </w:r>
            <w:r w:rsidR="006E0476">
              <w:fldChar w:fldCharType="begin"/>
            </w:r>
            <w:r w:rsidR="006E0476">
              <w:instrText>PAGEREF _Toc2097639580 \h</w:instrText>
            </w:r>
            <w:r w:rsidR="006E0476">
              <w:fldChar w:fldCharType="separate"/>
            </w:r>
            <w:r w:rsidR="00165645">
              <w:rPr>
                <w:noProof/>
              </w:rPr>
              <w:t>15</w:t>
            </w:r>
            <w:r w:rsidR="006E0476">
              <w:fldChar w:fldCharType="end"/>
            </w:r>
          </w:hyperlink>
        </w:p>
        <w:p w14:paraId="531AC371" w14:textId="0140544E" w:rsidR="006E0476" w:rsidRDefault="7845D837" w:rsidP="7845D837">
          <w:pPr>
            <w:pStyle w:val="TOC2"/>
            <w:tabs>
              <w:tab w:val="right" w:leader="dot" w:pos="9345"/>
            </w:tabs>
            <w:rPr>
              <w:rStyle w:val="Hyperlink"/>
              <w:noProof/>
              <w:kern w:val="2"/>
              <w14:ligatures w14:val="standardContextual"/>
            </w:rPr>
          </w:pPr>
          <w:hyperlink w:anchor="_Toc1337101185">
            <w:r w:rsidRPr="7845D837">
              <w:rPr>
                <w:rStyle w:val="Hyperlink"/>
              </w:rPr>
              <w:t>2. Communication Standards</w:t>
            </w:r>
            <w:r w:rsidR="006E0476">
              <w:tab/>
            </w:r>
            <w:r w:rsidR="006E0476">
              <w:fldChar w:fldCharType="begin"/>
            </w:r>
            <w:r w:rsidR="006E0476">
              <w:instrText>PAGEREF _Toc1337101185 \h</w:instrText>
            </w:r>
            <w:r w:rsidR="006E0476">
              <w:fldChar w:fldCharType="separate"/>
            </w:r>
            <w:r w:rsidR="00165645">
              <w:rPr>
                <w:noProof/>
              </w:rPr>
              <w:t>15</w:t>
            </w:r>
            <w:r w:rsidR="006E0476">
              <w:fldChar w:fldCharType="end"/>
            </w:r>
          </w:hyperlink>
        </w:p>
        <w:p w14:paraId="44C896F9" w14:textId="38177E89" w:rsidR="006E0476" w:rsidRDefault="7845D837" w:rsidP="7845D837">
          <w:pPr>
            <w:pStyle w:val="TOC3"/>
            <w:tabs>
              <w:tab w:val="right" w:leader="dot" w:pos="9345"/>
            </w:tabs>
            <w:rPr>
              <w:rStyle w:val="Hyperlink"/>
              <w:noProof/>
              <w:kern w:val="2"/>
              <w14:ligatures w14:val="standardContextual"/>
            </w:rPr>
          </w:pPr>
          <w:hyperlink w:anchor="_Toc890536513">
            <w:r w:rsidRPr="7845D837">
              <w:rPr>
                <w:rStyle w:val="Hyperlink"/>
              </w:rPr>
              <w:t>2.1 COMMUNICATION METHODS FOR TRANSFER OF INFORMATION</w:t>
            </w:r>
            <w:r w:rsidR="006E0476">
              <w:tab/>
            </w:r>
            <w:r w:rsidR="006E0476">
              <w:fldChar w:fldCharType="begin"/>
            </w:r>
            <w:r w:rsidR="006E0476">
              <w:instrText>PAGEREF _Toc890536513 \h</w:instrText>
            </w:r>
            <w:r w:rsidR="006E0476">
              <w:fldChar w:fldCharType="separate"/>
            </w:r>
            <w:r w:rsidR="00165645">
              <w:rPr>
                <w:noProof/>
              </w:rPr>
              <w:t>15</w:t>
            </w:r>
            <w:r w:rsidR="006E0476">
              <w:fldChar w:fldCharType="end"/>
            </w:r>
          </w:hyperlink>
        </w:p>
        <w:p w14:paraId="5E54AEE3" w14:textId="5076FDFB" w:rsidR="006E0476" w:rsidRDefault="7845D837" w:rsidP="7845D837">
          <w:pPr>
            <w:pStyle w:val="TOC3"/>
            <w:tabs>
              <w:tab w:val="right" w:leader="dot" w:pos="9345"/>
            </w:tabs>
            <w:rPr>
              <w:rStyle w:val="Hyperlink"/>
              <w:noProof/>
              <w:kern w:val="2"/>
              <w14:ligatures w14:val="standardContextual"/>
            </w:rPr>
          </w:pPr>
          <w:hyperlink w:anchor="_Toc2087261611">
            <w:r w:rsidRPr="7845D837">
              <w:rPr>
                <w:rStyle w:val="Hyperlink"/>
              </w:rPr>
              <w:t>2.2 ON-SITE MEETINGS</w:t>
            </w:r>
            <w:r w:rsidR="006E0476">
              <w:tab/>
            </w:r>
            <w:r w:rsidR="006E0476">
              <w:fldChar w:fldCharType="begin"/>
            </w:r>
            <w:r w:rsidR="006E0476">
              <w:instrText>PAGEREF _Toc2087261611 \h</w:instrText>
            </w:r>
            <w:r w:rsidR="006E0476">
              <w:fldChar w:fldCharType="separate"/>
            </w:r>
            <w:r w:rsidR="00165645">
              <w:rPr>
                <w:noProof/>
              </w:rPr>
              <w:t>16</w:t>
            </w:r>
            <w:r w:rsidR="006E0476">
              <w:fldChar w:fldCharType="end"/>
            </w:r>
          </w:hyperlink>
        </w:p>
        <w:p w14:paraId="71C631E6" w14:textId="443F8C79" w:rsidR="006E0476" w:rsidRDefault="7845D837" w:rsidP="7845D837">
          <w:pPr>
            <w:pStyle w:val="TOC2"/>
            <w:tabs>
              <w:tab w:val="right" w:leader="dot" w:pos="9345"/>
            </w:tabs>
            <w:rPr>
              <w:rStyle w:val="Hyperlink"/>
              <w:noProof/>
              <w:kern w:val="2"/>
              <w14:ligatures w14:val="standardContextual"/>
            </w:rPr>
          </w:pPr>
          <w:hyperlink w:anchor="_Toc1715397336">
            <w:r w:rsidRPr="7845D837">
              <w:rPr>
                <w:rStyle w:val="Hyperlink"/>
              </w:rPr>
              <w:t>3. Pre-CONSTRUCTION Requirements</w:t>
            </w:r>
            <w:r w:rsidR="006E0476">
              <w:tab/>
            </w:r>
            <w:r w:rsidR="006E0476">
              <w:fldChar w:fldCharType="begin"/>
            </w:r>
            <w:r w:rsidR="006E0476">
              <w:instrText>PAGEREF _Toc1715397336 \h</w:instrText>
            </w:r>
            <w:r w:rsidR="006E0476">
              <w:fldChar w:fldCharType="separate"/>
            </w:r>
            <w:r w:rsidR="00165645">
              <w:rPr>
                <w:noProof/>
              </w:rPr>
              <w:t>17</w:t>
            </w:r>
            <w:r w:rsidR="006E0476">
              <w:fldChar w:fldCharType="end"/>
            </w:r>
          </w:hyperlink>
        </w:p>
        <w:p w14:paraId="5B7532EC" w14:textId="00491D4E" w:rsidR="006E0476" w:rsidRDefault="7845D837" w:rsidP="7845D837">
          <w:pPr>
            <w:pStyle w:val="TOC2"/>
            <w:tabs>
              <w:tab w:val="right" w:leader="dot" w:pos="9345"/>
            </w:tabs>
            <w:rPr>
              <w:rStyle w:val="Hyperlink"/>
              <w:noProof/>
              <w:kern w:val="2"/>
              <w14:ligatures w14:val="standardContextual"/>
            </w:rPr>
          </w:pPr>
          <w:hyperlink w:anchor="_Toc980336825">
            <w:r w:rsidRPr="7845D837">
              <w:rPr>
                <w:rStyle w:val="Hyperlink"/>
              </w:rPr>
              <w:t>4. Identified Risks</w:t>
            </w:r>
            <w:r w:rsidR="006E0476">
              <w:tab/>
            </w:r>
            <w:r w:rsidR="006E0476">
              <w:fldChar w:fldCharType="begin"/>
            </w:r>
            <w:r w:rsidR="006E0476">
              <w:instrText>PAGEREF _Toc980336825 \h</w:instrText>
            </w:r>
            <w:r w:rsidR="006E0476">
              <w:fldChar w:fldCharType="separate"/>
            </w:r>
            <w:r w:rsidR="00165645">
              <w:rPr>
                <w:noProof/>
              </w:rPr>
              <w:t>18</w:t>
            </w:r>
            <w:r w:rsidR="006E0476">
              <w:fldChar w:fldCharType="end"/>
            </w:r>
          </w:hyperlink>
        </w:p>
        <w:p w14:paraId="3A2F7701" w14:textId="6A7EE2BB" w:rsidR="006E0476" w:rsidRDefault="7845D837" w:rsidP="7845D837">
          <w:pPr>
            <w:pStyle w:val="TOC3"/>
            <w:tabs>
              <w:tab w:val="right" w:leader="dot" w:pos="9345"/>
            </w:tabs>
            <w:rPr>
              <w:rStyle w:val="Hyperlink"/>
              <w:noProof/>
              <w:kern w:val="2"/>
              <w14:ligatures w14:val="standardContextual"/>
            </w:rPr>
          </w:pPr>
          <w:hyperlink w:anchor="_Toc85437772">
            <w:r w:rsidRPr="7845D837">
              <w:rPr>
                <w:rStyle w:val="Hyperlink"/>
              </w:rPr>
              <w:t>4.1 Risks</w:t>
            </w:r>
            <w:r w:rsidR="006E0476">
              <w:tab/>
            </w:r>
            <w:r w:rsidR="006E0476">
              <w:fldChar w:fldCharType="begin"/>
            </w:r>
            <w:r w:rsidR="006E0476">
              <w:instrText>PAGEREF _Toc85437772 \h</w:instrText>
            </w:r>
            <w:r w:rsidR="006E0476">
              <w:fldChar w:fldCharType="separate"/>
            </w:r>
            <w:r w:rsidR="00165645">
              <w:rPr>
                <w:noProof/>
              </w:rPr>
              <w:t>18</w:t>
            </w:r>
            <w:r w:rsidR="006E0476">
              <w:fldChar w:fldCharType="end"/>
            </w:r>
          </w:hyperlink>
          <w:r w:rsidR="006E0476">
            <w:fldChar w:fldCharType="end"/>
          </w:r>
        </w:p>
      </w:sdtContent>
    </w:sdt>
    <w:p w14:paraId="312BF58A" w14:textId="49F53116" w:rsidR="004A40ED" w:rsidRDefault="004A40ED"/>
    <w:p w14:paraId="3CBE1EB5" w14:textId="5A51655F" w:rsidR="007F0873" w:rsidRDefault="007F0873"/>
    <w:p w14:paraId="3BA1B6D4" w14:textId="26CCB54B" w:rsidR="0063714A" w:rsidRDefault="0063714A">
      <w:r>
        <w:br w:type="page"/>
      </w:r>
    </w:p>
    <w:p w14:paraId="064687BB" w14:textId="246E7A1F" w:rsidR="00A66FCE" w:rsidRDefault="2743D081" w:rsidP="00C9550D">
      <w:pPr>
        <w:pStyle w:val="Heading2"/>
        <w:numPr>
          <w:ilvl w:val="0"/>
          <w:numId w:val="22"/>
        </w:numPr>
        <w:spacing w:before="261" w:after="261" w:line="300" w:lineRule="atLeast"/>
        <w:rPr>
          <w:rFonts w:ascii="Aptos" w:eastAsia="Times New Roman" w:hAnsi="Aptos" w:cs="Segoe UI"/>
          <w:b/>
          <w:bCs/>
          <w:color w:val="000000" w:themeColor="text1"/>
        </w:rPr>
      </w:pPr>
      <w:bookmarkStart w:id="0" w:name="_Toc90432505"/>
      <w:r w:rsidRPr="7845D837">
        <w:rPr>
          <w:rFonts w:ascii="Aptos" w:eastAsia="Times New Roman" w:hAnsi="Aptos" w:cs="Segoe UI"/>
          <w:b/>
          <w:bCs/>
          <w:color w:val="000000" w:themeColor="text1"/>
        </w:rPr>
        <w:lastRenderedPageBreak/>
        <w:t>QUALITY MANAGEMENT</w:t>
      </w:r>
      <w:bookmarkEnd w:id="0"/>
    </w:p>
    <w:p w14:paraId="1C848EFE" w14:textId="77777777" w:rsidR="00E17323" w:rsidRDefault="00E17323" w:rsidP="00E17323"/>
    <w:p w14:paraId="3BE4A375" w14:textId="35E4F9AC" w:rsidR="008978DF" w:rsidRPr="0072407C" w:rsidRDefault="008978DF" w:rsidP="008978DF">
      <w:pPr>
        <w:pStyle w:val="NormalWeb"/>
        <w:spacing w:before="75" w:after="75" w:line="300" w:lineRule="atLeast"/>
        <w:ind w:right="75"/>
        <w:rPr>
          <w:rFonts w:ascii="Aptos" w:hAnsi="Aptos" w:cs="Segoe UI"/>
          <w:b/>
          <w:bCs/>
          <w:color w:val="000000"/>
          <w:szCs w:val="21"/>
        </w:rPr>
      </w:pPr>
      <w:r w:rsidRPr="0072407C">
        <w:rPr>
          <w:rFonts w:ascii="Aptos" w:hAnsi="Aptos" w:cs="Segoe UI"/>
          <w:b/>
          <w:bCs/>
          <w:color w:val="000000"/>
          <w:szCs w:val="21"/>
        </w:rPr>
        <w:t>Director of Quality – Jonathan MacDonald</w:t>
      </w:r>
    </w:p>
    <w:p w14:paraId="4D5F8077" w14:textId="77777777" w:rsidR="008978DF" w:rsidRDefault="008978DF" w:rsidP="008978DF">
      <w:pPr>
        <w:pStyle w:val="NormalWeb"/>
        <w:spacing w:before="75" w:after="75" w:line="300" w:lineRule="atLeast"/>
        <w:ind w:right="75"/>
        <w:rPr>
          <w:rFonts w:ascii="Aptos" w:hAnsi="Aptos" w:cs="Segoe UI"/>
          <w:color w:val="000000"/>
        </w:rPr>
      </w:pPr>
      <w:r w:rsidRPr="21BB0128">
        <w:rPr>
          <w:rFonts w:ascii="Aptos" w:hAnsi="Aptos" w:cs="Segoe UI"/>
          <w:color w:val="000000" w:themeColor="text1"/>
        </w:rPr>
        <w:t>Email – jonathan.macdonald@depcompower.com</w:t>
      </w:r>
    </w:p>
    <w:p w14:paraId="03E67A0B" w14:textId="77777777" w:rsidR="008978DF" w:rsidRPr="00E17323" w:rsidRDefault="008978DF" w:rsidP="00E17323"/>
    <w:p w14:paraId="7611326F" w14:textId="77777777" w:rsidR="00E17323" w:rsidRPr="0072407C" w:rsidRDefault="00E17323" w:rsidP="00E17323">
      <w:pPr>
        <w:pStyle w:val="NormalWeb"/>
        <w:spacing w:before="75" w:after="75" w:line="300" w:lineRule="atLeast"/>
        <w:ind w:right="75"/>
        <w:rPr>
          <w:rFonts w:ascii="Aptos" w:hAnsi="Aptos" w:cs="Segoe UI"/>
          <w:b/>
          <w:bCs/>
          <w:color w:val="000000"/>
          <w:szCs w:val="21"/>
        </w:rPr>
      </w:pPr>
      <w:r w:rsidRPr="0072407C">
        <w:rPr>
          <w:rFonts w:ascii="Aptos" w:hAnsi="Aptos" w:cs="Segoe UI"/>
          <w:b/>
          <w:bCs/>
          <w:color w:val="000000"/>
          <w:szCs w:val="21"/>
        </w:rPr>
        <w:t>Regional Quality Manager – John Quick</w:t>
      </w:r>
    </w:p>
    <w:p w14:paraId="0CC8CEED" w14:textId="77777777" w:rsidR="00E17323" w:rsidRDefault="00E17323" w:rsidP="00E17323">
      <w:pPr>
        <w:pStyle w:val="NormalWeb"/>
        <w:spacing w:before="75" w:after="75" w:line="300" w:lineRule="atLeast"/>
        <w:ind w:right="75"/>
        <w:rPr>
          <w:rFonts w:ascii="Aptos" w:hAnsi="Aptos" w:cs="Segoe UI"/>
          <w:color w:val="000000"/>
        </w:rPr>
      </w:pPr>
      <w:r w:rsidRPr="2250EF54">
        <w:rPr>
          <w:rFonts w:ascii="Aptos" w:hAnsi="Aptos" w:cs="Segoe UI"/>
          <w:color w:val="000000" w:themeColor="text1"/>
        </w:rPr>
        <w:t xml:space="preserve">Email – </w:t>
      </w:r>
      <w:r>
        <w:rPr>
          <w:rFonts w:ascii="Aptos" w:hAnsi="Aptos" w:cs="Segoe UI"/>
          <w:color w:val="000000" w:themeColor="text1"/>
        </w:rPr>
        <w:t>john.quick</w:t>
      </w:r>
      <w:r w:rsidRPr="2250EF54">
        <w:rPr>
          <w:rFonts w:ascii="Aptos" w:hAnsi="Aptos" w:cs="Segoe UI"/>
          <w:color w:val="000000" w:themeColor="text1"/>
        </w:rPr>
        <w:t>@depcompower.com</w:t>
      </w:r>
    </w:p>
    <w:p w14:paraId="0EB724A8" w14:textId="77777777" w:rsidR="00E17323" w:rsidRDefault="00E17323" w:rsidP="00E17323">
      <w:pPr>
        <w:pStyle w:val="NormalWeb"/>
        <w:spacing w:before="75" w:after="75" w:line="300" w:lineRule="atLeast"/>
        <w:ind w:right="75"/>
        <w:rPr>
          <w:rFonts w:ascii="Aptos" w:hAnsi="Aptos" w:cs="Segoe UI"/>
          <w:color w:val="000000"/>
        </w:rPr>
      </w:pPr>
      <w:r w:rsidRPr="28B509E2">
        <w:rPr>
          <w:rFonts w:ascii="Aptos" w:hAnsi="Aptos" w:cs="Segoe UI"/>
          <w:color w:val="000000" w:themeColor="text1"/>
        </w:rPr>
        <w:t>Phone - (</w:t>
      </w:r>
      <w:r>
        <w:rPr>
          <w:rFonts w:ascii="Aptos" w:hAnsi="Aptos" w:cs="Segoe UI"/>
          <w:color w:val="000000" w:themeColor="text1"/>
        </w:rPr>
        <w:t>843) 287-2419</w:t>
      </w:r>
    </w:p>
    <w:p w14:paraId="30923FE1" w14:textId="77777777" w:rsidR="00E17323" w:rsidRDefault="00E17323" w:rsidP="00A66FCE">
      <w:pPr>
        <w:pStyle w:val="NormalWeb"/>
        <w:spacing w:before="75" w:after="75" w:line="300" w:lineRule="atLeast"/>
        <w:ind w:right="75"/>
        <w:rPr>
          <w:rFonts w:ascii="Aptos" w:hAnsi="Aptos" w:cs="Segoe UI"/>
          <w:color w:val="000000"/>
          <w:szCs w:val="21"/>
        </w:rPr>
      </w:pPr>
    </w:p>
    <w:p w14:paraId="75A5F616" w14:textId="777DCF9A" w:rsidR="003B1EC9" w:rsidRPr="008978DF" w:rsidRDefault="00694E99" w:rsidP="00A66FCE">
      <w:pPr>
        <w:pStyle w:val="NormalWeb"/>
        <w:spacing w:before="75" w:after="75" w:line="300" w:lineRule="atLeast"/>
        <w:ind w:right="75"/>
        <w:rPr>
          <w:rFonts w:ascii="Aptos" w:hAnsi="Aptos" w:cs="Segoe UI"/>
          <w:b/>
          <w:bCs/>
          <w:color w:val="000000"/>
          <w:szCs w:val="21"/>
        </w:rPr>
      </w:pPr>
      <w:r w:rsidRPr="008978DF">
        <w:rPr>
          <w:rFonts w:ascii="Aptos" w:hAnsi="Aptos" w:cs="Segoe UI"/>
          <w:b/>
          <w:bCs/>
          <w:color w:val="000000"/>
          <w:szCs w:val="21"/>
        </w:rPr>
        <w:t xml:space="preserve">Site Quality Manager - </w:t>
      </w:r>
      <w:r w:rsidR="003B1EC9" w:rsidRPr="008978DF">
        <w:rPr>
          <w:rFonts w:ascii="Aptos" w:hAnsi="Aptos" w:cs="Segoe UI"/>
          <w:b/>
          <w:bCs/>
          <w:color w:val="000000"/>
          <w:szCs w:val="21"/>
        </w:rPr>
        <w:t>Chris Fry</w:t>
      </w:r>
      <w:r w:rsidRPr="008978DF">
        <w:rPr>
          <w:rFonts w:ascii="Aptos" w:hAnsi="Aptos" w:cs="Segoe UI"/>
          <w:b/>
          <w:bCs/>
          <w:color w:val="000000"/>
          <w:szCs w:val="21"/>
        </w:rPr>
        <w:t>e</w:t>
      </w:r>
    </w:p>
    <w:p w14:paraId="16093AE7" w14:textId="074744C5" w:rsidR="00694E99" w:rsidRDefault="00694E99" w:rsidP="6A37B2E0">
      <w:pPr>
        <w:pStyle w:val="NormalWeb"/>
        <w:spacing w:before="75" w:after="75" w:line="300" w:lineRule="atLeast"/>
        <w:ind w:right="75"/>
        <w:rPr>
          <w:rFonts w:ascii="Aptos" w:hAnsi="Aptos" w:cs="Segoe UI"/>
          <w:color w:val="000000"/>
        </w:rPr>
      </w:pPr>
      <w:r w:rsidRPr="6A37B2E0">
        <w:rPr>
          <w:rFonts w:ascii="Aptos" w:hAnsi="Aptos" w:cs="Segoe UI"/>
          <w:color w:val="000000" w:themeColor="text1"/>
        </w:rPr>
        <w:t>Email</w:t>
      </w:r>
      <w:r w:rsidR="4220B138" w:rsidRPr="6A37B2E0">
        <w:rPr>
          <w:rFonts w:ascii="Aptos" w:hAnsi="Aptos" w:cs="Segoe UI"/>
          <w:color w:val="000000" w:themeColor="text1"/>
        </w:rPr>
        <w:t xml:space="preserve"> – chris.frye@depcompower.om</w:t>
      </w:r>
    </w:p>
    <w:p w14:paraId="36CCC21C" w14:textId="26CA16CB" w:rsidR="00694E99" w:rsidRDefault="00694E99" w:rsidP="6A37B2E0">
      <w:pPr>
        <w:pStyle w:val="NormalWeb"/>
        <w:spacing w:before="75" w:after="75" w:line="300" w:lineRule="atLeast"/>
        <w:ind w:right="75"/>
        <w:rPr>
          <w:rFonts w:ascii="Aptos" w:hAnsi="Aptos" w:cs="Segoe UI"/>
          <w:color w:val="000000" w:themeColor="text1"/>
        </w:rPr>
      </w:pPr>
      <w:r w:rsidRPr="6A37B2E0">
        <w:rPr>
          <w:rFonts w:ascii="Aptos" w:hAnsi="Aptos" w:cs="Segoe UI"/>
          <w:color w:val="000000" w:themeColor="text1"/>
        </w:rPr>
        <w:t>Phone</w:t>
      </w:r>
      <w:r w:rsidR="664FC086" w:rsidRPr="6A37B2E0">
        <w:rPr>
          <w:rFonts w:ascii="Aptos" w:hAnsi="Aptos" w:cs="Segoe UI"/>
          <w:color w:val="000000" w:themeColor="text1"/>
        </w:rPr>
        <w:t xml:space="preserve"> - (740) 571-7417</w:t>
      </w:r>
    </w:p>
    <w:p w14:paraId="3352CCDD" w14:textId="77777777" w:rsidR="00694E99" w:rsidRDefault="00694E99" w:rsidP="00A66FCE">
      <w:pPr>
        <w:pStyle w:val="NormalWeb"/>
        <w:spacing w:before="75" w:after="75" w:line="300" w:lineRule="atLeast"/>
        <w:ind w:right="75"/>
        <w:rPr>
          <w:rFonts w:ascii="Aptos" w:hAnsi="Aptos" w:cs="Segoe UI"/>
          <w:color w:val="000000" w:themeColor="text1"/>
        </w:rPr>
      </w:pPr>
    </w:p>
    <w:p w14:paraId="1DCB92EE" w14:textId="77777777" w:rsidR="00E17323" w:rsidRPr="008978DF" w:rsidRDefault="00E17323" w:rsidP="00E17323">
      <w:pPr>
        <w:pStyle w:val="NormalWeb"/>
        <w:spacing w:before="75" w:after="75" w:line="300" w:lineRule="atLeast"/>
        <w:ind w:right="75"/>
        <w:rPr>
          <w:rFonts w:ascii="Aptos" w:hAnsi="Aptos" w:cs="Segoe UI"/>
          <w:b/>
          <w:bCs/>
          <w:color w:val="000000" w:themeColor="text1"/>
        </w:rPr>
      </w:pPr>
      <w:r w:rsidRPr="008978DF">
        <w:rPr>
          <w:rFonts w:ascii="Aptos" w:hAnsi="Aptos" w:cs="Segoe UI"/>
          <w:b/>
          <w:bCs/>
          <w:color w:val="000000" w:themeColor="text1"/>
        </w:rPr>
        <w:t>QA Lead Technician – Gavin Lowry</w:t>
      </w:r>
    </w:p>
    <w:p w14:paraId="25D07859" w14:textId="77777777" w:rsidR="00E17323" w:rsidRDefault="00E17323" w:rsidP="00E17323">
      <w:pPr>
        <w:pStyle w:val="NormalWeb"/>
        <w:spacing w:before="75" w:after="75" w:line="300" w:lineRule="atLeast"/>
        <w:ind w:right="75"/>
        <w:rPr>
          <w:rFonts w:ascii="Aptos" w:hAnsi="Aptos" w:cs="Segoe UI"/>
          <w:color w:val="000000" w:themeColor="text1"/>
        </w:rPr>
      </w:pPr>
      <w:r>
        <w:rPr>
          <w:rFonts w:ascii="Aptos" w:hAnsi="Aptos" w:cs="Segoe UI"/>
          <w:color w:val="000000" w:themeColor="text1"/>
        </w:rPr>
        <w:t xml:space="preserve">Email – </w:t>
      </w:r>
      <w:hyperlink r:id="rId13" w:history="1">
        <w:r w:rsidRPr="00BB6865">
          <w:rPr>
            <w:rStyle w:val="Hyperlink"/>
            <w:rFonts w:ascii="Aptos" w:hAnsi="Aptos" w:cs="Segoe UI"/>
          </w:rPr>
          <w:t>gavin.lowry@depcompower.com</w:t>
        </w:r>
      </w:hyperlink>
    </w:p>
    <w:p w14:paraId="49A5B789" w14:textId="77777777" w:rsidR="00E17323" w:rsidRDefault="00E17323" w:rsidP="00E17323">
      <w:pPr>
        <w:pStyle w:val="NormalWeb"/>
        <w:spacing w:before="75" w:after="75" w:line="300" w:lineRule="atLeast"/>
        <w:ind w:right="75"/>
        <w:rPr>
          <w:rFonts w:ascii="Aptos" w:hAnsi="Aptos" w:cs="Segoe UI"/>
          <w:color w:val="000000"/>
        </w:rPr>
      </w:pPr>
      <w:r>
        <w:rPr>
          <w:rFonts w:ascii="Aptos" w:hAnsi="Aptos" w:cs="Segoe UI"/>
          <w:color w:val="000000" w:themeColor="text1"/>
        </w:rPr>
        <w:t>Phone – (620) 212-5122</w:t>
      </w:r>
    </w:p>
    <w:p w14:paraId="6B995213" w14:textId="2261D240" w:rsidR="00E17323" w:rsidRDefault="00E17323" w:rsidP="00A66FCE">
      <w:pPr>
        <w:pStyle w:val="NormalWeb"/>
        <w:spacing w:before="75" w:after="75" w:line="300" w:lineRule="atLeast"/>
        <w:ind w:right="75"/>
        <w:rPr>
          <w:rFonts w:ascii="Aptos" w:hAnsi="Aptos" w:cs="Segoe UI"/>
          <w:color w:val="000000"/>
          <w:szCs w:val="21"/>
        </w:rPr>
      </w:pPr>
    </w:p>
    <w:p w14:paraId="0FA4AF69" w14:textId="77777777" w:rsidR="00F276E6" w:rsidRDefault="00F276E6" w:rsidP="00A66FCE">
      <w:pPr>
        <w:pStyle w:val="NormalWeb"/>
        <w:spacing w:before="75" w:after="75" w:line="300" w:lineRule="atLeast"/>
        <w:ind w:right="75"/>
        <w:rPr>
          <w:rFonts w:ascii="Aptos" w:hAnsi="Aptos" w:cs="Segoe UI"/>
          <w:color w:val="000000"/>
          <w:szCs w:val="21"/>
        </w:rPr>
      </w:pPr>
    </w:p>
    <w:p w14:paraId="6248FC89" w14:textId="5CF26DE9" w:rsidR="21BB0128" w:rsidRDefault="21BB0128" w:rsidP="21BB0128">
      <w:pPr>
        <w:pStyle w:val="Heading3"/>
        <w:spacing w:before="246" w:after="246" w:line="300" w:lineRule="atLeast"/>
        <w:rPr>
          <w:rFonts w:ascii="Aptos" w:eastAsia="Times New Roman" w:hAnsi="Aptos" w:cs="Segoe UI"/>
          <w:b/>
          <w:bCs/>
          <w:caps/>
          <w:color w:val="000000" w:themeColor="text1"/>
          <w:sz w:val="24"/>
          <w:szCs w:val="24"/>
        </w:rPr>
      </w:pPr>
    </w:p>
    <w:p w14:paraId="1FC1157C" w14:textId="40F4E0AB" w:rsidR="21BB0128" w:rsidRDefault="21BB0128" w:rsidP="21BB0128"/>
    <w:p w14:paraId="506DD28C" w14:textId="78EA7249" w:rsidR="21BB0128" w:rsidRDefault="21BB0128" w:rsidP="21BB0128"/>
    <w:p w14:paraId="0DFACDD2" w14:textId="7B48E88B" w:rsidR="21BB0128" w:rsidRDefault="21BB0128" w:rsidP="21BB0128"/>
    <w:p w14:paraId="4BEED8AD" w14:textId="539B8709" w:rsidR="7845D837" w:rsidRDefault="7845D837" w:rsidP="7845D837">
      <w:pPr>
        <w:pStyle w:val="Heading3"/>
        <w:spacing w:before="246" w:after="246" w:line="300" w:lineRule="atLeast"/>
        <w:rPr>
          <w:rFonts w:ascii="Aptos" w:eastAsia="Times New Roman" w:hAnsi="Aptos" w:cs="Segoe UI"/>
          <w:b/>
          <w:bCs/>
          <w:caps/>
          <w:color w:val="000000" w:themeColor="text1"/>
          <w:sz w:val="24"/>
          <w:szCs w:val="24"/>
        </w:rPr>
      </w:pPr>
    </w:p>
    <w:p w14:paraId="2F86C3A9" w14:textId="77777777" w:rsidR="00A66FCE" w:rsidRPr="007D14A1" w:rsidRDefault="3C97E432" w:rsidP="00A66FCE">
      <w:pPr>
        <w:pStyle w:val="Heading3"/>
        <w:spacing w:before="246" w:after="246" w:line="300" w:lineRule="atLeast"/>
        <w:rPr>
          <w:rFonts w:ascii="Aptos" w:eastAsia="Times New Roman" w:hAnsi="Aptos" w:cs="Segoe UI"/>
          <w:b/>
          <w:bCs/>
          <w:caps/>
          <w:color w:val="000000"/>
          <w:sz w:val="24"/>
          <w:szCs w:val="24"/>
        </w:rPr>
      </w:pPr>
      <w:bookmarkStart w:id="1" w:name="_Toc1528223173"/>
      <w:r w:rsidRPr="7845D837">
        <w:rPr>
          <w:rFonts w:ascii="Aptos" w:eastAsia="Times New Roman" w:hAnsi="Aptos" w:cs="Segoe UI"/>
          <w:b/>
          <w:bCs/>
          <w:caps/>
          <w:color w:val="000000" w:themeColor="text1"/>
          <w:sz w:val="24"/>
          <w:szCs w:val="24"/>
        </w:rPr>
        <w:t>1.2 Specific Job Deliverables</w:t>
      </w:r>
      <w:bookmarkEnd w:id="1"/>
    </w:p>
    <w:p w14:paraId="70D14722" w14:textId="55D417EB" w:rsidR="6114220A" w:rsidRDefault="6114220A" w:rsidP="7845D837">
      <w:pPr>
        <w:pStyle w:val="NormalWeb"/>
        <w:spacing w:before="75" w:after="75" w:line="300" w:lineRule="atLeast"/>
        <w:ind w:right="75"/>
        <w:rPr>
          <w:rFonts w:ascii="Aptos" w:hAnsi="Aptos" w:cs="Segoe UI"/>
          <w:b/>
          <w:bCs/>
          <w:color w:val="000000" w:themeColor="text1"/>
        </w:rPr>
      </w:pPr>
      <w:r w:rsidRPr="7845D837">
        <w:rPr>
          <w:rFonts w:ascii="Aptos" w:hAnsi="Aptos" w:cs="Segoe UI"/>
          <w:b/>
          <w:bCs/>
          <w:color w:val="000000" w:themeColor="text1"/>
        </w:rPr>
        <w:t xml:space="preserve">This section outlines the specific job deliverables related to quality management. It includes </w:t>
      </w:r>
      <w:r w:rsidR="0072407C">
        <w:rPr>
          <w:rFonts w:ascii="Aptos" w:hAnsi="Aptos" w:cs="Segoe UI"/>
          <w:b/>
          <w:bCs/>
          <w:color w:val="000000" w:themeColor="text1"/>
        </w:rPr>
        <w:t xml:space="preserve">all </w:t>
      </w:r>
      <w:r w:rsidRPr="7845D837">
        <w:rPr>
          <w:rFonts w:ascii="Aptos" w:hAnsi="Aptos" w:cs="Segoe UI"/>
          <w:b/>
          <w:bCs/>
          <w:color w:val="000000" w:themeColor="text1"/>
        </w:rPr>
        <w:t>inspection</w:t>
      </w:r>
      <w:r w:rsidR="35F5D673" w:rsidRPr="7845D837">
        <w:rPr>
          <w:rFonts w:ascii="Aptos" w:hAnsi="Aptos" w:cs="Segoe UI"/>
          <w:b/>
          <w:bCs/>
          <w:color w:val="000000" w:themeColor="text1"/>
        </w:rPr>
        <w:t xml:space="preserve"> </w:t>
      </w:r>
      <w:r w:rsidR="00801EE0">
        <w:rPr>
          <w:rFonts w:ascii="Aptos" w:hAnsi="Aptos" w:cs="Segoe UI"/>
          <w:b/>
          <w:bCs/>
          <w:color w:val="000000" w:themeColor="text1"/>
        </w:rPr>
        <w:t xml:space="preserve">reports </w:t>
      </w:r>
      <w:r w:rsidR="531718C8" w:rsidRPr="7845D837">
        <w:rPr>
          <w:rFonts w:ascii="Aptos" w:hAnsi="Aptos" w:cs="Segoe UI"/>
          <w:b/>
          <w:bCs/>
          <w:color w:val="000000" w:themeColor="text1"/>
        </w:rPr>
        <w:t>and contractually</w:t>
      </w:r>
      <w:r w:rsidR="42D66ECE" w:rsidRPr="7845D837">
        <w:rPr>
          <w:rFonts w:ascii="Aptos" w:hAnsi="Aptos" w:cs="Segoe UI"/>
          <w:b/>
          <w:bCs/>
          <w:color w:val="000000" w:themeColor="text1"/>
        </w:rPr>
        <w:t xml:space="preserve"> required </w:t>
      </w:r>
      <w:r w:rsidRPr="7845D837">
        <w:rPr>
          <w:rFonts w:ascii="Aptos" w:hAnsi="Aptos" w:cs="Segoe UI"/>
          <w:b/>
          <w:bCs/>
          <w:color w:val="000000" w:themeColor="text1"/>
        </w:rPr>
        <w:t>First Article Inspections (FAIs)</w:t>
      </w:r>
      <w:r w:rsidR="7DADBC71" w:rsidRPr="7845D837">
        <w:rPr>
          <w:rFonts w:ascii="Aptos" w:hAnsi="Aptos" w:cs="Segoe UI"/>
          <w:b/>
          <w:bCs/>
          <w:color w:val="000000" w:themeColor="text1"/>
        </w:rPr>
        <w:t>.</w:t>
      </w:r>
      <w:r w:rsidR="6FCB4021" w:rsidRPr="7845D837">
        <w:rPr>
          <w:rFonts w:ascii="Aptos" w:hAnsi="Aptos" w:cs="Segoe UI"/>
          <w:b/>
          <w:bCs/>
          <w:color w:val="000000" w:themeColor="text1"/>
        </w:rPr>
        <w:t xml:space="preserve"> </w:t>
      </w:r>
      <w:r w:rsidR="3E003F12" w:rsidRPr="7845D837">
        <w:rPr>
          <w:rFonts w:ascii="Aptos" w:hAnsi="Aptos" w:cs="Segoe UI"/>
          <w:b/>
          <w:bCs/>
          <w:color w:val="000000" w:themeColor="text1"/>
        </w:rPr>
        <w:t>FAIs are always to be completed on the golden row/are</w:t>
      </w:r>
      <w:r w:rsidR="00801EE0">
        <w:rPr>
          <w:rFonts w:ascii="Aptos" w:hAnsi="Aptos" w:cs="Segoe UI"/>
          <w:b/>
          <w:bCs/>
          <w:color w:val="000000" w:themeColor="text1"/>
        </w:rPr>
        <w:t xml:space="preserve">a/item </w:t>
      </w:r>
      <w:r w:rsidR="00904754">
        <w:rPr>
          <w:rFonts w:ascii="Aptos" w:hAnsi="Aptos" w:cs="Segoe UI"/>
          <w:b/>
          <w:bCs/>
          <w:color w:val="000000" w:themeColor="text1"/>
        </w:rPr>
        <w:t xml:space="preserve">which, after </w:t>
      </w:r>
      <w:proofErr w:type="gramStart"/>
      <w:r w:rsidR="00A728DD">
        <w:rPr>
          <w:rFonts w:ascii="Aptos" w:hAnsi="Aptos" w:cs="Segoe UI"/>
          <w:b/>
          <w:bCs/>
          <w:color w:val="000000" w:themeColor="text1"/>
        </w:rPr>
        <w:t>created</w:t>
      </w:r>
      <w:proofErr w:type="gramEnd"/>
      <w:r w:rsidR="00904754">
        <w:rPr>
          <w:rFonts w:ascii="Aptos" w:hAnsi="Aptos" w:cs="Segoe UI"/>
          <w:b/>
          <w:bCs/>
          <w:color w:val="000000" w:themeColor="text1"/>
        </w:rPr>
        <w:t xml:space="preserve"> and located,</w:t>
      </w:r>
      <w:r w:rsidR="00801EE0">
        <w:rPr>
          <w:rFonts w:ascii="Aptos" w:hAnsi="Aptos" w:cs="Segoe UI"/>
          <w:b/>
          <w:bCs/>
          <w:color w:val="000000" w:themeColor="text1"/>
        </w:rPr>
        <w:t xml:space="preserve"> shall be the</w:t>
      </w:r>
      <w:r w:rsidR="00904754">
        <w:rPr>
          <w:rFonts w:ascii="Aptos" w:hAnsi="Aptos" w:cs="Segoe UI"/>
          <w:b/>
          <w:bCs/>
          <w:color w:val="000000" w:themeColor="text1"/>
        </w:rPr>
        <w:t xml:space="preserve"> same</w:t>
      </w:r>
      <w:r w:rsidR="00801EE0">
        <w:rPr>
          <w:rFonts w:ascii="Aptos" w:hAnsi="Aptos" w:cs="Segoe UI"/>
          <w:b/>
          <w:bCs/>
          <w:color w:val="000000" w:themeColor="text1"/>
        </w:rPr>
        <w:t xml:space="preserve"> </w:t>
      </w:r>
      <w:r w:rsidR="00904754">
        <w:rPr>
          <w:rFonts w:ascii="Aptos" w:hAnsi="Aptos" w:cs="Segoe UI"/>
          <w:b/>
          <w:bCs/>
          <w:color w:val="000000" w:themeColor="text1"/>
        </w:rPr>
        <w:t>golden row for every scope, if possible</w:t>
      </w:r>
    </w:p>
    <w:p w14:paraId="0DCBFE4A" w14:textId="36DD18FF" w:rsidR="7845D837" w:rsidRDefault="7845D837" w:rsidP="7845D837">
      <w:pPr>
        <w:pStyle w:val="NormalWeb"/>
        <w:spacing w:before="75" w:after="75" w:line="300" w:lineRule="atLeast"/>
        <w:ind w:right="75"/>
        <w:rPr>
          <w:rFonts w:ascii="Aptos" w:hAnsi="Aptos" w:cs="Segoe UI"/>
          <w:b/>
          <w:bCs/>
          <w:color w:val="000000" w:themeColor="text1"/>
        </w:rPr>
      </w:pPr>
    </w:p>
    <w:p w14:paraId="0A9570B4" w14:textId="18DD480C" w:rsidR="7845D837" w:rsidRDefault="7845D837" w:rsidP="7845D837">
      <w:pPr>
        <w:pStyle w:val="NormalWeb"/>
        <w:spacing w:before="75" w:after="75" w:line="300" w:lineRule="atLeast"/>
        <w:ind w:right="75"/>
        <w:rPr>
          <w:rFonts w:ascii="Aptos" w:hAnsi="Aptos" w:cs="Segoe UI"/>
          <w:b/>
          <w:bCs/>
          <w:color w:val="000000" w:themeColor="text1"/>
        </w:rPr>
      </w:pPr>
    </w:p>
    <w:p w14:paraId="569B380D" w14:textId="1394E703" w:rsidR="7845D837" w:rsidRDefault="7845D837" w:rsidP="7845D837">
      <w:pPr>
        <w:pStyle w:val="NormalWeb"/>
        <w:spacing w:before="75" w:after="75" w:line="300" w:lineRule="atLeast"/>
        <w:ind w:right="75"/>
        <w:rPr>
          <w:rFonts w:ascii="Aptos" w:hAnsi="Aptos" w:cs="Segoe UI"/>
          <w:b/>
          <w:bCs/>
          <w:color w:val="000000" w:themeColor="text1"/>
        </w:rPr>
      </w:pPr>
    </w:p>
    <w:p w14:paraId="0F8DEB1F" w14:textId="546905B8" w:rsidR="7845D837" w:rsidRDefault="7845D837" w:rsidP="7845D837">
      <w:pPr>
        <w:pStyle w:val="NormalWeb"/>
        <w:spacing w:before="75" w:after="75" w:line="300" w:lineRule="atLeast"/>
        <w:ind w:right="75"/>
        <w:rPr>
          <w:rFonts w:ascii="Aptos" w:hAnsi="Aptos" w:cs="Segoe UI"/>
          <w:b/>
          <w:bCs/>
          <w:color w:val="000000" w:themeColor="text1"/>
        </w:rPr>
      </w:pPr>
    </w:p>
    <w:p w14:paraId="0FA7A32C" w14:textId="77777777" w:rsidR="001C5EDC" w:rsidRDefault="001C5EDC" w:rsidP="6F5EE0D0">
      <w:pPr>
        <w:pStyle w:val="NormalWeb"/>
        <w:spacing w:before="75" w:after="75" w:line="300" w:lineRule="atLeast"/>
        <w:ind w:right="75"/>
        <w:rPr>
          <w:rFonts w:ascii="Aptos" w:hAnsi="Aptos" w:cs="Segoe UI"/>
          <w:b/>
          <w:bCs/>
          <w:color w:val="000000" w:themeColor="text1"/>
        </w:rPr>
      </w:pPr>
    </w:p>
    <w:p w14:paraId="03047F64" w14:textId="31935C49" w:rsidR="00E149D4" w:rsidRDefault="4AB82937" w:rsidP="7845D837">
      <w:pPr>
        <w:pStyle w:val="NormalWeb"/>
        <w:spacing w:before="75" w:after="75" w:line="300" w:lineRule="atLeast"/>
        <w:ind w:right="75"/>
        <w:rPr>
          <w:rFonts w:ascii="Aptos" w:hAnsi="Aptos" w:cs="Segoe UI"/>
          <w:b/>
          <w:bCs/>
          <w:color w:val="000000" w:themeColor="text1"/>
          <w:sz w:val="28"/>
          <w:szCs w:val="28"/>
          <w:u w:val="single"/>
        </w:rPr>
      </w:pPr>
      <w:r w:rsidRPr="7845D837">
        <w:rPr>
          <w:rFonts w:ascii="Aptos" w:hAnsi="Aptos" w:cs="Segoe UI"/>
          <w:b/>
          <w:bCs/>
          <w:color w:val="000000" w:themeColor="text1"/>
          <w:sz w:val="28"/>
          <w:szCs w:val="28"/>
          <w:u w:val="single"/>
        </w:rPr>
        <w:t xml:space="preserve">Civil </w:t>
      </w:r>
      <w:r w:rsidR="63CE0D9F" w:rsidRPr="7845D837">
        <w:rPr>
          <w:rFonts w:ascii="Aptos" w:hAnsi="Aptos" w:cs="Segoe UI"/>
          <w:b/>
          <w:bCs/>
          <w:color w:val="000000" w:themeColor="text1"/>
          <w:sz w:val="28"/>
          <w:szCs w:val="28"/>
          <w:u w:val="single"/>
        </w:rPr>
        <w:t xml:space="preserve">FAI &amp; Inspection </w:t>
      </w:r>
      <w:r w:rsidR="00D304F5">
        <w:rPr>
          <w:rFonts w:ascii="Aptos" w:hAnsi="Aptos" w:cs="Segoe UI"/>
          <w:b/>
          <w:bCs/>
          <w:color w:val="000000" w:themeColor="text1"/>
          <w:sz w:val="28"/>
          <w:szCs w:val="28"/>
          <w:u w:val="single"/>
        </w:rPr>
        <w:t>Reports</w:t>
      </w:r>
    </w:p>
    <w:p w14:paraId="4375EFD5" w14:textId="358AE4FC" w:rsidR="00E149D4" w:rsidRDefault="0D696E05" w:rsidP="6F5EE0D0">
      <w:pPr>
        <w:pStyle w:val="NormalWeb"/>
        <w:spacing w:before="75" w:after="75" w:line="300" w:lineRule="atLeast"/>
        <w:ind w:right="75"/>
        <w:rPr>
          <w:rFonts w:ascii="Aptos" w:hAnsi="Aptos" w:cs="Segoe UI"/>
          <w:color w:val="000000" w:themeColor="text1"/>
        </w:rPr>
      </w:pPr>
      <w:r w:rsidRPr="7845D837">
        <w:rPr>
          <w:rFonts w:ascii="Aptos" w:hAnsi="Aptos" w:cs="Segoe UI"/>
          <w:color w:val="000000" w:themeColor="text1"/>
        </w:rPr>
        <w:t>Civil Topography and GPS</w:t>
      </w:r>
    </w:p>
    <w:p w14:paraId="525D718F" w14:textId="1159F76E" w:rsidR="00790212" w:rsidRPr="001C5EDC" w:rsidRDefault="00790212" w:rsidP="6F5EE0D0">
      <w:pPr>
        <w:pStyle w:val="NormalWeb"/>
        <w:spacing w:before="75" w:after="75" w:line="300" w:lineRule="atLeast"/>
        <w:ind w:right="75"/>
        <w:rPr>
          <w:rFonts w:ascii="Aptos" w:hAnsi="Aptos" w:cs="Segoe UI"/>
          <w:color w:val="000000" w:themeColor="text1"/>
        </w:rPr>
      </w:pPr>
      <w:r w:rsidRPr="001C5EDC">
        <w:rPr>
          <w:rFonts w:ascii="Aptos" w:hAnsi="Aptos" w:cs="Segoe UI"/>
          <w:color w:val="000000" w:themeColor="text1"/>
        </w:rPr>
        <w:t>Silt Fence</w:t>
      </w:r>
    </w:p>
    <w:p w14:paraId="4BD6D653" w14:textId="1884B039" w:rsidR="00F05630" w:rsidRPr="001C5EDC" w:rsidRDefault="00F05630" w:rsidP="6F5EE0D0">
      <w:pPr>
        <w:pStyle w:val="NormalWeb"/>
        <w:spacing w:before="75" w:after="75" w:line="300" w:lineRule="atLeast"/>
        <w:ind w:right="75"/>
        <w:rPr>
          <w:rFonts w:ascii="Aptos" w:hAnsi="Aptos" w:cs="Segoe UI"/>
          <w:color w:val="000000" w:themeColor="text1"/>
        </w:rPr>
      </w:pPr>
      <w:r w:rsidRPr="001C5EDC">
        <w:rPr>
          <w:rFonts w:ascii="Aptos" w:hAnsi="Aptos" w:cs="Segoe UI"/>
          <w:color w:val="000000" w:themeColor="text1"/>
        </w:rPr>
        <w:t>Super Silt Fence</w:t>
      </w:r>
    </w:p>
    <w:p w14:paraId="181DCFDE" w14:textId="58ACBA11" w:rsidR="005E4792" w:rsidRPr="001C5EDC" w:rsidRDefault="005E4792" w:rsidP="6F5EE0D0">
      <w:pPr>
        <w:pStyle w:val="NormalWeb"/>
        <w:spacing w:before="75" w:after="75" w:line="300" w:lineRule="atLeast"/>
        <w:ind w:right="75"/>
        <w:rPr>
          <w:rFonts w:ascii="Aptos" w:hAnsi="Aptos" w:cs="Segoe UI"/>
          <w:color w:val="000000" w:themeColor="text1"/>
        </w:rPr>
      </w:pPr>
      <w:r w:rsidRPr="001C5EDC">
        <w:rPr>
          <w:rFonts w:ascii="Aptos" w:hAnsi="Aptos" w:cs="Segoe UI"/>
          <w:color w:val="000000" w:themeColor="text1"/>
        </w:rPr>
        <w:t>Silt Fence Outlet</w:t>
      </w:r>
      <w:r w:rsidR="00B30270">
        <w:rPr>
          <w:rFonts w:ascii="Aptos" w:hAnsi="Aptos" w:cs="Segoe UI"/>
          <w:color w:val="000000" w:themeColor="text1"/>
        </w:rPr>
        <w:t>s</w:t>
      </w:r>
    </w:p>
    <w:p w14:paraId="73503033" w14:textId="756B0E31" w:rsidR="00CE0389" w:rsidRPr="001C5EDC" w:rsidRDefault="0013300A" w:rsidP="6F5EE0D0">
      <w:pPr>
        <w:pStyle w:val="NormalWeb"/>
        <w:spacing w:before="75" w:after="75" w:line="300" w:lineRule="atLeast"/>
        <w:ind w:right="75"/>
        <w:rPr>
          <w:rFonts w:ascii="Aptos" w:hAnsi="Aptos" w:cs="Segoe UI"/>
          <w:color w:val="000000" w:themeColor="text1"/>
        </w:rPr>
      </w:pPr>
      <w:r w:rsidRPr="001C5EDC">
        <w:rPr>
          <w:rFonts w:ascii="Aptos" w:hAnsi="Aptos" w:cs="Segoe UI"/>
          <w:color w:val="000000" w:themeColor="text1"/>
        </w:rPr>
        <w:t xml:space="preserve">Permanent </w:t>
      </w:r>
      <w:r w:rsidR="00CE0389" w:rsidRPr="001C5EDC">
        <w:rPr>
          <w:rFonts w:ascii="Aptos" w:hAnsi="Aptos" w:cs="Segoe UI"/>
          <w:color w:val="000000" w:themeColor="text1"/>
        </w:rPr>
        <w:t>Sediment Basin</w:t>
      </w:r>
      <w:r w:rsidR="00B30270">
        <w:rPr>
          <w:rFonts w:ascii="Aptos" w:hAnsi="Aptos" w:cs="Segoe UI"/>
          <w:color w:val="000000" w:themeColor="text1"/>
        </w:rPr>
        <w:t>s</w:t>
      </w:r>
    </w:p>
    <w:p w14:paraId="4DF746F3" w14:textId="270C684F" w:rsidR="0013300A" w:rsidRPr="001C5EDC" w:rsidRDefault="0013300A" w:rsidP="6F5EE0D0">
      <w:pPr>
        <w:pStyle w:val="NormalWeb"/>
        <w:spacing w:before="75" w:after="75" w:line="300" w:lineRule="atLeast"/>
        <w:ind w:right="75"/>
        <w:rPr>
          <w:rFonts w:ascii="Aptos" w:hAnsi="Aptos" w:cs="Segoe UI"/>
          <w:color w:val="000000" w:themeColor="text1"/>
        </w:rPr>
      </w:pPr>
      <w:r w:rsidRPr="001C5EDC">
        <w:rPr>
          <w:rFonts w:ascii="Aptos" w:hAnsi="Aptos" w:cs="Segoe UI"/>
          <w:color w:val="000000" w:themeColor="text1"/>
        </w:rPr>
        <w:t>Temporary Sediment Basin</w:t>
      </w:r>
      <w:r w:rsidR="00B30270">
        <w:rPr>
          <w:rFonts w:ascii="Aptos" w:hAnsi="Aptos" w:cs="Segoe UI"/>
          <w:color w:val="000000" w:themeColor="text1"/>
        </w:rPr>
        <w:t>s</w:t>
      </w:r>
    </w:p>
    <w:p w14:paraId="0D0934B3" w14:textId="220A77F1" w:rsidR="005407F9" w:rsidRDefault="005407F9" w:rsidP="6F5EE0D0">
      <w:pPr>
        <w:pStyle w:val="NormalWeb"/>
        <w:spacing w:before="75" w:after="75" w:line="300" w:lineRule="atLeast"/>
        <w:ind w:right="75"/>
        <w:rPr>
          <w:rFonts w:ascii="Aptos" w:hAnsi="Aptos" w:cs="Segoe UI"/>
          <w:color w:val="000000" w:themeColor="text1"/>
        </w:rPr>
      </w:pPr>
      <w:r w:rsidRPr="001C5EDC">
        <w:rPr>
          <w:rFonts w:ascii="Aptos" w:hAnsi="Aptos" w:cs="Segoe UI"/>
          <w:color w:val="000000" w:themeColor="text1"/>
        </w:rPr>
        <w:t>Sediment Trap</w:t>
      </w:r>
      <w:r w:rsidR="00B30270">
        <w:rPr>
          <w:rFonts w:ascii="Aptos" w:hAnsi="Aptos" w:cs="Segoe UI"/>
          <w:color w:val="000000" w:themeColor="text1"/>
        </w:rPr>
        <w:t>s</w:t>
      </w:r>
    </w:p>
    <w:p w14:paraId="4C12152C" w14:textId="06A818D8" w:rsidR="00130AC7" w:rsidRDefault="00130AC7" w:rsidP="6F5EE0D0">
      <w:pPr>
        <w:pStyle w:val="NormalWeb"/>
        <w:spacing w:before="75" w:after="75" w:line="300" w:lineRule="atLeast"/>
        <w:ind w:right="75"/>
        <w:rPr>
          <w:rFonts w:ascii="Aptos" w:hAnsi="Aptos" w:cs="Segoe UI"/>
          <w:color w:val="000000" w:themeColor="text1"/>
        </w:rPr>
      </w:pPr>
      <w:r>
        <w:rPr>
          <w:rFonts w:ascii="Aptos" w:hAnsi="Aptos" w:cs="Segoe UI"/>
          <w:color w:val="000000" w:themeColor="text1"/>
        </w:rPr>
        <w:t>Sediment Basin / Trap Conversion</w:t>
      </w:r>
      <w:r w:rsidR="00B30270">
        <w:rPr>
          <w:rFonts w:ascii="Aptos" w:hAnsi="Aptos" w:cs="Segoe UI"/>
          <w:color w:val="000000" w:themeColor="text1"/>
        </w:rPr>
        <w:t>s</w:t>
      </w:r>
    </w:p>
    <w:p w14:paraId="63451102" w14:textId="32998269" w:rsidR="00B30270" w:rsidRDefault="00B30270" w:rsidP="6F5EE0D0">
      <w:pPr>
        <w:pStyle w:val="NormalWeb"/>
        <w:spacing w:before="75" w:after="75" w:line="300" w:lineRule="atLeast"/>
        <w:ind w:right="75"/>
        <w:rPr>
          <w:rFonts w:ascii="Aptos" w:hAnsi="Aptos" w:cs="Segoe UI"/>
          <w:color w:val="000000" w:themeColor="text1"/>
        </w:rPr>
      </w:pPr>
      <w:r>
        <w:rPr>
          <w:rFonts w:ascii="Aptos" w:hAnsi="Aptos" w:cs="Segoe UI"/>
          <w:color w:val="000000" w:themeColor="text1"/>
        </w:rPr>
        <w:t>Basin Risers</w:t>
      </w:r>
    </w:p>
    <w:p w14:paraId="62AEE49B" w14:textId="462CCD83" w:rsidR="00B30270" w:rsidRDefault="00B30270" w:rsidP="6F5EE0D0">
      <w:pPr>
        <w:pStyle w:val="NormalWeb"/>
        <w:spacing w:before="75" w:after="75" w:line="300" w:lineRule="atLeast"/>
        <w:ind w:right="75"/>
        <w:rPr>
          <w:rFonts w:ascii="Aptos" w:hAnsi="Aptos" w:cs="Segoe UI"/>
          <w:color w:val="000000" w:themeColor="text1"/>
        </w:rPr>
      </w:pPr>
      <w:r>
        <w:rPr>
          <w:rFonts w:ascii="Aptos" w:hAnsi="Aptos" w:cs="Segoe UI"/>
          <w:color w:val="000000" w:themeColor="text1"/>
        </w:rPr>
        <w:t>Culverts</w:t>
      </w:r>
    </w:p>
    <w:p w14:paraId="66813F57" w14:textId="35036E38" w:rsidR="00B30270" w:rsidRDefault="00D819FF" w:rsidP="6F5EE0D0">
      <w:pPr>
        <w:pStyle w:val="NormalWeb"/>
        <w:spacing w:before="75" w:after="75" w:line="300" w:lineRule="atLeast"/>
        <w:ind w:right="75"/>
        <w:rPr>
          <w:rFonts w:ascii="Aptos" w:hAnsi="Aptos" w:cs="Segoe UI"/>
          <w:color w:val="000000" w:themeColor="text1"/>
        </w:rPr>
      </w:pPr>
      <w:r>
        <w:rPr>
          <w:rFonts w:ascii="Aptos" w:hAnsi="Aptos" w:cs="Segoe UI"/>
          <w:color w:val="000000" w:themeColor="text1"/>
        </w:rPr>
        <w:t>Soil Stockpiles</w:t>
      </w:r>
    </w:p>
    <w:p w14:paraId="50CA590F" w14:textId="4B1CDC84" w:rsidR="00D819FF" w:rsidRDefault="00D819FF" w:rsidP="6F5EE0D0">
      <w:pPr>
        <w:pStyle w:val="NormalWeb"/>
        <w:spacing w:before="75" w:after="75" w:line="300" w:lineRule="atLeast"/>
        <w:ind w:right="75"/>
        <w:rPr>
          <w:rFonts w:ascii="Aptos" w:hAnsi="Aptos" w:cs="Segoe UI"/>
          <w:color w:val="000000" w:themeColor="text1"/>
        </w:rPr>
      </w:pPr>
      <w:r>
        <w:rPr>
          <w:rFonts w:ascii="Aptos" w:hAnsi="Aptos" w:cs="Segoe UI"/>
          <w:color w:val="000000" w:themeColor="text1"/>
        </w:rPr>
        <w:t>Project Roads (Subgrade)</w:t>
      </w:r>
    </w:p>
    <w:p w14:paraId="3C8CF910" w14:textId="71BF13FF" w:rsidR="00D819FF" w:rsidRDefault="00D819FF" w:rsidP="6F5EE0D0">
      <w:pPr>
        <w:pStyle w:val="NormalWeb"/>
        <w:spacing w:before="75" w:after="75" w:line="300" w:lineRule="atLeast"/>
        <w:ind w:right="75"/>
        <w:rPr>
          <w:rFonts w:ascii="Aptos" w:hAnsi="Aptos" w:cs="Segoe UI"/>
          <w:color w:val="000000" w:themeColor="text1"/>
        </w:rPr>
      </w:pPr>
      <w:r>
        <w:rPr>
          <w:rFonts w:ascii="Aptos" w:hAnsi="Aptos" w:cs="Segoe UI"/>
          <w:color w:val="000000" w:themeColor="text1"/>
        </w:rPr>
        <w:t>Project Roads (A</w:t>
      </w:r>
      <w:r w:rsidR="00701FA7">
        <w:rPr>
          <w:rFonts w:ascii="Aptos" w:hAnsi="Aptos" w:cs="Segoe UI"/>
          <w:color w:val="000000" w:themeColor="text1"/>
        </w:rPr>
        <w:t>ggregate)</w:t>
      </w:r>
    </w:p>
    <w:p w14:paraId="20045F08" w14:textId="493356C1" w:rsidR="00701FA7" w:rsidRDefault="00701FA7" w:rsidP="6F5EE0D0">
      <w:pPr>
        <w:pStyle w:val="NormalWeb"/>
        <w:spacing w:before="75" w:after="75" w:line="300" w:lineRule="atLeast"/>
        <w:ind w:right="75"/>
        <w:rPr>
          <w:rFonts w:ascii="Aptos" w:hAnsi="Aptos" w:cs="Segoe UI"/>
          <w:color w:val="000000" w:themeColor="text1"/>
        </w:rPr>
      </w:pPr>
      <w:r>
        <w:rPr>
          <w:rFonts w:ascii="Aptos" w:hAnsi="Aptos" w:cs="Segoe UI"/>
          <w:color w:val="000000" w:themeColor="text1"/>
        </w:rPr>
        <w:t>Construction Entrances (Subgrade)</w:t>
      </w:r>
    </w:p>
    <w:p w14:paraId="3409F49A" w14:textId="2A842455" w:rsidR="00701FA7" w:rsidRDefault="00701FA7" w:rsidP="6F5EE0D0">
      <w:pPr>
        <w:pStyle w:val="NormalWeb"/>
        <w:spacing w:before="75" w:after="75" w:line="300" w:lineRule="atLeast"/>
        <w:ind w:right="75"/>
        <w:rPr>
          <w:rFonts w:ascii="Aptos" w:hAnsi="Aptos" w:cs="Segoe UI"/>
          <w:color w:val="000000" w:themeColor="text1"/>
        </w:rPr>
      </w:pPr>
      <w:r>
        <w:rPr>
          <w:rFonts w:ascii="Aptos" w:hAnsi="Aptos" w:cs="Segoe UI"/>
          <w:color w:val="000000" w:themeColor="text1"/>
        </w:rPr>
        <w:t>Construction Entrances (Aggregate)</w:t>
      </w:r>
    </w:p>
    <w:p w14:paraId="63A02808" w14:textId="2560646C" w:rsidR="00E149D4" w:rsidRDefault="00E149D4" w:rsidP="6F5EE0D0">
      <w:pPr>
        <w:pStyle w:val="NormalWeb"/>
        <w:spacing w:before="75" w:after="75" w:line="300" w:lineRule="atLeast"/>
        <w:ind w:right="75"/>
        <w:rPr>
          <w:rFonts w:ascii="Aptos" w:hAnsi="Aptos" w:cs="Segoe UI"/>
          <w:color w:val="000000" w:themeColor="text1"/>
        </w:rPr>
      </w:pPr>
      <w:r>
        <w:rPr>
          <w:rFonts w:ascii="Aptos" w:hAnsi="Aptos" w:cs="Segoe UI"/>
          <w:color w:val="000000" w:themeColor="text1"/>
        </w:rPr>
        <w:t>Site Clearing, Grubbing and Grading</w:t>
      </w:r>
    </w:p>
    <w:p w14:paraId="5FB15363" w14:textId="62631A92" w:rsidR="00E149D4" w:rsidRDefault="00F54D62" w:rsidP="6F5EE0D0">
      <w:pPr>
        <w:pStyle w:val="NormalWeb"/>
        <w:spacing w:before="75" w:after="75" w:line="300" w:lineRule="atLeast"/>
        <w:ind w:right="75"/>
        <w:rPr>
          <w:rFonts w:ascii="Aptos" w:hAnsi="Aptos" w:cs="Segoe UI"/>
          <w:color w:val="000000" w:themeColor="text1"/>
        </w:rPr>
      </w:pPr>
      <w:r>
        <w:rPr>
          <w:rFonts w:ascii="Aptos" w:hAnsi="Aptos" w:cs="Segoe UI"/>
          <w:color w:val="000000" w:themeColor="text1"/>
        </w:rPr>
        <w:t>Seeding</w:t>
      </w:r>
    </w:p>
    <w:p w14:paraId="73548CC3" w14:textId="60126200" w:rsidR="00F54D62" w:rsidRDefault="00F54D62" w:rsidP="6F5EE0D0">
      <w:pPr>
        <w:pStyle w:val="NormalWeb"/>
        <w:spacing w:before="75" w:after="75" w:line="300" w:lineRule="atLeast"/>
        <w:ind w:right="75"/>
        <w:rPr>
          <w:rFonts w:ascii="Aptos" w:hAnsi="Aptos" w:cs="Segoe UI"/>
          <w:color w:val="000000" w:themeColor="text1"/>
        </w:rPr>
      </w:pPr>
      <w:r>
        <w:rPr>
          <w:rFonts w:ascii="Aptos" w:hAnsi="Aptos" w:cs="Segoe UI"/>
          <w:color w:val="000000" w:themeColor="text1"/>
        </w:rPr>
        <w:t>Permanent Fence and Gates</w:t>
      </w:r>
    </w:p>
    <w:p w14:paraId="2206FC92" w14:textId="77777777" w:rsidR="00081269" w:rsidRPr="00081269" w:rsidRDefault="00081269" w:rsidP="00081269">
      <w:pPr>
        <w:pStyle w:val="NormalWeb"/>
        <w:spacing w:before="75" w:after="75" w:line="300" w:lineRule="atLeast"/>
        <w:ind w:right="75"/>
        <w:rPr>
          <w:rFonts w:ascii="Aptos" w:hAnsi="Aptos" w:cs="Segoe UI"/>
          <w:color w:val="000000" w:themeColor="text1"/>
        </w:rPr>
      </w:pPr>
      <w:r w:rsidRPr="00081269">
        <w:rPr>
          <w:rFonts w:ascii="Aptos" w:hAnsi="Aptos" w:cs="Segoe UI"/>
          <w:color w:val="000000" w:themeColor="text1"/>
        </w:rPr>
        <w:t xml:space="preserve">Foundation- </w:t>
      </w:r>
      <w:proofErr w:type="gramStart"/>
      <w:r w:rsidRPr="00081269">
        <w:rPr>
          <w:rFonts w:ascii="Aptos" w:hAnsi="Aptos" w:cs="Segoe UI"/>
          <w:color w:val="000000" w:themeColor="text1"/>
        </w:rPr>
        <w:t>Pre Pour</w:t>
      </w:r>
      <w:proofErr w:type="gramEnd"/>
    </w:p>
    <w:p w14:paraId="0114258A" w14:textId="77777777" w:rsidR="00081269" w:rsidRPr="00081269" w:rsidRDefault="00081269" w:rsidP="00081269">
      <w:pPr>
        <w:pStyle w:val="NormalWeb"/>
        <w:spacing w:before="75" w:after="75" w:line="300" w:lineRule="atLeast"/>
        <w:ind w:right="75"/>
        <w:rPr>
          <w:rFonts w:ascii="Aptos" w:hAnsi="Aptos" w:cs="Segoe UI"/>
          <w:color w:val="000000" w:themeColor="text1"/>
        </w:rPr>
      </w:pPr>
      <w:r w:rsidRPr="00081269">
        <w:rPr>
          <w:rFonts w:ascii="Aptos" w:hAnsi="Aptos" w:cs="Segoe UI"/>
          <w:color w:val="000000" w:themeColor="text1"/>
        </w:rPr>
        <w:t>Foundation - Pour</w:t>
      </w:r>
    </w:p>
    <w:p w14:paraId="7CF0D0F5" w14:textId="77777777" w:rsidR="00081269" w:rsidRPr="00081269" w:rsidRDefault="00081269" w:rsidP="00081269">
      <w:pPr>
        <w:pStyle w:val="NormalWeb"/>
        <w:spacing w:before="75" w:after="75" w:line="300" w:lineRule="atLeast"/>
        <w:ind w:right="75"/>
        <w:rPr>
          <w:rFonts w:ascii="Aptos" w:hAnsi="Aptos" w:cs="Segoe UI"/>
          <w:color w:val="000000" w:themeColor="text1"/>
        </w:rPr>
      </w:pPr>
      <w:r w:rsidRPr="00081269">
        <w:rPr>
          <w:rFonts w:ascii="Aptos" w:hAnsi="Aptos" w:cs="Segoe UI"/>
          <w:color w:val="000000" w:themeColor="text1"/>
        </w:rPr>
        <w:t>Foundation - Concrete Piers</w:t>
      </w:r>
    </w:p>
    <w:p w14:paraId="3D8D3F31" w14:textId="6E876D79" w:rsidR="00081269" w:rsidRPr="00081269" w:rsidRDefault="00081269" w:rsidP="00081269">
      <w:pPr>
        <w:pStyle w:val="NormalWeb"/>
        <w:spacing w:before="75" w:after="75" w:line="300" w:lineRule="atLeast"/>
        <w:ind w:right="75"/>
        <w:rPr>
          <w:rFonts w:ascii="Aptos" w:hAnsi="Aptos" w:cs="Segoe UI"/>
          <w:color w:val="000000" w:themeColor="text1"/>
        </w:rPr>
      </w:pPr>
      <w:r w:rsidRPr="2FF4B65D">
        <w:rPr>
          <w:rFonts w:ascii="Aptos" w:hAnsi="Aptos" w:cs="Segoe UI"/>
          <w:color w:val="000000" w:themeColor="text1"/>
        </w:rPr>
        <w:t xml:space="preserve">Foundation - </w:t>
      </w:r>
      <w:r w:rsidR="73A56B7E" w:rsidRPr="2FF4B65D">
        <w:rPr>
          <w:rFonts w:ascii="Aptos" w:hAnsi="Aptos" w:cs="Segoe UI"/>
          <w:color w:val="000000" w:themeColor="text1"/>
        </w:rPr>
        <w:t>post-pour</w:t>
      </w:r>
    </w:p>
    <w:p w14:paraId="07F5D598" w14:textId="6EBE074D" w:rsidR="00701FA7" w:rsidRDefault="00081269" w:rsidP="00081269">
      <w:pPr>
        <w:pStyle w:val="NormalWeb"/>
        <w:spacing w:before="75" w:after="75" w:line="300" w:lineRule="atLeast"/>
        <w:ind w:right="75"/>
        <w:rPr>
          <w:rFonts w:ascii="Aptos" w:hAnsi="Aptos" w:cs="Segoe UI"/>
          <w:color w:val="000000" w:themeColor="text1"/>
        </w:rPr>
      </w:pPr>
      <w:r w:rsidRPr="00081269">
        <w:rPr>
          <w:rFonts w:ascii="Aptos" w:hAnsi="Aptos" w:cs="Segoe UI"/>
          <w:color w:val="000000" w:themeColor="text1"/>
        </w:rPr>
        <w:t>Foundation - PCS BESS Foundation - Steel Driven Piles/Helical Piles Installation</w:t>
      </w:r>
    </w:p>
    <w:p w14:paraId="6FC7C9E1" w14:textId="77777777" w:rsidR="005F4891" w:rsidRDefault="005F4891" w:rsidP="00081269">
      <w:pPr>
        <w:pStyle w:val="NormalWeb"/>
        <w:spacing w:before="75" w:after="75" w:line="300" w:lineRule="atLeast"/>
        <w:ind w:right="75"/>
        <w:rPr>
          <w:rFonts w:ascii="Aptos" w:hAnsi="Aptos" w:cs="Segoe UI"/>
          <w:color w:val="000000" w:themeColor="text1"/>
        </w:rPr>
      </w:pPr>
    </w:p>
    <w:p w14:paraId="1C3125A9" w14:textId="38F2DC84" w:rsidR="7845D837" w:rsidRDefault="7845D837" w:rsidP="7845D837">
      <w:pPr>
        <w:pStyle w:val="NormalWeb"/>
        <w:spacing w:before="75" w:after="75" w:line="300" w:lineRule="atLeast"/>
        <w:ind w:right="75"/>
        <w:rPr>
          <w:rFonts w:ascii="Aptos" w:hAnsi="Aptos" w:cs="Segoe UI"/>
          <w:b/>
          <w:bCs/>
          <w:color w:val="000000" w:themeColor="text1"/>
          <w:u w:val="single"/>
        </w:rPr>
      </w:pPr>
    </w:p>
    <w:p w14:paraId="6BE75DB3" w14:textId="5D3AB114" w:rsidR="7845D837" w:rsidRDefault="7845D837" w:rsidP="7845D837">
      <w:pPr>
        <w:pStyle w:val="NormalWeb"/>
        <w:spacing w:before="75" w:after="75" w:line="300" w:lineRule="atLeast"/>
        <w:ind w:right="75"/>
        <w:rPr>
          <w:rFonts w:ascii="Aptos" w:hAnsi="Aptos" w:cs="Segoe UI"/>
          <w:b/>
          <w:bCs/>
          <w:color w:val="000000" w:themeColor="text1"/>
          <w:u w:val="single"/>
        </w:rPr>
      </w:pPr>
    </w:p>
    <w:p w14:paraId="45156A18" w14:textId="3B5BB1C2" w:rsidR="7845D837" w:rsidRDefault="7845D837" w:rsidP="7845D837">
      <w:pPr>
        <w:pStyle w:val="NormalWeb"/>
        <w:spacing w:before="75" w:after="75" w:line="300" w:lineRule="atLeast"/>
        <w:ind w:right="75"/>
        <w:rPr>
          <w:rFonts w:ascii="Aptos" w:hAnsi="Aptos" w:cs="Segoe UI"/>
          <w:b/>
          <w:bCs/>
          <w:color w:val="000000" w:themeColor="text1"/>
          <w:u w:val="single"/>
        </w:rPr>
      </w:pPr>
    </w:p>
    <w:p w14:paraId="0708C350" w14:textId="77777777" w:rsidR="00904754" w:rsidRDefault="00904754" w:rsidP="7845D837">
      <w:pPr>
        <w:pStyle w:val="NormalWeb"/>
        <w:spacing w:before="75" w:after="75" w:line="300" w:lineRule="atLeast"/>
        <w:ind w:right="75"/>
        <w:rPr>
          <w:rFonts w:ascii="Aptos" w:hAnsi="Aptos" w:cs="Segoe UI"/>
          <w:b/>
          <w:bCs/>
          <w:color w:val="000000" w:themeColor="text1"/>
          <w:sz w:val="28"/>
          <w:szCs w:val="28"/>
          <w:u w:val="single"/>
        </w:rPr>
      </w:pPr>
    </w:p>
    <w:p w14:paraId="18E0817F" w14:textId="77777777" w:rsidR="00904754" w:rsidRDefault="00904754" w:rsidP="7845D837">
      <w:pPr>
        <w:pStyle w:val="NormalWeb"/>
        <w:spacing w:before="75" w:after="75" w:line="300" w:lineRule="atLeast"/>
        <w:ind w:right="75"/>
        <w:rPr>
          <w:rFonts w:ascii="Aptos" w:hAnsi="Aptos" w:cs="Segoe UI"/>
          <w:b/>
          <w:bCs/>
          <w:color w:val="000000" w:themeColor="text1"/>
          <w:sz w:val="28"/>
          <w:szCs w:val="28"/>
          <w:u w:val="single"/>
        </w:rPr>
      </w:pPr>
    </w:p>
    <w:p w14:paraId="336AFFA3" w14:textId="77777777" w:rsidR="00904754" w:rsidRDefault="00904754" w:rsidP="7845D837">
      <w:pPr>
        <w:pStyle w:val="NormalWeb"/>
        <w:spacing w:before="75" w:after="75" w:line="300" w:lineRule="atLeast"/>
        <w:ind w:right="75"/>
        <w:rPr>
          <w:rFonts w:ascii="Aptos" w:hAnsi="Aptos" w:cs="Segoe UI"/>
          <w:b/>
          <w:bCs/>
          <w:color w:val="000000" w:themeColor="text1"/>
          <w:sz w:val="28"/>
          <w:szCs w:val="28"/>
          <w:u w:val="single"/>
        </w:rPr>
      </w:pPr>
    </w:p>
    <w:p w14:paraId="1D54F92D" w14:textId="77777777" w:rsidR="00904754" w:rsidRDefault="00904754" w:rsidP="7845D837">
      <w:pPr>
        <w:pStyle w:val="NormalWeb"/>
        <w:spacing w:before="75" w:after="75" w:line="300" w:lineRule="atLeast"/>
        <w:ind w:right="75"/>
        <w:rPr>
          <w:rFonts w:ascii="Aptos" w:hAnsi="Aptos" w:cs="Segoe UI"/>
          <w:b/>
          <w:bCs/>
          <w:color w:val="000000" w:themeColor="text1"/>
          <w:sz w:val="28"/>
          <w:szCs w:val="28"/>
          <w:u w:val="single"/>
        </w:rPr>
      </w:pPr>
    </w:p>
    <w:p w14:paraId="2134024D" w14:textId="0404E72E" w:rsidR="005F4891" w:rsidRPr="005F4891" w:rsidRDefault="7ADDE2B2" w:rsidP="7845D837">
      <w:pPr>
        <w:pStyle w:val="NormalWeb"/>
        <w:spacing w:before="75" w:after="75" w:line="300" w:lineRule="atLeast"/>
        <w:ind w:right="75"/>
        <w:rPr>
          <w:rFonts w:ascii="Aptos" w:hAnsi="Aptos" w:cs="Segoe UI"/>
          <w:b/>
          <w:bCs/>
          <w:color w:val="000000" w:themeColor="text1"/>
          <w:sz w:val="28"/>
          <w:szCs w:val="28"/>
          <w:u w:val="single"/>
        </w:rPr>
      </w:pPr>
      <w:r w:rsidRPr="7845D837">
        <w:rPr>
          <w:rFonts w:ascii="Aptos" w:hAnsi="Aptos" w:cs="Segoe UI"/>
          <w:b/>
          <w:bCs/>
          <w:color w:val="000000" w:themeColor="text1"/>
          <w:sz w:val="28"/>
          <w:szCs w:val="28"/>
          <w:u w:val="single"/>
        </w:rPr>
        <w:t>Electrical</w:t>
      </w:r>
      <w:r w:rsidR="58D85485" w:rsidRPr="7845D837">
        <w:rPr>
          <w:rFonts w:ascii="Aptos" w:hAnsi="Aptos" w:cs="Segoe UI"/>
          <w:b/>
          <w:bCs/>
          <w:color w:val="000000" w:themeColor="text1"/>
          <w:sz w:val="28"/>
          <w:szCs w:val="28"/>
          <w:u w:val="single"/>
        </w:rPr>
        <w:t xml:space="preserve"> FAI &amp; Inspection </w:t>
      </w:r>
      <w:r w:rsidR="00D304F5">
        <w:rPr>
          <w:rFonts w:ascii="Aptos" w:hAnsi="Aptos" w:cs="Segoe UI"/>
          <w:b/>
          <w:bCs/>
          <w:color w:val="000000" w:themeColor="text1"/>
          <w:sz w:val="28"/>
          <w:szCs w:val="28"/>
          <w:u w:val="single"/>
        </w:rPr>
        <w:t>Reports</w:t>
      </w:r>
    </w:p>
    <w:p w14:paraId="4B5CB0C4" w14:textId="77777777" w:rsidR="005F4891" w:rsidRPr="005F4891" w:rsidRDefault="005F4891" w:rsidP="005F4891">
      <w:pPr>
        <w:pStyle w:val="NormalWeb"/>
        <w:spacing w:before="75" w:after="75" w:line="300" w:lineRule="atLeast"/>
        <w:ind w:right="75"/>
        <w:rPr>
          <w:rFonts w:ascii="Aptos" w:hAnsi="Aptos" w:cs="Segoe UI"/>
          <w:color w:val="000000" w:themeColor="text1"/>
        </w:rPr>
      </w:pPr>
      <w:r w:rsidRPr="005F4891">
        <w:rPr>
          <w:rFonts w:ascii="Aptos" w:hAnsi="Aptos" w:cs="Segoe UI"/>
          <w:color w:val="000000" w:themeColor="text1"/>
        </w:rPr>
        <w:t>DC Cable Trenching</w:t>
      </w:r>
    </w:p>
    <w:p w14:paraId="3DF63542" w14:textId="77777777" w:rsidR="005F4891" w:rsidRPr="005F4891" w:rsidRDefault="005F4891" w:rsidP="005F4891">
      <w:pPr>
        <w:pStyle w:val="NormalWeb"/>
        <w:spacing w:before="75" w:after="75" w:line="300" w:lineRule="atLeast"/>
        <w:ind w:right="75"/>
        <w:rPr>
          <w:rFonts w:ascii="Aptos" w:hAnsi="Aptos" w:cs="Segoe UI"/>
          <w:color w:val="000000" w:themeColor="text1"/>
        </w:rPr>
      </w:pPr>
      <w:r w:rsidRPr="005F4891">
        <w:rPr>
          <w:rFonts w:ascii="Aptos" w:hAnsi="Aptos" w:cs="Segoe UI"/>
          <w:color w:val="000000" w:themeColor="text1"/>
        </w:rPr>
        <w:t>CAB System</w:t>
      </w:r>
    </w:p>
    <w:p w14:paraId="2965E797" w14:textId="77777777" w:rsidR="005F4891" w:rsidRPr="005F4891" w:rsidRDefault="005F4891" w:rsidP="005F4891">
      <w:pPr>
        <w:pStyle w:val="NormalWeb"/>
        <w:spacing w:before="75" w:after="75" w:line="300" w:lineRule="atLeast"/>
        <w:ind w:right="75"/>
        <w:rPr>
          <w:rFonts w:ascii="Aptos" w:hAnsi="Aptos" w:cs="Segoe UI"/>
          <w:color w:val="000000" w:themeColor="text1"/>
        </w:rPr>
      </w:pPr>
      <w:r w:rsidRPr="005F4891">
        <w:rPr>
          <w:rFonts w:ascii="Aptos" w:hAnsi="Aptos" w:cs="Segoe UI"/>
          <w:color w:val="000000" w:themeColor="text1"/>
        </w:rPr>
        <w:t>Fence Grounding Installation</w:t>
      </w:r>
    </w:p>
    <w:p w14:paraId="457251B0" w14:textId="77777777" w:rsidR="005F4891" w:rsidRPr="005F4891" w:rsidRDefault="005F4891" w:rsidP="005F4891">
      <w:pPr>
        <w:pStyle w:val="NormalWeb"/>
        <w:spacing w:before="75" w:after="75" w:line="300" w:lineRule="atLeast"/>
        <w:ind w:right="75"/>
        <w:rPr>
          <w:rFonts w:ascii="Aptos" w:hAnsi="Aptos" w:cs="Segoe UI"/>
          <w:color w:val="000000" w:themeColor="text1"/>
        </w:rPr>
      </w:pPr>
      <w:r w:rsidRPr="005F4891">
        <w:rPr>
          <w:rFonts w:ascii="Aptos" w:hAnsi="Aptos" w:cs="Segoe UI"/>
          <w:color w:val="000000" w:themeColor="text1"/>
        </w:rPr>
        <w:t>Wire Management Installation</w:t>
      </w:r>
    </w:p>
    <w:p w14:paraId="4DB4B1DE" w14:textId="77777777" w:rsidR="005F4891" w:rsidRPr="005F4891" w:rsidRDefault="005F4891" w:rsidP="005F4891">
      <w:pPr>
        <w:pStyle w:val="NormalWeb"/>
        <w:spacing w:before="75" w:after="75" w:line="300" w:lineRule="atLeast"/>
        <w:ind w:right="75"/>
        <w:rPr>
          <w:rFonts w:ascii="Aptos" w:hAnsi="Aptos" w:cs="Segoe UI"/>
          <w:color w:val="000000" w:themeColor="text1"/>
        </w:rPr>
      </w:pPr>
      <w:r w:rsidRPr="005F4891">
        <w:rPr>
          <w:rFonts w:ascii="Aptos" w:hAnsi="Aptos" w:cs="Segoe UI"/>
          <w:color w:val="000000" w:themeColor="text1"/>
        </w:rPr>
        <w:t>Mechanical Combiner Box Installation</w:t>
      </w:r>
    </w:p>
    <w:p w14:paraId="28185ED4" w14:textId="77777777" w:rsidR="005F4891" w:rsidRPr="005F4891" w:rsidRDefault="005F4891" w:rsidP="005F4891">
      <w:pPr>
        <w:pStyle w:val="NormalWeb"/>
        <w:spacing w:before="75" w:after="75" w:line="300" w:lineRule="atLeast"/>
        <w:ind w:right="75"/>
        <w:rPr>
          <w:rFonts w:ascii="Aptos" w:hAnsi="Aptos" w:cs="Segoe UI"/>
          <w:color w:val="000000" w:themeColor="text1"/>
        </w:rPr>
      </w:pPr>
      <w:r w:rsidRPr="005F4891">
        <w:rPr>
          <w:rFonts w:ascii="Aptos" w:hAnsi="Aptos" w:cs="Segoe UI"/>
          <w:color w:val="000000" w:themeColor="text1"/>
        </w:rPr>
        <w:t>Electrical Combiner Box Installation</w:t>
      </w:r>
    </w:p>
    <w:p w14:paraId="48C7157D" w14:textId="47BAAD0C" w:rsidR="005F4891" w:rsidRPr="005F4891" w:rsidRDefault="7AF6E822" w:rsidP="21BB0128">
      <w:pPr>
        <w:pStyle w:val="NormalWeb"/>
        <w:spacing w:before="75" w:after="75" w:line="300" w:lineRule="atLeast"/>
        <w:ind w:right="75"/>
        <w:rPr>
          <w:rFonts w:ascii="Aptos" w:hAnsi="Aptos" w:cs="Segoe UI"/>
          <w:color w:val="000000" w:themeColor="text1"/>
        </w:rPr>
      </w:pPr>
      <w:r w:rsidRPr="21BB0128">
        <w:rPr>
          <w:rFonts w:ascii="Aptos" w:hAnsi="Aptos" w:cs="Segoe UI"/>
          <w:color w:val="000000" w:themeColor="text1"/>
        </w:rPr>
        <w:t>DC Inverter Terminations</w:t>
      </w:r>
    </w:p>
    <w:p w14:paraId="2F23537F" w14:textId="0A9733CC" w:rsidR="005F4891" w:rsidRPr="005F4891" w:rsidRDefault="7AF6E822" w:rsidP="005F4891">
      <w:pPr>
        <w:pStyle w:val="NormalWeb"/>
        <w:spacing w:before="75" w:after="75" w:line="300" w:lineRule="atLeast"/>
        <w:ind w:right="75"/>
        <w:rPr>
          <w:rFonts w:ascii="Aptos" w:hAnsi="Aptos" w:cs="Segoe UI"/>
          <w:color w:val="000000" w:themeColor="text1"/>
        </w:rPr>
      </w:pPr>
      <w:r w:rsidRPr="21BB0128">
        <w:rPr>
          <w:rFonts w:ascii="Aptos" w:hAnsi="Aptos" w:cs="Segoe UI"/>
          <w:color w:val="000000" w:themeColor="text1"/>
        </w:rPr>
        <w:t>MC4 Connector Installation</w:t>
      </w:r>
    </w:p>
    <w:p w14:paraId="79470AC5" w14:textId="77777777" w:rsidR="005F4891" w:rsidRPr="005F4891" w:rsidRDefault="005F4891" w:rsidP="005F4891">
      <w:pPr>
        <w:pStyle w:val="NormalWeb"/>
        <w:spacing w:before="75" w:after="75" w:line="300" w:lineRule="atLeast"/>
        <w:ind w:right="75"/>
        <w:rPr>
          <w:rFonts w:ascii="Aptos" w:hAnsi="Aptos" w:cs="Segoe UI"/>
          <w:color w:val="000000" w:themeColor="text1"/>
        </w:rPr>
      </w:pPr>
      <w:r w:rsidRPr="005F4891">
        <w:rPr>
          <w:rFonts w:ascii="Aptos" w:hAnsi="Aptos" w:cs="Segoe UI"/>
          <w:color w:val="000000" w:themeColor="text1"/>
        </w:rPr>
        <w:t>MVAC/LVAC Trench Installation</w:t>
      </w:r>
    </w:p>
    <w:p w14:paraId="35752D64" w14:textId="77777777" w:rsidR="005F4891" w:rsidRPr="005F4891" w:rsidRDefault="005F4891" w:rsidP="005F4891">
      <w:pPr>
        <w:pStyle w:val="NormalWeb"/>
        <w:spacing w:before="75" w:after="75" w:line="300" w:lineRule="atLeast"/>
        <w:ind w:right="75"/>
        <w:rPr>
          <w:rFonts w:ascii="Aptos" w:hAnsi="Aptos" w:cs="Segoe UI"/>
          <w:color w:val="000000" w:themeColor="text1"/>
        </w:rPr>
      </w:pPr>
      <w:r w:rsidRPr="005F4891">
        <w:rPr>
          <w:rFonts w:ascii="Aptos" w:hAnsi="Aptos" w:cs="Segoe UI"/>
          <w:color w:val="000000" w:themeColor="text1"/>
        </w:rPr>
        <w:t>Underground PCS Grounding Electrode and Equipment Grounding System Installation</w:t>
      </w:r>
    </w:p>
    <w:p w14:paraId="6B5B18B0" w14:textId="77777777" w:rsidR="005F4891" w:rsidRPr="005F4891" w:rsidRDefault="005F4891" w:rsidP="005F4891">
      <w:pPr>
        <w:pStyle w:val="NormalWeb"/>
        <w:spacing w:before="75" w:after="75" w:line="300" w:lineRule="atLeast"/>
        <w:ind w:right="75"/>
        <w:rPr>
          <w:rFonts w:ascii="Aptos" w:hAnsi="Aptos" w:cs="Segoe UI"/>
          <w:color w:val="000000" w:themeColor="text1"/>
        </w:rPr>
      </w:pPr>
      <w:r w:rsidRPr="005F4891">
        <w:rPr>
          <w:rFonts w:ascii="Aptos" w:hAnsi="Aptos" w:cs="Segoe UI"/>
          <w:color w:val="000000" w:themeColor="text1"/>
        </w:rPr>
        <w:t>Generation Collection Metering Switchgear Installation</w:t>
      </w:r>
    </w:p>
    <w:p w14:paraId="20CEFD18" w14:textId="77777777" w:rsidR="005F4891" w:rsidRPr="005F4891" w:rsidRDefault="005F4891" w:rsidP="005F4891">
      <w:pPr>
        <w:pStyle w:val="NormalWeb"/>
        <w:spacing w:before="75" w:after="75" w:line="300" w:lineRule="atLeast"/>
        <w:ind w:right="75"/>
        <w:rPr>
          <w:rFonts w:ascii="Aptos" w:hAnsi="Aptos" w:cs="Segoe UI"/>
          <w:color w:val="000000" w:themeColor="text1"/>
        </w:rPr>
      </w:pPr>
      <w:r w:rsidRPr="005F4891">
        <w:rPr>
          <w:rFonts w:ascii="Aptos" w:hAnsi="Aptos" w:cs="Segoe UI"/>
          <w:color w:val="000000" w:themeColor="text1"/>
        </w:rPr>
        <w:t>ACMV Transformer Termination</w:t>
      </w:r>
    </w:p>
    <w:p w14:paraId="3FD03D96" w14:textId="77777777" w:rsidR="005F4891" w:rsidRPr="005F4891" w:rsidRDefault="005F4891" w:rsidP="005F4891">
      <w:pPr>
        <w:pStyle w:val="NormalWeb"/>
        <w:spacing w:before="75" w:after="75" w:line="300" w:lineRule="atLeast"/>
        <w:ind w:right="75"/>
        <w:rPr>
          <w:rFonts w:ascii="Aptos" w:hAnsi="Aptos" w:cs="Segoe UI"/>
          <w:color w:val="000000" w:themeColor="text1"/>
        </w:rPr>
      </w:pPr>
      <w:r w:rsidRPr="005F4891">
        <w:rPr>
          <w:rFonts w:ascii="Aptos" w:hAnsi="Aptos" w:cs="Segoe UI"/>
          <w:color w:val="000000" w:themeColor="text1"/>
        </w:rPr>
        <w:t>Generation Sectionalizing Cabinet</w:t>
      </w:r>
    </w:p>
    <w:p w14:paraId="32D7825A" w14:textId="77777777" w:rsidR="005F4891" w:rsidRPr="005F4891" w:rsidRDefault="005F4891" w:rsidP="005F4891">
      <w:pPr>
        <w:pStyle w:val="NormalWeb"/>
        <w:spacing w:before="75" w:after="75" w:line="300" w:lineRule="atLeast"/>
        <w:ind w:right="75"/>
        <w:rPr>
          <w:rFonts w:ascii="Aptos" w:hAnsi="Aptos" w:cs="Segoe UI"/>
          <w:color w:val="000000" w:themeColor="text1"/>
        </w:rPr>
      </w:pPr>
      <w:r w:rsidRPr="005F4891">
        <w:rPr>
          <w:rFonts w:ascii="Aptos" w:hAnsi="Aptos" w:cs="Segoe UI"/>
          <w:color w:val="000000" w:themeColor="text1"/>
        </w:rPr>
        <w:t>PCS Auxiliary Power Rack Installation</w:t>
      </w:r>
    </w:p>
    <w:p w14:paraId="10B08EE4" w14:textId="77777777" w:rsidR="005F4891" w:rsidRPr="005F4891" w:rsidRDefault="005F4891" w:rsidP="005F4891">
      <w:pPr>
        <w:pStyle w:val="NormalWeb"/>
        <w:spacing w:before="75" w:after="75" w:line="300" w:lineRule="atLeast"/>
        <w:ind w:right="75"/>
        <w:rPr>
          <w:rFonts w:ascii="Aptos" w:hAnsi="Aptos" w:cs="Segoe UI"/>
          <w:color w:val="000000" w:themeColor="text1"/>
        </w:rPr>
      </w:pPr>
      <w:r w:rsidRPr="005F4891">
        <w:rPr>
          <w:rFonts w:ascii="Aptos" w:hAnsi="Aptos" w:cs="Segoe UI"/>
          <w:color w:val="000000" w:themeColor="text1"/>
        </w:rPr>
        <w:t>PCS Auxiliary Power Rack Terminations</w:t>
      </w:r>
    </w:p>
    <w:p w14:paraId="60666C49" w14:textId="77777777" w:rsidR="005F4891" w:rsidRPr="005F4891" w:rsidRDefault="005F4891" w:rsidP="005F4891">
      <w:pPr>
        <w:pStyle w:val="NormalWeb"/>
        <w:spacing w:before="75" w:after="75" w:line="300" w:lineRule="atLeast"/>
        <w:ind w:right="75"/>
        <w:rPr>
          <w:rFonts w:ascii="Aptos" w:hAnsi="Aptos" w:cs="Segoe UI"/>
          <w:color w:val="000000" w:themeColor="text1"/>
        </w:rPr>
      </w:pPr>
      <w:r w:rsidRPr="005F4891">
        <w:rPr>
          <w:rFonts w:ascii="Aptos" w:hAnsi="Aptos" w:cs="Segoe UI"/>
          <w:color w:val="000000" w:themeColor="text1"/>
        </w:rPr>
        <w:t>PCS Conduit Rough-In Installation</w:t>
      </w:r>
    </w:p>
    <w:p w14:paraId="545513D8" w14:textId="77777777" w:rsidR="005F4891" w:rsidRPr="005F4891" w:rsidRDefault="005F4891" w:rsidP="005F4891">
      <w:pPr>
        <w:pStyle w:val="NormalWeb"/>
        <w:spacing w:before="75" w:after="75" w:line="300" w:lineRule="atLeast"/>
        <w:ind w:right="75"/>
        <w:rPr>
          <w:rFonts w:ascii="Aptos" w:hAnsi="Aptos" w:cs="Segoe UI"/>
          <w:color w:val="000000" w:themeColor="text1"/>
        </w:rPr>
      </w:pPr>
      <w:r w:rsidRPr="005F4891">
        <w:rPr>
          <w:rFonts w:ascii="Aptos" w:hAnsi="Aptos" w:cs="Segoe UI"/>
          <w:color w:val="000000" w:themeColor="text1"/>
        </w:rPr>
        <w:t>PCS Skid Grounding Terminations</w:t>
      </w:r>
    </w:p>
    <w:p w14:paraId="5EE731D0" w14:textId="77777777" w:rsidR="005F4891" w:rsidRPr="005F4891" w:rsidRDefault="005F4891" w:rsidP="005F4891">
      <w:pPr>
        <w:pStyle w:val="NormalWeb"/>
        <w:spacing w:before="75" w:after="75" w:line="300" w:lineRule="atLeast"/>
        <w:ind w:right="75"/>
        <w:rPr>
          <w:rFonts w:ascii="Aptos" w:hAnsi="Aptos" w:cs="Segoe UI"/>
          <w:color w:val="000000" w:themeColor="text1"/>
        </w:rPr>
      </w:pPr>
      <w:r w:rsidRPr="005F4891">
        <w:rPr>
          <w:rFonts w:ascii="Aptos" w:hAnsi="Aptos" w:cs="Segoe UI"/>
          <w:color w:val="000000" w:themeColor="text1"/>
        </w:rPr>
        <w:t>String Inverter Installation</w:t>
      </w:r>
    </w:p>
    <w:p w14:paraId="51CBBFDB" w14:textId="666EEB6D" w:rsidR="00710B6F" w:rsidRDefault="005F4891" w:rsidP="005F4891">
      <w:pPr>
        <w:pStyle w:val="NormalWeb"/>
        <w:spacing w:before="75" w:after="75" w:line="300" w:lineRule="atLeast"/>
        <w:ind w:right="75"/>
        <w:rPr>
          <w:rFonts w:ascii="Aptos" w:hAnsi="Aptos" w:cs="Segoe UI"/>
          <w:color w:val="000000" w:themeColor="text1"/>
        </w:rPr>
      </w:pPr>
      <w:r w:rsidRPr="005F4891">
        <w:rPr>
          <w:rFonts w:ascii="Aptos" w:hAnsi="Aptos" w:cs="Segoe UI"/>
          <w:color w:val="000000" w:themeColor="text1"/>
        </w:rPr>
        <w:t>MET Station, Pyranometer, Weather Sensor, Soiling System, And DAS Installation</w:t>
      </w:r>
    </w:p>
    <w:p w14:paraId="7826F27C" w14:textId="77777777" w:rsidR="00383165" w:rsidRDefault="00383165" w:rsidP="005F4891">
      <w:pPr>
        <w:pStyle w:val="NormalWeb"/>
        <w:spacing w:before="75" w:after="75" w:line="300" w:lineRule="atLeast"/>
        <w:ind w:right="75"/>
        <w:rPr>
          <w:rFonts w:ascii="Aptos" w:hAnsi="Aptos" w:cs="Segoe UI"/>
          <w:color w:val="000000" w:themeColor="text1"/>
        </w:rPr>
      </w:pPr>
    </w:p>
    <w:p w14:paraId="6A9E7571" w14:textId="469C217A" w:rsidR="7845D837" w:rsidRDefault="7845D837" w:rsidP="7845D837">
      <w:pPr>
        <w:pStyle w:val="NormalWeb"/>
        <w:spacing w:before="75" w:after="75" w:line="300" w:lineRule="atLeast"/>
        <w:ind w:right="75"/>
        <w:rPr>
          <w:rFonts w:ascii="Aptos" w:hAnsi="Aptos" w:cs="Segoe UI"/>
          <w:b/>
          <w:bCs/>
          <w:color w:val="000000" w:themeColor="text1"/>
          <w:sz w:val="28"/>
          <w:szCs w:val="28"/>
          <w:u w:val="single"/>
        </w:rPr>
      </w:pPr>
    </w:p>
    <w:p w14:paraId="269BBC8E" w14:textId="7E150150" w:rsidR="7845D837" w:rsidRDefault="7845D837" w:rsidP="7845D837">
      <w:pPr>
        <w:pStyle w:val="NormalWeb"/>
        <w:spacing w:before="75" w:after="75" w:line="300" w:lineRule="atLeast"/>
        <w:ind w:right="75"/>
        <w:rPr>
          <w:rFonts w:ascii="Aptos" w:hAnsi="Aptos" w:cs="Segoe UI"/>
          <w:b/>
          <w:bCs/>
          <w:color w:val="000000" w:themeColor="text1"/>
          <w:sz w:val="28"/>
          <w:szCs w:val="28"/>
          <w:u w:val="single"/>
        </w:rPr>
      </w:pPr>
    </w:p>
    <w:p w14:paraId="4AF70B7B" w14:textId="22E2BA3A" w:rsidR="00383165" w:rsidRPr="001A539F" w:rsidRDefault="241C2000" w:rsidP="7845D837">
      <w:pPr>
        <w:pStyle w:val="NormalWeb"/>
        <w:spacing w:before="75" w:after="75" w:line="300" w:lineRule="atLeast"/>
        <w:ind w:right="75"/>
        <w:rPr>
          <w:rFonts w:ascii="Aptos" w:hAnsi="Aptos" w:cs="Segoe UI"/>
          <w:b/>
          <w:bCs/>
          <w:color w:val="000000" w:themeColor="text1"/>
          <w:sz w:val="28"/>
          <w:szCs w:val="28"/>
          <w:u w:val="single"/>
        </w:rPr>
      </w:pPr>
      <w:r w:rsidRPr="7845D837">
        <w:rPr>
          <w:rFonts w:ascii="Aptos" w:hAnsi="Aptos" w:cs="Segoe UI"/>
          <w:b/>
          <w:bCs/>
          <w:color w:val="000000" w:themeColor="text1"/>
          <w:sz w:val="28"/>
          <w:szCs w:val="28"/>
          <w:u w:val="single"/>
        </w:rPr>
        <w:t>Mech</w:t>
      </w:r>
      <w:r w:rsidR="1067AE0E" w:rsidRPr="7845D837">
        <w:rPr>
          <w:rFonts w:ascii="Aptos" w:hAnsi="Aptos" w:cs="Segoe UI"/>
          <w:b/>
          <w:bCs/>
          <w:color w:val="000000" w:themeColor="text1"/>
          <w:sz w:val="28"/>
          <w:szCs w:val="28"/>
          <w:u w:val="single"/>
        </w:rPr>
        <w:t>anical</w:t>
      </w:r>
      <w:r w:rsidR="0733CB40" w:rsidRPr="7845D837">
        <w:rPr>
          <w:rFonts w:ascii="Aptos" w:hAnsi="Aptos" w:cs="Segoe UI"/>
          <w:b/>
          <w:bCs/>
          <w:color w:val="000000" w:themeColor="text1"/>
          <w:sz w:val="28"/>
          <w:szCs w:val="28"/>
          <w:u w:val="single"/>
        </w:rPr>
        <w:t xml:space="preserve"> FAI &amp; Inspection </w:t>
      </w:r>
      <w:r w:rsidR="00D304F5">
        <w:rPr>
          <w:rFonts w:ascii="Aptos" w:hAnsi="Aptos" w:cs="Segoe UI"/>
          <w:b/>
          <w:bCs/>
          <w:color w:val="000000" w:themeColor="text1"/>
          <w:sz w:val="28"/>
          <w:szCs w:val="28"/>
          <w:u w:val="single"/>
        </w:rPr>
        <w:t>Reports</w:t>
      </w:r>
    </w:p>
    <w:p w14:paraId="4354A2E4" w14:textId="77777777" w:rsidR="001A539F" w:rsidRPr="001A539F" w:rsidRDefault="001A539F" w:rsidP="001A539F">
      <w:pPr>
        <w:pStyle w:val="NormalWeb"/>
        <w:spacing w:before="75" w:after="75" w:line="300" w:lineRule="atLeast"/>
        <w:ind w:right="75"/>
        <w:rPr>
          <w:rFonts w:ascii="Aptos" w:hAnsi="Aptos" w:cs="Segoe UI"/>
          <w:color w:val="000000" w:themeColor="text1"/>
        </w:rPr>
      </w:pPr>
      <w:proofErr w:type="spellStart"/>
      <w:r w:rsidRPr="001A539F">
        <w:rPr>
          <w:rFonts w:ascii="Aptos" w:hAnsi="Aptos" w:cs="Segoe UI"/>
          <w:color w:val="000000" w:themeColor="text1"/>
        </w:rPr>
        <w:t>NexTracker</w:t>
      </w:r>
      <w:proofErr w:type="spellEnd"/>
      <w:r w:rsidRPr="001A539F">
        <w:rPr>
          <w:rFonts w:ascii="Aptos" w:hAnsi="Aptos" w:cs="Segoe UI"/>
          <w:color w:val="000000" w:themeColor="text1"/>
        </w:rPr>
        <w:t xml:space="preserve"> Survey, Pre-Drill, &amp; Pile</w:t>
      </w:r>
    </w:p>
    <w:p w14:paraId="42B8EB7C" w14:textId="2934829B" w:rsidR="001A539F" w:rsidRDefault="3940E958" w:rsidP="7845D837">
      <w:pPr>
        <w:pStyle w:val="NormalWeb"/>
        <w:spacing w:before="75" w:after="75" w:line="300" w:lineRule="atLeast"/>
        <w:ind w:right="75"/>
        <w:rPr>
          <w:rFonts w:ascii="Aptos" w:hAnsi="Aptos" w:cs="Segoe UI"/>
          <w:color w:val="000000" w:themeColor="text1"/>
        </w:rPr>
      </w:pPr>
      <w:proofErr w:type="spellStart"/>
      <w:r w:rsidRPr="7845D837">
        <w:rPr>
          <w:rFonts w:ascii="Aptos" w:hAnsi="Aptos" w:cs="Segoe UI"/>
          <w:color w:val="000000" w:themeColor="text1"/>
        </w:rPr>
        <w:t>NexTracker</w:t>
      </w:r>
      <w:proofErr w:type="spellEnd"/>
      <w:r w:rsidRPr="7845D837">
        <w:rPr>
          <w:rFonts w:ascii="Aptos" w:hAnsi="Aptos" w:cs="Segoe UI"/>
          <w:color w:val="000000" w:themeColor="text1"/>
        </w:rPr>
        <w:t xml:space="preserve"> Singel Axis Tracker</w:t>
      </w:r>
    </w:p>
    <w:p w14:paraId="40D23DAA" w14:textId="52731563" w:rsidR="001A539F" w:rsidRDefault="3940E958" w:rsidP="001A539F">
      <w:pPr>
        <w:pStyle w:val="NormalWeb"/>
        <w:spacing w:before="75" w:after="75" w:line="300" w:lineRule="atLeast"/>
        <w:ind w:right="75"/>
        <w:rPr>
          <w:rFonts w:ascii="Aptos" w:hAnsi="Aptos" w:cs="Segoe UI"/>
          <w:color w:val="000000" w:themeColor="text1"/>
        </w:rPr>
      </w:pPr>
      <w:proofErr w:type="spellStart"/>
      <w:r w:rsidRPr="7845D837">
        <w:rPr>
          <w:rFonts w:ascii="Aptos" w:hAnsi="Aptos" w:cs="Segoe UI"/>
          <w:color w:val="000000" w:themeColor="text1"/>
        </w:rPr>
        <w:t>NexTracker</w:t>
      </w:r>
      <w:proofErr w:type="spellEnd"/>
      <w:r w:rsidRPr="7845D837">
        <w:rPr>
          <w:rFonts w:ascii="Aptos" w:hAnsi="Aptos" w:cs="Segoe UI"/>
          <w:color w:val="000000" w:themeColor="text1"/>
        </w:rPr>
        <w:t xml:space="preserve"> Module </w:t>
      </w:r>
      <w:r w:rsidR="451AB986" w:rsidRPr="7845D837">
        <w:rPr>
          <w:rFonts w:ascii="Aptos" w:hAnsi="Aptos" w:cs="Segoe UI"/>
          <w:color w:val="000000" w:themeColor="text1"/>
        </w:rPr>
        <w:t>Installation</w:t>
      </w:r>
    </w:p>
    <w:p w14:paraId="566B0272" w14:textId="77777777" w:rsidR="001A539F" w:rsidRDefault="001A539F" w:rsidP="001A539F">
      <w:pPr>
        <w:pStyle w:val="NormalWeb"/>
        <w:spacing w:before="75" w:after="75" w:line="300" w:lineRule="atLeast"/>
        <w:ind w:right="75"/>
        <w:rPr>
          <w:rFonts w:ascii="Aptos" w:hAnsi="Aptos" w:cs="Segoe UI"/>
          <w:color w:val="000000" w:themeColor="text1"/>
        </w:rPr>
      </w:pPr>
    </w:p>
    <w:p w14:paraId="37948655" w14:textId="3200F51E" w:rsidR="7845D837" w:rsidRDefault="7845D837" w:rsidP="7845D837">
      <w:pPr>
        <w:pStyle w:val="NormalWeb"/>
        <w:spacing w:before="75" w:after="75" w:line="300" w:lineRule="atLeast"/>
        <w:ind w:right="75"/>
        <w:rPr>
          <w:rFonts w:ascii="Aptos" w:hAnsi="Aptos" w:cs="Segoe UI"/>
          <w:b/>
          <w:bCs/>
          <w:color w:val="000000" w:themeColor="text1"/>
          <w:u w:val="single"/>
        </w:rPr>
      </w:pPr>
    </w:p>
    <w:p w14:paraId="40D1DE8F" w14:textId="11D87937" w:rsidR="001A539F" w:rsidRDefault="1067AE0E" w:rsidP="7845D837">
      <w:pPr>
        <w:pStyle w:val="NormalWeb"/>
        <w:spacing w:before="75" w:after="75" w:line="300" w:lineRule="atLeast"/>
        <w:ind w:right="75"/>
        <w:rPr>
          <w:rFonts w:ascii="Aptos" w:hAnsi="Aptos" w:cs="Segoe UI"/>
          <w:b/>
          <w:bCs/>
          <w:color w:val="000000" w:themeColor="text1"/>
          <w:sz w:val="28"/>
          <w:szCs w:val="28"/>
          <w:u w:val="single"/>
        </w:rPr>
      </w:pPr>
      <w:r w:rsidRPr="7845D837">
        <w:rPr>
          <w:rFonts w:ascii="Aptos" w:hAnsi="Aptos" w:cs="Segoe UI"/>
          <w:b/>
          <w:bCs/>
          <w:color w:val="000000" w:themeColor="text1"/>
          <w:sz w:val="28"/>
          <w:szCs w:val="28"/>
          <w:u w:val="single"/>
        </w:rPr>
        <w:t>Logistics</w:t>
      </w:r>
      <w:r w:rsidR="1DC95D70" w:rsidRPr="7845D837">
        <w:rPr>
          <w:rFonts w:ascii="Aptos" w:hAnsi="Aptos" w:cs="Segoe UI"/>
          <w:b/>
          <w:bCs/>
          <w:color w:val="000000" w:themeColor="text1"/>
          <w:sz w:val="28"/>
          <w:szCs w:val="28"/>
          <w:u w:val="single"/>
        </w:rPr>
        <w:t xml:space="preserve"> Inspection</w:t>
      </w:r>
      <w:r w:rsidR="00904754">
        <w:rPr>
          <w:rFonts w:ascii="Aptos" w:hAnsi="Aptos" w:cs="Segoe UI"/>
          <w:b/>
          <w:bCs/>
          <w:color w:val="000000" w:themeColor="text1"/>
          <w:sz w:val="28"/>
          <w:szCs w:val="28"/>
          <w:u w:val="single"/>
        </w:rPr>
        <w:t xml:space="preserve"> Reports</w:t>
      </w:r>
    </w:p>
    <w:p w14:paraId="4F7159E4" w14:textId="77777777" w:rsidR="001A539F" w:rsidRPr="001A539F" w:rsidRDefault="001A539F" w:rsidP="001A539F">
      <w:pPr>
        <w:pStyle w:val="NormalWeb"/>
        <w:spacing w:before="75" w:after="75" w:line="300" w:lineRule="atLeast"/>
        <w:ind w:right="75"/>
        <w:rPr>
          <w:rFonts w:ascii="Aptos" w:hAnsi="Aptos" w:cs="Segoe UI"/>
          <w:color w:val="000000" w:themeColor="text1"/>
        </w:rPr>
      </w:pPr>
      <w:r w:rsidRPr="001A539F">
        <w:rPr>
          <w:rFonts w:ascii="Aptos" w:hAnsi="Aptos" w:cs="Segoe UI"/>
          <w:color w:val="000000" w:themeColor="text1"/>
        </w:rPr>
        <w:t>Material Receiving Inspection Report</w:t>
      </w:r>
    </w:p>
    <w:p w14:paraId="61384975" w14:textId="4A926BA6" w:rsidR="001A539F" w:rsidRPr="001A539F" w:rsidRDefault="3940E958" w:rsidP="001A539F">
      <w:pPr>
        <w:pStyle w:val="NormalWeb"/>
        <w:spacing w:before="75" w:after="75" w:line="300" w:lineRule="atLeast"/>
        <w:ind w:right="75"/>
        <w:rPr>
          <w:rFonts w:ascii="Aptos" w:hAnsi="Aptos" w:cs="Segoe UI"/>
          <w:color w:val="000000" w:themeColor="text1"/>
        </w:rPr>
      </w:pPr>
      <w:r w:rsidRPr="7845D837">
        <w:rPr>
          <w:rFonts w:ascii="Aptos" w:hAnsi="Aptos" w:cs="Segoe UI"/>
          <w:color w:val="000000" w:themeColor="text1"/>
        </w:rPr>
        <w:t>Inverter/Transformer Skid Receipt Inspection Report</w:t>
      </w:r>
    </w:p>
    <w:p w14:paraId="0D6CEDA0" w14:textId="12CD5272" w:rsidR="7845D837" w:rsidRDefault="7845D837" w:rsidP="7845D837">
      <w:pPr>
        <w:pStyle w:val="NormalWeb"/>
        <w:spacing w:before="75" w:after="75" w:line="300" w:lineRule="atLeast"/>
        <w:ind w:right="75"/>
        <w:rPr>
          <w:rFonts w:ascii="Aptos" w:hAnsi="Aptos" w:cs="Segoe UI"/>
          <w:color w:val="000000" w:themeColor="text1"/>
        </w:rPr>
      </w:pPr>
    </w:p>
    <w:p w14:paraId="188BC90D" w14:textId="77777777" w:rsidR="00904754" w:rsidRDefault="00904754" w:rsidP="7845D837">
      <w:pPr>
        <w:spacing w:line="276" w:lineRule="auto"/>
        <w:rPr>
          <w:rFonts w:ascii="Aptos" w:eastAsia="Aptos" w:hAnsi="Aptos" w:cs="Aptos"/>
          <w:b/>
          <w:bCs/>
          <w:sz w:val="28"/>
          <w:szCs w:val="28"/>
          <w:u w:val="single"/>
        </w:rPr>
      </w:pPr>
    </w:p>
    <w:p w14:paraId="0FE24AA7" w14:textId="77777777" w:rsidR="00904754" w:rsidRDefault="00904754" w:rsidP="7845D837">
      <w:pPr>
        <w:spacing w:line="276" w:lineRule="auto"/>
        <w:rPr>
          <w:rFonts w:ascii="Aptos" w:eastAsia="Aptos" w:hAnsi="Aptos" w:cs="Aptos"/>
          <w:b/>
          <w:bCs/>
          <w:sz w:val="28"/>
          <w:szCs w:val="28"/>
          <w:u w:val="single"/>
        </w:rPr>
      </w:pPr>
    </w:p>
    <w:p w14:paraId="55E5CE55" w14:textId="77777777" w:rsidR="00D304F5" w:rsidRDefault="477ADD2D" w:rsidP="7845D837">
      <w:pPr>
        <w:spacing w:line="276" w:lineRule="auto"/>
        <w:rPr>
          <w:rFonts w:ascii="Aptos" w:eastAsia="Aptos" w:hAnsi="Aptos" w:cs="Aptos"/>
          <w:sz w:val="24"/>
          <w:szCs w:val="24"/>
        </w:rPr>
      </w:pPr>
      <w:r w:rsidRPr="7845D837">
        <w:rPr>
          <w:rFonts w:ascii="Aptos" w:eastAsia="Aptos" w:hAnsi="Aptos" w:cs="Aptos"/>
          <w:b/>
          <w:bCs/>
          <w:sz w:val="28"/>
          <w:szCs w:val="28"/>
          <w:u w:val="single"/>
        </w:rPr>
        <w:t>Substation</w:t>
      </w:r>
      <w:r w:rsidR="539F2597" w:rsidRPr="7845D837">
        <w:rPr>
          <w:rFonts w:ascii="Aptos" w:eastAsia="Aptos" w:hAnsi="Aptos" w:cs="Aptos"/>
          <w:b/>
          <w:bCs/>
          <w:sz w:val="28"/>
          <w:szCs w:val="28"/>
          <w:u w:val="single"/>
        </w:rPr>
        <w:t xml:space="preserve"> FAI &amp; Inspection </w:t>
      </w:r>
      <w:r w:rsidR="00904754">
        <w:rPr>
          <w:rFonts w:ascii="Aptos" w:eastAsia="Aptos" w:hAnsi="Aptos" w:cs="Aptos"/>
          <w:b/>
          <w:bCs/>
          <w:sz w:val="28"/>
          <w:szCs w:val="28"/>
          <w:u w:val="single"/>
        </w:rPr>
        <w:t>Reports</w:t>
      </w:r>
      <w:r>
        <w:br/>
      </w:r>
      <w:r w:rsidRPr="7845D837">
        <w:rPr>
          <w:rFonts w:ascii="Aptos" w:eastAsia="Aptos" w:hAnsi="Aptos" w:cs="Aptos"/>
          <w:sz w:val="24"/>
          <w:szCs w:val="24"/>
        </w:rPr>
        <w:t xml:space="preserve">Material Equipment Receiving </w:t>
      </w:r>
      <w:r>
        <w:br/>
      </w:r>
      <w:r w:rsidRPr="7845D837">
        <w:rPr>
          <w:rFonts w:ascii="Aptos" w:eastAsia="Aptos" w:hAnsi="Aptos" w:cs="Aptos"/>
          <w:sz w:val="24"/>
          <w:szCs w:val="24"/>
        </w:rPr>
        <w:t xml:space="preserve">Foundation Excavation &amp; Preparation </w:t>
      </w:r>
      <w:r>
        <w:br/>
      </w:r>
      <w:r w:rsidRPr="7845D837">
        <w:rPr>
          <w:rFonts w:ascii="Aptos" w:eastAsia="Aptos" w:hAnsi="Aptos" w:cs="Aptos"/>
          <w:sz w:val="24"/>
          <w:szCs w:val="24"/>
        </w:rPr>
        <w:t xml:space="preserve">Foundation Installation </w:t>
      </w:r>
      <w:r>
        <w:br/>
      </w:r>
      <w:r w:rsidRPr="7845D837">
        <w:rPr>
          <w:rFonts w:ascii="Aptos" w:eastAsia="Aptos" w:hAnsi="Aptos" w:cs="Aptos"/>
          <w:sz w:val="24"/>
          <w:szCs w:val="24"/>
        </w:rPr>
        <w:t xml:space="preserve">Grounding System Installation </w:t>
      </w:r>
      <w:r>
        <w:br/>
      </w:r>
      <w:r w:rsidRPr="7845D837">
        <w:rPr>
          <w:rFonts w:ascii="Aptos" w:eastAsia="Aptos" w:hAnsi="Aptos" w:cs="Aptos"/>
          <w:sz w:val="24"/>
          <w:szCs w:val="24"/>
        </w:rPr>
        <w:t xml:space="preserve">Low Side Primary Installation </w:t>
      </w:r>
      <w:r>
        <w:br/>
      </w:r>
      <w:r w:rsidRPr="7845D837">
        <w:rPr>
          <w:rFonts w:ascii="Aptos" w:eastAsia="Aptos" w:hAnsi="Aptos" w:cs="Aptos"/>
          <w:sz w:val="24"/>
          <w:szCs w:val="24"/>
        </w:rPr>
        <w:t xml:space="preserve">High Side Primary Installation </w:t>
      </w:r>
      <w:r>
        <w:br/>
      </w:r>
      <w:r w:rsidRPr="7845D837">
        <w:rPr>
          <w:rFonts w:ascii="Aptos" w:eastAsia="Aptos" w:hAnsi="Aptos" w:cs="Aptos"/>
          <w:sz w:val="24"/>
          <w:szCs w:val="24"/>
        </w:rPr>
        <w:t xml:space="preserve">Dead end structure Installation </w:t>
      </w:r>
      <w:r>
        <w:br/>
      </w:r>
      <w:r w:rsidRPr="7845D837">
        <w:rPr>
          <w:rFonts w:ascii="Aptos" w:eastAsia="Aptos" w:hAnsi="Aptos" w:cs="Aptos"/>
          <w:sz w:val="24"/>
          <w:szCs w:val="24"/>
        </w:rPr>
        <w:t>GSU Installation</w:t>
      </w:r>
      <w:r>
        <w:br/>
      </w:r>
      <w:r w:rsidRPr="7845D837">
        <w:rPr>
          <w:rFonts w:ascii="Aptos" w:eastAsia="Aptos" w:hAnsi="Aptos" w:cs="Aptos"/>
          <w:sz w:val="24"/>
          <w:szCs w:val="24"/>
        </w:rPr>
        <w:t xml:space="preserve">Capacitor Bank Riser, Switch, &amp; Bus Support  installation </w:t>
      </w:r>
      <w:r>
        <w:br/>
      </w:r>
      <w:r w:rsidRPr="7845D837">
        <w:rPr>
          <w:rFonts w:ascii="Aptos" w:eastAsia="Aptos" w:hAnsi="Aptos" w:cs="Aptos"/>
          <w:sz w:val="24"/>
          <w:szCs w:val="24"/>
        </w:rPr>
        <w:t xml:space="preserve">Capacitor Bank Installation </w:t>
      </w:r>
      <w:r>
        <w:br/>
      </w:r>
      <w:r w:rsidRPr="7845D837">
        <w:rPr>
          <w:rFonts w:ascii="Aptos" w:eastAsia="Aptos" w:hAnsi="Aptos" w:cs="Aptos"/>
          <w:sz w:val="24"/>
          <w:szCs w:val="24"/>
        </w:rPr>
        <w:t xml:space="preserve">AC cable Termination </w:t>
      </w:r>
      <w:r>
        <w:br/>
      </w:r>
      <w:r w:rsidRPr="7845D837">
        <w:rPr>
          <w:rFonts w:ascii="Aptos" w:eastAsia="Aptos" w:hAnsi="Aptos" w:cs="Aptos"/>
          <w:sz w:val="24"/>
          <w:szCs w:val="24"/>
        </w:rPr>
        <w:t xml:space="preserve">Low Side/High Side Breaker Foundation Excavation &amp; Preparation </w:t>
      </w:r>
      <w:r>
        <w:br/>
      </w:r>
      <w:r w:rsidRPr="7845D837">
        <w:rPr>
          <w:rFonts w:ascii="Aptos" w:eastAsia="Aptos" w:hAnsi="Aptos" w:cs="Aptos"/>
          <w:sz w:val="24"/>
          <w:szCs w:val="24"/>
        </w:rPr>
        <w:t>Control Enclosure Receiving Inspection</w:t>
      </w:r>
      <w:r>
        <w:br/>
      </w:r>
      <w:r w:rsidRPr="7845D837">
        <w:rPr>
          <w:rFonts w:ascii="Aptos" w:eastAsia="Aptos" w:hAnsi="Aptos" w:cs="Aptos"/>
          <w:sz w:val="24"/>
          <w:szCs w:val="24"/>
        </w:rPr>
        <w:t xml:space="preserve"> Control Enclosure Installation</w:t>
      </w:r>
      <w:r>
        <w:br/>
      </w:r>
      <w:r w:rsidRPr="7845D837">
        <w:rPr>
          <w:rFonts w:ascii="Aptos" w:eastAsia="Aptos" w:hAnsi="Aptos" w:cs="Aptos"/>
          <w:sz w:val="24"/>
          <w:szCs w:val="24"/>
        </w:rPr>
        <w:t xml:space="preserve"> Control Enclosure Drilled Piers (if applicable)</w:t>
      </w:r>
    </w:p>
    <w:p w14:paraId="0B50EB20" w14:textId="77777777" w:rsidR="00D304F5" w:rsidRDefault="00D304F5" w:rsidP="7845D837">
      <w:pPr>
        <w:spacing w:line="276" w:lineRule="auto"/>
        <w:rPr>
          <w:rFonts w:ascii="Aptos" w:eastAsia="Aptos" w:hAnsi="Aptos" w:cs="Aptos"/>
          <w:sz w:val="24"/>
          <w:szCs w:val="24"/>
        </w:rPr>
      </w:pPr>
    </w:p>
    <w:p w14:paraId="08FF11CE" w14:textId="77777777" w:rsidR="002A0E64" w:rsidRPr="002A0E64" w:rsidRDefault="00D304F5" w:rsidP="7845D837">
      <w:pPr>
        <w:spacing w:line="276" w:lineRule="auto"/>
        <w:rPr>
          <w:rFonts w:ascii="Aptos" w:eastAsia="Aptos" w:hAnsi="Aptos" w:cs="Aptos"/>
          <w:i/>
          <w:iCs/>
          <w:sz w:val="24"/>
          <w:szCs w:val="24"/>
        </w:rPr>
      </w:pPr>
      <w:r w:rsidRPr="002A0E64">
        <w:rPr>
          <w:rFonts w:ascii="Aptos" w:eastAsia="Aptos" w:hAnsi="Aptos" w:cs="Aptos"/>
          <w:i/>
          <w:iCs/>
          <w:sz w:val="24"/>
          <w:szCs w:val="24"/>
        </w:rPr>
        <w:t>A</w:t>
      </w:r>
      <w:r w:rsidR="002A0E64" w:rsidRPr="002A0E64">
        <w:rPr>
          <w:rFonts w:ascii="Aptos" w:eastAsia="Aptos" w:hAnsi="Aptos" w:cs="Aptos"/>
          <w:i/>
          <w:iCs/>
          <w:sz w:val="24"/>
          <w:szCs w:val="24"/>
        </w:rPr>
        <w:t>ll inspections shall be transmitted using the Transmittal tool in Procore once complete</w:t>
      </w:r>
    </w:p>
    <w:p w14:paraId="2BCB6DFC" w14:textId="5DEF90A3" w:rsidR="477ADD2D" w:rsidRPr="002A0E64" w:rsidRDefault="002A0E64" w:rsidP="7845D837">
      <w:pPr>
        <w:spacing w:line="276" w:lineRule="auto"/>
        <w:rPr>
          <w:rFonts w:ascii="Aptos" w:eastAsia="Aptos" w:hAnsi="Aptos" w:cs="Aptos"/>
          <w:i/>
          <w:iCs/>
          <w:sz w:val="24"/>
          <w:szCs w:val="24"/>
        </w:rPr>
      </w:pPr>
      <w:r w:rsidRPr="002A0E64">
        <w:rPr>
          <w:rFonts w:ascii="Aptos" w:eastAsia="Aptos" w:hAnsi="Aptos" w:cs="Aptos"/>
          <w:i/>
          <w:iCs/>
          <w:sz w:val="24"/>
          <w:szCs w:val="24"/>
        </w:rPr>
        <w:t xml:space="preserve">All FAIs shall be submitted via the Procore Submittal Tool for </w:t>
      </w:r>
      <w:proofErr w:type="spellStart"/>
      <w:r w:rsidRPr="002A0E64">
        <w:rPr>
          <w:rFonts w:ascii="Aptos" w:eastAsia="Aptos" w:hAnsi="Aptos" w:cs="Aptos"/>
          <w:i/>
          <w:iCs/>
          <w:sz w:val="24"/>
          <w:szCs w:val="24"/>
        </w:rPr>
        <w:t>Evergy</w:t>
      </w:r>
      <w:proofErr w:type="spellEnd"/>
      <w:r w:rsidRPr="002A0E64">
        <w:rPr>
          <w:rFonts w:ascii="Aptos" w:eastAsia="Aptos" w:hAnsi="Aptos" w:cs="Aptos"/>
          <w:i/>
          <w:iCs/>
          <w:sz w:val="24"/>
          <w:szCs w:val="24"/>
        </w:rPr>
        <w:t xml:space="preserve"> review and Signature if they are unable to attend in person</w:t>
      </w:r>
      <w:r w:rsidR="477ADD2D" w:rsidRPr="002A0E64">
        <w:rPr>
          <w:i/>
          <w:iCs/>
        </w:rPr>
        <w:br/>
      </w:r>
    </w:p>
    <w:p w14:paraId="4B69D3CF" w14:textId="2A0A0FFB" w:rsidR="7845D837" w:rsidRDefault="7845D837" w:rsidP="7845D837">
      <w:pPr>
        <w:pStyle w:val="NormalWeb"/>
        <w:spacing w:before="75" w:after="75" w:line="300" w:lineRule="atLeast"/>
        <w:ind w:right="75"/>
        <w:rPr>
          <w:rFonts w:ascii="Aptos" w:hAnsi="Aptos" w:cs="Segoe UI"/>
          <w:color w:val="000000" w:themeColor="text1"/>
        </w:rPr>
      </w:pPr>
    </w:p>
    <w:p w14:paraId="56435397" w14:textId="73AAAE3E" w:rsidR="21BB0128" w:rsidRDefault="21BB0128" w:rsidP="7845D837">
      <w:pPr>
        <w:pStyle w:val="NormalWeb"/>
        <w:spacing w:before="75" w:after="75" w:line="300" w:lineRule="atLeast"/>
        <w:ind w:right="75"/>
        <w:rPr>
          <w:rFonts w:ascii="Aptos" w:hAnsi="Aptos" w:cs="Segoe UI"/>
          <w:b/>
          <w:bCs/>
          <w:color w:val="000000" w:themeColor="text1"/>
        </w:rPr>
      </w:pPr>
    </w:p>
    <w:p w14:paraId="0471626C" w14:textId="7D6F177C" w:rsidR="7845D837" w:rsidRDefault="7845D837" w:rsidP="7845D837">
      <w:pPr>
        <w:pStyle w:val="Heading3"/>
        <w:spacing w:before="246" w:after="246" w:line="300" w:lineRule="atLeast"/>
        <w:rPr>
          <w:rFonts w:ascii="Aptos" w:eastAsia="Times New Roman" w:hAnsi="Aptos" w:cs="Segoe UI"/>
          <w:b/>
          <w:bCs/>
          <w:caps/>
          <w:color w:val="000000" w:themeColor="text1"/>
          <w:sz w:val="24"/>
          <w:szCs w:val="24"/>
        </w:rPr>
      </w:pPr>
    </w:p>
    <w:p w14:paraId="7830598A" w14:textId="2B6F5C89" w:rsidR="7845D837" w:rsidRDefault="7845D837" w:rsidP="7845D837">
      <w:pPr>
        <w:pStyle w:val="Heading3"/>
        <w:spacing w:before="246" w:after="246" w:line="300" w:lineRule="atLeast"/>
        <w:rPr>
          <w:rFonts w:ascii="Aptos" w:eastAsia="Times New Roman" w:hAnsi="Aptos" w:cs="Segoe UI"/>
          <w:b/>
          <w:bCs/>
          <w:caps/>
          <w:color w:val="000000" w:themeColor="text1"/>
          <w:sz w:val="24"/>
          <w:szCs w:val="24"/>
        </w:rPr>
      </w:pPr>
    </w:p>
    <w:p w14:paraId="5610A4DE" w14:textId="3A2AE069" w:rsidR="7845D837" w:rsidRDefault="7845D837" w:rsidP="7845D837">
      <w:pPr>
        <w:pStyle w:val="Heading3"/>
        <w:spacing w:before="246" w:after="246" w:line="300" w:lineRule="atLeast"/>
        <w:rPr>
          <w:rFonts w:ascii="Aptos" w:eastAsia="Times New Roman" w:hAnsi="Aptos" w:cs="Segoe UI"/>
          <w:b/>
          <w:bCs/>
          <w:caps/>
          <w:color w:val="000000" w:themeColor="text1"/>
          <w:sz w:val="24"/>
          <w:szCs w:val="24"/>
        </w:rPr>
      </w:pPr>
    </w:p>
    <w:p w14:paraId="6D00F3A2" w14:textId="77777777" w:rsidR="00A66FCE" w:rsidRPr="007D14A1" w:rsidRDefault="3C97E432" w:rsidP="7845D837">
      <w:pPr>
        <w:pStyle w:val="Heading3"/>
        <w:spacing w:before="246" w:after="246" w:line="300" w:lineRule="atLeast"/>
        <w:rPr>
          <w:rFonts w:ascii="Aptos" w:eastAsia="Times New Roman" w:hAnsi="Aptos" w:cs="Segoe UI"/>
          <w:b/>
          <w:bCs/>
          <w:caps/>
          <w:color w:val="000000"/>
        </w:rPr>
      </w:pPr>
      <w:bookmarkStart w:id="2" w:name="_Toc697974604"/>
      <w:r w:rsidRPr="7845D837">
        <w:rPr>
          <w:rFonts w:ascii="Aptos" w:eastAsia="Times New Roman" w:hAnsi="Aptos" w:cs="Segoe UI"/>
          <w:b/>
          <w:bCs/>
          <w:caps/>
          <w:color w:val="000000" w:themeColor="text1"/>
        </w:rPr>
        <w:t>1.3 Schedule</w:t>
      </w:r>
      <w:bookmarkEnd w:id="2"/>
    </w:p>
    <w:p w14:paraId="4148F300" w14:textId="25F9B2DB" w:rsidR="00D21C88" w:rsidRDefault="00A66FCE" w:rsidP="6A2E4C34">
      <w:pPr>
        <w:pStyle w:val="NormalWeb"/>
        <w:spacing w:before="75" w:after="75" w:line="300" w:lineRule="atLeast"/>
        <w:ind w:right="75"/>
        <w:rPr>
          <w:rFonts w:ascii="Aptos" w:hAnsi="Aptos" w:cs="Segoe UI"/>
          <w:color w:val="000000"/>
        </w:rPr>
      </w:pPr>
      <w:r w:rsidRPr="6A2E4C34">
        <w:rPr>
          <w:rFonts w:ascii="Aptos" w:hAnsi="Aptos" w:cs="Segoe UI"/>
          <w:b/>
          <w:bCs/>
          <w:color w:val="000000" w:themeColor="text1"/>
        </w:rPr>
        <w:t xml:space="preserve">The schedule of FAIs </w:t>
      </w:r>
      <w:r w:rsidR="005E14CC" w:rsidRPr="6A2E4C34">
        <w:rPr>
          <w:rFonts w:ascii="Aptos" w:hAnsi="Aptos" w:cs="Segoe UI"/>
          <w:b/>
          <w:bCs/>
          <w:color w:val="000000" w:themeColor="text1"/>
        </w:rPr>
        <w:t xml:space="preserve">and Inspection milestones </w:t>
      </w:r>
      <w:r w:rsidRPr="6A2E4C34">
        <w:rPr>
          <w:rFonts w:ascii="Aptos" w:hAnsi="Aptos" w:cs="Segoe UI"/>
          <w:b/>
          <w:bCs/>
          <w:color w:val="000000" w:themeColor="text1"/>
        </w:rPr>
        <w:t>should be aligned with the construction schedule</w:t>
      </w:r>
      <w:r w:rsidR="46620E13" w:rsidRPr="6A2E4C34">
        <w:rPr>
          <w:rFonts w:ascii="Aptos" w:hAnsi="Aptos" w:cs="Segoe UI"/>
          <w:b/>
          <w:bCs/>
          <w:color w:val="000000" w:themeColor="text1"/>
        </w:rPr>
        <w:t xml:space="preserve">. </w:t>
      </w:r>
      <w:r w:rsidRPr="6A2E4C34">
        <w:rPr>
          <w:rFonts w:ascii="Aptos" w:hAnsi="Aptos" w:cs="Segoe UI"/>
          <w:b/>
          <w:bCs/>
          <w:color w:val="000000" w:themeColor="text1"/>
        </w:rPr>
        <w:t>This ensures that inspections are conducted at the appropriate stages of the project, allowing for timely identification and resolution of any quality issues.</w:t>
      </w:r>
    </w:p>
    <w:p w14:paraId="6349EFF7" w14:textId="03D4BDC5" w:rsidR="6A2E4C34" w:rsidRDefault="6A2E4C34" w:rsidP="6A2E4C34">
      <w:pPr>
        <w:pStyle w:val="NormalWeb"/>
        <w:spacing w:before="75" w:after="75" w:line="300" w:lineRule="atLeast"/>
        <w:ind w:right="75"/>
        <w:rPr>
          <w:rFonts w:ascii="Aptos" w:hAnsi="Aptos" w:cs="Segoe UI"/>
          <w:b/>
          <w:bCs/>
          <w:color w:val="000000" w:themeColor="text1"/>
        </w:rPr>
      </w:pPr>
    </w:p>
    <w:p w14:paraId="21890270" w14:textId="2DEC73B7" w:rsidR="59383D7E" w:rsidRDefault="58C02CF3" w:rsidP="6A2E4C34">
      <w:pPr>
        <w:pStyle w:val="NormalWeb"/>
        <w:spacing w:before="75" w:after="75" w:line="300" w:lineRule="atLeast"/>
        <w:ind w:right="75"/>
        <w:jc w:val="center"/>
        <w:rPr>
          <w:rFonts w:ascii="Aptos" w:hAnsi="Aptos" w:cs="Segoe UI"/>
          <w:b/>
          <w:bCs/>
          <w:color w:val="000000" w:themeColor="text1"/>
          <w:sz w:val="32"/>
          <w:szCs w:val="32"/>
        </w:rPr>
      </w:pPr>
      <w:r w:rsidRPr="21BB0128">
        <w:rPr>
          <w:rFonts w:ascii="Aptos" w:hAnsi="Aptos" w:cs="Segoe UI"/>
          <w:color w:val="000000" w:themeColor="text1"/>
          <w:sz w:val="32"/>
          <w:szCs w:val="32"/>
        </w:rPr>
        <w:t>(see attached site specific construction schedule)</w:t>
      </w:r>
      <w:r w:rsidRPr="21BB0128">
        <w:rPr>
          <w:rFonts w:ascii="Aptos" w:hAnsi="Aptos" w:cs="Segoe UI"/>
          <w:b/>
          <w:bCs/>
          <w:color w:val="000000" w:themeColor="text1"/>
          <w:sz w:val="32"/>
          <w:szCs w:val="32"/>
        </w:rPr>
        <w:t>.</w:t>
      </w:r>
    </w:p>
    <w:p w14:paraId="4FEB03EF" w14:textId="79907F4A" w:rsidR="21BB0128" w:rsidRDefault="21BB0128" w:rsidP="21BB0128">
      <w:pPr>
        <w:pStyle w:val="NormalWeb"/>
        <w:spacing w:before="75" w:after="75" w:line="300" w:lineRule="atLeast"/>
        <w:ind w:right="75"/>
        <w:rPr>
          <w:rFonts w:ascii="Aptos" w:hAnsi="Aptos" w:cs="Segoe UI"/>
          <w:color w:val="000000" w:themeColor="text1"/>
        </w:rPr>
      </w:pPr>
    </w:p>
    <w:p w14:paraId="15CBD5E0" w14:textId="5F2438ED" w:rsidR="7431E186" w:rsidRDefault="7431E186" w:rsidP="21BB0128">
      <w:pPr>
        <w:spacing w:before="240" w:after="240"/>
        <w:ind w:left="2160" w:firstLine="720"/>
      </w:pPr>
      <w:hyperlink r:id="rId14">
        <w:r w:rsidRPr="21BB0128">
          <w:rPr>
            <w:rStyle w:val="Hyperlink"/>
          </w:rPr>
          <w:t>KS65 Working Construction Schedule</w:t>
        </w:r>
      </w:hyperlink>
    </w:p>
    <w:p w14:paraId="5928E963" w14:textId="77DDC4A8" w:rsidR="21BB0128" w:rsidRDefault="21BB0128" w:rsidP="21BB0128">
      <w:pPr>
        <w:pStyle w:val="NormalWeb"/>
        <w:spacing w:before="75" w:after="75" w:line="300" w:lineRule="atLeast"/>
        <w:ind w:right="75"/>
        <w:rPr>
          <w:rFonts w:ascii="Aptos" w:hAnsi="Aptos" w:cs="Segoe UI"/>
          <w:color w:val="000000" w:themeColor="text1"/>
        </w:rPr>
      </w:pPr>
    </w:p>
    <w:p w14:paraId="1FF77047" w14:textId="4263032E" w:rsidR="21BB0128" w:rsidRDefault="21BB0128" w:rsidP="21BB0128">
      <w:pPr>
        <w:pStyle w:val="NormalWeb"/>
        <w:spacing w:before="75" w:after="75" w:line="300" w:lineRule="atLeast"/>
        <w:ind w:right="75"/>
        <w:rPr>
          <w:rFonts w:ascii="Aptos" w:hAnsi="Aptos" w:cs="Segoe UI"/>
          <w:color w:val="000000" w:themeColor="text1"/>
        </w:rPr>
      </w:pPr>
    </w:p>
    <w:p w14:paraId="5DDBDAD8" w14:textId="784B5E7B" w:rsidR="21BB0128" w:rsidRDefault="21BB0128" w:rsidP="21BB0128">
      <w:pPr>
        <w:pStyle w:val="NormalWeb"/>
        <w:spacing w:before="75" w:after="75" w:line="300" w:lineRule="atLeast"/>
        <w:ind w:right="75"/>
        <w:rPr>
          <w:rFonts w:ascii="Aptos" w:hAnsi="Aptos" w:cs="Segoe UI"/>
          <w:color w:val="000000" w:themeColor="text1"/>
        </w:rPr>
      </w:pPr>
    </w:p>
    <w:p w14:paraId="12EE076E" w14:textId="77777777" w:rsidR="00A66FCE" w:rsidRPr="007D14A1" w:rsidRDefault="3C97E432" w:rsidP="7845D837">
      <w:pPr>
        <w:pStyle w:val="Heading3"/>
        <w:spacing w:before="246" w:after="246" w:line="300" w:lineRule="atLeast"/>
        <w:rPr>
          <w:rFonts w:ascii="Aptos" w:eastAsia="Times New Roman" w:hAnsi="Aptos" w:cs="Segoe UI"/>
          <w:b/>
          <w:bCs/>
          <w:caps/>
          <w:color w:val="000000"/>
        </w:rPr>
      </w:pPr>
      <w:bookmarkStart w:id="3" w:name="_Toc800847588"/>
      <w:r w:rsidRPr="7845D837">
        <w:rPr>
          <w:rFonts w:ascii="Aptos" w:eastAsia="Times New Roman" w:hAnsi="Aptos" w:cs="Segoe UI"/>
          <w:b/>
          <w:bCs/>
          <w:caps/>
          <w:color w:val="000000" w:themeColor="text1"/>
        </w:rPr>
        <w:t>1.4 Site Coordination</w:t>
      </w:r>
      <w:bookmarkEnd w:id="3"/>
    </w:p>
    <w:p w14:paraId="509FBE8F" w14:textId="64B73A95" w:rsidR="00A66FCE" w:rsidRPr="00613502" w:rsidRDefault="3C97E432" w:rsidP="7A9F624F">
      <w:pPr>
        <w:pStyle w:val="NormalWeb"/>
        <w:spacing w:before="75" w:after="75" w:line="300" w:lineRule="atLeast"/>
        <w:ind w:right="75"/>
        <w:rPr>
          <w:rFonts w:ascii="Aptos" w:hAnsi="Aptos" w:cs="Segoe UI"/>
          <w:b/>
          <w:bCs/>
          <w:color w:val="000000"/>
        </w:rPr>
      </w:pPr>
      <w:r w:rsidRPr="7845D837">
        <w:rPr>
          <w:rFonts w:ascii="Aptos" w:hAnsi="Aptos" w:cs="Segoe UI"/>
          <w:b/>
          <w:bCs/>
          <w:color w:val="000000" w:themeColor="text1"/>
        </w:rPr>
        <w:t>Effective site coordination is crucial for maintaining quality standards. This section detail</w:t>
      </w:r>
      <w:r w:rsidR="5FB0205F" w:rsidRPr="7845D837">
        <w:rPr>
          <w:rFonts w:ascii="Aptos" w:hAnsi="Aptos" w:cs="Segoe UI"/>
          <w:b/>
          <w:bCs/>
          <w:color w:val="000000" w:themeColor="text1"/>
        </w:rPr>
        <w:t>s</w:t>
      </w:r>
      <w:r w:rsidRPr="7845D837">
        <w:rPr>
          <w:rFonts w:ascii="Aptos" w:hAnsi="Aptos" w:cs="Segoe UI"/>
          <w:b/>
          <w:bCs/>
          <w:color w:val="000000" w:themeColor="text1"/>
        </w:rPr>
        <w:t xml:space="preserve"> the roles, responsibilities, and </w:t>
      </w:r>
      <w:r w:rsidR="6F14D54D" w:rsidRPr="7845D837">
        <w:rPr>
          <w:rFonts w:ascii="Aptos" w:hAnsi="Aptos" w:cs="Segoe UI"/>
          <w:b/>
          <w:bCs/>
          <w:color w:val="000000" w:themeColor="text1"/>
        </w:rPr>
        <w:t>expectations</w:t>
      </w:r>
      <w:r w:rsidRPr="7845D837">
        <w:rPr>
          <w:rFonts w:ascii="Aptos" w:hAnsi="Aptos" w:cs="Segoe UI"/>
          <w:b/>
          <w:bCs/>
          <w:color w:val="000000" w:themeColor="text1"/>
        </w:rPr>
        <w:t xml:space="preserve"> of </w:t>
      </w:r>
      <w:r w:rsidR="15DAA14D" w:rsidRPr="7845D837">
        <w:rPr>
          <w:rFonts w:ascii="Aptos" w:hAnsi="Aptos" w:cs="Segoe UI"/>
          <w:b/>
          <w:bCs/>
          <w:color w:val="000000" w:themeColor="text1"/>
        </w:rPr>
        <w:t xml:space="preserve">the </w:t>
      </w:r>
      <w:r w:rsidRPr="7845D837">
        <w:rPr>
          <w:rFonts w:ascii="Aptos" w:hAnsi="Aptos" w:cs="Segoe UI"/>
          <w:b/>
          <w:bCs/>
          <w:color w:val="000000" w:themeColor="text1"/>
        </w:rPr>
        <w:t>site</w:t>
      </w:r>
      <w:r w:rsidR="183AE03F" w:rsidRPr="7845D837">
        <w:rPr>
          <w:rFonts w:ascii="Aptos" w:hAnsi="Aptos" w:cs="Segoe UI"/>
          <w:b/>
          <w:bCs/>
          <w:color w:val="000000" w:themeColor="text1"/>
        </w:rPr>
        <w:t xml:space="preserve"> team</w:t>
      </w:r>
      <w:r w:rsidRPr="7845D837">
        <w:rPr>
          <w:rFonts w:ascii="Aptos" w:hAnsi="Aptos" w:cs="Segoe UI"/>
          <w:b/>
          <w:bCs/>
          <w:color w:val="000000" w:themeColor="text1"/>
        </w:rPr>
        <w:t xml:space="preserve">. </w:t>
      </w:r>
      <w:r w:rsidRPr="7845D837">
        <w:rPr>
          <w:rFonts w:ascii="Aptos" w:hAnsi="Aptos" w:cs="Segoe UI"/>
          <w:b/>
          <w:bCs/>
          <w:i/>
          <w:iCs/>
          <w:color w:val="000000" w:themeColor="text1"/>
        </w:rPr>
        <w:t>It also include</w:t>
      </w:r>
      <w:r w:rsidR="48443685" w:rsidRPr="7845D837">
        <w:rPr>
          <w:rFonts w:ascii="Aptos" w:hAnsi="Aptos" w:cs="Segoe UI"/>
          <w:b/>
          <w:bCs/>
          <w:i/>
          <w:iCs/>
          <w:color w:val="000000" w:themeColor="text1"/>
        </w:rPr>
        <w:t xml:space="preserve">s </w:t>
      </w:r>
      <w:r w:rsidRPr="7845D837">
        <w:rPr>
          <w:rFonts w:ascii="Aptos" w:hAnsi="Aptos" w:cs="Segoe UI"/>
          <w:b/>
          <w:bCs/>
          <w:i/>
          <w:iCs/>
          <w:color w:val="000000" w:themeColor="text1"/>
        </w:rPr>
        <w:t>a staffing plan that aligns with the construction schedule, outlining the duties expected to be performed.</w:t>
      </w:r>
      <w:r w:rsidRPr="7845D837">
        <w:rPr>
          <w:rFonts w:ascii="Aptos" w:hAnsi="Aptos" w:cs="Segoe UI"/>
          <w:b/>
          <w:bCs/>
          <w:color w:val="000000" w:themeColor="text1"/>
        </w:rPr>
        <w:t xml:space="preserve"> Additionally, an escalation plan and coverage plan </w:t>
      </w:r>
      <w:r w:rsidR="6433524A" w:rsidRPr="7845D837">
        <w:rPr>
          <w:rFonts w:ascii="Aptos" w:hAnsi="Aptos" w:cs="Segoe UI"/>
          <w:b/>
          <w:bCs/>
          <w:color w:val="000000" w:themeColor="text1"/>
        </w:rPr>
        <w:t>will</w:t>
      </w:r>
      <w:r w:rsidRPr="7845D837">
        <w:rPr>
          <w:rFonts w:ascii="Aptos" w:hAnsi="Aptos" w:cs="Segoe UI"/>
          <w:b/>
          <w:bCs/>
          <w:color w:val="000000" w:themeColor="text1"/>
        </w:rPr>
        <w:t xml:space="preserve"> be in place to address absences or surges in work.</w:t>
      </w:r>
      <w:r w:rsidR="70102BFC" w:rsidRPr="7845D837">
        <w:rPr>
          <w:rFonts w:ascii="Aptos" w:hAnsi="Aptos" w:cs="Segoe UI"/>
          <w:b/>
          <w:bCs/>
          <w:color w:val="000000" w:themeColor="text1"/>
        </w:rPr>
        <w:t xml:space="preserve"> </w:t>
      </w:r>
    </w:p>
    <w:p w14:paraId="68B5C97A" w14:textId="6353F770" w:rsidR="7A9F624F" w:rsidRDefault="7A9F624F" w:rsidP="7A9F624F">
      <w:pPr>
        <w:pStyle w:val="NormalWeb"/>
        <w:spacing w:before="75" w:after="75" w:line="300" w:lineRule="atLeast"/>
        <w:ind w:right="75"/>
        <w:rPr>
          <w:rFonts w:ascii="Aptos" w:hAnsi="Aptos" w:cs="Segoe UI"/>
          <w:b/>
          <w:bCs/>
          <w:color w:val="000000" w:themeColor="text1"/>
        </w:rPr>
      </w:pPr>
    </w:p>
    <w:p w14:paraId="2B188B70" w14:textId="324D192A" w:rsidR="00B279AF" w:rsidRDefault="4DA64695" w:rsidP="21BB0128">
      <w:pPr>
        <w:spacing w:before="240" w:after="240" w:line="300" w:lineRule="atLeast"/>
        <w:jc w:val="center"/>
      </w:pPr>
      <w:hyperlink r:id="rId15">
        <w:r w:rsidRPr="21BB0128">
          <w:rPr>
            <w:rStyle w:val="Hyperlink"/>
          </w:rPr>
          <w:t>KS65 Sunflower Sky Quality Manpower &amp; Equipment Schedule</w:t>
        </w:r>
      </w:hyperlink>
    </w:p>
    <w:p w14:paraId="64B57BED" w14:textId="2AD4FB37" w:rsidR="00B279AF" w:rsidRDefault="00B279AF" w:rsidP="21BB0128">
      <w:pPr>
        <w:pStyle w:val="NormalWeb"/>
        <w:spacing w:before="75" w:after="75" w:line="300" w:lineRule="atLeast"/>
        <w:ind w:right="75"/>
        <w:jc w:val="center"/>
        <w:rPr>
          <w:rFonts w:ascii="Aptos" w:hAnsi="Aptos" w:cs="Segoe UI"/>
          <w:b/>
          <w:bCs/>
          <w:i/>
          <w:iCs/>
          <w:color w:val="000000" w:themeColor="text1"/>
          <w:sz w:val="32"/>
          <w:szCs w:val="32"/>
        </w:rPr>
      </w:pPr>
    </w:p>
    <w:p w14:paraId="669FECC3" w14:textId="07B3C5EC" w:rsidR="00B279AF" w:rsidRDefault="00B279AF" w:rsidP="21BB0128">
      <w:pPr>
        <w:pStyle w:val="NormalWeb"/>
        <w:spacing w:before="75" w:after="75" w:line="300" w:lineRule="atLeast"/>
        <w:ind w:right="75"/>
        <w:jc w:val="center"/>
        <w:rPr>
          <w:rFonts w:ascii="Aptos" w:hAnsi="Aptos" w:cs="Segoe UI"/>
          <w:b/>
          <w:bCs/>
          <w:i/>
          <w:iCs/>
          <w:color w:val="000000" w:themeColor="text1"/>
          <w:sz w:val="32"/>
          <w:szCs w:val="32"/>
        </w:rPr>
      </w:pPr>
    </w:p>
    <w:p w14:paraId="1CB8FE04" w14:textId="1EBB457C" w:rsidR="7CD55603" w:rsidRDefault="7CD55603" w:rsidP="7CD55603">
      <w:pPr>
        <w:pStyle w:val="NormalWeb"/>
        <w:spacing w:before="75" w:after="75" w:line="300" w:lineRule="atLeast"/>
        <w:ind w:right="75"/>
        <w:rPr>
          <w:rFonts w:ascii="Aptos" w:hAnsi="Aptos" w:cs="Segoe UI"/>
          <w:i/>
          <w:iCs/>
          <w:color w:val="000000" w:themeColor="text1"/>
        </w:rPr>
      </w:pPr>
    </w:p>
    <w:p w14:paraId="10E1AADC" w14:textId="77777777" w:rsidR="002A0E64" w:rsidRDefault="002A0E64" w:rsidP="21BB0128">
      <w:pPr>
        <w:pStyle w:val="NormalWeb"/>
        <w:spacing w:before="240" w:after="240" w:line="300" w:lineRule="atLeast"/>
        <w:rPr>
          <w:rFonts w:ascii="Aptos" w:hAnsi="Aptos" w:cs="Segoe UI"/>
          <w:b/>
          <w:bCs/>
          <w:color w:val="000000" w:themeColor="text1"/>
          <w:u w:val="single"/>
        </w:rPr>
      </w:pPr>
    </w:p>
    <w:p w14:paraId="777A490C" w14:textId="77777777" w:rsidR="002A0E64" w:rsidRDefault="002A0E64" w:rsidP="21BB0128">
      <w:pPr>
        <w:pStyle w:val="NormalWeb"/>
        <w:spacing w:before="240" w:after="240" w:line="300" w:lineRule="atLeast"/>
        <w:rPr>
          <w:rFonts w:ascii="Aptos" w:hAnsi="Aptos" w:cs="Segoe UI"/>
          <w:b/>
          <w:bCs/>
          <w:color w:val="000000" w:themeColor="text1"/>
          <w:u w:val="single"/>
        </w:rPr>
      </w:pPr>
    </w:p>
    <w:p w14:paraId="2D0C7195" w14:textId="77777777" w:rsidR="002A0E64" w:rsidRDefault="002A0E64" w:rsidP="21BB0128">
      <w:pPr>
        <w:pStyle w:val="NormalWeb"/>
        <w:spacing w:before="240" w:after="240" w:line="300" w:lineRule="atLeast"/>
        <w:rPr>
          <w:rFonts w:ascii="Aptos" w:hAnsi="Aptos" w:cs="Segoe UI"/>
          <w:b/>
          <w:bCs/>
          <w:color w:val="000000" w:themeColor="text1"/>
          <w:u w:val="single"/>
        </w:rPr>
      </w:pPr>
    </w:p>
    <w:p w14:paraId="3C7B66A6" w14:textId="29513FE1" w:rsidR="00011C86" w:rsidRDefault="38B8DB31" w:rsidP="21BB0128">
      <w:pPr>
        <w:pStyle w:val="NormalWeb"/>
        <w:spacing w:before="240" w:after="240" w:line="300" w:lineRule="atLeast"/>
        <w:rPr>
          <w:rFonts w:ascii="Aptos" w:hAnsi="Aptos" w:cs="Segoe UI"/>
          <w:color w:val="000000"/>
        </w:rPr>
      </w:pPr>
      <w:r w:rsidRPr="7845D837">
        <w:rPr>
          <w:rFonts w:ascii="Aptos" w:hAnsi="Aptos" w:cs="Segoe UI"/>
          <w:b/>
          <w:bCs/>
          <w:color w:val="000000" w:themeColor="text1"/>
          <w:u w:val="single"/>
        </w:rPr>
        <w:t>Q</w:t>
      </w:r>
      <w:r w:rsidR="36C1D992" w:rsidRPr="7845D837">
        <w:rPr>
          <w:rFonts w:ascii="Aptos" w:hAnsi="Aptos" w:cs="Segoe UI"/>
          <w:b/>
          <w:bCs/>
          <w:color w:val="000000" w:themeColor="text1"/>
          <w:u w:val="single"/>
        </w:rPr>
        <w:t>UALITY EXPECTATIONS OF THE DISCIPLINED SUPERINTENDANTS</w:t>
      </w:r>
      <w:r w:rsidRPr="7845D837">
        <w:rPr>
          <w:rFonts w:ascii="Aptos" w:hAnsi="Aptos" w:cs="Segoe UI"/>
          <w:b/>
          <w:bCs/>
          <w:color w:val="000000" w:themeColor="text1"/>
          <w:u w:val="single"/>
        </w:rPr>
        <w:t xml:space="preserve"> (Civil/Mechanical/Electrical) </w:t>
      </w:r>
    </w:p>
    <w:p w14:paraId="2D465943" w14:textId="73B1B5C7" w:rsidR="00011C86" w:rsidRDefault="215365C1" w:rsidP="00C9550D">
      <w:pPr>
        <w:pStyle w:val="NormalWeb"/>
        <w:numPr>
          <w:ilvl w:val="0"/>
          <w:numId w:val="5"/>
        </w:numPr>
        <w:spacing w:before="240" w:after="240" w:line="300" w:lineRule="atLeast"/>
        <w:rPr>
          <w:rFonts w:ascii="Aptos" w:hAnsi="Aptos" w:cs="Segoe UI"/>
          <w:color w:val="000000"/>
        </w:rPr>
      </w:pPr>
      <w:r w:rsidRPr="7845D837">
        <w:rPr>
          <w:rFonts w:ascii="Aptos" w:hAnsi="Aptos" w:cs="Segoe UI"/>
          <w:color w:val="000000" w:themeColor="text1"/>
        </w:rPr>
        <w:t>W</w:t>
      </w:r>
      <w:r w:rsidR="38B8DB31" w:rsidRPr="7845D837">
        <w:rPr>
          <w:rFonts w:ascii="Aptos" w:hAnsi="Aptos" w:cs="Segoe UI"/>
          <w:color w:val="000000" w:themeColor="text1"/>
        </w:rPr>
        <w:t>ell trained in the Drawings</w:t>
      </w:r>
      <w:r w:rsidR="6321BE99" w:rsidRPr="7845D837">
        <w:rPr>
          <w:rFonts w:ascii="Aptos" w:hAnsi="Aptos" w:cs="Segoe UI"/>
          <w:color w:val="000000" w:themeColor="text1"/>
        </w:rPr>
        <w:t>,</w:t>
      </w:r>
      <w:r w:rsidR="38B8DB31" w:rsidRPr="7845D837">
        <w:rPr>
          <w:rFonts w:ascii="Aptos" w:hAnsi="Aptos" w:cs="Segoe UI"/>
          <w:color w:val="000000" w:themeColor="text1"/>
        </w:rPr>
        <w:t xml:space="preserve"> site-specific tolerances, specifications, the various RFIs and the wider quality process. </w:t>
      </w:r>
    </w:p>
    <w:p w14:paraId="016083BD" w14:textId="72BF67EC" w:rsidR="00011C86" w:rsidRDefault="77ABBF31" w:rsidP="00C9550D">
      <w:pPr>
        <w:pStyle w:val="NormalWeb"/>
        <w:numPr>
          <w:ilvl w:val="0"/>
          <w:numId w:val="5"/>
        </w:numPr>
        <w:spacing w:before="240" w:after="240" w:line="300" w:lineRule="atLeast"/>
        <w:rPr>
          <w:rFonts w:ascii="Aptos" w:hAnsi="Aptos" w:cs="Segoe UI"/>
          <w:color w:val="000000"/>
        </w:rPr>
      </w:pPr>
      <w:r w:rsidRPr="21BB0128">
        <w:rPr>
          <w:rFonts w:ascii="Aptos" w:hAnsi="Aptos" w:cs="Segoe UI"/>
          <w:color w:val="000000" w:themeColor="text1"/>
        </w:rPr>
        <w:t>They will be the ‘first line of quality,</w:t>
      </w:r>
      <w:r w:rsidR="07417742" w:rsidRPr="21BB0128">
        <w:rPr>
          <w:rFonts w:ascii="Aptos" w:hAnsi="Aptos" w:cs="Segoe UI"/>
          <w:color w:val="000000" w:themeColor="text1"/>
        </w:rPr>
        <w:t xml:space="preserve"> </w:t>
      </w:r>
      <w:r w:rsidRPr="21BB0128">
        <w:rPr>
          <w:rFonts w:ascii="Aptos" w:hAnsi="Aptos" w:cs="Segoe UI"/>
          <w:color w:val="000000" w:themeColor="text1"/>
        </w:rPr>
        <w:t>each day, while they work with the Discipline Subcontractors</w:t>
      </w:r>
    </w:p>
    <w:p w14:paraId="39FD95CE" w14:textId="3BD3CE9B" w:rsidR="4543F853" w:rsidRDefault="374C915F" w:rsidP="7845D837">
      <w:pPr>
        <w:pStyle w:val="NormalWeb"/>
        <w:spacing w:before="75" w:after="75" w:line="300" w:lineRule="atLeast"/>
        <w:ind w:right="75"/>
        <w:rPr>
          <w:rFonts w:ascii="Aptos" w:hAnsi="Aptos" w:cs="Segoe UI"/>
          <w:b/>
          <w:bCs/>
          <w:color w:val="000000" w:themeColor="text1"/>
          <w:u w:val="single"/>
        </w:rPr>
      </w:pPr>
      <w:r w:rsidRPr="7845D837">
        <w:rPr>
          <w:rFonts w:ascii="Aptos" w:hAnsi="Aptos" w:cs="Segoe UI"/>
          <w:b/>
          <w:bCs/>
          <w:color w:val="000000" w:themeColor="text1"/>
          <w:u w:val="single"/>
        </w:rPr>
        <w:t>QUALITY EXPECTATIONS OF THE FIELD ENGINEER</w:t>
      </w:r>
    </w:p>
    <w:p w14:paraId="4A636DAE" w14:textId="65E3D2CD" w:rsidR="40051047" w:rsidRDefault="6877A98B" w:rsidP="00C9550D">
      <w:pPr>
        <w:pStyle w:val="NormalWeb"/>
        <w:numPr>
          <w:ilvl w:val="0"/>
          <w:numId w:val="3"/>
        </w:numPr>
        <w:spacing w:before="180" w:after="180"/>
        <w:rPr>
          <w:rFonts w:ascii="Poppins" w:eastAsia="Poppins" w:hAnsi="Poppins" w:cs="Poppins"/>
          <w:color w:val="000000" w:themeColor="text1"/>
          <w:sz w:val="21"/>
          <w:szCs w:val="21"/>
        </w:rPr>
      </w:pPr>
      <w:r w:rsidRPr="21BB0128">
        <w:rPr>
          <w:rFonts w:ascii="Poppins" w:eastAsia="Poppins" w:hAnsi="Poppins" w:cs="Poppins"/>
          <w:color w:val="000000" w:themeColor="text1"/>
          <w:sz w:val="21"/>
          <w:szCs w:val="21"/>
        </w:rPr>
        <w:t xml:space="preserve">Serve as the on-site technical expert, ensuring project specifications are </w:t>
      </w:r>
      <w:r w:rsidR="1A575C6E" w:rsidRPr="21BB0128">
        <w:rPr>
          <w:rFonts w:ascii="Poppins" w:eastAsia="Poppins" w:hAnsi="Poppins" w:cs="Poppins"/>
          <w:color w:val="000000" w:themeColor="text1"/>
          <w:sz w:val="21"/>
          <w:szCs w:val="21"/>
        </w:rPr>
        <w:t xml:space="preserve">met, </w:t>
      </w:r>
      <w:r w:rsidRPr="21BB0128">
        <w:rPr>
          <w:rFonts w:ascii="Poppins" w:eastAsia="Poppins" w:hAnsi="Poppins" w:cs="Poppins"/>
          <w:color w:val="000000" w:themeColor="text1"/>
          <w:sz w:val="21"/>
          <w:szCs w:val="21"/>
        </w:rPr>
        <w:t>and quality standards are upheld throughout construction.</w:t>
      </w:r>
    </w:p>
    <w:p w14:paraId="020D70A1" w14:textId="1E4B7F83" w:rsidR="40051047" w:rsidRDefault="6877A98B" w:rsidP="00C9550D">
      <w:pPr>
        <w:pStyle w:val="NormalWeb"/>
        <w:numPr>
          <w:ilvl w:val="0"/>
          <w:numId w:val="3"/>
        </w:numPr>
        <w:spacing w:before="180" w:after="180"/>
        <w:rPr>
          <w:rFonts w:ascii="Poppins" w:eastAsia="Poppins" w:hAnsi="Poppins" w:cs="Poppins"/>
          <w:color w:val="000000" w:themeColor="text1"/>
          <w:sz w:val="21"/>
          <w:szCs w:val="21"/>
        </w:rPr>
      </w:pPr>
      <w:r w:rsidRPr="21BB0128">
        <w:rPr>
          <w:rFonts w:ascii="Poppins" w:eastAsia="Poppins" w:hAnsi="Poppins" w:cs="Poppins"/>
          <w:color w:val="000000" w:themeColor="text1"/>
          <w:sz w:val="21"/>
          <w:szCs w:val="21"/>
        </w:rPr>
        <w:t>Identify, report, and help resolve deviations from quality requirements.</w:t>
      </w:r>
      <w:r w:rsidR="758D3C2F" w:rsidRPr="21BB0128">
        <w:rPr>
          <w:rFonts w:ascii="Poppins" w:eastAsia="Poppins" w:hAnsi="Poppins" w:cs="Poppins"/>
          <w:color w:val="000000" w:themeColor="text1"/>
          <w:sz w:val="21"/>
          <w:szCs w:val="21"/>
        </w:rPr>
        <w:t xml:space="preserve"> </w:t>
      </w:r>
    </w:p>
    <w:p w14:paraId="73B96933" w14:textId="5DD53FBF" w:rsidR="40051047" w:rsidRDefault="6877A98B" w:rsidP="00C9550D">
      <w:pPr>
        <w:pStyle w:val="NormalWeb"/>
        <w:numPr>
          <w:ilvl w:val="0"/>
          <w:numId w:val="3"/>
        </w:numPr>
        <w:spacing w:before="180" w:after="180"/>
        <w:rPr>
          <w:rFonts w:ascii="Poppins" w:eastAsia="Poppins" w:hAnsi="Poppins" w:cs="Poppins"/>
          <w:color w:val="000000" w:themeColor="text1"/>
          <w:sz w:val="21"/>
          <w:szCs w:val="21"/>
        </w:rPr>
      </w:pPr>
      <w:r w:rsidRPr="21BB0128">
        <w:rPr>
          <w:rFonts w:ascii="Poppins" w:eastAsia="Poppins" w:hAnsi="Poppins" w:cs="Poppins"/>
          <w:color w:val="000000" w:themeColor="text1"/>
          <w:sz w:val="21"/>
          <w:szCs w:val="21"/>
        </w:rPr>
        <w:t>Collaborate with subcontractors and quality managers to address quality concerns and implement corrective actions.</w:t>
      </w:r>
    </w:p>
    <w:p w14:paraId="7382272C" w14:textId="25AB114D" w:rsidR="765BDD20" w:rsidRDefault="1A1A2491" w:rsidP="21BB0128">
      <w:pPr>
        <w:pStyle w:val="NormalWeb"/>
        <w:spacing w:before="75" w:after="75" w:line="300" w:lineRule="atLeast"/>
        <w:ind w:right="75"/>
        <w:rPr>
          <w:rFonts w:ascii="Aptos" w:hAnsi="Aptos" w:cs="Segoe UI"/>
          <w:b/>
          <w:bCs/>
          <w:color w:val="000000" w:themeColor="text1"/>
          <w:u w:val="single"/>
        </w:rPr>
      </w:pPr>
      <w:r w:rsidRPr="7845D837">
        <w:rPr>
          <w:rFonts w:ascii="Aptos" w:hAnsi="Aptos" w:cs="Segoe UI"/>
          <w:b/>
          <w:bCs/>
          <w:color w:val="000000" w:themeColor="text1"/>
          <w:u w:val="single"/>
        </w:rPr>
        <w:t>QUALITY EXPECTATIONS OF THE CONSTRUCTION MANAGER</w:t>
      </w:r>
    </w:p>
    <w:p w14:paraId="154AE498" w14:textId="2AD5FE79" w:rsidR="077DEDD5" w:rsidRDefault="0D9D6FB2" w:rsidP="00C9550D">
      <w:pPr>
        <w:pStyle w:val="NormalWeb"/>
        <w:numPr>
          <w:ilvl w:val="0"/>
          <w:numId w:val="4"/>
        </w:numPr>
        <w:spacing w:before="75" w:after="75" w:line="300" w:lineRule="atLeast"/>
        <w:ind w:right="75"/>
        <w:rPr>
          <w:rFonts w:ascii="Aptos" w:hAnsi="Aptos" w:cs="Segoe UI"/>
          <w:b/>
          <w:bCs/>
          <w:color w:val="000000" w:themeColor="text1"/>
          <w:u w:val="single"/>
        </w:rPr>
      </w:pPr>
      <w:r w:rsidRPr="21BB0128">
        <w:rPr>
          <w:rFonts w:ascii="Poppins" w:eastAsia="Poppins" w:hAnsi="Poppins" w:cs="Poppins"/>
          <w:color w:val="000000" w:themeColor="text1"/>
          <w:sz w:val="21"/>
          <w:szCs w:val="21"/>
        </w:rPr>
        <w:t>Lead the on-site construction team to deliver projects safely, on time, within budget, and to the highest quality standards.</w:t>
      </w:r>
    </w:p>
    <w:p w14:paraId="47BEE81C" w14:textId="45BA5C80" w:rsidR="077DEDD5" w:rsidRDefault="0D9D6FB2" w:rsidP="00C9550D">
      <w:pPr>
        <w:pStyle w:val="NormalWeb"/>
        <w:numPr>
          <w:ilvl w:val="0"/>
          <w:numId w:val="4"/>
        </w:numPr>
        <w:spacing w:before="75" w:after="75" w:line="300" w:lineRule="atLeast"/>
        <w:ind w:right="75"/>
        <w:rPr>
          <w:rFonts w:ascii="Poppins" w:eastAsia="Poppins" w:hAnsi="Poppins" w:cs="Poppins"/>
          <w:color w:val="000000" w:themeColor="text1"/>
          <w:sz w:val="21"/>
          <w:szCs w:val="21"/>
        </w:rPr>
      </w:pPr>
      <w:r w:rsidRPr="21BB0128">
        <w:rPr>
          <w:rFonts w:ascii="Poppins" w:eastAsia="Poppins" w:hAnsi="Poppins" w:cs="Poppins"/>
          <w:color w:val="000000" w:themeColor="text1"/>
          <w:sz w:val="21"/>
          <w:szCs w:val="21"/>
        </w:rPr>
        <w:t>Develop and communicate project plans, schedules, and objectives to the team and subcontractors.</w:t>
      </w:r>
    </w:p>
    <w:p w14:paraId="1FC593C2" w14:textId="1BE160DC" w:rsidR="077DEDD5" w:rsidRDefault="0D9D6FB2" w:rsidP="00C9550D">
      <w:pPr>
        <w:pStyle w:val="NormalWeb"/>
        <w:numPr>
          <w:ilvl w:val="0"/>
          <w:numId w:val="4"/>
        </w:numPr>
        <w:spacing w:before="75" w:after="75" w:line="300" w:lineRule="atLeast"/>
        <w:ind w:right="75"/>
        <w:rPr>
          <w:rFonts w:ascii="Poppins" w:eastAsia="Poppins" w:hAnsi="Poppins" w:cs="Poppins"/>
          <w:color w:val="000000" w:themeColor="text1"/>
          <w:sz w:val="21"/>
          <w:szCs w:val="21"/>
        </w:rPr>
      </w:pPr>
      <w:r w:rsidRPr="21BB0128">
        <w:rPr>
          <w:rFonts w:ascii="Poppins" w:eastAsia="Poppins" w:hAnsi="Poppins" w:cs="Poppins"/>
          <w:color w:val="000000" w:themeColor="text1"/>
          <w:sz w:val="21"/>
          <w:szCs w:val="21"/>
        </w:rPr>
        <w:t>Support quality personnel in executing inspections and resolving quality issues.</w:t>
      </w:r>
    </w:p>
    <w:p w14:paraId="66AEE16F" w14:textId="525FC1F7" w:rsidR="077DEDD5" w:rsidRDefault="0D9D6FB2" w:rsidP="00C9550D">
      <w:pPr>
        <w:pStyle w:val="ListParagraph"/>
        <w:numPr>
          <w:ilvl w:val="0"/>
          <w:numId w:val="4"/>
        </w:numPr>
        <w:spacing w:after="0"/>
        <w:rPr>
          <w:rFonts w:ascii="Poppins" w:eastAsia="Poppins" w:hAnsi="Poppins" w:cs="Poppins"/>
          <w:color w:val="000000" w:themeColor="text1"/>
          <w:sz w:val="21"/>
          <w:szCs w:val="21"/>
        </w:rPr>
      </w:pPr>
      <w:r w:rsidRPr="21BB0128">
        <w:rPr>
          <w:rFonts w:ascii="Poppins" w:eastAsia="Poppins" w:hAnsi="Poppins" w:cs="Poppins"/>
          <w:color w:val="000000" w:themeColor="text1"/>
          <w:sz w:val="21"/>
          <w:szCs w:val="21"/>
        </w:rPr>
        <w:t>Facilitate regular meetings with subcontractors and internal teams to review progress and address concerns.</w:t>
      </w:r>
    </w:p>
    <w:p w14:paraId="5B9EEFD1" w14:textId="5CD58E96" w:rsidR="00A839E2" w:rsidRDefault="0D9D6FB2" w:rsidP="00C9550D">
      <w:pPr>
        <w:pStyle w:val="ListParagraph"/>
        <w:numPr>
          <w:ilvl w:val="0"/>
          <w:numId w:val="4"/>
        </w:numPr>
        <w:spacing w:after="0"/>
        <w:rPr>
          <w:rFonts w:ascii="Poppins" w:eastAsia="Poppins" w:hAnsi="Poppins" w:cs="Poppins"/>
          <w:color w:val="000000" w:themeColor="text1"/>
          <w:sz w:val="21"/>
          <w:szCs w:val="21"/>
        </w:rPr>
      </w:pPr>
      <w:r w:rsidRPr="21BB0128">
        <w:rPr>
          <w:rFonts w:ascii="Poppins" w:eastAsia="Poppins" w:hAnsi="Poppins" w:cs="Poppins"/>
          <w:color w:val="000000" w:themeColor="text1"/>
          <w:sz w:val="21"/>
          <w:szCs w:val="21"/>
        </w:rPr>
        <w:t>Monitor and enforce compliance with safety, regulatory, and company standards.</w:t>
      </w:r>
    </w:p>
    <w:p w14:paraId="45C0E985" w14:textId="77777777" w:rsidR="00A839E2" w:rsidRPr="000D496D" w:rsidRDefault="00A839E2" w:rsidP="00A839E2">
      <w:pPr>
        <w:spacing w:after="0"/>
        <w:rPr>
          <w:rFonts w:ascii="Poppins" w:eastAsia="Poppins" w:hAnsi="Poppins" w:cs="Poppins"/>
          <w:color w:val="000000" w:themeColor="text1"/>
          <w:sz w:val="21"/>
          <w:szCs w:val="21"/>
          <w:u w:val="single"/>
        </w:rPr>
      </w:pPr>
    </w:p>
    <w:p w14:paraId="13EC4B39" w14:textId="776EAA5F" w:rsidR="00A839E2" w:rsidRPr="000D496D" w:rsidRDefault="00A839E2" w:rsidP="00A839E2">
      <w:pPr>
        <w:spacing w:after="0"/>
        <w:rPr>
          <w:rFonts w:ascii="Poppins" w:eastAsia="Poppins" w:hAnsi="Poppins" w:cs="Poppins"/>
          <w:b/>
          <w:bCs/>
          <w:color w:val="000000" w:themeColor="text1"/>
          <w:sz w:val="24"/>
          <w:szCs w:val="24"/>
          <w:u w:val="single"/>
        </w:rPr>
      </w:pPr>
      <w:r w:rsidRPr="000D496D">
        <w:rPr>
          <w:rFonts w:ascii="Poppins" w:eastAsia="Poppins" w:hAnsi="Poppins" w:cs="Poppins"/>
          <w:b/>
          <w:bCs/>
          <w:color w:val="000000" w:themeColor="text1"/>
          <w:sz w:val="24"/>
          <w:szCs w:val="24"/>
          <w:u w:val="single"/>
        </w:rPr>
        <w:t xml:space="preserve">QUALITY EXPECTATIONS OF THE </w:t>
      </w:r>
      <w:r w:rsidR="000D496D">
        <w:rPr>
          <w:rFonts w:ascii="Poppins" w:eastAsia="Poppins" w:hAnsi="Poppins" w:cs="Poppins"/>
          <w:b/>
          <w:bCs/>
          <w:color w:val="000000" w:themeColor="text1"/>
          <w:sz w:val="24"/>
          <w:szCs w:val="24"/>
          <w:u w:val="single"/>
        </w:rPr>
        <w:t xml:space="preserve">ASSISTANT </w:t>
      </w:r>
      <w:r w:rsidRPr="000D496D">
        <w:rPr>
          <w:rFonts w:ascii="Poppins" w:eastAsia="Poppins" w:hAnsi="Poppins" w:cs="Poppins"/>
          <w:b/>
          <w:bCs/>
          <w:color w:val="000000" w:themeColor="text1"/>
          <w:sz w:val="24"/>
          <w:szCs w:val="24"/>
          <w:u w:val="single"/>
        </w:rPr>
        <w:t>CONSTRUCTION MANAGER</w:t>
      </w:r>
    </w:p>
    <w:p w14:paraId="2AA8414D" w14:textId="77777777" w:rsidR="00A839E2" w:rsidRDefault="00A839E2" w:rsidP="00C9550D">
      <w:pPr>
        <w:pStyle w:val="NormalWeb"/>
        <w:numPr>
          <w:ilvl w:val="0"/>
          <w:numId w:val="4"/>
        </w:numPr>
        <w:spacing w:before="180" w:after="180"/>
        <w:rPr>
          <w:rFonts w:ascii="Poppins" w:eastAsia="Poppins" w:hAnsi="Poppins" w:cs="Poppins"/>
          <w:color w:val="000000" w:themeColor="text1"/>
          <w:sz w:val="21"/>
          <w:szCs w:val="21"/>
        </w:rPr>
      </w:pPr>
      <w:r w:rsidRPr="21BB0128">
        <w:rPr>
          <w:rFonts w:ascii="Poppins" w:eastAsia="Poppins" w:hAnsi="Poppins" w:cs="Poppins"/>
          <w:color w:val="000000" w:themeColor="text1"/>
          <w:sz w:val="21"/>
          <w:szCs w:val="21"/>
        </w:rPr>
        <w:t>Oversee daily field operations to ensure work aligns with project plans, specifications, and quality standards.</w:t>
      </w:r>
    </w:p>
    <w:p w14:paraId="72EC5042" w14:textId="73E5B20D" w:rsidR="001E492F" w:rsidRDefault="001E492F" w:rsidP="00C9550D">
      <w:pPr>
        <w:pStyle w:val="NormalWeb"/>
        <w:numPr>
          <w:ilvl w:val="0"/>
          <w:numId w:val="4"/>
        </w:numPr>
        <w:spacing w:before="180" w:after="180"/>
        <w:rPr>
          <w:rFonts w:ascii="Poppins" w:eastAsia="Poppins" w:hAnsi="Poppins" w:cs="Poppins"/>
          <w:color w:val="000000" w:themeColor="text1"/>
          <w:sz w:val="21"/>
          <w:szCs w:val="21"/>
        </w:rPr>
      </w:pPr>
      <w:r>
        <w:rPr>
          <w:rFonts w:ascii="Poppins" w:eastAsia="Poppins" w:hAnsi="Poppins" w:cs="Poppins"/>
          <w:color w:val="000000" w:themeColor="text1"/>
          <w:sz w:val="21"/>
          <w:szCs w:val="21"/>
        </w:rPr>
        <w:t>Observe and report any devia</w:t>
      </w:r>
      <w:r w:rsidR="005F2F78">
        <w:rPr>
          <w:rFonts w:ascii="Poppins" w:eastAsia="Poppins" w:hAnsi="Poppins" w:cs="Poppins"/>
          <w:color w:val="000000" w:themeColor="text1"/>
          <w:sz w:val="21"/>
          <w:szCs w:val="21"/>
        </w:rPr>
        <w:t>tion from the drawings or if something is not correct</w:t>
      </w:r>
    </w:p>
    <w:p w14:paraId="350C0F00" w14:textId="77777777" w:rsidR="00A839E2" w:rsidRPr="00A839E2" w:rsidRDefault="00A839E2" w:rsidP="000D496D">
      <w:pPr>
        <w:pStyle w:val="ListParagraph"/>
        <w:spacing w:after="0"/>
        <w:rPr>
          <w:rFonts w:ascii="Poppins" w:eastAsia="Poppins" w:hAnsi="Poppins" w:cs="Poppins"/>
          <w:color w:val="000000" w:themeColor="text1"/>
          <w:sz w:val="21"/>
          <w:szCs w:val="21"/>
        </w:rPr>
      </w:pPr>
    </w:p>
    <w:p w14:paraId="28ACA4CC" w14:textId="5ED133AC" w:rsidR="6A2E4C34" w:rsidRDefault="6A2E4C34" w:rsidP="21BB0128">
      <w:pPr>
        <w:pStyle w:val="ListParagraph"/>
        <w:spacing w:after="0"/>
        <w:rPr>
          <w:rFonts w:ascii="Poppins" w:eastAsia="Poppins" w:hAnsi="Poppins" w:cs="Poppins"/>
          <w:color w:val="000000" w:themeColor="text1"/>
          <w:sz w:val="21"/>
          <w:szCs w:val="21"/>
        </w:rPr>
      </w:pPr>
    </w:p>
    <w:p w14:paraId="6A8F7BA6" w14:textId="6227BDEC" w:rsidR="6A2E4C34" w:rsidRDefault="6A2E4C34" w:rsidP="6A2E4C34">
      <w:pPr>
        <w:pStyle w:val="NormalWeb"/>
        <w:spacing w:before="75" w:after="75" w:line="300" w:lineRule="atLeast"/>
        <w:ind w:left="720" w:right="75"/>
        <w:jc w:val="center"/>
        <w:rPr>
          <w:rFonts w:ascii="Poppins" w:eastAsia="Poppins" w:hAnsi="Poppins" w:cs="Poppins"/>
          <w:color w:val="000000" w:themeColor="text1"/>
          <w:sz w:val="21"/>
          <w:szCs w:val="21"/>
        </w:rPr>
      </w:pPr>
    </w:p>
    <w:p w14:paraId="06D1BE81" w14:textId="77777777" w:rsidR="005F2F78" w:rsidRDefault="005F2F78" w:rsidP="7845D837">
      <w:pPr>
        <w:pStyle w:val="Heading3"/>
        <w:spacing w:before="246" w:after="246" w:line="300" w:lineRule="atLeast"/>
        <w:rPr>
          <w:rFonts w:ascii="Aptos" w:eastAsia="Times New Roman" w:hAnsi="Aptos" w:cs="Segoe UI"/>
          <w:b/>
          <w:bCs/>
          <w:caps/>
          <w:color w:val="000000" w:themeColor="text1"/>
        </w:rPr>
      </w:pPr>
      <w:bookmarkStart w:id="4" w:name="_Toc1076871899"/>
    </w:p>
    <w:p w14:paraId="1B5E4540" w14:textId="4DEC8C5E" w:rsidR="00A66FCE" w:rsidRPr="007D14A1" w:rsidRDefault="3C97E432" w:rsidP="7845D837">
      <w:pPr>
        <w:pStyle w:val="Heading3"/>
        <w:spacing w:before="246" w:after="246" w:line="300" w:lineRule="atLeast"/>
        <w:rPr>
          <w:rFonts w:ascii="Aptos" w:eastAsia="Times New Roman" w:hAnsi="Aptos" w:cs="Segoe UI"/>
          <w:b/>
          <w:bCs/>
          <w:caps/>
          <w:color w:val="000000"/>
        </w:rPr>
      </w:pPr>
      <w:r w:rsidRPr="7845D837">
        <w:rPr>
          <w:rFonts w:ascii="Aptos" w:eastAsia="Times New Roman" w:hAnsi="Aptos" w:cs="Segoe UI"/>
          <w:b/>
          <w:bCs/>
          <w:caps/>
          <w:color w:val="000000" w:themeColor="text1"/>
        </w:rPr>
        <w:t>1.5 Procedures</w:t>
      </w:r>
      <w:bookmarkEnd w:id="4"/>
    </w:p>
    <w:p w14:paraId="0A935ECD" w14:textId="57E76826" w:rsidR="00A66FCE" w:rsidRDefault="3C97E432" w:rsidP="6A2E4C34">
      <w:pPr>
        <w:pStyle w:val="NormalWeb"/>
        <w:spacing w:before="75" w:after="75" w:line="300" w:lineRule="atLeast"/>
        <w:ind w:right="75"/>
        <w:rPr>
          <w:rFonts w:ascii="Aptos" w:hAnsi="Aptos" w:cs="Segoe UI"/>
          <w:b/>
          <w:bCs/>
          <w:color w:val="000000"/>
        </w:rPr>
      </w:pPr>
      <w:r w:rsidRPr="7845D837">
        <w:rPr>
          <w:rFonts w:ascii="Aptos" w:hAnsi="Aptos" w:cs="Segoe UI"/>
          <w:b/>
          <w:bCs/>
          <w:color w:val="000000" w:themeColor="text1"/>
        </w:rPr>
        <w:t>This section covers various procedures related to quality management. It includes the area</w:t>
      </w:r>
      <w:r w:rsidR="005F2F78">
        <w:rPr>
          <w:rFonts w:ascii="Aptos" w:hAnsi="Aptos" w:cs="Segoe UI"/>
          <w:b/>
          <w:bCs/>
          <w:color w:val="000000" w:themeColor="text1"/>
        </w:rPr>
        <w:t>/scope</w:t>
      </w:r>
      <w:r w:rsidRPr="7845D837">
        <w:rPr>
          <w:rFonts w:ascii="Aptos" w:hAnsi="Aptos" w:cs="Segoe UI"/>
          <w:b/>
          <w:bCs/>
          <w:color w:val="000000" w:themeColor="text1"/>
        </w:rPr>
        <w:t xml:space="preserve"> turnover procedure, education for the site team on quality processes and procedures, and a page turn of the Inspection Test Plan (ITP).</w:t>
      </w:r>
      <w:r w:rsidR="23D3AE05" w:rsidRPr="7845D837">
        <w:rPr>
          <w:rFonts w:ascii="Aptos" w:hAnsi="Aptos" w:cs="Segoe UI"/>
          <w:b/>
          <w:bCs/>
          <w:color w:val="000000" w:themeColor="text1"/>
        </w:rPr>
        <w:t xml:space="preserve"> </w:t>
      </w:r>
      <w:r w:rsidR="76DD41D0" w:rsidRPr="7845D837">
        <w:rPr>
          <w:rFonts w:ascii="Aptos" w:hAnsi="Aptos" w:cs="Segoe UI"/>
          <w:b/>
          <w:bCs/>
          <w:color w:val="000000" w:themeColor="text1"/>
        </w:rPr>
        <w:t xml:space="preserve"> </w:t>
      </w:r>
    </w:p>
    <w:p w14:paraId="403B9D7B" w14:textId="6AFC776C" w:rsidR="285A3193" w:rsidRDefault="285A3193" w:rsidP="7845D837">
      <w:pPr>
        <w:pStyle w:val="NormalWeb"/>
        <w:spacing w:before="75" w:after="75" w:line="300" w:lineRule="atLeast"/>
        <w:ind w:right="75"/>
        <w:rPr>
          <w:rFonts w:ascii="Aptos" w:hAnsi="Aptos" w:cs="Segoe UI"/>
          <w:b/>
          <w:bCs/>
          <w:color w:val="000000" w:themeColor="text1"/>
        </w:rPr>
      </w:pPr>
    </w:p>
    <w:p w14:paraId="3E2C70E9" w14:textId="0E8205CC" w:rsidR="7845D837" w:rsidRDefault="7845D837" w:rsidP="7845D837">
      <w:pPr>
        <w:pStyle w:val="NormalWeb"/>
        <w:spacing w:before="75" w:after="75" w:line="300" w:lineRule="atLeast"/>
        <w:ind w:right="75"/>
        <w:rPr>
          <w:rFonts w:ascii="Aptos" w:hAnsi="Aptos" w:cs="Segoe UI"/>
          <w:b/>
          <w:bCs/>
          <w:color w:val="000000" w:themeColor="text1"/>
        </w:rPr>
      </w:pPr>
    </w:p>
    <w:p w14:paraId="6F1F6497" w14:textId="047A1CEE" w:rsidR="0085D418" w:rsidRDefault="7ED1839B" w:rsidP="7845D837">
      <w:pPr>
        <w:pStyle w:val="NormalWeb"/>
        <w:spacing w:before="75" w:after="75" w:line="300" w:lineRule="atLeast"/>
        <w:ind w:right="75"/>
        <w:rPr>
          <w:rFonts w:ascii="Aptos" w:hAnsi="Aptos" w:cs="Segoe UI"/>
          <w:b/>
          <w:bCs/>
          <w:color w:val="000000" w:themeColor="text1"/>
          <w:sz w:val="28"/>
          <w:szCs w:val="28"/>
        </w:rPr>
      </w:pPr>
      <w:r w:rsidRPr="7845D837">
        <w:rPr>
          <w:rFonts w:ascii="Aptos" w:hAnsi="Aptos" w:cs="Segoe UI"/>
          <w:b/>
          <w:bCs/>
          <w:color w:val="000000" w:themeColor="text1"/>
          <w:sz w:val="28"/>
          <w:szCs w:val="28"/>
        </w:rPr>
        <w:t xml:space="preserve">1.5.1 </w:t>
      </w:r>
      <w:r w:rsidR="6F3627F1" w:rsidRPr="7845D837">
        <w:rPr>
          <w:rFonts w:ascii="Aptos" w:hAnsi="Aptos" w:cs="Segoe UI"/>
          <w:b/>
          <w:bCs/>
          <w:color w:val="000000" w:themeColor="text1"/>
          <w:sz w:val="28"/>
          <w:szCs w:val="28"/>
        </w:rPr>
        <w:t>Quality Procedures</w:t>
      </w:r>
      <w:r w:rsidR="18B4811B" w:rsidRPr="7845D837">
        <w:rPr>
          <w:rFonts w:ascii="Aptos" w:hAnsi="Aptos" w:cs="Segoe UI"/>
          <w:b/>
          <w:bCs/>
          <w:color w:val="000000" w:themeColor="text1"/>
          <w:sz w:val="28"/>
          <w:szCs w:val="28"/>
        </w:rPr>
        <w:t xml:space="preserve"> </w:t>
      </w:r>
      <w:r w:rsidR="005F2F78">
        <w:rPr>
          <w:rFonts w:ascii="Aptos" w:hAnsi="Aptos" w:cs="Segoe UI"/>
          <w:b/>
          <w:bCs/>
          <w:color w:val="000000" w:themeColor="text1"/>
          <w:sz w:val="28"/>
          <w:szCs w:val="28"/>
        </w:rPr>
        <w:t xml:space="preserve">&amp; Definitions </w:t>
      </w:r>
      <w:r w:rsidR="18B4811B" w:rsidRPr="7845D837">
        <w:rPr>
          <w:rFonts w:ascii="Aptos" w:hAnsi="Aptos" w:cs="Segoe UI"/>
          <w:b/>
          <w:bCs/>
          <w:i/>
          <w:iCs/>
          <w:color w:val="000000" w:themeColor="text1"/>
          <w:sz w:val="28"/>
          <w:szCs w:val="28"/>
        </w:rPr>
        <w:t>(Document</w:t>
      </w:r>
      <w:r w:rsidR="00CE071B">
        <w:rPr>
          <w:rFonts w:ascii="Aptos" w:hAnsi="Aptos" w:cs="Segoe UI"/>
          <w:b/>
          <w:bCs/>
          <w:i/>
          <w:iCs/>
          <w:color w:val="000000" w:themeColor="text1"/>
          <w:sz w:val="28"/>
          <w:szCs w:val="28"/>
        </w:rPr>
        <w:t>s</w:t>
      </w:r>
      <w:r w:rsidR="18B4811B" w:rsidRPr="7845D837">
        <w:rPr>
          <w:rFonts w:ascii="Aptos" w:hAnsi="Aptos" w:cs="Segoe UI"/>
          <w:b/>
          <w:bCs/>
          <w:i/>
          <w:iCs/>
          <w:color w:val="000000" w:themeColor="text1"/>
          <w:sz w:val="28"/>
          <w:szCs w:val="28"/>
        </w:rPr>
        <w:t xml:space="preserve"> located </w:t>
      </w:r>
      <w:r w:rsidR="00CE071B">
        <w:rPr>
          <w:rFonts w:ascii="Aptos" w:hAnsi="Aptos" w:cs="Segoe UI"/>
          <w:b/>
          <w:bCs/>
          <w:i/>
          <w:iCs/>
          <w:color w:val="000000" w:themeColor="text1"/>
          <w:sz w:val="28"/>
          <w:szCs w:val="28"/>
        </w:rPr>
        <w:t xml:space="preserve">in </w:t>
      </w:r>
      <w:r w:rsidR="18B4811B" w:rsidRPr="7845D837">
        <w:rPr>
          <w:rFonts w:ascii="Aptos" w:hAnsi="Aptos" w:cs="Segoe UI"/>
          <w:b/>
          <w:bCs/>
          <w:i/>
          <w:iCs/>
          <w:color w:val="000000" w:themeColor="text1"/>
          <w:sz w:val="28"/>
          <w:szCs w:val="28"/>
        </w:rPr>
        <w:t>Procore)</w:t>
      </w:r>
      <w:r w:rsidR="380879DF" w:rsidRPr="7845D837">
        <w:rPr>
          <w:rFonts w:ascii="Aptos" w:hAnsi="Aptos" w:cs="Segoe UI"/>
          <w:b/>
          <w:bCs/>
          <w:color w:val="000000" w:themeColor="text1"/>
          <w:sz w:val="28"/>
          <w:szCs w:val="28"/>
        </w:rPr>
        <w:t>:</w:t>
      </w:r>
    </w:p>
    <w:p w14:paraId="6CA972BB" w14:textId="77777777" w:rsidR="00204BED" w:rsidRDefault="00204BED" w:rsidP="00A66FCE">
      <w:pPr>
        <w:pStyle w:val="NormalWeb"/>
        <w:spacing w:before="75" w:after="75" w:line="300" w:lineRule="atLeast"/>
        <w:ind w:right="75"/>
        <w:rPr>
          <w:rFonts w:ascii="Aptos" w:hAnsi="Aptos" w:cs="Segoe UI"/>
          <w:b/>
          <w:bCs/>
          <w:color w:val="000000"/>
          <w:szCs w:val="21"/>
        </w:rPr>
      </w:pPr>
    </w:p>
    <w:p w14:paraId="0C32B1A3" w14:textId="2A10729B" w:rsidR="00D8F42D" w:rsidRDefault="590FD0ED" w:rsidP="00C9550D">
      <w:pPr>
        <w:pStyle w:val="NormalWeb"/>
        <w:numPr>
          <w:ilvl w:val="0"/>
          <w:numId w:val="20"/>
        </w:numPr>
        <w:spacing w:before="75" w:after="75" w:line="300" w:lineRule="atLeast"/>
        <w:ind w:right="75"/>
        <w:rPr>
          <w:rFonts w:ascii="Aptos" w:hAnsi="Aptos" w:cs="Segoe UI"/>
          <w:i/>
          <w:iCs/>
          <w:color w:val="000000" w:themeColor="text1"/>
        </w:rPr>
      </w:pPr>
      <w:r w:rsidRPr="21BB0128">
        <w:rPr>
          <w:rFonts w:ascii="Aptos" w:hAnsi="Aptos" w:cs="Segoe UI"/>
          <w:color w:val="000000" w:themeColor="text1"/>
          <w:u w:val="single"/>
        </w:rPr>
        <w:t>FAIs</w:t>
      </w:r>
      <w:r w:rsidRPr="21BB0128">
        <w:rPr>
          <w:rFonts w:ascii="Aptos" w:hAnsi="Aptos" w:cs="Segoe UI"/>
          <w:color w:val="000000" w:themeColor="text1"/>
        </w:rPr>
        <w:t xml:space="preserve"> – referencing</w:t>
      </w:r>
      <w:r w:rsidR="68F65FE5" w:rsidRPr="21BB0128">
        <w:rPr>
          <w:rFonts w:ascii="Aptos" w:hAnsi="Aptos" w:cs="Segoe UI"/>
          <w:color w:val="000000" w:themeColor="text1"/>
        </w:rPr>
        <w:t xml:space="preserve"> directly </w:t>
      </w:r>
      <w:r w:rsidRPr="21BB0128">
        <w:rPr>
          <w:rFonts w:ascii="Aptos" w:hAnsi="Aptos" w:cs="Segoe UI"/>
          <w:color w:val="000000" w:themeColor="text1"/>
        </w:rPr>
        <w:t>to the ITP, each procedure will have an associated FAI conduction with the Site QM, disciplined superintendents, FEs, and Client present</w:t>
      </w:r>
      <w:r w:rsidR="1F8977DF" w:rsidRPr="21BB0128">
        <w:rPr>
          <w:rFonts w:ascii="Aptos" w:hAnsi="Aptos" w:cs="Segoe UI"/>
          <w:color w:val="000000" w:themeColor="text1"/>
        </w:rPr>
        <w:t xml:space="preserve"> (if available) to ensure the scope of work is correct</w:t>
      </w:r>
      <w:r w:rsidRPr="21BB0128">
        <w:rPr>
          <w:rFonts w:ascii="Aptos" w:hAnsi="Aptos" w:cs="Segoe UI"/>
          <w:color w:val="000000" w:themeColor="text1"/>
        </w:rPr>
        <w:t xml:space="preserve"> upon the first installation of each item</w:t>
      </w:r>
      <w:r w:rsidR="620777EC" w:rsidRPr="21BB0128">
        <w:rPr>
          <w:rFonts w:ascii="Aptos" w:hAnsi="Aptos" w:cs="Segoe UI"/>
          <w:color w:val="000000" w:themeColor="text1"/>
        </w:rPr>
        <w:t xml:space="preserve"> before continuing production.</w:t>
      </w:r>
      <w:r w:rsidR="0B3E3D37" w:rsidRPr="21BB0128">
        <w:rPr>
          <w:rFonts w:ascii="Aptos" w:hAnsi="Aptos" w:cs="Segoe UI"/>
          <w:color w:val="000000" w:themeColor="text1"/>
        </w:rPr>
        <w:t xml:space="preserve"> (Please reference the</w:t>
      </w:r>
      <w:r w:rsidR="0B3E3D37" w:rsidRPr="21BB0128">
        <w:rPr>
          <w:rFonts w:ascii="Aptos" w:hAnsi="Aptos" w:cs="Segoe UI"/>
          <w:i/>
          <w:iCs/>
          <w:color w:val="000000" w:themeColor="text1"/>
        </w:rPr>
        <w:t xml:space="preserve"> attached site-specific ITP which is available for an educational page turn)</w:t>
      </w:r>
    </w:p>
    <w:p w14:paraId="550BD849" w14:textId="68E50A20" w:rsidR="6A2E4C34" w:rsidRDefault="6A2E4C34" w:rsidP="6A2E4C34">
      <w:pPr>
        <w:pStyle w:val="NormalWeb"/>
        <w:spacing w:before="75" w:after="75" w:line="300" w:lineRule="atLeast"/>
        <w:ind w:left="720" w:right="75"/>
        <w:rPr>
          <w:rFonts w:ascii="Aptos" w:hAnsi="Aptos" w:cs="Segoe UI"/>
          <w:color w:val="000000" w:themeColor="text1"/>
        </w:rPr>
      </w:pPr>
    </w:p>
    <w:p w14:paraId="4F6F2BB1" w14:textId="12485303" w:rsidR="5DEEC31B" w:rsidRDefault="5DEEC31B" w:rsidP="00C9550D">
      <w:pPr>
        <w:pStyle w:val="NormalWeb"/>
        <w:numPr>
          <w:ilvl w:val="0"/>
          <w:numId w:val="20"/>
        </w:numPr>
        <w:spacing w:before="75" w:after="75" w:line="300" w:lineRule="atLeast"/>
        <w:ind w:right="75"/>
        <w:rPr>
          <w:rFonts w:ascii="Aptos" w:hAnsi="Aptos" w:cs="Segoe UI"/>
          <w:color w:val="000000" w:themeColor="text1"/>
        </w:rPr>
      </w:pPr>
      <w:r w:rsidRPr="6A2E4C34">
        <w:rPr>
          <w:rFonts w:ascii="Aptos" w:hAnsi="Aptos" w:cs="Segoe UI"/>
          <w:color w:val="000000" w:themeColor="text1"/>
          <w:u w:val="single"/>
        </w:rPr>
        <w:t>RFIs &amp; Submittals</w:t>
      </w:r>
      <w:r w:rsidRPr="6A2E4C34">
        <w:rPr>
          <w:rFonts w:ascii="Aptos" w:hAnsi="Aptos" w:cs="Segoe UI"/>
          <w:color w:val="000000" w:themeColor="text1"/>
        </w:rPr>
        <w:t xml:space="preserve"> – Are handled by Field Engineers, Quality Managers, and Project Engineers which will be tracked and referenced in Procore</w:t>
      </w:r>
    </w:p>
    <w:p w14:paraId="781C316E" w14:textId="6AF53146" w:rsidR="6A2E4C34" w:rsidRDefault="6A2E4C34" w:rsidP="6A2E4C34">
      <w:pPr>
        <w:pStyle w:val="NormalWeb"/>
        <w:spacing w:before="75" w:after="75" w:line="300" w:lineRule="atLeast"/>
        <w:ind w:left="720" w:right="75"/>
        <w:rPr>
          <w:rFonts w:ascii="Aptos" w:hAnsi="Aptos" w:cs="Segoe UI"/>
          <w:color w:val="000000" w:themeColor="text1"/>
        </w:rPr>
      </w:pPr>
    </w:p>
    <w:p w14:paraId="150AD875" w14:textId="44AD3AD6" w:rsidR="5DEEC31B" w:rsidRDefault="786E22C0" w:rsidP="00C9550D">
      <w:pPr>
        <w:pStyle w:val="NormalWeb"/>
        <w:numPr>
          <w:ilvl w:val="0"/>
          <w:numId w:val="20"/>
        </w:numPr>
        <w:spacing w:before="75" w:after="75" w:line="300" w:lineRule="atLeast"/>
        <w:ind w:right="75"/>
        <w:rPr>
          <w:rFonts w:ascii="Aptos" w:hAnsi="Aptos" w:cs="Segoe UI"/>
          <w:b/>
          <w:bCs/>
          <w:color w:val="000000" w:themeColor="text1"/>
        </w:rPr>
      </w:pPr>
      <w:r w:rsidRPr="7845D837">
        <w:rPr>
          <w:rFonts w:ascii="Aptos" w:hAnsi="Aptos" w:cs="Segoe UI"/>
          <w:color w:val="000000" w:themeColor="text1"/>
          <w:u w:val="single"/>
        </w:rPr>
        <w:t>Calibration Certs</w:t>
      </w:r>
      <w:r w:rsidRPr="7845D837">
        <w:rPr>
          <w:rFonts w:ascii="Aptos" w:hAnsi="Aptos" w:cs="Segoe UI"/>
          <w:color w:val="000000" w:themeColor="text1"/>
        </w:rPr>
        <w:t xml:space="preserve"> – Certifications will be required, verified and filed for torque wrenches, laser levels, topography survey equipment, and GPS equipped machinery.</w:t>
      </w:r>
      <w:r w:rsidR="7C28B14B" w:rsidRPr="7845D837">
        <w:rPr>
          <w:rFonts w:ascii="Aptos" w:hAnsi="Aptos" w:cs="Segoe UI"/>
          <w:color w:val="000000" w:themeColor="text1"/>
        </w:rPr>
        <w:t xml:space="preserve"> </w:t>
      </w:r>
    </w:p>
    <w:p w14:paraId="281936EB" w14:textId="7BFBF633" w:rsidR="6A2E4C34" w:rsidRDefault="6A2E4C34" w:rsidP="6A2E4C34">
      <w:pPr>
        <w:pStyle w:val="NormalWeb"/>
        <w:spacing w:before="75" w:after="75" w:line="300" w:lineRule="atLeast"/>
        <w:ind w:left="720" w:right="75"/>
        <w:rPr>
          <w:rFonts w:ascii="Aptos" w:hAnsi="Aptos" w:cs="Segoe UI"/>
          <w:color w:val="000000" w:themeColor="text1"/>
        </w:rPr>
      </w:pPr>
    </w:p>
    <w:p w14:paraId="5E15DD5A" w14:textId="7E5B43B9" w:rsidR="590FD0ED" w:rsidRDefault="590FD0ED" w:rsidP="00C9550D">
      <w:pPr>
        <w:pStyle w:val="NormalWeb"/>
        <w:numPr>
          <w:ilvl w:val="0"/>
          <w:numId w:val="20"/>
        </w:numPr>
        <w:spacing w:before="75" w:after="75" w:line="300" w:lineRule="atLeast"/>
        <w:ind w:right="75"/>
        <w:rPr>
          <w:rFonts w:ascii="Aptos" w:hAnsi="Aptos" w:cs="Segoe UI"/>
          <w:color w:val="000000" w:themeColor="text1"/>
        </w:rPr>
      </w:pPr>
      <w:r w:rsidRPr="21BB0128">
        <w:rPr>
          <w:rFonts w:ascii="Aptos" w:hAnsi="Aptos" w:cs="Segoe UI"/>
          <w:color w:val="000000" w:themeColor="text1"/>
          <w:u w:val="single"/>
        </w:rPr>
        <w:t>Inspections</w:t>
      </w:r>
      <w:r w:rsidRPr="21BB0128">
        <w:rPr>
          <w:rFonts w:ascii="Aptos" w:hAnsi="Aptos" w:cs="Segoe UI"/>
          <w:color w:val="000000" w:themeColor="text1"/>
        </w:rPr>
        <w:t xml:space="preserve"> – referencing the ITP, located in Procore, each procedure will have an associated inspection conducted upon completion</w:t>
      </w:r>
      <w:r w:rsidR="6AA254DB" w:rsidRPr="21BB0128">
        <w:rPr>
          <w:rFonts w:ascii="Aptos" w:hAnsi="Aptos" w:cs="Segoe UI"/>
          <w:color w:val="000000" w:themeColor="text1"/>
        </w:rPr>
        <w:t>. If any line item in the inspection fail</w:t>
      </w:r>
      <w:r w:rsidR="159DD1BD" w:rsidRPr="21BB0128">
        <w:rPr>
          <w:rFonts w:ascii="Aptos" w:hAnsi="Aptos" w:cs="Segoe UI"/>
          <w:color w:val="000000" w:themeColor="text1"/>
        </w:rPr>
        <w:t>s</w:t>
      </w:r>
      <w:r w:rsidR="6AA254DB" w:rsidRPr="21BB0128">
        <w:rPr>
          <w:rFonts w:ascii="Aptos" w:hAnsi="Aptos" w:cs="Segoe UI"/>
          <w:color w:val="000000" w:themeColor="text1"/>
        </w:rPr>
        <w:t xml:space="preserve">, it will automatically trigger an observation </w:t>
      </w:r>
      <w:r w:rsidR="75C4C491" w:rsidRPr="21BB0128">
        <w:rPr>
          <w:rFonts w:ascii="Aptos" w:hAnsi="Aptos" w:cs="Segoe UI"/>
          <w:color w:val="000000" w:themeColor="text1"/>
        </w:rPr>
        <w:t xml:space="preserve">and notify the correct </w:t>
      </w:r>
      <w:r w:rsidR="2B439FCB" w:rsidRPr="21BB0128">
        <w:rPr>
          <w:rFonts w:ascii="Aptos" w:hAnsi="Aptos" w:cs="Segoe UI"/>
          <w:color w:val="000000" w:themeColor="text1"/>
        </w:rPr>
        <w:t xml:space="preserve">party </w:t>
      </w:r>
      <w:r w:rsidR="75C4C491" w:rsidRPr="21BB0128">
        <w:rPr>
          <w:rFonts w:ascii="Aptos" w:hAnsi="Aptos" w:cs="Segoe UI"/>
          <w:color w:val="000000" w:themeColor="text1"/>
        </w:rPr>
        <w:t>of the issue.</w:t>
      </w:r>
      <w:r w:rsidR="47751399" w:rsidRPr="21BB0128">
        <w:rPr>
          <w:rFonts w:ascii="Aptos" w:hAnsi="Aptos" w:cs="Segoe UI"/>
          <w:color w:val="000000" w:themeColor="text1"/>
        </w:rPr>
        <w:t xml:space="preserve"> </w:t>
      </w:r>
    </w:p>
    <w:p w14:paraId="7C5B92BF" w14:textId="5DCDFDAF" w:rsidR="6A2E4C34" w:rsidRDefault="6A2E4C34" w:rsidP="6A2E4C34">
      <w:pPr>
        <w:pStyle w:val="NormalWeb"/>
        <w:spacing w:before="75" w:after="75" w:line="300" w:lineRule="atLeast"/>
        <w:ind w:left="720" w:right="75"/>
        <w:rPr>
          <w:rFonts w:ascii="Aptos" w:hAnsi="Aptos" w:cs="Segoe UI"/>
          <w:color w:val="000000" w:themeColor="text1"/>
        </w:rPr>
      </w:pPr>
    </w:p>
    <w:p w14:paraId="53DFD437" w14:textId="35A307D8" w:rsidR="00D8F42D" w:rsidRDefault="69F19F06" w:rsidP="00C9550D">
      <w:pPr>
        <w:pStyle w:val="NormalWeb"/>
        <w:numPr>
          <w:ilvl w:val="0"/>
          <w:numId w:val="20"/>
        </w:numPr>
        <w:spacing w:before="75" w:after="75" w:line="300" w:lineRule="atLeast"/>
        <w:ind w:right="75"/>
        <w:rPr>
          <w:rFonts w:ascii="Aptos" w:hAnsi="Aptos" w:cs="Segoe UI"/>
          <w:color w:val="000000" w:themeColor="text1"/>
        </w:rPr>
      </w:pPr>
      <w:r w:rsidRPr="7845D837">
        <w:rPr>
          <w:rFonts w:ascii="Aptos" w:hAnsi="Aptos" w:cs="Segoe UI"/>
          <w:color w:val="000000" w:themeColor="text1"/>
          <w:u w:val="single"/>
        </w:rPr>
        <w:t>Observations</w:t>
      </w:r>
      <w:r w:rsidRPr="7845D837">
        <w:rPr>
          <w:rFonts w:ascii="Aptos" w:hAnsi="Aptos" w:cs="Segoe UI"/>
          <w:color w:val="000000" w:themeColor="text1"/>
        </w:rPr>
        <w:t xml:space="preserve"> – Any and all items that are recognized to deviate from IFCs, RFIs and Contractual Requirements will be recorded as observations with the condition of three business days to submit a remediation plan or fix the issue before it converts to an NCR and will be tracked in Procore</w:t>
      </w:r>
      <w:r w:rsidR="5A644B1E" w:rsidRPr="7845D837">
        <w:rPr>
          <w:rFonts w:ascii="Aptos" w:hAnsi="Aptos" w:cs="Segoe UI"/>
          <w:color w:val="000000" w:themeColor="text1"/>
        </w:rPr>
        <w:t>.</w:t>
      </w:r>
    </w:p>
    <w:p w14:paraId="1387F960" w14:textId="2524BFDD" w:rsidR="6A2E4C34" w:rsidRDefault="6A2E4C34" w:rsidP="6A2E4C34">
      <w:pPr>
        <w:pStyle w:val="NormalWeb"/>
        <w:spacing w:before="75" w:after="75" w:line="300" w:lineRule="atLeast"/>
        <w:ind w:left="720" w:right="75"/>
        <w:rPr>
          <w:rFonts w:ascii="Aptos" w:hAnsi="Aptos" w:cs="Segoe UI"/>
          <w:color w:val="000000" w:themeColor="text1"/>
        </w:rPr>
      </w:pPr>
    </w:p>
    <w:p w14:paraId="68B44438" w14:textId="5AC36B9A" w:rsidR="00D8F42D" w:rsidRDefault="69F19F06" w:rsidP="00C9550D">
      <w:pPr>
        <w:pStyle w:val="NormalWeb"/>
        <w:numPr>
          <w:ilvl w:val="0"/>
          <w:numId w:val="20"/>
        </w:numPr>
        <w:spacing w:before="75" w:after="75" w:line="300" w:lineRule="atLeast"/>
        <w:ind w:right="75"/>
        <w:rPr>
          <w:rFonts w:ascii="Aptos" w:hAnsi="Aptos" w:cs="Segoe UI"/>
          <w:color w:val="000000" w:themeColor="text1"/>
        </w:rPr>
      </w:pPr>
      <w:r w:rsidRPr="7845D837">
        <w:rPr>
          <w:rFonts w:ascii="Aptos" w:hAnsi="Aptos" w:cs="Segoe UI"/>
          <w:color w:val="000000" w:themeColor="text1"/>
          <w:u w:val="single"/>
        </w:rPr>
        <w:t>NCRs</w:t>
      </w:r>
      <w:r w:rsidRPr="7845D837">
        <w:rPr>
          <w:rFonts w:ascii="Aptos" w:hAnsi="Aptos" w:cs="Segoe UI"/>
          <w:color w:val="000000" w:themeColor="text1"/>
        </w:rPr>
        <w:t xml:space="preserve"> – Any and all items that deviate from contractual requirements, dependent upon severity, can become NCRs and will be tracked in Procore</w:t>
      </w:r>
      <w:r w:rsidR="02298E0E" w:rsidRPr="7845D837">
        <w:rPr>
          <w:rFonts w:ascii="Aptos" w:hAnsi="Aptos" w:cs="Segoe UI"/>
          <w:color w:val="000000" w:themeColor="text1"/>
        </w:rPr>
        <w:t>. (If there are still open items when SC is reached, they will be transferred to the Punchlist)</w:t>
      </w:r>
    </w:p>
    <w:p w14:paraId="69A19CD5" w14:textId="37C1518F" w:rsidR="7845D837" w:rsidRDefault="7845D837" w:rsidP="7845D837">
      <w:pPr>
        <w:pStyle w:val="NormalWeb"/>
        <w:spacing w:before="75" w:after="75" w:line="300" w:lineRule="atLeast"/>
        <w:ind w:right="75"/>
        <w:rPr>
          <w:rFonts w:ascii="Aptos" w:hAnsi="Aptos" w:cs="Segoe UI"/>
          <w:color w:val="000000" w:themeColor="text1"/>
        </w:rPr>
      </w:pPr>
    </w:p>
    <w:p w14:paraId="358A4B7A" w14:textId="77777777" w:rsidR="00CE071B" w:rsidRDefault="00CE071B" w:rsidP="7845D837">
      <w:pPr>
        <w:pStyle w:val="NormalWeb"/>
        <w:spacing w:before="75" w:after="75" w:line="300" w:lineRule="atLeast"/>
        <w:ind w:right="75"/>
        <w:rPr>
          <w:rFonts w:ascii="Aptos" w:hAnsi="Aptos" w:cs="Segoe UI"/>
          <w:b/>
          <w:bCs/>
          <w:color w:val="000000" w:themeColor="text1"/>
          <w:sz w:val="28"/>
          <w:szCs w:val="28"/>
        </w:rPr>
      </w:pPr>
    </w:p>
    <w:p w14:paraId="7B81D360" w14:textId="5BB478C7" w:rsidR="6C4E112F" w:rsidRDefault="6C4E112F" w:rsidP="7845D837">
      <w:pPr>
        <w:pStyle w:val="NormalWeb"/>
        <w:spacing w:before="75" w:after="75" w:line="300" w:lineRule="atLeast"/>
        <w:ind w:right="75"/>
        <w:rPr>
          <w:rFonts w:ascii="Aptos" w:hAnsi="Aptos" w:cs="Segoe UI"/>
          <w:b/>
          <w:bCs/>
          <w:color w:val="000000" w:themeColor="text1"/>
          <w:sz w:val="28"/>
          <w:szCs w:val="28"/>
        </w:rPr>
      </w:pPr>
      <w:r w:rsidRPr="7845D837">
        <w:rPr>
          <w:rFonts w:ascii="Aptos" w:hAnsi="Aptos" w:cs="Segoe UI"/>
          <w:b/>
          <w:bCs/>
          <w:color w:val="000000" w:themeColor="text1"/>
          <w:sz w:val="28"/>
          <w:szCs w:val="28"/>
        </w:rPr>
        <w:t xml:space="preserve">1.5.2 </w:t>
      </w:r>
      <w:r w:rsidR="72635101" w:rsidRPr="7845D837">
        <w:rPr>
          <w:rFonts w:ascii="Aptos" w:hAnsi="Aptos" w:cs="Segoe UI"/>
          <w:b/>
          <w:bCs/>
          <w:color w:val="000000" w:themeColor="text1"/>
          <w:sz w:val="28"/>
          <w:szCs w:val="28"/>
        </w:rPr>
        <w:t>Turnover Procedures</w:t>
      </w:r>
      <w:r w:rsidR="1C55E90F" w:rsidRPr="7845D837">
        <w:rPr>
          <w:rFonts w:ascii="Aptos" w:hAnsi="Aptos" w:cs="Segoe UI"/>
          <w:b/>
          <w:bCs/>
          <w:color w:val="000000" w:themeColor="text1"/>
          <w:sz w:val="28"/>
          <w:szCs w:val="28"/>
        </w:rPr>
        <w:t>:</w:t>
      </w:r>
    </w:p>
    <w:p w14:paraId="2E499343" w14:textId="296D9E60" w:rsidR="6A2E4C34" w:rsidRDefault="6A2E4C34" w:rsidP="6A2E4C34">
      <w:pPr>
        <w:pStyle w:val="NormalWeb"/>
        <w:spacing w:before="75" w:after="75" w:line="300" w:lineRule="atLeast"/>
        <w:ind w:left="720" w:right="75"/>
        <w:rPr>
          <w:rFonts w:ascii="Aptos" w:hAnsi="Aptos" w:cs="Segoe UI"/>
          <w:color w:val="000000" w:themeColor="text1"/>
        </w:rPr>
      </w:pPr>
    </w:p>
    <w:p w14:paraId="4F024EF6" w14:textId="52027F36" w:rsidR="002B0541" w:rsidRDefault="765ACCA4" w:rsidP="7845D837">
      <w:pPr>
        <w:pStyle w:val="NormalWeb"/>
        <w:numPr>
          <w:ilvl w:val="0"/>
          <w:numId w:val="1"/>
        </w:numPr>
        <w:spacing w:before="75" w:after="75" w:line="300" w:lineRule="atLeast"/>
        <w:ind w:right="75"/>
        <w:rPr>
          <w:rFonts w:ascii="Aptos" w:hAnsi="Aptos" w:cs="Segoe UI"/>
          <w:color w:val="000000" w:themeColor="text1"/>
        </w:rPr>
      </w:pPr>
      <w:r w:rsidRPr="7845D837">
        <w:rPr>
          <w:rFonts w:ascii="Aptos" w:hAnsi="Aptos" w:cs="Segoe UI"/>
          <w:color w:val="000000" w:themeColor="text1"/>
          <w:u w:val="single"/>
        </w:rPr>
        <w:t xml:space="preserve">Area Turnover Civil </w:t>
      </w:r>
      <w:r w:rsidRPr="7845D837">
        <w:rPr>
          <w:rFonts w:ascii="Aptos" w:hAnsi="Aptos" w:cs="Segoe UI"/>
          <w:color w:val="000000" w:themeColor="text1"/>
        </w:rPr>
        <w:t>–</w:t>
      </w:r>
      <w:r w:rsidR="00BF5351">
        <w:rPr>
          <w:rFonts w:ascii="Aptos" w:hAnsi="Aptos" w:cs="Segoe UI"/>
          <w:color w:val="000000" w:themeColor="text1"/>
        </w:rPr>
        <w:t xml:space="preserve"> </w:t>
      </w:r>
      <w:r w:rsidR="00357204">
        <w:rPr>
          <w:rFonts w:ascii="Aptos" w:hAnsi="Aptos" w:cs="Segoe UI"/>
          <w:color w:val="000000" w:themeColor="text1"/>
        </w:rPr>
        <w:t>Pay close attention to work being performed as t</w:t>
      </w:r>
      <w:r w:rsidR="00BF5351">
        <w:rPr>
          <w:rFonts w:ascii="Aptos" w:hAnsi="Aptos" w:cs="Segoe UI"/>
          <w:color w:val="000000" w:themeColor="text1"/>
        </w:rPr>
        <w:t xml:space="preserve">here will be specified hold points </w:t>
      </w:r>
      <w:r w:rsidR="00D16865">
        <w:rPr>
          <w:rFonts w:ascii="Aptos" w:hAnsi="Aptos" w:cs="Segoe UI"/>
          <w:color w:val="000000" w:themeColor="text1"/>
        </w:rPr>
        <w:t xml:space="preserve">that </w:t>
      </w:r>
      <w:r w:rsidR="009951A3">
        <w:rPr>
          <w:rFonts w:ascii="Aptos" w:hAnsi="Aptos" w:cs="Segoe UI"/>
          <w:color w:val="000000" w:themeColor="text1"/>
        </w:rPr>
        <w:t xml:space="preserve">must be documented </w:t>
      </w:r>
      <w:r w:rsidR="00BF5351">
        <w:rPr>
          <w:rFonts w:ascii="Aptos" w:hAnsi="Aptos" w:cs="Segoe UI"/>
          <w:color w:val="000000" w:themeColor="text1"/>
        </w:rPr>
        <w:t xml:space="preserve">during </w:t>
      </w:r>
      <w:r w:rsidR="00BD220B">
        <w:rPr>
          <w:rFonts w:ascii="Aptos" w:hAnsi="Aptos" w:cs="Segoe UI"/>
          <w:color w:val="000000" w:themeColor="text1"/>
        </w:rPr>
        <w:t xml:space="preserve">the various phases of </w:t>
      </w:r>
      <w:r w:rsidR="00BF5351">
        <w:rPr>
          <w:rFonts w:ascii="Aptos" w:hAnsi="Aptos" w:cs="Segoe UI"/>
          <w:color w:val="000000" w:themeColor="text1"/>
        </w:rPr>
        <w:t xml:space="preserve">construction </w:t>
      </w:r>
      <w:r w:rsidR="00BD220B">
        <w:rPr>
          <w:rFonts w:ascii="Aptos" w:hAnsi="Aptos" w:cs="Segoe UI"/>
          <w:color w:val="000000" w:themeColor="text1"/>
        </w:rPr>
        <w:t>for Project Road Installation (Sub-grade/</w:t>
      </w:r>
      <w:r w:rsidR="00D16865">
        <w:rPr>
          <w:rFonts w:ascii="Aptos" w:hAnsi="Aptos" w:cs="Segoe UI"/>
          <w:color w:val="000000" w:themeColor="text1"/>
        </w:rPr>
        <w:t xml:space="preserve">Aggregate), Construction Entrances (Sub-grade/Aggregate), </w:t>
      </w:r>
      <w:r w:rsidR="00DE0718">
        <w:rPr>
          <w:rFonts w:ascii="Aptos" w:hAnsi="Aptos" w:cs="Segoe UI"/>
          <w:color w:val="000000" w:themeColor="text1"/>
        </w:rPr>
        <w:t>Temporary</w:t>
      </w:r>
      <w:r w:rsidR="004F32CC">
        <w:rPr>
          <w:rFonts w:ascii="Aptos" w:hAnsi="Aptos" w:cs="Segoe UI"/>
          <w:color w:val="000000" w:themeColor="text1"/>
        </w:rPr>
        <w:t xml:space="preserve">/Permanent </w:t>
      </w:r>
      <w:r w:rsidR="00DE0718">
        <w:rPr>
          <w:rFonts w:ascii="Aptos" w:hAnsi="Aptos" w:cs="Segoe UI"/>
          <w:color w:val="000000" w:themeColor="text1"/>
        </w:rPr>
        <w:t xml:space="preserve">Sediment </w:t>
      </w:r>
      <w:r w:rsidR="00D16865">
        <w:rPr>
          <w:rFonts w:ascii="Aptos" w:hAnsi="Aptos" w:cs="Segoe UI"/>
          <w:color w:val="000000" w:themeColor="text1"/>
        </w:rPr>
        <w:t>Basin Installation</w:t>
      </w:r>
      <w:r w:rsidR="001862F7">
        <w:rPr>
          <w:rFonts w:ascii="Aptos" w:hAnsi="Aptos" w:cs="Segoe UI"/>
          <w:color w:val="000000" w:themeColor="text1"/>
        </w:rPr>
        <w:t>, Sedi</w:t>
      </w:r>
      <w:r w:rsidR="00357204">
        <w:rPr>
          <w:rFonts w:ascii="Aptos" w:hAnsi="Aptos" w:cs="Segoe UI"/>
          <w:color w:val="000000" w:themeColor="text1"/>
        </w:rPr>
        <w:t>ment Trap Installation, Basin Conversion</w:t>
      </w:r>
      <w:r w:rsidR="009951A3">
        <w:rPr>
          <w:rFonts w:ascii="Aptos" w:hAnsi="Aptos" w:cs="Segoe UI"/>
          <w:color w:val="000000" w:themeColor="text1"/>
        </w:rPr>
        <w:t xml:space="preserve"> (Elevations, </w:t>
      </w:r>
      <w:r w:rsidR="00A51C30">
        <w:rPr>
          <w:rFonts w:ascii="Aptos" w:hAnsi="Aptos" w:cs="Segoe UI"/>
          <w:color w:val="000000" w:themeColor="text1"/>
        </w:rPr>
        <w:t xml:space="preserve">Erosion Control Blankets, </w:t>
      </w:r>
      <w:proofErr w:type="spellStart"/>
      <w:r w:rsidR="00A51C30">
        <w:rPr>
          <w:rFonts w:ascii="Aptos" w:hAnsi="Aptos" w:cs="Segoe UI"/>
          <w:color w:val="000000" w:themeColor="text1"/>
        </w:rPr>
        <w:t>etc</w:t>
      </w:r>
      <w:proofErr w:type="spellEnd"/>
      <w:r w:rsidR="00A51C30">
        <w:rPr>
          <w:rFonts w:ascii="Aptos" w:hAnsi="Aptos" w:cs="Segoe UI"/>
          <w:color w:val="000000" w:themeColor="text1"/>
        </w:rPr>
        <w:t>),</w:t>
      </w:r>
      <w:r w:rsidR="004F32CC">
        <w:rPr>
          <w:rFonts w:ascii="Aptos" w:hAnsi="Aptos" w:cs="Segoe UI"/>
          <w:color w:val="000000" w:themeColor="text1"/>
        </w:rPr>
        <w:t xml:space="preserve"> </w:t>
      </w:r>
      <w:r w:rsidR="001862F7">
        <w:rPr>
          <w:rFonts w:ascii="Aptos" w:hAnsi="Aptos" w:cs="Segoe UI"/>
          <w:color w:val="000000" w:themeColor="text1"/>
        </w:rPr>
        <w:t>Culvert Installation,</w:t>
      </w:r>
      <w:r w:rsidR="00357204">
        <w:rPr>
          <w:rFonts w:ascii="Aptos" w:hAnsi="Aptos" w:cs="Segoe UI"/>
          <w:color w:val="000000" w:themeColor="text1"/>
        </w:rPr>
        <w:t xml:space="preserve"> Clearing, Grubbing, &amp; Grading, and Seeding to name </w:t>
      </w:r>
      <w:r w:rsidR="00870465">
        <w:rPr>
          <w:rFonts w:ascii="Aptos" w:hAnsi="Aptos" w:cs="Segoe UI"/>
          <w:color w:val="000000" w:themeColor="text1"/>
        </w:rPr>
        <w:t xml:space="preserve">a </w:t>
      </w:r>
      <w:r w:rsidR="00357204">
        <w:rPr>
          <w:rFonts w:ascii="Aptos" w:hAnsi="Aptos" w:cs="Segoe UI"/>
          <w:color w:val="000000" w:themeColor="text1"/>
        </w:rPr>
        <w:t>few.</w:t>
      </w:r>
      <w:r w:rsidR="001862F7">
        <w:rPr>
          <w:rFonts w:ascii="Aptos" w:hAnsi="Aptos" w:cs="Segoe UI"/>
          <w:color w:val="000000" w:themeColor="text1"/>
        </w:rPr>
        <w:t xml:space="preserve"> </w:t>
      </w:r>
      <w:r w:rsidRPr="7845D837">
        <w:rPr>
          <w:rFonts w:ascii="Aptos" w:hAnsi="Aptos" w:cs="Segoe UI"/>
          <w:color w:val="000000" w:themeColor="text1"/>
        </w:rPr>
        <w:t xml:space="preserve"> </w:t>
      </w:r>
      <w:r w:rsidR="00870465">
        <w:rPr>
          <w:rFonts w:ascii="Aptos" w:hAnsi="Aptos" w:cs="Segoe UI"/>
          <w:color w:val="000000" w:themeColor="text1"/>
        </w:rPr>
        <w:t>Each area pertaining to civil will be defined a</w:t>
      </w:r>
      <w:r w:rsidR="00835C55">
        <w:rPr>
          <w:rFonts w:ascii="Aptos" w:hAnsi="Aptos" w:cs="Segoe UI"/>
          <w:color w:val="000000" w:themeColor="text1"/>
        </w:rPr>
        <w:t>s Phase A-G with further location broken down if needed.</w:t>
      </w:r>
    </w:p>
    <w:p w14:paraId="3972BEA0" w14:textId="0E40D7AB" w:rsidR="002B0541" w:rsidRDefault="174BB58E" w:rsidP="7845D837">
      <w:pPr>
        <w:pStyle w:val="NormalWeb"/>
        <w:numPr>
          <w:ilvl w:val="0"/>
          <w:numId w:val="1"/>
        </w:numPr>
        <w:spacing w:before="75" w:after="75" w:line="300" w:lineRule="atLeast"/>
        <w:ind w:right="75"/>
        <w:rPr>
          <w:rFonts w:ascii="Aptos" w:hAnsi="Aptos" w:cs="Segoe UI"/>
          <w:color w:val="000000" w:themeColor="text1"/>
        </w:rPr>
      </w:pPr>
      <w:r w:rsidRPr="7845D837">
        <w:rPr>
          <w:rFonts w:ascii="Aptos" w:hAnsi="Aptos" w:cs="Segoe UI"/>
          <w:color w:val="000000" w:themeColor="text1"/>
          <w:u w:val="single"/>
        </w:rPr>
        <w:t xml:space="preserve">Area Turnover </w:t>
      </w:r>
      <w:r w:rsidR="482C282E" w:rsidRPr="7845D837">
        <w:rPr>
          <w:rFonts w:ascii="Aptos" w:hAnsi="Aptos" w:cs="Segoe UI"/>
          <w:color w:val="000000" w:themeColor="text1"/>
          <w:u w:val="single"/>
        </w:rPr>
        <w:t xml:space="preserve">Mechanical </w:t>
      </w:r>
      <w:r w:rsidR="482C282E" w:rsidRPr="7845D837">
        <w:rPr>
          <w:rFonts w:ascii="Aptos" w:hAnsi="Aptos" w:cs="Segoe UI"/>
          <w:color w:val="000000" w:themeColor="text1"/>
        </w:rPr>
        <w:t xml:space="preserve">– Each </w:t>
      </w:r>
      <w:r w:rsidR="00835C55">
        <w:rPr>
          <w:rFonts w:ascii="Aptos" w:hAnsi="Aptos" w:cs="Segoe UI"/>
          <w:color w:val="000000" w:themeColor="text1"/>
        </w:rPr>
        <w:t>a</w:t>
      </w:r>
      <w:r w:rsidR="482C282E" w:rsidRPr="7845D837">
        <w:rPr>
          <w:rFonts w:ascii="Aptos" w:hAnsi="Aptos" w:cs="Segoe UI"/>
          <w:color w:val="000000" w:themeColor="text1"/>
        </w:rPr>
        <w:t>rray</w:t>
      </w:r>
      <w:r w:rsidR="00835C55">
        <w:rPr>
          <w:rFonts w:ascii="Aptos" w:hAnsi="Aptos" w:cs="Segoe UI"/>
          <w:color w:val="000000" w:themeColor="text1"/>
        </w:rPr>
        <w:t>, section, and row</w:t>
      </w:r>
      <w:r w:rsidR="482C282E" w:rsidRPr="7845D837">
        <w:rPr>
          <w:rFonts w:ascii="Aptos" w:hAnsi="Aptos" w:cs="Segoe UI"/>
          <w:color w:val="000000" w:themeColor="text1"/>
        </w:rPr>
        <w:t xml:space="preserve"> will be a defined location </w:t>
      </w:r>
      <w:r w:rsidR="41D21631" w:rsidRPr="7845D837">
        <w:rPr>
          <w:rFonts w:ascii="Aptos" w:hAnsi="Aptos" w:cs="Segoe UI"/>
          <w:color w:val="000000" w:themeColor="text1"/>
        </w:rPr>
        <w:t xml:space="preserve">with </w:t>
      </w:r>
      <w:r w:rsidR="482C282E" w:rsidRPr="7845D837">
        <w:rPr>
          <w:rFonts w:ascii="Aptos" w:hAnsi="Aptos" w:cs="Segoe UI"/>
          <w:color w:val="000000" w:themeColor="text1"/>
        </w:rPr>
        <w:t xml:space="preserve">turnover </w:t>
      </w:r>
      <w:r w:rsidR="41D21631" w:rsidRPr="7845D837">
        <w:rPr>
          <w:rFonts w:ascii="Aptos" w:hAnsi="Aptos" w:cs="Segoe UI"/>
          <w:color w:val="000000" w:themeColor="text1"/>
        </w:rPr>
        <w:t>for</w:t>
      </w:r>
      <w:r w:rsidR="482C282E" w:rsidRPr="7845D837">
        <w:rPr>
          <w:rFonts w:ascii="Aptos" w:hAnsi="Aptos" w:cs="Segoe UI"/>
          <w:color w:val="000000" w:themeColor="text1"/>
        </w:rPr>
        <w:t xml:space="preserve"> all included components installed</w:t>
      </w:r>
    </w:p>
    <w:p w14:paraId="0E508717" w14:textId="543F4409" w:rsidR="002B0541" w:rsidRDefault="41D21631" w:rsidP="7845D837">
      <w:pPr>
        <w:pStyle w:val="NormalWeb"/>
        <w:numPr>
          <w:ilvl w:val="0"/>
          <w:numId w:val="1"/>
        </w:numPr>
        <w:spacing w:before="75" w:after="75" w:line="300" w:lineRule="atLeast"/>
        <w:ind w:right="75"/>
        <w:rPr>
          <w:rFonts w:ascii="Aptos" w:hAnsi="Aptos" w:cs="Segoe UI"/>
          <w:color w:val="000000"/>
        </w:rPr>
      </w:pPr>
      <w:r w:rsidRPr="7845D837">
        <w:rPr>
          <w:rFonts w:ascii="Aptos" w:hAnsi="Aptos" w:cs="Segoe UI"/>
          <w:color w:val="000000" w:themeColor="text1"/>
          <w:u w:val="single"/>
        </w:rPr>
        <w:t>Area Turnover Electrical</w:t>
      </w:r>
      <w:r w:rsidRPr="7845D837">
        <w:rPr>
          <w:rFonts w:ascii="Aptos" w:hAnsi="Aptos" w:cs="Segoe UI"/>
          <w:color w:val="000000" w:themeColor="text1"/>
        </w:rPr>
        <w:t xml:space="preserve"> </w:t>
      </w:r>
      <w:r w:rsidR="54CA2D19" w:rsidRPr="7845D837">
        <w:rPr>
          <w:rFonts w:ascii="Aptos" w:hAnsi="Aptos" w:cs="Segoe UI"/>
          <w:color w:val="000000" w:themeColor="text1"/>
        </w:rPr>
        <w:t>–</w:t>
      </w:r>
      <w:r w:rsidRPr="7845D837">
        <w:rPr>
          <w:rFonts w:ascii="Aptos" w:hAnsi="Aptos" w:cs="Segoe UI"/>
          <w:color w:val="000000" w:themeColor="text1"/>
        </w:rPr>
        <w:t xml:space="preserve"> </w:t>
      </w:r>
      <w:r w:rsidR="54CA2D19" w:rsidRPr="7845D837">
        <w:rPr>
          <w:rFonts w:ascii="Aptos" w:hAnsi="Aptos" w:cs="Segoe UI"/>
          <w:color w:val="000000" w:themeColor="text1"/>
        </w:rPr>
        <w:t xml:space="preserve">Each array will be a defined location with turnover for all included components installed. </w:t>
      </w:r>
      <w:r w:rsidR="680417CF" w:rsidRPr="7845D837">
        <w:rPr>
          <w:rFonts w:ascii="Aptos" w:hAnsi="Aptos" w:cs="Segoe UI"/>
          <w:color w:val="000000" w:themeColor="text1"/>
        </w:rPr>
        <w:t xml:space="preserve">Everything outside the arrays will be classified by their nomenclature and </w:t>
      </w:r>
      <w:r w:rsidR="26794D68" w:rsidRPr="7845D837">
        <w:rPr>
          <w:rFonts w:ascii="Aptos" w:hAnsi="Aptos" w:cs="Segoe UI"/>
          <w:color w:val="000000" w:themeColor="text1"/>
        </w:rPr>
        <w:t>captured within their own turnover package. Ex: GSC cabinets</w:t>
      </w:r>
    </w:p>
    <w:p w14:paraId="2A94AF0B" w14:textId="77777777" w:rsidR="0058482E" w:rsidRDefault="0058482E" w:rsidP="00A66FCE">
      <w:pPr>
        <w:pStyle w:val="NormalWeb"/>
        <w:spacing w:before="75" w:after="75" w:line="300" w:lineRule="atLeast"/>
        <w:ind w:right="75"/>
        <w:rPr>
          <w:rFonts w:ascii="Aptos" w:hAnsi="Aptos" w:cs="Segoe UI"/>
          <w:color w:val="000000"/>
          <w:szCs w:val="21"/>
        </w:rPr>
      </w:pPr>
    </w:p>
    <w:p w14:paraId="2CAD1694" w14:textId="7441862C" w:rsidR="0058482E" w:rsidRDefault="1CCC292E" w:rsidP="7845D837">
      <w:pPr>
        <w:pStyle w:val="NormalWeb"/>
        <w:spacing w:before="75" w:after="75" w:line="300" w:lineRule="atLeast"/>
        <w:ind w:right="75"/>
        <w:rPr>
          <w:rFonts w:ascii="Aptos" w:hAnsi="Aptos" w:cs="Segoe UI"/>
          <w:b/>
          <w:bCs/>
          <w:color w:val="000000" w:themeColor="text1"/>
          <w:sz w:val="28"/>
          <w:szCs w:val="28"/>
        </w:rPr>
      </w:pPr>
      <w:r w:rsidRPr="7845D837">
        <w:rPr>
          <w:rFonts w:ascii="Aptos" w:hAnsi="Aptos" w:cs="Segoe UI"/>
          <w:b/>
          <w:bCs/>
          <w:color w:val="000000" w:themeColor="text1"/>
          <w:sz w:val="28"/>
          <w:szCs w:val="28"/>
        </w:rPr>
        <w:t>1.5.3 Continuous Education</w:t>
      </w:r>
    </w:p>
    <w:p w14:paraId="562827DE" w14:textId="6EDB1002" w:rsidR="0058482E" w:rsidRDefault="009C4AD5" w:rsidP="6A2E4C34">
      <w:pPr>
        <w:pStyle w:val="NormalWeb"/>
        <w:spacing w:before="75" w:after="75" w:line="300" w:lineRule="atLeast"/>
        <w:ind w:right="75"/>
        <w:rPr>
          <w:rFonts w:ascii="Aptos" w:hAnsi="Aptos" w:cs="Segoe UI"/>
          <w:color w:val="000000"/>
        </w:rPr>
      </w:pPr>
      <w:r>
        <w:rPr>
          <w:rFonts w:ascii="Aptos" w:hAnsi="Aptos" w:cs="Segoe UI"/>
          <w:color w:val="000000" w:themeColor="text1"/>
        </w:rPr>
        <w:t xml:space="preserve">Kick off Quality presentation for each </w:t>
      </w:r>
      <w:r w:rsidR="00A728DD">
        <w:rPr>
          <w:rFonts w:ascii="Aptos" w:hAnsi="Aptos" w:cs="Segoe UI"/>
          <w:color w:val="000000" w:themeColor="text1"/>
        </w:rPr>
        <w:t>new subcontractor</w:t>
      </w:r>
      <w:r>
        <w:rPr>
          <w:rFonts w:ascii="Aptos" w:hAnsi="Aptos" w:cs="Segoe UI"/>
          <w:color w:val="000000" w:themeColor="text1"/>
        </w:rPr>
        <w:t xml:space="preserve"> that mobilizes to site, Procore </w:t>
      </w:r>
      <w:r w:rsidR="00500D32">
        <w:rPr>
          <w:rFonts w:ascii="Aptos" w:hAnsi="Aptos" w:cs="Segoe UI"/>
          <w:color w:val="000000" w:themeColor="text1"/>
        </w:rPr>
        <w:t xml:space="preserve">training, </w:t>
      </w:r>
      <w:r w:rsidR="6063AECD" w:rsidRPr="7845D837">
        <w:rPr>
          <w:rFonts w:ascii="Aptos" w:hAnsi="Aptos" w:cs="Segoe UI"/>
          <w:color w:val="000000" w:themeColor="text1"/>
        </w:rPr>
        <w:t>Contract</w:t>
      </w:r>
      <w:r w:rsidR="00B46B46">
        <w:rPr>
          <w:rFonts w:ascii="Aptos" w:hAnsi="Aptos" w:cs="Segoe UI"/>
          <w:color w:val="000000" w:themeColor="text1"/>
        </w:rPr>
        <w:t xml:space="preserve"> and </w:t>
      </w:r>
      <w:r w:rsidR="6063AECD" w:rsidRPr="7845D837">
        <w:rPr>
          <w:rFonts w:ascii="Aptos" w:hAnsi="Aptos" w:cs="Segoe UI"/>
          <w:color w:val="000000" w:themeColor="text1"/>
        </w:rPr>
        <w:t>ITP</w:t>
      </w:r>
      <w:r w:rsidR="0B58D804" w:rsidRPr="7845D837">
        <w:rPr>
          <w:rFonts w:ascii="Aptos" w:hAnsi="Aptos" w:cs="Segoe UI"/>
          <w:color w:val="000000" w:themeColor="text1"/>
        </w:rPr>
        <w:t xml:space="preserve"> Page</w:t>
      </w:r>
      <w:r w:rsidR="766E79BA" w:rsidRPr="7845D837">
        <w:rPr>
          <w:rFonts w:ascii="Aptos" w:hAnsi="Aptos" w:cs="Segoe UI"/>
          <w:color w:val="000000" w:themeColor="text1"/>
        </w:rPr>
        <w:t xml:space="preserve"> turns, </w:t>
      </w:r>
      <w:r w:rsidR="0B58D804" w:rsidRPr="7845D837">
        <w:rPr>
          <w:rFonts w:ascii="Aptos" w:hAnsi="Aptos" w:cs="Segoe UI"/>
          <w:color w:val="000000" w:themeColor="text1"/>
        </w:rPr>
        <w:t xml:space="preserve">FAIs, Torque Classes, </w:t>
      </w:r>
      <w:r w:rsidR="766E79BA" w:rsidRPr="7845D837">
        <w:rPr>
          <w:rFonts w:ascii="Aptos" w:hAnsi="Aptos" w:cs="Segoe UI"/>
          <w:color w:val="000000" w:themeColor="text1"/>
        </w:rPr>
        <w:t>and Discrepancy identification training</w:t>
      </w:r>
      <w:r w:rsidR="7F39D995" w:rsidRPr="7845D837">
        <w:rPr>
          <w:rFonts w:ascii="Aptos" w:hAnsi="Aptos" w:cs="Segoe UI"/>
          <w:color w:val="000000" w:themeColor="text1"/>
        </w:rPr>
        <w:t xml:space="preserve">, along with weekly lessons learned meetings to ensure proper communication </w:t>
      </w:r>
      <w:r w:rsidR="00517B4E">
        <w:rPr>
          <w:rFonts w:ascii="Aptos" w:hAnsi="Aptos" w:cs="Segoe UI"/>
          <w:color w:val="000000" w:themeColor="text1"/>
        </w:rPr>
        <w:t>across not only this Project, but all DEPCOM Projects.</w:t>
      </w:r>
    </w:p>
    <w:p w14:paraId="2BB5F62A" w14:textId="77777777" w:rsidR="000E7737" w:rsidRDefault="000E7737" w:rsidP="00A66FCE">
      <w:pPr>
        <w:pStyle w:val="NormalWeb"/>
        <w:spacing w:before="75" w:after="75" w:line="300" w:lineRule="atLeast"/>
        <w:ind w:right="75"/>
        <w:rPr>
          <w:rFonts w:ascii="Aptos" w:hAnsi="Aptos" w:cs="Segoe UI"/>
          <w:color w:val="000000"/>
          <w:szCs w:val="21"/>
        </w:rPr>
      </w:pPr>
    </w:p>
    <w:p w14:paraId="1DD1F294" w14:textId="360DE269" w:rsidR="7507366F" w:rsidRDefault="215719AE" w:rsidP="7845D837">
      <w:pPr>
        <w:pStyle w:val="NormalWeb"/>
        <w:spacing w:before="75" w:after="75" w:line="300" w:lineRule="atLeast"/>
        <w:ind w:right="75"/>
        <w:rPr>
          <w:rFonts w:ascii="Aptos" w:hAnsi="Aptos" w:cs="Segoe UI"/>
          <w:color w:val="000000" w:themeColor="text1"/>
        </w:rPr>
      </w:pPr>
      <w:r w:rsidRPr="7845D837">
        <w:rPr>
          <w:rFonts w:ascii="Aptos" w:hAnsi="Aptos" w:cs="Segoe UI"/>
          <w:b/>
          <w:bCs/>
          <w:color w:val="000000" w:themeColor="text1"/>
          <w:sz w:val="28"/>
          <w:szCs w:val="28"/>
        </w:rPr>
        <w:t xml:space="preserve">1.5.4 </w:t>
      </w:r>
      <w:r w:rsidR="766E79BA" w:rsidRPr="7845D837">
        <w:rPr>
          <w:rFonts w:ascii="Aptos" w:hAnsi="Aptos" w:cs="Segoe UI"/>
          <w:b/>
          <w:bCs/>
          <w:color w:val="000000" w:themeColor="text1"/>
          <w:sz w:val="28"/>
          <w:szCs w:val="28"/>
        </w:rPr>
        <w:t>Golden row</w:t>
      </w:r>
      <w:r w:rsidR="766E79BA" w:rsidRPr="7845D837">
        <w:rPr>
          <w:rFonts w:ascii="Aptos" w:hAnsi="Aptos" w:cs="Segoe UI"/>
          <w:color w:val="000000" w:themeColor="text1"/>
        </w:rPr>
        <w:t xml:space="preserve"> </w:t>
      </w:r>
    </w:p>
    <w:p w14:paraId="12E75362" w14:textId="1BDB7F70" w:rsidR="7507366F" w:rsidRDefault="00A728DD" w:rsidP="21BB0128">
      <w:pPr>
        <w:pStyle w:val="NormalWeb"/>
        <w:spacing w:before="75" w:after="75" w:line="300" w:lineRule="atLeast"/>
        <w:ind w:right="75"/>
        <w:rPr>
          <w:rFonts w:ascii="Aptos" w:hAnsi="Aptos" w:cs="Segoe UI"/>
          <w:color w:val="000000" w:themeColor="text1"/>
        </w:rPr>
      </w:pPr>
      <w:r w:rsidRPr="00A728DD">
        <w:rPr>
          <w:rFonts w:ascii="Aptos" w:hAnsi="Aptos" w:cs="Segoe UI"/>
          <w:color w:val="000000" w:themeColor="text1"/>
        </w:rPr>
        <w:t>After being created and located, shall be the same golden row for every scope, if possible</w:t>
      </w:r>
      <w:r>
        <w:rPr>
          <w:rFonts w:ascii="Aptos" w:hAnsi="Aptos" w:cs="Segoe UI"/>
          <w:color w:val="000000" w:themeColor="text1"/>
        </w:rPr>
        <w:t>, to be d</w:t>
      </w:r>
      <w:r w:rsidR="766E79BA" w:rsidRPr="7845D837">
        <w:rPr>
          <w:rFonts w:ascii="Aptos" w:hAnsi="Aptos" w:cs="Segoe UI"/>
          <w:color w:val="000000" w:themeColor="text1"/>
        </w:rPr>
        <w:t xml:space="preserve">etermined by sequence of construction and availability, </w:t>
      </w:r>
    </w:p>
    <w:p w14:paraId="3D18AC2F" w14:textId="0F25A07B" w:rsidR="21BB0128" w:rsidRDefault="21BB0128" w:rsidP="21BB0128">
      <w:pPr>
        <w:pStyle w:val="NormalWeb"/>
        <w:spacing w:before="75" w:after="75" w:line="300" w:lineRule="atLeast"/>
        <w:ind w:right="75"/>
        <w:rPr>
          <w:rFonts w:ascii="Aptos" w:hAnsi="Aptos" w:cs="Segoe UI"/>
          <w:color w:val="000000" w:themeColor="text1"/>
        </w:rPr>
      </w:pPr>
    </w:p>
    <w:p w14:paraId="10264570" w14:textId="11D87BEE" w:rsidR="7A72FC7A" w:rsidRDefault="5FAA9B55" w:rsidP="7845D837">
      <w:pPr>
        <w:pStyle w:val="NormalWeb"/>
        <w:spacing w:before="75" w:after="75" w:line="300" w:lineRule="atLeast"/>
        <w:ind w:right="75"/>
        <w:rPr>
          <w:rFonts w:ascii="Aptos" w:hAnsi="Aptos" w:cs="Segoe UI"/>
          <w:color w:val="000000" w:themeColor="text1"/>
        </w:rPr>
      </w:pPr>
      <w:r w:rsidRPr="7845D837">
        <w:rPr>
          <w:rFonts w:ascii="Aptos" w:hAnsi="Aptos" w:cs="Segoe UI"/>
          <w:b/>
          <w:bCs/>
          <w:color w:val="000000" w:themeColor="text1"/>
          <w:sz w:val="28"/>
          <w:szCs w:val="28"/>
        </w:rPr>
        <w:t xml:space="preserve">1.5.5 </w:t>
      </w:r>
      <w:r w:rsidR="44460C00" w:rsidRPr="7845D837">
        <w:rPr>
          <w:rFonts w:ascii="Aptos" w:hAnsi="Aptos" w:cs="Segoe UI"/>
          <w:b/>
          <w:bCs/>
          <w:color w:val="000000" w:themeColor="text1"/>
          <w:sz w:val="28"/>
          <w:szCs w:val="28"/>
        </w:rPr>
        <w:t>Open Item Tracker</w:t>
      </w:r>
      <w:r w:rsidR="44460C00" w:rsidRPr="7845D837">
        <w:rPr>
          <w:rFonts w:ascii="Aptos" w:hAnsi="Aptos" w:cs="Segoe UI"/>
          <w:color w:val="000000" w:themeColor="text1"/>
        </w:rPr>
        <w:t xml:space="preserve"> </w:t>
      </w:r>
    </w:p>
    <w:p w14:paraId="2F6DCAD4" w14:textId="62CB172E" w:rsidR="7A72FC7A" w:rsidRDefault="44460C00" w:rsidP="21BB0128">
      <w:pPr>
        <w:pStyle w:val="NormalWeb"/>
        <w:spacing w:before="75" w:after="75" w:line="300" w:lineRule="atLeast"/>
        <w:ind w:right="75"/>
        <w:rPr>
          <w:rFonts w:ascii="Aptos" w:hAnsi="Aptos" w:cs="Segoe UI"/>
          <w:color w:val="000000" w:themeColor="text1"/>
        </w:rPr>
      </w:pPr>
      <w:r w:rsidRPr="7845D837">
        <w:rPr>
          <w:rFonts w:ascii="Aptos" w:hAnsi="Aptos" w:cs="Segoe UI"/>
          <w:color w:val="000000" w:themeColor="text1"/>
        </w:rPr>
        <w:t xml:space="preserve"> A living document</w:t>
      </w:r>
      <w:r w:rsidR="00A728DD">
        <w:rPr>
          <w:rFonts w:ascii="Aptos" w:hAnsi="Aptos" w:cs="Segoe UI"/>
          <w:color w:val="000000" w:themeColor="text1"/>
        </w:rPr>
        <w:t xml:space="preserve"> inside Procore</w:t>
      </w:r>
      <w:r w:rsidRPr="7845D837">
        <w:rPr>
          <w:rFonts w:ascii="Aptos" w:hAnsi="Aptos" w:cs="Segoe UI"/>
          <w:color w:val="000000" w:themeColor="text1"/>
        </w:rPr>
        <w:t xml:space="preserve"> that will be ongoing throughout the project to help stay on top of any issues, action items</w:t>
      </w:r>
      <w:r w:rsidR="035AF34B" w:rsidRPr="7845D837">
        <w:rPr>
          <w:rFonts w:ascii="Aptos" w:hAnsi="Aptos" w:cs="Segoe UI"/>
          <w:color w:val="000000" w:themeColor="text1"/>
        </w:rPr>
        <w:t xml:space="preserve">, </w:t>
      </w:r>
      <w:r w:rsidR="6ED65D1E" w:rsidRPr="7845D837">
        <w:rPr>
          <w:rFonts w:ascii="Aptos" w:hAnsi="Aptos" w:cs="Segoe UI"/>
          <w:color w:val="000000" w:themeColor="text1"/>
        </w:rPr>
        <w:t>etc.</w:t>
      </w:r>
      <w:r w:rsidR="035AF34B" w:rsidRPr="7845D837">
        <w:rPr>
          <w:rFonts w:ascii="Aptos" w:hAnsi="Aptos" w:cs="Segoe UI"/>
          <w:color w:val="000000" w:themeColor="text1"/>
        </w:rPr>
        <w:t>, that may arise. Using this tool, along with</w:t>
      </w:r>
      <w:r w:rsidR="259B5B66" w:rsidRPr="7845D837">
        <w:rPr>
          <w:rFonts w:ascii="Aptos" w:hAnsi="Aptos" w:cs="Segoe UI"/>
          <w:color w:val="000000" w:themeColor="text1"/>
        </w:rPr>
        <w:t xml:space="preserve"> weekly meetings to ensure</w:t>
      </w:r>
      <w:r w:rsidR="035AF34B" w:rsidRPr="7845D837">
        <w:rPr>
          <w:rFonts w:ascii="Aptos" w:hAnsi="Aptos" w:cs="Segoe UI"/>
          <w:color w:val="000000" w:themeColor="text1"/>
        </w:rPr>
        <w:t xml:space="preserve"> proper communication</w:t>
      </w:r>
      <w:r w:rsidR="0BC0B157" w:rsidRPr="7845D837">
        <w:rPr>
          <w:rFonts w:ascii="Aptos" w:hAnsi="Aptos" w:cs="Segoe UI"/>
          <w:color w:val="000000" w:themeColor="text1"/>
        </w:rPr>
        <w:t xml:space="preserve"> has shown that by the time the project reaches MC/SC there is very minimal if </w:t>
      </w:r>
      <w:r w:rsidR="305D9765" w:rsidRPr="7845D837">
        <w:rPr>
          <w:rFonts w:ascii="Aptos" w:hAnsi="Aptos" w:cs="Segoe UI"/>
          <w:color w:val="000000" w:themeColor="text1"/>
        </w:rPr>
        <w:t>any items on the punch list.</w:t>
      </w:r>
      <w:r w:rsidR="152270AB" w:rsidRPr="7845D837">
        <w:rPr>
          <w:rFonts w:ascii="Aptos" w:hAnsi="Aptos" w:cs="Segoe UI"/>
          <w:color w:val="000000" w:themeColor="text1"/>
        </w:rPr>
        <w:t xml:space="preserve"> Stay Proactive, not Reactive.</w:t>
      </w:r>
    </w:p>
    <w:p w14:paraId="141162CC" w14:textId="77777777" w:rsidR="00467CA8" w:rsidRDefault="00467CA8" w:rsidP="00A66FCE">
      <w:pPr>
        <w:pStyle w:val="NormalWeb"/>
        <w:spacing w:before="75" w:after="75" w:line="300" w:lineRule="atLeast"/>
        <w:ind w:right="75"/>
        <w:rPr>
          <w:rFonts w:ascii="Aptos" w:hAnsi="Aptos" w:cs="Segoe UI"/>
          <w:color w:val="000000"/>
          <w:szCs w:val="21"/>
        </w:rPr>
      </w:pPr>
    </w:p>
    <w:p w14:paraId="5A83DBF7" w14:textId="2BCA2448" w:rsidR="6A2E4C34" w:rsidRDefault="6A2E4C34" w:rsidP="6A2E4C34">
      <w:pPr>
        <w:pStyle w:val="NormalWeb"/>
        <w:spacing w:before="75" w:after="75" w:line="300" w:lineRule="atLeast"/>
        <w:ind w:right="75"/>
        <w:rPr>
          <w:rFonts w:ascii="Aptos" w:hAnsi="Aptos" w:cs="Segoe UI"/>
          <w:color w:val="000000" w:themeColor="text1"/>
        </w:rPr>
      </w:pPr>
    </w:p>
    <w:p w14:paraId="0C398DA5" w14:textId="77777777" w:rsidR="00A728DD" w:rsidRDefault="00A728DD" w:rsidP="7845D837">
      <w:pPr>
        <w:pStyle w:val="Heading3"/>
        <w:spacing w:before="246" w:after="246" w:line="300" w:lineRule="atLeast"/>
        <w:rPr>
          <w:rFonts w:ascii="Aptos" w:eastAsia="Times New Roman" w:hAnsi="Aptos" w:cs="Segoe UI"/>
          <w:b/>
          <w:bCs/>
          <w:caps/>
          <w:color w:val="000000" w:themeColor="text1"/>
        </w:rPr>
      </w:pPr>
      <w:bookmarkStart w:id="5" w:name="_Toc1193669168"/>
    </w:p>
    <w:p w14:paraId="52A89AF0" w14:textId="16FBAD63" w:rsidR="00A66FCE" w:rsidRPr="00013FD8" w:rsidRDefault="3C97E432" w:rsidP="7845D837">
      <w:pPr>
        <w:pStyle w:val="Heading3"/>
        <w:spacing w:before="246" w:after="246" w:line="300" w:lineRule="atLeast"/>
        <w:rPr>
          <w:rFonts w:ascii="Aptos" w:eastAsia="Times New Roman" w:hAnsi="Aptos" w:cs="Segoe UI"/>
          <w:b/>
          <w:bCs/>
          <w:caps/>
          <w:color w:val="000000"/>
        </w:rPr>
      </w:pPr>
      <w:r w:rsidRPr="7845D837">
        <w:rPr>
          <w:rFonts w:ascii="Aptos" w:eastAsia="Times New Roman" w:hAnsi="Aptos" w:cs="Segoe UI"/>
          <w:b/>
          <w:bCs/>
          <w:caps/>
          <w:color w:val="000000" w:themeColor="text1"/>
        </w:rPr>
        <w:t>1.6 Contract Requirements</w:t>
      </w:r>
      <w:bookmarkEnd w:id="5"/>
    </w:p>
    <w:p w14:paraId="020F1D0F" w14:textId="5DFD1D57" w:rsidR="00A66FCE" w:rsidRPr="00613502" w:rsidRDefault="3BECA369" w:rsidP="6A2E4C34">
      <w:pPr>
        <w:pStyle w:val="NormalWeb"/>
        <w:spacing w:before="75" w:after="75" w:line="300" w:lineRule="atLeast"/>
        <w:ind w:right="75"/>
        <w:rPr>
          <w:rFonts w:ascii="Aptos" w:hAnsi="Aptos" w:cs="Segoe UI"/>
          <w:b/>
          <w:bCs/>
          <w:color w:val="000000" w:themeColor="text1"/>
        </w:rPr>
      </w:pPr>
      <w:r w:rsidRPr="21BB0128">
        <w:rPr>
          <w:rFonts w:ascii="Aptos" w:hAnsi="Aptos" w:cs="Segoe UI"/>
          <w:b/>
          <w:bCs/>
          <w:color w:val="000000" w:themeColor="text1"/>
        </w:rPr>
        <w:t xml:space="preserve">Both </w:t>
      </w:r>
      <w:r w:rsidR="788DD41A" w:rsidRPr="21BB0128">
        <w:rPr>
          <w:rFonts w:ascii="Aptos" w:hAnsi="Aptos" w:cs="Segoe UI"/>
          <w:b/>
          <w:bCs/>
          <w:color w:val="000000" w:themeColor="text1"/>
        </w:rPr>
        <w:t>s</w:t>
      </w:r>
      <w:r w:rsidRPr="21BB0128">
        <w:rPr>
          <w:rFonts w:ascii="Aptos" w:hAnsi="Aptos" w:cs="Segoe UI"/>
          <w:b/>
          <w:bCs/>
          <w:color w:val="000000" w:themeColor="text1"/>
        </w:rPr>
        <w:t xml:space="preserve">tandard &amp; </w:t>
      </w:r>
      <w:r w:rsidR="788DD41A" w:rsidRPr="21BB0128">
        <w:rPr>
          <w:rFonts w:ascii="Aptos" w:hAnsi="Aptos" w:cs="Segoe UI"/>
          <w:b/>
          <w:bCs/>
          <w:color w:val="000000" w:themeColor="text1"/>
        </w:rPr>
        <w:t>n</w:t>
      </w:r>
      <w:r w:rsidRPr="21BB0128">
        <w:rPr>
          <w:rFonts w:ascii="Aptos" w:hAnsi="Aptos" w:cs="Segoe UI"/>
          <w:b/>
          <w:bCs/>
          <w:color w:val="000000" w:themeColor="text1"/>
        </w:rPr>
        <w:t xml:space="preserve">on-standard contract requirements should be clearly outlined in this section. It should also provide a breakdown of </w:t>
      </w:r>
      <w:proofErr w:type="gramStart"/>
      <w:r w:rsidRPr="21BB0128">
        <w:rPr>
          <w:rFonts w:ascii="Aptos" w:hAnsi="Aptos" w:cs="Segoe UI"/>
          <w:b/>
          <w:bCs/>
          <w:color w:val="000000" w:themeColor="text1"/>
        </w:rPr>
        <w:t>subcontractor</w:t>
      </w:r>
      <w:proofErr w:type="gramEnd"/>
      <w:r w:rsidRPr="21BB0128">
        <w:rPr>
          <w:rFonts w:ascii="Aptos" w:hAnsi="Aptos" w:cs="Segoe UI"/>
          <w:b/>
          <w:bCs/>
          <w:color w:val="000000" w:themeColor="text1"/>
        </w:rPr>
        <w:t xml:space="preserve"> versus DEPCOM activities and responsibilities, as well as a list of </w:t>
      </w:r>
      <w:r w:rsidR="733BD706" w:rsidRPr="21BB0128">
        <w:rPr>
          <w:rFonts w:ascii="Aptos" w:hAnsi="Aptos" w:cs="Segoe UI"/>
          <w:b/>
          <w:bCs/>
          <w:color w:val="000000" w:themeColor="text1"/>
        </w:rPr>
        <w:t>subcontractors'</w:t>
      </w:r>
      <w:r w:rsidRPr="21BB0128">
        <w:rPr>
          <w:rFonts w:ascii="Aptos" w:hAnsi="Aptos" w:cs="Segoe UI"/>
          <w:b/>
          <w:bCs/>
          <w:color w:val="000000" w:themeColor="text1"/>
        </w:rPr>
        <w:t xml:space="preserve"> expected deliverables to DEPCOM.</w:t>
      </w:r>
    </w:p>
    <w:p w14:paraId="2973E7C2" w14:textId="2DE959F2" w:rsidR="21BB0128" w:rsidRDefault="21BB0128" w:rsidP="21BB0128">
      <w:pPr>
        <w:pStyle w:val="NormalWeb"/>
        <w:spacing w:before="75" w:after="75" w:line="300" w:lineRule="atLeast"/>
        <w:ind w:right="75"/>
        <w:rPr>
          <w:rFonts w:ascii="Aptos" w:hAnsi="Aptos" w:cs="Segoe UI"/>
          <w:b/>
          <w:bCs/>
          <w:color w:val="000000" w:themeColor="text1"/>
        </w:rPr>
      </w:pPr>
    </w:p>
    <w:p w14:paraId="294CD96F" w14:textId="27C34028" w:rsidR="00A66FCE" w:rsidRPr="00613502" w:rsidRDefault="2451816D" w:rsidP="7845D837">
      <w:pPr>
        <w:pStyle w:val="NormalWeb"/>
        <w:spacing w:before="75" w:after="75" w:line="300" w:lineRule="atLeast"/>
        <w:ind w:right="75"/>
        <w:jc w:val="center"/>
        <w:rPr>
          <w:rFonts w:ascii="Aptos" w:hAnsi="Aptos" w:cs="Segoe UI"/>
          <w:i/>
          <w:iCs/>
          <w:color w:val="000000"/>
        </w:rPr>
      </w:pPr>
      <w:r w:rsidRPr="7845D837">
        <w:rPr>
          <w:rFonts w:ascii="Aptos" w:hAnsi="Aptos" w:cs="Segoe UI"/>
          <w:b/>
          <w:bCs/>
          <w:color w:val="000000" w:themeColor="text1"/>
        </w:rPr>
        <w:t xml:space="preserve">* </w:t>
      </w:r>
      <w:r w:rsidRPr="7845D837">
        <w:rPr>
          <w:rFonts w:ascii="Aptos" w:hAnsi="Aptos" w:cs="Segoe UI"/>
          <w:color w:val="000000" w:themeColor="text1"/>
        </w:rPr>
        <w:t>(Refer to the site-specific ITP for DEPCOM and Subcontractor deliverables</w:t>
      </w:r>
      <w:r w:rsidR="22AB41DB" w:rsidRPr="7845D837">
        <w:rPr>
          <w:rFonts w:ascii="Aptos" w:hAnsi="Aptos" w:cs="Segoe UI"/>
          <w:b/>
          <w:bCs/>
          <w:color w:val="000000" w:themeColor="text1"/>
        </w:rPr>
        <w:t xml:space="preserve"> </w:t>
      </w:r>
      <w:r w:rsidR="22AB41DB" w:rsidRPr="7845D837">
        <w:rPr>
          <w:rFonts w:ascii="Aptos" w:hAnsi="Aptos" w:cs="Segoe UI"/>
          <w:i/>
          <w:iCs/>
          <w:color w:val="000000" w:themeColor="text1"/>
        </w:rPr>
        <w:t>(</w:t>
      </w:r>
      <w:r w:rsidR="1E878E24" w:rsidRPr="7845D837">
        <w:rPr>
          <w:rFonts w:ascii="Aptos" w:hAnsi="Aptos" w:cs="Segoe UI"/>
          <w:i/>
          <w:iCs/>
          <w:color w:val="000000" w:themeColor="text1"/>
        </w:rPr>
        <w:t xml:space="preserve">this may create a challenge as sub-contracts are typically not fully executed all at once </w:t>
      </w:r>
      <w:r w:rsidR="1DEDD231" w:rsidRPr="7845D837">
        <w:rPr>
          <w:rFonts w:ascii="Aptos" w:hAnsi="Aptos" w:cs="Segoe UI"/>
          <w:i/>
          <w:iCs/>
          <w:color w:val="000000" w:themeColor="text1"/>
        </w:rPr>
        <w:t>i.e.</w:t>
      </w:r>
      <w:r w:rsidR="1E878E24" w:rsidRPr="7845D837">
        <w:rPr>
          <w:rFonts w:ascii="Aptos" w:hAnsi="Aptos" w:cs="Segoe UI"/>
          <w:i/>
          <w:iCs/>
          <w:color w:val="000000" w:themeColor="text1"/>
        </w:rPr>
        <w:t xml:space="preserve"> Civil, Electrical, Mechanical</w:t>
      </w:r>
      <w:r w:rsidRPr="7845D837">
        <w:rPr>
          <w:rFonts w:ascii="Aptos" w:hAnsi="Aptos" w:cs="Segoe UI"/>
          <w:i/>
          <w:iCs/>
          <w:color w:val="000000" w:themeColor="text1"/>
        </w:rPr>
        <w:t>) *</w:t>
      </w:r>
    </w:p>
    <w:p w14:paraId="2E48377C" w14:textId="58BC8FE2" w:rsidR="6A2E4C34" w:rsidRDefault="6A2E4C34" w:rsidP="6A2E4C34">
      <w:pPr>
        <w:pStyle w:val="NormalWeb"/>
        <w:spacing w:before="75" w:after="75" w:line="300" w:lineRule="atLeast"/>
        <w:ind w:right="75"/>
        <w:rPr>
          <w:rFonts w:ascii="Aptos" w:hAnsi="Aptos" w:cs="Segoe UI"/>
          <w:b/>
          <w:bCs/>
          <w:color w:val="000000" w:themeColor="text1"/>
        </w:rPr>
      </w:pPr>
    </w:p>
    <w:p w14:paraId="043E2E8D" w14:textId="0CD625C1" w:rsidR="00A66FCE" w:rsidRPr="00013FD8" w:rsidRDefault="3C97E432" w:rsidP="7845D837">
      <w:pPr>
        <w:pStyle w:val="Heading3"/>
        <w:spacing w:before="246" w:after="246" w:line="300" w:lineRule="atLeast"/>
        <w:rPr>
          <w:rFonts w:ascii="Aptos" w:eastAsia="Times New Roman" w:hAnsi="Aptos" w:cs="Segoe UI"/>
          <w:b/>
          <w:bCs/>
          <w:caps/>
          <w:color w:val="000000"/>
        </w:rPr>
      </w:pPr>
      <w:bookmarkStart w:id="6" w:name="_Toc626124373"/>
      <w:r w:rsidRPr="7845D837">
        <w:rPr>
          <w:rFonts w:ascii="Aptos" w:eastAsia="Times New Roman" w:hAnsi="Aptos" w:cs="Segoe UI"/>
          <w:b/>
          <w:bCs/>
          <w:caps/>
          <w:color w:val="000000" w:themeColor="text1"/>
        </w:rPr>
        <w:t>1.7 S</w:t>
      </w:r>
      <w:r w:rsidR="171425DA" w:rsidRPr="7845D837">
        <w:rPr>
          <w:rFonts w:ascii="Aptos" w:eastAsia="Times New Roman" w:hAnsi="Aptos" w:cs="Segoe UI"/>
          <w:b/>
          <w:bCs/>
          <w:caps/>
          <w:color w:val="000000" w:themeColor="text1"/>
        </w:rPr>
        <w:t>TANDARD OPERATING PROCEDURES</w:t>
      </w:r>
      <w:bookmarkEnd w:id="6"/>
    </w:p>
    <w:p w14:paraId="28D8A709" w14:textId="7BA3785A" w:rsidR="6EC09D8E" w:rsidRDefault="4F2DFEBE" w:rsidP="6A2E4C34">
      <w:pPr>
        <w:pStyle w:val="NormalWeb"/>
        <w:spacing w:before="75" w:after="75" w:line="300" w:lineRule="atLeast"/>
        <w:ind w:right="75"/>
      </w:pPr>
      <w:r w:rsidRPr="21BB0128">
        <w:rPr>
          <w:rFonts w:ascii="Poppins" w:eastAsia="Poppins" w:hAnsi="Poppins" w:cs="Poppins"/>
          <w:b/>
          <w:bCs/>
          <w:color w:val="000000" w:themeColor="text1"/>
          <w:sz w:val="21"/>
          <w:szCs w:val="21"/>
        </w:rPr>
        <w:t>Reason for SOPs (Standard Operating Procedures):</w:t>
      </w:r>
      <w:r w:rsidR="6EC09D8E">
        <w:br/>
      </w:r>
      <w:r w:rsidRPr="21BB0128">
        <w:rPr>
          <w:rFonts w:ascii="Poppins" w:eastAsia="Poppins" w:hAnsi="Poppins" w:cs="Poppins"/>
          <w:color w:val="000000" w:themeColor="text1"/>
          <w:sz w:val="21"/>
          <w:szCs w:val="21"/>
        </w:rPr>
        <w:t>SOPs provide clear, standardized instructions to ensure consistency, safety, and quality in performing tasks. They help reduce errors, improve efficiency, and ensure compliance with regulations and company standards. SOPs also serve as a training tool and reference for both new and experienced employees.</w:t>
      </w:r>
    </w:p>
    <w:p w14:paraId="0407FC9F" w14:textId="6C645581" w:rsidR="21BB0128" w:rsidRDefault="21BB0128" w:rsidP="21BB0128">
      <w:pPr>
        <w:spacing w:before="180" w:after="180"/>
        <w:rPr>
          <w:rFonts w:ascii="Poppins" w:eastAsia="Poppins" w:hAnsi="Poppins" w:cs="Poppins"/>
          <w:b/>
          <w:bCs/>
          <w:color w:val="000000" w:themeColor="text1"/>
          <w:sz w:val="21"/>
          <w:szCs w:val="21"/>
        </w:rPr>
      </w:pPr>
    </w:p>
    <w:p w14:paraId="6D3F1E0D" w14:textId="2BC1FF7E" w:rsidR="6EC09D8E" w:rsidRDefault="6EC09D8E" w:rsidP="6A2E4C34">
      <w:pPr>
        <w:spacing w:before="180" w:after="180"/>
      </w:pPr>
      <w:r w:rsidRPr="6A2E4C34">
        <w:rPr>
          <w:rFonts w:ascii="Poppins" w:eastAsia="Poppins" w:hAnsi="Poppins" w:cs="Poppins"/>
          <w:b/>
          <w:bCs/>
          <w:color w:val="000000" w:themeColor="text1"/>
          <w:sz w:val="21"/>
          <w:szCs w:val="21"/>
        </w:rPr>
        <w:t>When SOPs Should Be Reviewed:</w:t>
      </w:r>
    </w:p>
    <w:p w14:paraId="0CC3F7FF" w14:textId="57984648" w:rsidR="6EC09D8E" w:rsidRDefault="6EC09D8E" w:rsidP="00C9550D">
      <w:pPr>
        <w:pStyle w:val="ListParagraph"/>
        <w:numPr>
          <w:ilvl w:val="0"/>
          <w:numId w:val="19"/>
        </w:numPr>
        <w:spacing w:after="0"/>
        <w:rPr>
          <w:rFonts w:ascii="Poppins" w:eastAsia="Poppins" w:hAnsi="Poppins" w:cs="Poppins"/>
          <w:color w:val="000000" w:themeColor="text1"/>
          <w:sz w:val="21"/>
          <w:szCs w:val="21"/>
        </w:rPr>
      </w:pPr>
      <w:r w:rsidRPr="6A2E4C34">
        <w:rPr>
          <w:rFonts w:ascii="Poppins" w:eastAsia="Poppins" w:hAnsi="Poppins" w:cs="Poppins"/>
          <w:color w:val="000000" w:themeColor="text1"/>
          <w:sz w:val="21"/>
          <w:szCs w:val="21"/>
        </w:rPr>
        <w:t>Whenever there are significant changes in processes, regulations, equipment, or technology.</w:t>
      </w:r>
    </w:p>
    <w:p w14:paraId="1FFE5F5E" w14:textId="091DC3B3" w:rsidR="6EC09D8E" w:rsidRDefault="6EC09D8E" w:rsidP="00C9550D">
      <w:pPr>
        <w:pStyle w:val="ListParagraph"/>
        <w:numPr>
          <w:ilvl w:val="0"/>
          <w:numId w:val="19"/>
        </w:numPr>
        <w:spacing w:after="0"/>
        <w:rPr>
          <w:rFonts w:ascii="Poppins" w:eastAsia="Poppins" w:hAnsi="Poppins" w:cs="Poppins"/>
          <w:color w:val="000000" w:themeColor="text1"/>
          <w:sz w:val="21"/>
          <w:szCs w:val="21"/>
        </w:rPr>
      </w:pPr>
      <w:r w:rsidRPr="6A2E4C34">
        <w:rPr>
          <w:rFonts w:ascii="Poppins" w:eastAsia="Poppins" w:hAnsi="Poppins" w:cs="Poppins"/>
          <w:color w:val="000000" w:themeColor="text1"/>
          <w:sz w:val="21"/>
          <w:szCs w:val="21"/>
        </w:rPr>
        <w:t>After incidents, audits, or feedback that indicate a need for improvement.</w:t>
      </w:r>
    </w:p>
    <w:p w14:paraId="24B70D47" w14:textId="67CA98FC" w:rsidR="6EC09D8E" w:rsidRDefault="4F2DFEBE" w:rsidP="00C9550D">
      <w:pPr>
        <w:pStyle w:val="ListParagraph"/>
        <w:numPr>
          <w:ilvl w:val="0"/>
          <w:numId w:val="19"/>
        </w:numPr>
        <w:spacing w:after="0"/>
        <w:rPr>
          <w:rFonts w:ascii="Poppins" w:eastAsia="Poppins" w:hAnsi="Poppins" w:cs="Poppins"/>
          <w:color w:val="000000" w:themeColor="text1"/>
          <w:sz w:val="21"/>
          <w:szCs w:val="21"/>
        </w:rPr>
      </w:pPr>
      <w:r w:rsidRPr="21BB0128">
        <w:rPr>
          <w:rFonts w:ascii="Poppins" w:eastAsia="Poppins" w:hAnsi="Poppins" w:cs="Poppins"/>
          <w:color w:val="000000" w:themeColor="text1"/>
          <w:sz w:val="21"/>
          <w:szCs w:val="21"/>
        </w:rPr>
        <w:t>When new best practices or lessons learned are identified.</w:t>
      </w:r>
    </w:p>
    <w:p w14:paraId="28C15893" w14:textId="13FE43C7" w:rsidR="21BB0128" w:rsidRDefault="21BB0128" w:rsidP="21BB0128">
      <w:pPr>
        <w:spacing w:before="180" w:after="180"/>
        <w:rPr>
          <w:rFonts w:ascii="Poppins" w:eastAsia="Poppins" w:hAnsi="Poppins" w:cs="Poppins"/>
          <w:b/>
          <w:bCs/>
          <w:i/>
          <w:iCs/>
          <w:color w:val="000000" w:themeColor="text1"/>
        </w:rPr>
      </w:pPr>
    </w:p>
    <w:p w14:paraId="0357B43E" w14:textId="25691495" w:rsidR="6EC09D8E" w:rsidRDefault="4F2DFEBE" w:rsidP="21BB0128">
      <w:pPr>
        <w:spacing w:before="180" w:after="180"/>
        <w:rPr>
          <w:rFonts w:ascii="Poppins" w:eastAsia="Poppins" w:hAnsi="Poppins" w:cs="Poppins"/>
          <w:b/>
          <w:bCs/>
          <w:i/>
          <w:iCs/>
          <w:color w:val="000000" w:themeColor="text1"/>
        </w:rPr>
      </w:pPr>
      <w:r w:rsidRPr="21BB0128">
        <w:rPr>
          <w:rFonts w:ascii="Poppins" w:eastAsia="Poppins" w:hAnsi="Poppins" w:cs="Poppins"/>
          <w:b/>
          <w:bCs/>
          <w:i/>
          <w:iCs/>
          <w:color w:val="000000" w:themeColor="text1"/>
        </w:rPr>
        <w:t>Roles, Responsibilities, and Expectations (RR&amp;Es) in the SOP Review Process:</w:t>
      </w:r>
    </w:p>
    <w:p w14:paraId="62A52A4A" w14:textId="766ABD04" w:rsidR="21BB0128" w:rsidRDefault="21BB0128" w:rsidP="21BB0128">
      <w:pPr>
        <w:spacing w:before="180" w:after="180"/>
        <w:rPr>
          <w:rFonts w:ascii="Poppins" w:eastAsia="Poppins" w:hAnsi="Poppins" w:cs="Poppins"/>
          <w:b/>
          <w:bCs/>
          <w:i/>
          <w:iCs/>
          <w:color w:val="000000" w:themeColor="text1"/>
        </w:rPr>
      </w:pPr>
    </w:p>
    <w:p w14:paraId="2CED3C1C" w14:textId="51958D6C" w:rsidR="6EC09D8E" w:rsidRDefault="4F2DFEBE" w:rsidP="21BB0128">
      <w:pPr>
        <w:spacing w:before="180" w:after="180"/>
        <w:rPr>
          <w:rFonts w:ascii="Poppins" w:eastAsia="Poppins" w:hAnsi="Poppins" w:cs="Poppins"/>
          <w:b/>
          <w:bCs/>
          <w:i/>
          <w:iCs/>
          <w:color w:val="000000" w:themeColor="text1"/>
          <w:u w:val="single"/>
        </w:rPr>
      </w:pPr>
      <w:r w:rsidRPr="21BB0128">
        <w:rPr>
          <w:rFonts w:ascii="Poppins" w:eastAsia="Poppins" w:hAnsi="Poppins" w:cs="Poppins"/>
          <w:b/>
          <w:bCs/>
          <w:i/>
          <w:iCs/>
          <w:color w:val="000000" w:themeColor="text1"/>
          <w:u w:val="single"/>
        </w:rPr>
        <w:t>Role:</w:t>
      </w:r>
    </w:p>
    <w:p w14:paraId="57A70345" w14:textId="0B977019" w:rsidR="6EC09D8E" w:rsidRDefault="6EC09D8E" w:rsidP="00C9550D">
      <w:pPr>
        <w:pStyle w:val="ListParagraph"/>
        <w:numPr>
          <w:ilvl w:val="0"/>
          <w:numId w:val="18"/>
        </w:numPr>
        <w:spacing w:after="0"/>
        <w:rPr>
          <w:rFonts w:ascii="Poppins" w:eastAsia="Poppins" w:hAnsi="Poppins" w:cs="Poppins"/>
          <w:color w:val="000000" w:themeColor="text1"/>
          <w:sz w:val="21"/>
          <w:szCs w:val="21"/>
        </w:rPr>
      </w:pPr>
      <w:r w:rsidRPr="6A2E4C34">
        <w:rPr>
          <w:rFonts w:ascii="Poppins" w:eastAsia="Poppins" w:hAnsi="Poppins" w:cs="Poppins"/>
          <w:color w:val="000000" w:themeColor="text1"/>
          <w:sz w:val="21"/>
          <w:szCs w:val="21"/>
        </w:rPr>
        <w:t>SOP Owner: Typically, the process manager or subject matter expert responsible for the SOP.</w:t>
      </w:r>
    </w:p>
    <w:p w14:paraId="20C99049" w14:textId="7E40497C" w:rsidR="6A2E4C34" w:rsidRDefault="6A2E4C34" w:rsidP="6A2E4C34">
      <w:pPr>
        <w:spacing w:before="180" w:after="180"/>
        <w:rPr>
          <w:rFonts w:ascii="Poppins" w:eastAsia="Poppins" w:hAnsi="Poppins" w:cs="Poppins"/>
          <w:b/>
          <w:bCs/>
          <w:color w:val="000000" w:themeColor="text1"/>
          <w:sz w:val="21"/>
          <w:szCs w:val="21"/>
        </w:rPr>
      </w:pPr>
    </w:p>
    <w:p w14:paraId="04D9AB57" w14:textId="4461E757" w:rsidR="6EC09D8E" w:rsidRDefault="6EC09D8E" w:rsidP="21BB0128">
      <w:pPr>
        <w:spacing w:before="180" w:after="180"/>
        <w:rPr>
          <w:rFonts w:ascii="Poppins" w:eastAsia="Poppins" w:hAnsi="Poppins" w:cs="Poppins"/>
          <w:b/>
          <w:bCs/>
          <w:color w:val="000000" w:themeColor="text1"/>
          <w:sz w:val="21"/>
          <w:szCs w:val="21"/>
        </w:rPr>
      </w:pPr>
    </w:p>
    <w:p w14:paraId="6E8688A1" w14:textId="3AA24DEE" w:rsidR="6EC09D8E" w:rsidRDefault="4F2DFEBE" w:rsidP="21BB0128">
      <w:pPr>
        <w:spacing w:before="180" w:after="180"/>
        <w:rPr>
          <w:rFonts w:ascii="Poppins" w:eastAsia="Poppins" w:hAnsi="Poppins" w:cs="Poppins"/>
          <w:b/>
          <w:bCs/>
          <w:color w:val="000000" w:themeColor="text1"/>
          <w:sz w:val="21"/>
          <w:szCs w:val="21"/>
          <w:u w:val="single"/>
        </w:rPr>
      </w:pPr>
      <w:r w:rsidRPr="21BB0128">
        <w:rPr>
          <w:rFonts w:ascii="Poppins" w:eastAsia="Poppins" w:hAnsi="Poppins" w:cs="Poppins"/>
          <w:b/>
          <w:bCs/>
          <w:color w:val="000000" w:themeColor="text1"/>
          <w:sz w:val="21"/>
          <w:szCs w:val="21"/>
          <w:u w:val="single"/>
        </w:rPr>
        <w:t>Responsibilities:</w:t>
      </w:r>
    </w:p>
    <w:p w14:paraId="6BA98806" w14:textId="01A51BB2" w:rsidR="6EC09D8E" w:rsidRDefault="6EC09D8E" w:rsidP="00C9550D">
      <w:pPr>
        <w:pStyle w:val="ListParagraph"/>
        <w:numPr>
          <w:ilvl w:val="0"/>
          <w:numId w:val="17"/>
        </w:numPr>
        <w:spacing w:after="0"/>
        <w:rPr>
          <w:rFonts w:ascii="Poppins" w:eastAsia="Poppins" w:hAnsi="Poppins" w:cs="Poppins"/>
          <w:color w:val="000000" w:themeColor="text1"/>
          <w:sz w:val="21"/>
          <w:szCs w:val="21"/>
        </w:rPr>
      </w:pPr>
      <w:r w:rsidRPr="6A2E4C34">
        <w:rPr>
          <w:rFonts w:ascii="Poppins" w:eastAsia="Poppins" w:hAnsi="Poppins" w:cs="Poppins"/>
          <w:color w:val="000000" w:themeColor="text1"/>
          <w:sz w:val="21"/>
          <w:szCs w:val="21"/>
        </w:rPr>
        <w:t>Initiate and coordinate the review process according to the review schedule or triggering events.</w:t>
      </w:r>
    </w:p>
    <w:p w14:paraId="18E478B5" w14:textId="46F8116D" w:rsidR="6EC09D8E" w:rsidRDefault="6EC09D8E" w:rsidP="00C9550D">
      <w:pPr>
        <w:pStyle w:val="ListParagraph"/>
        <w:numPr>
          <w:ilvl w:val="0"/>
          <w:numId w:val="17"/>
        </w:numPr>
        <w:spacing w:after="0"/>
        <w:rPr>
          <w:rFonts w:ascii="Poppins" w:eastAsia="Poppins" w:hAnsi="Poppins" w:cs="Poppins"/>
          <w:color w:val="000000" w:themeColor="text1"/>
          <w:sz w:val="21"/>
          <w:szCs w:val="21"/>
        </w:rPr>
      </w:pPr>
      <w:r w:rsidRPr="6A2E4C34">
        <w:rPr>
          <w:rFonts w:ascii="Poppins" w:eastAsia="Poppins" w:hAnsi="Poppins" w:cs="Poppins"/>
          <w:color w:val="000000" w:themeColor="text1"/>
          <w:sz w:val="21"/>
          <w:szCs w:val="21"/>
        </w:rPr>
        <w:t>Gather input from relevant stakeholders (e.g., safety, quality, operations, compliance).</w:t>
      </w:r>
    </w:p>
    <w:p w14:paraId="32C68E5C" w14:textId="03C5D2B6" w:rsidR="6EC09D8E" w:rsidRDefault="6EC09D8E" w:rsidP="00C9550D">
      <w:pPr>
        <w:pStyle w:val="ListParagraph"/>
        <w:numPr>
          <w:ilvl w:val="0"/>
          <w:numId w:val="17"/>
        </w:numPr>
        <w:spacing w:after="0"/>
        <w:rPr>
          <w:rFonts w:ascii="Poppins" w:eastAsia="Poppins" w:hAnsi="Poppins" w:cs="Poppins"/>
          <w:color w:val="000000" w:themeColor="text1"/>
          <w:sz w:val="21"/>
          <w:szCs w:val="21"/>
        </w:rPr>
      </w:pPr>
      <w:r w:rsidRPr="6A2E4C34">
        <w:rPr>
          <w:rFonts w:ascii="Poppins" w:eastAsia="Poppins" w:hAnsi="Poppins" w:cs="Poppins"/>
          <w:color w:val="000000" w:themeColor="text1"/>
          <w:sz w:val="21"/>
          <w:szCs w:val="21"/>
        </w:rPr>
        <w:t>Update SOP content to reflect current best practices, regulatory requirements, and company standards.</w:t>
      </w:r>
    </w:p>
    <w:p w14:paraId="0965A07D" w14:textId="7986E9C8" w:rsidR="6EC09D8E" w:rsidRDefault="6EC09D8E" w:rsidP="00C9550D">
      <w:pPr>
        <w:pStyle w:val="ListParagraph"/>
        <w:numPr>
          <w:ilvl w:val="0"/>
          <w:numId w:val="17"/>
        </w:numPr>
        <w:spacing w:after="0"/>
        <w:rPr>
          <w:rFonts w:ascii="Poppins" w:eastAsia="Poppins" w:hAnsi="Poppins" w:cs="Poppins"/>
          <w:color w:val="000000" w:themeColor="text1"/>
          <w:sz w:val="21"/>
          <w:szCs w:val="21"/>
        </w:rPr>
      </w:pPr>
      <w:r w:rsidRPr="6A2E4C34">
        <w:rPr>
          <w:rFonts w:ascii="Poppins" w:eastAsia="Poppins" w:hAnsi="Poppins" w:cs="Poppins"/>
          <w:color w:val="000000" w:themeColor="text1"/>
          <w:sz w:val="21"/>
          <w:szCs w:val="21"/>
        </w:rPr>
        <w:t>Ensure proper documentation and version control of all changes.</w:t>
      </w:r>
    </w:p>
    <w:p w14:paraId="6C76ED1B" w14:textId="361903A4" w:rsidR="6EC09D8E" w:rsidRDefault="6EC09D8E" w:rsidP="00C9550D">
      <w:pPr>
        <w:pStyle w:val="ListParagraph"/>
        <w:numPr>
          <w:ilvl w:val="0"/>
          <w:numId w:val="17"/>
        </w:numPr>
        <w:spacing w:after="0"/>
        <w:rPr>
          <w:rFonts w:ascii="Poppins" w:eastAsia="Poppins" w:hAnsi="Poppins" w:cs="Poppins"/>
          <w:color w:val="000000" w:themeColor="text1"/>
          <w:sz w:val="21"/>
          <w:szCs w:val="21"/>
        </w:rPr>
      </w:pPr>
      <w:r w:rsidRPr="6A2E4C34">
        <w:rPr>
          <w:rFonts w:ascii="Poppins" w:eastAsia="Poppins" w:hAnsi="Poppins" w:cs="Poppins"/>
          <w:color w:val="000000" w:themeColor="text1"/>
          <w:sz w:val="21"/>
          <w:szCs w:val="21"/>
        </w:rPr>
        <w:t>Communicate updates and provide training as needed.</w:t>
      </w:r>
    </w:p>
    <w:p w14:paraId="353D7EB6" w14:textId="1FB517E4" w:rsidR="6A2E4C34" w:rsidRDefault="6A2E4C34" w:rsidP="6A2E4C34">
      <w:pPr>
        <w:spacing w:before="180" w:after="180"/>
        <w:rPr>
          <w:rFonts w:ascii="Poppins" w:eastAsia="Poppins" w:hAnsi="Poppins" w:cs="Poppins"/>
          <w:b/>
          <w:bCs/>
          <w:color w:val="000000" w:themeColor="text1"/>
          <w:sz w:val="21"/>
          <w:szCs w:val="21"/>
        </w:rPr>
      </w:pPr>
    </w:p>
    <w:p w14:paraId="775E7CD6" w14:textId="58164292" w:rsidR="6EC09D8E" w:rsidRDefault="4F2DFEBE" w:rsidP="21BB0128">
      <w:pPr>
        <w:spacing w:before="180" w:after="180"/>
        <w:rPr>
          <w:rFonts w:ascii="Poppins" w:eastAsia="Poppins" w:hAnsi="Poppins" w:cs="Poppins"/>
          <w:b/>
          <w:bCs/>
          <w:color w:val="000000" w:themeColor="text1"/>
          <w:sz w:val="21"/>
          <w:szCs w:val="21"/>
          <w:u w:val="single"/>
        </w:rPr>
      </w:pPr>
      <w:r w:rsidRPr="21BB0128">
        <w:rPr>
          <w:rFonts w:ascii="Poppins" w:eastAsia="Poppins" w:hAnsi="Poppins" w:cs="Poppins"/>
          <w:b/>
          <w:bCs/>
          <w:color w:val="000000" w:themeColor="text1"/>
          <w:sz w:val="21"/>
          <w:szCs w:val="21"/>
          <w:u w:val="single"/>
        </w:rPr>
        <w:t>Expectations:</w:t>
      </w:r>
    </w:p>
    <w:p w14:paraId="21A56E5F" w14:textId="426B8180" w:rsidR="6EC09D8E" w:rsidRDefault="6EC09D8E" w:rsidP="00C9550D">
      <w:pPr>
        <w:pStyle w:val="ListParagraph"/>
        <w:numPr>
          <w:ilvl w:val="0"/>
          <w:numId w:val="16"/>
        </w:numPr>
        <w:spacing w:after="0"/>
        <w:rPr>
          <w:rFonts w:ascii="Poppins" w:eastAsia="Poppins" w:hAnsi="Poppins" w:cs="Poppins"/>
          <w:color w:val="000000" w:themeColor="text1"/>
          <w:sz w:val="21"/>
          <w:szCs w:val="21"/>
        </w:rPr>
      </w:pPr>
      <w:r w:rsidRPr="6A2E4C34">
        <w:rPr>
          <w:rFonts w:ascii="Poppins" w:eastAsia="Poppins" w:hAnsi="Poppins" w:cs="Poppins"/>
          <w:color w:val="000000" w:themeColor="text1"/>
          <w:sz w:val="21"/>
          <w:szCs w:val="21"/>
        </w:rPr>
        <w:t>Reviews are thorough, timely, and collaborative.</w:t>
      </w:r>
    </w:p>
    <w:p w14:paraId="2B89FC61" w14:textId="0CE54D94" w:rsidR="6EC09D8E" w:rsidRDefault="6EC09D8E" w:rsidP="00C9550D">
      <w:pPr>
        <w:pStyle w:val="ListParagraph"/>
        <w:numPr>
          <w:ilvl w:val="0"/>
          <w:numId w:val="16"/>
        </w:numPr>
        <w:spacing w:after="0"/>
        <w:rPr>
          <w:rFonts w:ascii="Poppins" w:eastAsia="Poppins" w:hAnsi="Poppins" w:cs="Poppins"/>
          <w:color w:val="000000" w:themeColor="text1"/>
          <w:sz w:val="21"/>
          <w:szCs w:val="21"/>
        </w:rPr>
      </w:pPr>
      <w:r w:rsidRPr="6A2E4C34">
        <w:rPr>
          <w:rFonts w:ascii="Poppins" w:eastAsia="Poppins" w:hAnsi="Poppins" w:cs="Poppins"/>
          <w:color w:val="000000" w:themeColor="text1"/>
          <w:sz w:val="21"/>
          <w:szCs w:val="21"/>
        </w:rPr>
        <w:t>All changes are clearly justified and documented.</w:t>
      </w:r>
    </w:p>
    <w:p w14:paraId="275F8AE0" w14:textId="092DEAD3" w:rsidR="6EC09D8E" w:rsidRDefault="6EC09D8E" w:rsidP="00C9550D">
      <w:pPr>
        <w:pStyle w:val="ListParagraph"/>
        <w:numPr>
          <w:ilvl w:val="0"/>
          <w:numId w:val="16"/>
        </w:numPr>
        <w:spacing w:after="0"/>
        <w:rPr>
          <w:rFonts w:ascii="Poppins" w:eastAsia="Poppins" w:hAnsi="Poppins" w:cs="Poppins"/>
          <w:color w:val="000000" w:themeColor="text1"/>
          <w:sz w:val="21"/>
          <w:szCs w:val="21"/>
        </w:rPr>
      </w:pPr>
      <w:r w:rsidRPr="2FF4B65D">
        <w:rPr>
          <w:rFonts w:ascii="Poppins" w:eastAsia="Poppins" w:hAnsi="Poppins" w:cs="Poppins"/>
          <w:color w:val="000000" w:themeColor="text1"/>
          <w:sz w:val="21"/>
          <w:szCs w:val="21"/>
        </w:rPr>
        <w:t xml:space="preserve">Stakeholders are </w:t>
      </w:r>
      <w:r w:rsidR="6EAFD4EB" w:rsidRPr="2FF4B65D">
        <w:rPr>
          <w:rFonts w:ascii="Poppins" w:eastAsia="Poppins" w:hAnsi="Poppins" w:cs="Poppins"/>
          <w:color w:val="000000" w:themeColor="text1"/>
          <w:sz w:val="21"/>
          <w:szCs w:val="21"/>
        </w:rPr>
        <w:t>engaged,</w:t>
      </w:r>
      <w:r w:rsidRPr="2FF4B65D">
        <w:rPr>
          <w:rFonts w:ascii="Poppins" w:eastAsia="Poppins" w:hAnsi="Poppins" w:cs="Poppins"/>
          <w:color w:val="000000" w:themeColor="text1"/>
          <w:sz w:val="21"/>
          <w:szCs w:val="21"/>
        </w:rPr>
        <w:t xml:space="preserve"> and their feedback is considered.</w:t>
      </w:r>
    </w:p>
    <w:p w14:paraId="1D43740D" w14:textId="6FCCAB5B" w:rsidR="6EC09D8E" w:rsidRDefault="6EC09D8E" w:rsidP="00C9550D">
      <w:pPr>
        <w:pStyle w:val="ListParagraph"/>
        <w:numPr>
          <w:ilvl w:val="0"/>
          <w:numId w:val="16"/>
        </w:numPr>
        <w:spacing w:after="0"/>
        <w:rPr>
          <w:rFonts w:ascii="Poppins" w:eastAsia="Poppins" w:hAnsi="Poppins" w:cs="Poppins"/>
          <w:color w:val="000000" w:themeColor="text1"/>
          <w:sz w:val="21"/>
          <w:szCs w:val="21"/>
        </w:rPr>
      </w:pPr>
      <w:r w:rsidRPr="6A2E4C34">
        <w:rPr>
          <w:rFonts w:ascii="Poppins" w:eastAsia="Poppins" w:hAnsi="Poppins" w:cs="Poppins"/>
          <w:color w:val="000000" w:themeColor="text1"/>
          <w:sz w:val="21"/>
          <w:szCs w:val="21"/>
        </w:rPr>
        <w:t>Updated SOPs are communicated and accessible to all affected employees.</w:t>
      </w:r>
    </w:p>
    <w:p w14:paraId="34189DE8" w14:textId="0C770BB1" w:rsidR="6EC09D8E" w:rsidRDefault="6EC09D8E" w:rsidP="00C9550D">
      <w:pPr>
        <w:pStyle w:val="ListParagraph"/>
        <w:numPr>
          <w:ilvl w:val="0"/>
          <w:numId w:val="16"/>
        </w:numPr>
        <w:spacing w:after="0"/>
        <w:rPr>
          <w:rFonts w:ascii="Poppins" w:eastAsia="Poppins" w:hAnsi="Poppins" w:cs="Poppins"/>
          <w:color w:val="000000" w:themeColor="text1"/>
          <w:sz w:val="21"/>
          <w:szCs w:val="21"/>
        </w:rPr>
      </w:pPr>
      <w:r w:rsidRPr="6A2E4C34">
        <w:rPr>
          <w:rFonts w:ascii="Poppins" w:eastAsia="Poppins" w:hAnsi="Poppins" w:cs="Poppins"/>
          <w:color w:val="000000" w:themeColor="text1"/>
          <w:sz w:val="21"/>
          <w:szCs w:val="21"/>
        </w:rPr>
        <w:t>Compliance with the SOP is monitored and reinforced.</w:t>
      </w:r>
    </w:p>
    <w:p w14:paraId="37E6A5DE" w14:textId="27BBDE1D" w:rsidR="6A2E4C34" w:rsidRDefault="6A2E4C34" w:rsidP="6A2E4C34">
      <w:pPr>
        <w:pStyle w:val="NormalWeb"/>
        <w:spacing w:before="75" w:after="75" w:line="300" w:lineRule="atLeast"/>
        <w:ind w:right="75"/>
        <w:rPr>
          <w:rFonts w:ascii="Aptos" w:eastAsiaTheme="minorEastAsia" w:hAnsi="Aptos" w:cs="Segoe UI"/>
          <w:color w:val="000000" w:themeColor="text1"/>
        </w:rPr>
      </w:pPr>
    </w:p>
    <w:p w14:paraId="09F12F5E" w14:textId="77777777" w:rsidR="00A66FCE" w:rsidRPr="00013FD8" w:rsidRDefault="3C97E432" w:rsidP="7845D837">
      <w:pPr>
        <w:pStyle w:val="Heading3"/>
        <w:spacing w:before="246" w:after="246" w:line="300" w:lineRule="atLeast"/>
        <w:rPr>
          <w:rFonts w:ascii="Aptos" w:eastAsia="Times New Roman" w:hAnsi="Aptos" w:cs="Segoe UI"/>
          <w:b/>
          <w:bCs/>
          <w:caps/>
          <w:color w:val="000000"/>
        </w:rPr>
      </w:pPr>
      <w:bookmarkStart w:id="7" w:name="_Toc2067819710"/>
      <w:r w:rsidRPr="7845D837">
        <w:rPr>
          <w:rFonts w:ascii="Aptos" w:eastAsia="Times New Roman" w:hAnsi="Aptos" w:cs="Segoe UI"/>
          <w:b/>
          <w:bCs/>
          <w:caps/>
          <w:color w:val="000000" w:themeColor="text1"/>
        </w:rPr>
        <w:t>1.8 Documentation</w:t>
      </w:r>
      <w:bookmarkEnd w:id="7"/>
    </w:p>
    <w:p w14:paraId="04B2E3BF" w14:textId="675B98BD" w:rsidR="00A66FCE" w:rsidRPr="00345DD9" w:rsidRDefault="00A66FCE" w:rsidP="6A2E4C34">
      <w:pPr>
        <w:pStyle w:val="NormalWeb"/>
        <w:spacing w:before="75" w:after="75" w:line="300" w:lineRule="atLeast"/>
        <w:ind w:right="75"/>
        <w:rPr>
          <w:rFonts w:ascii="Aptos" w:eastAsiaTheme="minorEastAsia" w:hAnsi="Aptos" w:cs="Segoe UI"/>
          <w:color w:val="000000"/>
        </w:rPr>
      </w:pPr>
      <w:r w:rsidRPr="6A2E4C34">
        <w:rPr>
          <w:rFonts w:ascii="Aptos" w:hAnsi="Aptos" w:cs="Segoe UI"/>
          <w:color w:val="000000" w:themeColor="text1"/>
        </w:rPr>
        <w:t xml:space="preserve">Proper documentation is essential for quality management. </w:t>
      </w:r>
      <w:r w:rsidR="00A728DD">
        <w:rPr>
          <w:rFonts w:ascii="Aptos" w:hAnsi="Aptos" w:cs="Segoe UI"/>
          <w:color w:val="000000" w:themeColor="text1"/>
        </w:rPr>
        <w:t xml:space="preserve">All Quality documentation will be stored in Procore </w:t>
      </w:r>
      <w:r w:rsidR="00F16EA9">
        <w:rPr>
          <w:rFonts w:ascii="Aptos" w:hAnsi="Aptos" w:cs="Segoe UI"/>
          <w:color w:val="000000" w:themeColor="text1"/>
        </w:rPr>
        <w:t xml:space="preserve">along with 1 hard copy binder available for </w:t>
      </w:r>
      <w:proofErr w:type="spellStart"/>
      <w:r w:rsidR="00F16EA9">
        <w:rPr>
          <w:rFonts w:ascii="Aptos" w:hAnsi="Aptos" w:cs="Segoe UI"/>
          <w:color w:val="000000" w:themeColor="text1"/>
        </w:rPr>
        <w:t>Evergy</w:t>
      </w:r>
      <w:proofErr w:type="spellEnd"/>
    </w:p>
    <w:p w14:paraId="2218ACED" w14:textId="1169EE24" w:rsidR="6A2E4C34" w:rsidRDefault="6A2E4C34" w:rsidP="6A2E4C34">
      <w:pPr>
        <w:pStyle w:val="NormalWeb"/>
        <w:spacing w:before="75" w:after="75" w:line="300" w:lineRule="atLeast"/>
        <w:ind w:right="75"/>
        <w:rPr>
          <w:rFonts w:ascii="Aptos" w:hAnsi="Aptos" w:cs="Segoe UI"/>
          <w:i/>
          <w:iCs/>
          <w:color w:val="000000" w:themeColor="text1"/>
        </w:rPr>
      </w:pPr>
    </w:p>
    <w:p w14:paraId="662AA691" w14:textId="0686BF7A" w:rsidR="21BB0128" w:rsidRDefault="21BB0128" w:rsidP="21BB0128">
      <w:pPr>
        <w:pStyle w:val="NormalWeb"/>
        <w:spacing w:before="75" w:after="75" w:line="300" w:lineRule="atLeast"/>
        <w:ind w:right="75"/>
        <w:rPr>
          <w:rFonts w:ascii="Aptos" w:hAnsi="Aptos" w:cs="Segoe UI"/>
          <w:i/>
          <w:iCs/>
          <w:color w:val="000000" w:themeColor="text1"/>
        </w:rPr>
      </w:pPr>
    </w:p>
    <w:p w14:paraId="7D55F1B6" w14:textId="6DA0B86B" w:rsidR="3DDEBA03" w:rsidRDefault="0E103933" w:rsidP="21BB0128">
      <w:pPr>
        <w:pStyle w:val="NormalWeb"/>
        <w:spacing w:before="75" w:after="75" w:line="300" w:lineRule="atLeast"/>
        <w:ind w:right="75"/>
        <w:rPr>
          <w:rFonts w:ascii="Aptos" w:hAnsi="Aptos" w:cs="Segoe UI"/>
          <w:i/>
          <w:iCs/>
          <w:color w:val="000000" w:themeColor="text1"/>
        </w:rPr>
      </w:pPr>
      <w:r w:rsidRPr="21BB0128">
        <w:rPr>
          <w:rFonts w:ascii="Aptos" w:hAnsi="Aptos" w:cs="Segoe UI"/>
          <w:i/>
          <w:iCs/>
          <w:color w:val="000000" w:themeColor="text1"/>
        </w:rPr>
        <w:t xml:space="preserve">*(Refer to the assigned documents folder in Procore, </w:t>
      </w:r>
      <w:r w:rsidR="139D498F" w:rsidRPr="21BB0128">
        <w:rPr>
          <w:rFonts w:ascii="Aptos" w:hAnsi="Aptos" w:cs="Segoe UI"/>
          <w:i/>
          <w:iCs/>
          <w:color w:val="000000" w:themeColor="text1"/>
        </w:rPr>
        <w:t xml:space="preserve">along with the hardcopy binders that contain all required deliverables, </w:t>
      </w:r>
      <w:r w:rsidRPr="21BB0128">
        <w:rPr>
          <w:rFonts w:ascii="Aptos" w:hAnsi="Aptos" w:cs="Segoe UI"/>
          <w:i/>
          <w:iCs/>
          <w:color w:val="000000" w:themeColor="text1"/>
        </w:rPr>
        <w:t>all inspections will be transmitted as soon as they are completed) *</w:t>
      </w:r>
    </w:p>
    <w:p w14:paraId="7E2D4C0D" w14:textId="56634E71" w:rsidR="21BB0128" w:rsidRDefault="21BB0128" w:rsidP="21BB0128">
      <w:pPr>
        <w:pStyle w:val="NormalWeb"/>
        <w:spacing w:before="75" w:after="75" w:line="300" w:lineRule="atLeast"/>
        <w:ind w:right="75"/>
        <w:rPr>
          <w:rFonts w:ascii="Aptos" w:hAnsi="Aptos" w:cs="Segoe UI"/>
          <w:i/>
          <w:iCs/>
          <w:color w:val="000000" w:themeColor="text1"/>
        </w:rPr>
      </w:pPr>
    </w:p>
    <w:p w14:paraId="1C06C82B" w14:textId="09F79AC0" w:rsidR="21BB0128" w:rsidRDefault="21BB0128" w:rsidP="21BB0128">
      <w:pPr>
        <w:pStyle w:val="NormalWeb"/>
        <w:spacing w:before="75" w:after="75" w:line="300" w:lineRule="atLeast"/>
        <w:ind w:right="75"/>
        <w:rPr>
          <w:rFonts w:ascii="Aptos" w:hAnsi="Aptos" w:cs="Segoe UI"/>
          <w:i/>
          <w:iCs/>
          <w:color w:val="000000" w:themeColor="text1"/>
        </w:rPr>
      </w:pPr>
    </w:p>
    <w:p w14:paraId="2AABE992" w14:textId="77777777" w:rsidR="00CC5DB6" w:rsidRDefault="00CC5DB6" w:rsidP="21BB0128">
      <w:pPr>
        <w:pStyle w:val="NormalWeb"/>
        <w:spacing w:before="75" w:after="75" w:line="300" w:lineRule="atLeast"/>
        <w:ind w:right="75"/>
        <w:rPr>
          <w:rFonts w:ascii="Aptos" w:hAnsi="Aptos" w:cs="Segoe UI"/>
          <w:i/>
          <w:iCs/>
          <w:color w:val="000000" w:themeColor="text1"/>
        </w:rPr>
      </w:pPr>
    </w:p>
    <w:p w14:paraId="5DA6F79A" w14:textId="77777777" w:rsidR="00CC5DB6" w:rsidRDefault="00CC5DB6" w:rsidP="21BB0128">
      <w:pPr>
        <w:pStyle w:val="NormalWeb"/>
        <w:spacing w:before="75" w:after="75" w:line="300" w:lineRule="atLeast"/>
        <w:ind w:right="75"/>
        <w:rPr>
          <w:rFonts w:ascii="Aptos" w:hAnsi="Aptos" w:cs="Segoe UI"/>
          <w:i/>
          <w:iCs/>
          <w:color w:val="000000" w:themeColor="text1"/>
        </w:rPr>
      </w:pPr>
    </w:p>
    <w:p w14:paraId="66D53F45" w14:textId="77777777" w:rsidR="00CC5DB6" w:rsidRDefault="00CC5DB6" w:rsidP="21BB0128">
      <w:pPr>
        <w:pStyle w:val="NormalWeb"/>
        <w:spacing w:before="75" w:after="75" w:line="300" w:lineRule="atLeast"/>
        <w:ind w:right="75"/>
        <w:rPr>
          <w:rFonts w:ascii="Aptos" w:hAnsi="Aptos" w:cs="Segoe UI"/>
          <w:i/>
          <w:iCs/>
          <w:color w:val="000000" w:themeColor="text1"/>
        </w:rPr>
      </w:pPr>
    </w:p>
    <w:p w14:paraId="4483113B" w14:textId="32DB639D" w:rsidR="21BB0128" w:rsidRDefault="21BB0128" w:rsidP="21BB0128">
      <w:pPr>
        <w:pStyle w:val="NormalWeb"/>
        <w:spacing w:before="75" w:after="75" w:line="300" w:lineRule="atLeast"/>
        <w:ind w:right="75"/>
        <w:rPr>
          <w:rFonts w:ascii="Aptos" w:hAnsi="Aptos" w:cs="Segoe UI"/>
          <w:i/>
          <w:iCs/>
          <w:color w:val="000000" w:themeColor="text1"/>
        </w:rPr>
      </w:pPr>
    </w:p>
    <w:p w14:paraId="5DD7CB82" w14:textId="72C4331F" w:rsidR="00A66FCE" w:rsidRPr="00CC5DB6" w:rsidRDefault="35D4D69A" w:rsidP="7845D837">
      <w:pPr>
        <w:pStyle w:val="Heading3"/>
        <w:spacing w:before="75" w:after="75" w:line="300" w:lineRule="atLeast"/>
        <w:ind w:right="75"/>
        <w:rPr>
          <w:rFonts w:eastAsia="Times New Roman" w:cs="Segoe UI"/>
          <w:b/>
          <w:bCs/>
          <w:caps/>
          <w:color w:val="000000"/>
        </w:rPr>
      </w:pPr>
      <w:bookmarkStart w:id="8" w:name="_Toc209818211"/>
      <w:bookmarkStart w:id="9" w:name="_Toc635265656"/>
      <w:r w:rsidRPr="00CC5DB6">
        <w:rPr>
          <w:rFonts w:eastAsia="Times New Roman" w:cs="Segoe UI"/>
          <w:b/>
          <w:bCs/>
          <w:caps/>
          <w:color w:val="000000" w:themeColor="text1"/>
        </w:rPr>
        <w:lastRenderedPageBreak/>
        <w:t>1.9 Responsibilities</w:t>
      </w:r>
      <w:r w:rsidR="34DDC6CC" w:rsidRPr="00CC5DB6">
        <w:rPr>
          <w:rFonts w:eastAsia="Times New Roman" w:cs="Segoe UI"/>
          <w:b/>
          <w:bCs/>
          <w:caps/>
          <w:color w:val="000000" w:themeColor="text1"/>
        </w:rPr>
        <w:t xml:space="preserve"> of Quality LEADERSHIP ONSITE:</w:t>
      </w:r>
      <w:bookmarkEnd w:id="8"/>
      <w:bookmarkEnd w:id="9"/>
    </w:p>
    <w:p w14:paraId="2FD9F821" w14:textId="0BBFD4D1" w:rsidR="285A3193" w:rsidRPr="00CC5DB6" w:rsidRDefault="285A3193" w:rsidP="21BB0128">
      <w:pPr>
        <w:pStyle w:val="NormalWeb"/>
        <w:rPr>
          <w:rFonts w:asciiTheme="minorHAnsi" w:hAnsiTheme="minorHAnsi"/>
          <w:b/>
          <w:bCs/>
          <w:sz w:val="28"/>
          <w:szCs w:val="28"/>
          <w:u w:val="single"/>
        </w:rPr>
      </w:pPr>
    </w:p>
    <w:p w14:paraId="4DE0A8AA" w14:textId="66C4AD0B" w:rsidR="285A3193" w:rsidRPr="00CC5DB6" w:rsidRDefault="77623EF3" w:rsidP="7845D837">
      <w:pPr>
        <w:pStyle w:val="NormalWeb"/>
        <w:rPr>
          <w:rFonts w:asciiTheme="minorHAnsi" w:hAnsiTheme="minorHAnsi"/>
          <w:b/>
          <w:bCs/>
          <w:sz w:val="28"/>
          <w:szCs w:val="28"/>
        </w:rPr>
      </w:pPr>
      <w:r w:rsidRPr="00CC5DB6">
        <w:rPr>
          <w:rFonts w:asciiTheme="minorHAnsi" w:hAnsiTheme="minorHAnsi"/>
          <w:b/>
          <w:bCs/>
          <w:sz w:val="28"/>
          <w:szCs w:val="28"/>
        </w:rPr>
        <w:t xml:space="preserve">1.9.1 </w:t>
      </w:r>
      <w:r w:rsidR="0CF5B00C" w:rsidRPr="00CC5DB6">
        <w:rPr>
          <w:rFonts w:asciiTheme="minorHAnsi" w:hAnsiTheme="minorHAnsi"/>
          <w:b/>
          <w:bCs/>
          <w:sz w:val="28"/>
          <w:szCs w:val="28"/>
        </w:rPr>
        <w:t>PRIMARY OBLIGATIONS OF THE SITE QUALITY MANAGER</w:t>
      </w:r>
      <w:r w:rsidR="0D76F843" w:rsidRPr="00CC5DB6">
        <w:rPr>
          <w:rFonts w:asciiTheme="minorHAnsi" w:hAnsiTheme="minorHAnsi"/>
          <w:b/>
          <w:bCs/>
          <w:sz w:val="28"/>
          <w:szCs w:val="28"/>
        </w:rPr>
        <w:t>:</w:t>
      </w:r>
    </w:p>
    <w:p w14:paraId="736BCC13" w14:textId="23536000" w:rsidR="285A3193" w:rsidRPr="00CC5DB6" w:rsidRDefault="7B5BE566" w:rsidP="21BB0128">
      <w:pPr>
        <w:spacing w:before="240" w:after="240" w:line="240" w:lineRule="auto"/>
        <w:rPr>
          <w:sz w:val="28"/>
          <w:szCs w:val="28"/>
        </w:rPr>
      </w:pPr>
      <w:r w:rsidRPr="00CC5DB6">
        <w:rPr>
          <w:sz w:val="28"/>
          <w:szCs w:val="28"/>
        </w:rPr>
        <w:t>• Overseeing all aspects of the quality program, encompassing civil, electrical, and structural facets, such as roads, foundations, piles, racking systems, DC and AC electrical components, controllers, inverters, transformers, substations, PV array until mechanical completion.</w:t>
      </w:r>
    </w:p>
    <w:p w14:paraId="4EABDF97" w14:textId="670F576B" w:rsidR="285A3193" w:rsidRPr="00CC5DB6" w:rsidRDefault="7B5BE566" w:rsidP="21BB0128">
      <w:pPr>
        <w:spacing w:before="240" w:after="240" w:line="240" w:lineRule="auto"/>
        <w:rPr>
          <w:sz w:val="28"/>
          <w:szCs w:val="28"/>
        </w:rPr>
      </w:pPr>
      <w:r w:rsidRPr="00CC5DB6">
        <w:rPr>
          <w:sz w:val="28"/>
          <w:szCs w:val="28"/>
        </w:rPr>
        <w:t xml:space="preserve"> • Supervising a structured operational assurance initiative aimed at ensuring compliance with both contractual agreements and regulatory requirements, fostering, and showcasing adherence.</w:t>
      </w:r>
    </w:p>
    <w:p w14:paraId="53C6A73B" w14:textId="53CB6F84" w:rsidR="285A3193" w:rsidRPr="00CC5DB6" w:rsidRDefault="7B5BE566" w:rsidP="21BB0128">
      <w:pPr>
        <w:spacing w:before="240" w:after="240" w:line="240" w:lineRule="auto"/>
        <w:rPr>
          <w:sz w:val="28"/>
          <w:szCs w:val="28"/>
        </w:rPr>
      </w:pPr>
      <w:r w:rsidRPr="00CC5DB6">
        <w:rPr>
          <w:sz w:val="28"/>
          <w:szCs w:val="28"/>
        </w:rPr>
        <w:t>• Demonstrating a comprehensive understanding of project plans, specifications, and blueprints, integrating them into on-site tasks and developing Inspection and Test Plans (ITPs)</w:t>
      </w:r>
    </w:p>
    <w:p w14:paraId="33F4DA4F" w14:textId="6C741129" w:rsidR="285A3193" w:rsidRPr="00CC5DB6" w:rsidRDefault="7B5BE566" w:rsidP="21BB0128">
      <w:pPr>
        <w:spacing w:before="240" w:after="240" w:line="240" w:lineRule="auto"/>
        <w:rPr>
          <w:sz w:val="28"/>
          <w:szCs w:val="28"/>
        </w:rPr>
      </w:pPr>
      <w:r w:rsidRPr="00CC5DB6">
        <w:rPr>
          <w:sz w:val="28"/>
          <w:szCs w:val="28"/>
        </w:rPr>
        <w:t>• Investigating instances of non-compliance and executing corrective strategies and measures</w:t>
      </w:r>
    </w:p>
    <w:p w14:paraId="45A3F9D1" w14:textId="2DBA0F8C" w:rsidR="285A3193" w:rsidRPr="00CC5DB6" w:rsidRDefault="7B5BE566" w:rsidP="21BB0128">
      <w:pPr>
        <w:spacing w:before="240" w:after="240" w:line="240" w:lineRule="auto"/>
        <w:rPr>
          <w:sz w:val="28"/>
          <w:szCs w:val="28"/>
        </w:rPr>
      </w:pPr>
      <w:r w:rsidRPr="00CC5DB6">
        <w:rPr>
          <w:sz w:val="28"/>
          <w:szCs w:val="28"/>
        </w:rPr>
        <w:t xml:space="preserve">• Assessing, processing, and maintaining project quality documentation, providing guidance to quality inspectors and construction teams, and offering quality training to all members of the project team and subcontractors. </w:t>
      </w:r>
    </w:p>
    <w:p w14:paraId="09383219" w14:textId="4039218B" w:rsidR="285A3193" w:rsidRPr="00CC5DB6" w:rsidRDefault="7B5BE566" w:rsidP="21BB0128">
      <w:pPr>
        <w:spacing w:before="240" w:after="240" w:line="240" w:lineRule="auto"/>
        <w:rPr>
          <w:sz w:val="28"/>
          <w:szCs w:val="28"/>
        </w:rPr>
      </w:pPr>
      <w:r w:rsidRPr="00CC5DB6">
        <w:rPr>
          <w:sz w:val="28"/>
          <w:szCs w:val="28"/>
        </w:rPr>
        <w:t>• Prioritizing client satisfaction and adhering to project timelines for work completion.</w:t>
      </w:r>
    </w:p>
    <w:p w14:paraId="5D0DCF47" w14:textId="0C4DC82A" w:rsidR="285A3193" w:rsidRPr="00CC5DB6" w:rsidRDefault="7B5BE566" w:rsidP="21BB0128">
      <w:pPr>
        <w:spacing w:before="240" w:after="240" w:line="240" w:lineRule="auto"/>
        <w:rPr>
          <w:b/>
          <w:bCs/>
          <w:sz w:val="28"/>
          <w:szCs w:val="28"/>
        </w:rPr>
      </w:pPr>
      <w:r w:rsidRPr="00CC5DB6">
        <w:rPr>
          <w:sz w:val="28"/>
          <w:szCs w:val="28"/>
        </w:rPr>
        <w:t>• Efficiently supervising quality personnel responsible for conducting audits, inspections, surveillance, and testing activities in alignment with the project's quality framework.</w:t>
      </w:r>
    </w:p>
    <w:p w14:paraId="45205C44" w14:textId="563C3C1A" w:rsidR="285A3193" w:rsidRPr="00CC5DB6" w:rsidRDefault="285A3193" w:rsidP="21BB0128">
      <w:pPr>
        <w:pStyle w:val="NormalWeb"/>
        <w:spacing w:before="75" w:after="75" w:line="300" w:lineRule="atLeast"/>
        <w:ind w:right="75"/>
        <w:rPr>
          <w:rFonts w:asciiTheme="minorHAnsi" w:hAnsiTheme="minorHAnsi" w:cs="Segoe UI"/>
          <w:color w:val="000000" w:themeColor="text1"/>
          <w:sz w:val="28"/>
          <w:szCs w:val="28"/>
        </w:rPr>
      </w:pPr>
    </w:p>
    <w:p w14:paraId="10CE6E25" w14:textId="0A59AD52" w:rsidR="285A3193" w:rsidRPr="00CC5DB6" w:rsidRDefault="285A3193" w:rsidP="21BB0128">
      <w:pPr>
        <w:pStyle w:val="NormalWeb"/>
        <w:spacing w:before="75" w:after="75" w:line="300" w:lineRule="atLeast"/>
        <w:ind w:right="75"/>
        <w:rPr>
          <w:rFonts w:asciiTheme="minorHAnsi" w:hAnsiTheme="minorHAnsi" w:cs="Segoe UI"/>
          <w:color w:val="000000" w:themeColor="text1"/>
          <w:sz w:val="28"/>
          <w:szCs w:val="28"/>
        </w:rPr>
      </w:pPr>
    </w:p>
    <w:p w14:paraId="21E2E428" w14:textId="77C2B304" w:rsidR="285A3193" w:rsidRPr="00CC5DB6" w:rsidRDefault="285A3193" w:rsidP="21BB0128">
      <w:pPr>
        <w:pStyle w:val="NormalWeb"/>
        <w:spacing w:before="75" w:after="75" w:line="300" w:lineRule="atLeast"/>
        <w:ind w:right="75"/>
        <w:rPr>
          <w:rFonts w:asciiTheme="minorHAnsi" w:hAnsiTheme="minorHAnsi" w:cs="Segoe UI"/>
          <w:color w:val="000000" w:themeColor="text1"/>
          <w:sz w:val="28"/>
          <w:szCs w:val="28"/>
        </w:rPr>
      </w:pPr>
    </w:p>
    <w:p w14:paraId="1EF20DA9" w14:textId="1A46968E" w:rsidR="285A3193" w:rsidRPr="00CC5DB6" w:rsidRDefault="285A3193" w:rsidP="21BB0128">
      <w:pPr>
        <w:pStyle w:val="NormalWeb"/>
        <w:spacing w:before="75" w:after="75" w:line="300" w:lineRule="atLeast"/>
        <w:ind w:right="75"/>
        <w:rPr>
          <w:rFonts w:asciiTheme="minorHAnsi" w:hAnsiTheme="minorHAnsi" w:cs="Segoe UI"/>
          <w:color w:val="000000" w:themeColor="text1"/>
          <w:sz w:val="28"/>
          <w:szCs w:val="28"/>
        </w:rPr>
      </w:pPr>
    </w:p>
    <w:p w14:paraId="6877B466" w14:textId="4C4F57CB" w:rsidR="7845D837" w:rsidRPr="00CC5DB6" w:rsidRDefault="7845D837" w:rsidP="7845D837">
      <w:pPr>
        <w:pStyle w:val="NormalWeb"/>
        <w:spacing w:before="75" w:after="75" w:line="300" w:lineRule="atLeast"/>
        <w:ind w:right="75"/>
        <w:rPr>
          <w:rFonts w:asciiTheme="minorHAnsi" w:hAnsiTheme="minorHAnsi" w:cs="Segoe UI"/>
          <w:b/>
          <w:bCs/>
          <w:color w:val="000000" w:themeColor="text1"/>
          <w:sz w:val="28"/>
          <w:szCs w:val="28"/>
          <w:u w:val="single"/>
        </w:rPr>
      </w:pPr>
    </w:p>
    <w:p w14:paraId="780F71AF" w14:textId="45A953B3" w:rsidR="7845D837" w:rsidRPr="00CC5DB6" w:rsidRDefault="7845D837" w:rsidP="7845D837">
      <w:pPr>
        <w:pStyle w:val="NormalWeb"/>
        <w:spacing w:before="75" w:after="75" w:line="300" w:lineRule="atLeast"/>
        <w:ind w:right="75"/>
        <w:rPr>
          <w:rFonts w:asciiTheme="minorHAnsi" w:hAnsiTheme="minorHAnsi" w:cs="Segoe UI"/>
          <w:b/>
          <w:bCs/>
          <w:color w:val="000000" w:themeColor="text1"/>
          <w:sz w:val="28"/>
          <w:szCs w:val="28"/>
          <w:u w:val="single"/>
        </w:rPr>
      </w:pPr>
    </w:p>
    <w:p w14:paraId="2F1F389C" w14:textId="48929242" w:rsidR="7845D837" w:rsidRPr="00CC5DB6" w:rsidRDefault="7845D837" w:rsidP="7845D837">
      <w:pPr>
        <w:pStyle w:val="NormalWeb"/>
        <w:spacing w:before="75" w:after="75" w:line="300" w:lineRule="atLeast"/>
        <w:ind w:right="75"/>
        <w:rPr>
          <w:rFonts w:asciiTheme="minorHAnsi" w:hAnsiTheme="minorHAnsi" w:cs="Segoe UI"/>
          <w:b/>
          <w:bCs/>
          <w:color w:val="000000" w:themeColor="text1"/>
          <w:sz w:val="28"/>
          <w:szCs w:val="28"/>
          <w:u w:val="single"/>
        </w:rPr>
      </w:pPr>
    </w:p>
    <w:p w14:paraId="4A274E49" w14:textId="7917F29E" w:rsidR="285A3193" w:rsidRPr="00CC5DB6" w:rsidRDefault="5811DB68" w:rsidP="7845D837">
      <w:pPr>
        <w:pStyle w:val="NormalWeb"/>
        <w:spacing w:before="75" w:after="75" w:line="300" w:lineRule="atLeast"/>
        <w:ind w:right="75"/>
        <w:rPr>
          <w:rFonts w:asciiTheme="minorHAnsi" w:hAnsiTheme="minorHAnsi" w:cs="Segoe UI"/>
          <w:b/>
          <w:bCs/>
          <w:color w:val="000000" w:themeColor="text1"/>
          <w:sz w:val="28"/>
          <w:szCs w:val="28"/>
        </w:rPr>
      </w:pPr>
      <w:r w:rsidRPr="00CC5DB6">
        <w:rPr>
          <w:rFonts w:asciiTheme="minorHAnsi" w:hAnsiTheme="minorHAnsi" w:cs="Segoe UI"/>
          <w:b/>
          <w:bCs/>
          <w:color w:val="000000" w:themeColor="text1"/>
          <w:sz w:val="28"/>
          <w:szCs w:val="28"/>
        </w:rPr>
        <w:t xml:space="preserve">1.9.2 </w:t>
      </w:r>
      <w:r w:rsidR="232B4163" w:rsidRPr="00CC5DB6">
        <w:rPr>
          <w:rFonts w:asciiTheme="minorHAnsi" w:hAnsiTheme="minorHAnsi" w:cs="Segoe UI"/>
          <w:b/>
          <w:bCs/>
          <w:color w:val="000000" w:themeColor="text1"/>
          <w:sz w:val="28"/>
          <w:szCs w:val="28"/>
        </w:rPr>
        <w:t>PRIMARY OBLIGATIONS OF THE SITE QUALITY INSPECTOR</w:t>
      </w:r>
      <w:r w:rsidR="4E815C2A" w:rsidRPr="00CC5DB6">
        <w:rPr>
          <w:rFonts w:asciiTheme="minorHAnsi" w:hAnsiTheme="minorHAnsi" w:cs="Segoe UI"/>
          <w:b/>
          <w:bCs/>
          <w:color w:val="000000" w:themeColor="text1"/>
          <w:sz w:val="28"/>
          <w:szCs w:val="28"/>
        </w:rPr>
        <w:t>:</w:t>
      </w:r>
    </w:p>
    <w:p w14:paraId="466A9613" w14:textId="1C8623E5" w:rsidR="285A3193" w:rsidRPr="00CC5DB6" w:rsidRDefault="285A3193" w:rsidP="21BB0128">
      <w:pPr>
        <w:pStyle w:val="NormalWeb"/>
        <w:spacing w:before="75" w:after="75" w:line="300" w:lineRule="atLeast"/>
        <w:ind w:right="75"/>
        <w:jc w:val="center"/>
        <w:rPr>
          <w:rFonts w:asciiTheme="minorHAnsi" w:hAnsiTheme="minorHAnsi" w:cs="Segoe UI"/>
          <w:color w:val="000000" w:themeColor="text1"/>
          <w:sz w:val="28"/>
          <w:szCs w:val="28"/>
        </w:rPr>
      </w:pPr>
    </w:p>
    <w:p w14:paraId="01B30878" w14:textId="2A6DE18C" w:rsidR="285A3193" w:rsidRPr="00CC5DB6" w:rsidRDefault="19D87BAE" w:rsidP="00C9550D">
      <w:pPr>
        <w:pStyle w:val="NormalWeb"/>
        <w:numPr>
          <w:ilvl w:val="0"/>
          <w:numId w:val="6"/>
        </w:numPr>
        <w:spacing w:before="75" w:after="75" w:line="276" w:lineRule="auto"/>
        <w:ind w:right="75"/>
        <w:rPr>
          <w:rFonts w:asciiTheme="minorHAnsi" w:hAnsiTheme="minorHAnsi" w:cs="Segoe UI"/>
          <w:color w:val="000000" w:themeColor="text1"/>
          <w:sz w:val="28"/>
          <w:szCs w:val="28"/>
        </w:rPr>
      </w:pPr>
      <w:r w:rsidRPr="00CC5DB6">
        <w:rPr>
          <w:rFonts w:asciiTheme="minorHAnsi" w:hAnsiTheme="minorHAnsi" w:cs="Segoe UI"/>
          <w:color w:val="000000" w:themeColor="text1"/>
          <w:sz w:val="28"/>
          <w:szCs w:val="28"/>
        </w:rPr>
        <w:t>Assist the Site Quality Manager (SQM) in carrying out all assigned duties.</w:t>
      </w:r>
    </w:p>
    <w:p w14:paraId="359BF4D8" w14:textId="0D8EC473" w:rsidR="285A3193" w:rsidRPr="00CC5DB6" w:rsidRDefault="19D87BAE" w:rsidP="00C9550D">
      <w:pPr>
        <w:pStyle w:val="NormalWeb"/>
        <w:numPr>
          <w:ilvl w:val="0"/>
          <w:numId w:val="6"/>
        </w:numPr>
        <w:spacing w:before="75" w:after="75" w:line="276" w:lineRule="auto"/>
        <w:ind w:right="75"/>
        <w:rPr>
          <w:rFonts w:asciiTheme="minorHAnsi" w:hAnsiTheme="minorHAnsi" w:cs="Segoe UI"/>
          <w:color w:val="000000" w:themeColor="text1"/>
          <w:sz w:val="28"/>
          <w:szCs w:val="28"/>
        </w:rPr>
      </w:pPr>
      <w:r w:rsidRPr="00CC5DB6">
        <w:rPr>
          <w:rFonts w:asciiTheme="minorHAnsi" w:hAnsiTheme="minorHAnsi" w:cs="Segoe UI"/>
          <w:color w:val="000000" w:themeColor="text1"/>
          <w:sz w:val="28"/>
          <w:szCs w:val="28"/>
        </w:rPr>
        <w:t>Provide support to Construction Superintendents, including explaining Inspection and Test Plans (ITPs), hold points, conducting quality checks, defining the inspection schedule, and overseeing observations.</w:t>
      </w:r>
    </w:p>
    <w:p w14:paraId="78589101" w14:textId="502587BA" w:rsidR="285A3193" w:rsidRDefault="19D87BAE" w:rsidP="00C9550D">
      <w:pPr>
        <w:pStyle w:val="NormalWeb"/>
        <w:numPr>
          <w:ilvl w:val="0"/>
          <w:numId w:val="6"/>
        </w:numPr>
        <w:spacing w:before="75" w:after="75" w:line="240" w:lineRule="auto"/>
        <w:ind w:right="75"/>
        <w:rPr>
          <w:rFonts w:ascii="Aptos" w:hAnsi="Aptos" w:cs="Segoe UI"/>
          <w:color w:val="000000" w:themeColor="text1"/>
        </w:rPr>
      </w:pPr>
      <w:r w:rsidRPr="00CC5DB6">
        <w:rPr>
          <w:rFonts w:asciiTheme="minorHAnsi" w:hAnsiTheme="minorHAnsi" w:cs="Segoe UI"/>
          <w:color w:val="000000" w:themeColor="text1"/>
          <w:sz w:val="28"/>
          <w:szCs w:val="28"/>
        </w:rPr>
        <w:t>Assisting with the delivery of quality documentation.</w:t>
      </w:r>
    </w:p>
    <w:p w14:paraId="337CC80D" w14:textId="4B512513" w:rsidR="285A3193" w:rsidRDefault="285A3193" w:rsidP="285A3193">
      <w:pPr>
        <w:pStyle w:val="NormalWeb"/>
        <w:spacing w:before="75" w:after="75" w:line="300" w:lineRule="atLeast"/>
        <w:ind w:right="75"/>
        <w:rPr>
          <w:rFonts w:ascii="Aptos" w:hAnsi="Aptos" w:cs="Segoe UI"/>
          <w:color w:val="000000" w:themeColor="text1"/>
        </w:rPr>
      </w:pPr>
    </w:p>
    <w:p w14:paraId="3B3A4DFD" w14:textId="3CFD87AC" w:rsidR="00A66FCE" w:rsidRPr="007331BD" w:rsidRDefault="3C97E432" w:rsidP="7845D837">
      <w:pPr>
        <w:pStyle w:val="Heading3"/>
        <w:spacing w:before="246" w:after="246" w:line="300" w:lineRule="atLeast"/>
        <w:rPr>
          <w:rFonts w:ascii="Aptos" w:eastAsia="Times New Roman" w:hAnsi="Aptos" w:cs="Segoe UI"/>
          <w:b/>
          <w:bCs/>
          <w:caps/>
          <w:color w:val="000000"/>
        </w:rPr>
      </w:pPr>
      <w:bookmarkStart w:id="10" w:name="_Toc527690385"/>
      <w:r w:rsidRPr="7845D837">
        <w:rPr>
          <w:rFonts w:ascii="Aptos" w:eastAsia="Times New Roman" w:hAnsi="Aptos" w:cs="Segoe UI"/>
          <w:b/>
          <w:bCs/>
          <w:caps/>
          <w:color w:val="000000" w:themeColor="text1"/>
        </w:rPr>
        <w:t>1.10 Job Books</w:t>
      </w:r>
      <w:r w:rsidR="7DC5D449" w:rsidRPr="7845D837">
        <w:rPr>
          <w:rFonts w:ascii="Aptos" w:eastAsia="Times New Roman" w:hAnsi="Aptos" w:cs="Segoe UI"/>
          <w:b/>
          <w:bCs/>
          <w:caps/>
          <w:color w:val="000000" w:themeColor="text1"/>
        </w:rPr>
        <w:t>:</w:t>
      </w:r>
      <w:bookmarkEnd w:id="10"/>
    </w:p>
    <w:p w14:paraId="1C5DFB03" w14:textId="7B792108" w:rsidR="6A2E4C34" w:rsidRDefault="6A2E4C34" w:rsidP="6A2E4C34">
      <w:pPr>
        <w:pStyle w:val="NormalWeb"/>
        <w:spacing w:before="75" w:after="75" w:line="300" w:lineRule="atLeast"/>
        <w:ind w:right="75"/>
        <w:jc w:val="center"/>
        <w:rPr>
          <w:rFonts w:ascii="Aptos" w:hAnsi="Aptos" w:cs="Segoe UI"/>
          <w:color w:val="000000" w:themeColor="text1"/>
        </w:rPr>
      </w:pPr>
    </w:p>
    <w:p w14:paraId="59C6D298" w14:textId="13AFCAF1" w:rsidR="4E283D18" w:rsidRDefault="7870D7E3" w:rsidP="00C9550D">
      <w:pPr>
        <w:pStyle w:val="NormalWeb"/>
        <w:numPr>
          <w:ilvl w:val="0"/>
          <w:numId w:val="2"/>
        </w:numPr>
        <w:spacing w:before="75" w:after="75" w:line="300" w:lineRule="atLeast"/>
        <w:ind w:right="75"/>
        <w:rPr>
          <w:rFonts w:ascii="Aptos" w:hAnsi="Aptos" w:cs="Segoe UI"/>
          <w:i/>
          <w:iCs/>
          <w:color w:val="000000" w:themeColor="text1"/>
        </w:rPr>
      </w:pPr>
      <w:proofErr w:type="spellStart"/>
      <w:r w:rsidRPr="21BB0128">
        <w:rPr>
          <w:rFonts w:ascii="Aptos" w:hAnsi="Aptos" w:cs="Segoe UI"/>
          <w:i/>
          <w:iCs/>
          <w:color w:val="000000" w:themeColor="text1"/>
        </w:rPr>
        <w:t>Evergy</w:t>
      </w:r>
      <w:proofErr w:type="spellEnd"/>
      <w:r w:rsidR="2E0E7FE0" w:rsidRPr="21BB0128">
        <w:rPr>
          <w:rFonts w:ascii="Aptos" w:hAnsi="Aptos" w:cs="Segoe UI"/>
          <w:i/>
          <w:iCs/>
          <w:color w:val="000000" w:themeColor="text1"/>
        </w:rPr>
        <w:t xml:space="preserve"> Contract Deliverable for Job books is 1 </w:t>
      </w:r>
      <w:r w:rsidR="2F56B81A" w:rsidRPr="21BB0128">
        <w:rPr>
          <w:rFonts w:ascii="Aptos" w:hAnsi="Aptos" w:cs="Segoe UI"/>
          <w:i/>
          <w:iCs/>
          <w:color w:val="000000" w:themeColor="text1"/>
        </w:rPr>
        <w:t>electronic</w:t>
      </w:r>
      <w:r w:rsidR="2E0E7FE0" w:rsidRPr="21BB0128">
        <w:rPr>
          <w:rFonts w:ascii="Aptos" w:hAnsi="Aptos" w:cs="Segoe UI"/>
          <w:i/>
          <w:iCs/>
          <w:color w:val="000000" w:themeColor="text1"/>
        </w:rPr>
        <w:t xml:space="preserve"> copy given to the client at project turnover along with a</w:t>
      </w:r>
      <w:r w:rsidR="51EB7109" w:rsidRPr="21BB0128">
        <w:rPr>
          <w:rFonts w:ascii="Aptos" w:hAnsi="Aptos" w:cs="Segoe UI"/>
          <w:i/>
          <w:iCs/>
          <w:color w:val="000000" w:themeColor="text1"/>
        </w:rPr>
        <w:t xml:space="preserve"> hardcopy</w:t>
      </w:r>
      <w:r w:rsidR="2E0E7FE0" w:rsidRPr="21BB0128">
        <w:rPr>
          <w:rFonts w:ascii="Aptos" w:hAnsi="Aptos" w:cs="Segoe UI"/>
          <w:i/>
          <w:iCs/>
          <w:color w:val="000000" w:themeColor="text1"/>
        </w:rPr>
        <w:t xml:space="preserve"> b</w:t>
      </w:r>
      <w:r w:rsidR="05B77529" w:rsidRPr="21BB0128">
        <w:rPr>
          <w:rFonts w:ascii="Aptos" w:hAnsi="Aptos" w:cs="Segoe UI"/>
          <w:i/>
          <w:iCs/>
          <w:color w:val="000000" w:themeColor="text1"/>
        </w:rPr>
        <w:t>inder for each circuit with all inspections,</w:t>
      </w:r>
      <w:r w:rsidR="3B5E4F55" w:rsidRPr="21BB0128">
        <w:rPr>
          <w:rFonts w:ascii="Aptos" w:hAnsi="Aptos" w:cs="Segoe UI"/>
          <w:i/>
          <w:iCs/>
          <w:color w:val="000000" w:themeColor="text1"/>
        </w:rPr>
        <w:t xml:space="preserve"> </w:t>
      </w:r>
      <w:r w:rsidR="05B77529" w:rsidRPr="21BB0128">
        <w:rPr>
          <w:rFonts w:ascii="Aptos" w:hAnsi="Aptos" w:cs="Segoe UI"/>
          <w:i/>
          <w:iCs/>
          <w:color w:val="000000" w:themeColor="text1"/>
        </w:rPr>
        <w:t xml:space="preserve">tests, material receiving, </w:t>
      </w:r>
      <w:r w:rsidR="3CE340D9" w:rsidRPr="21BB0128">
        <w:rPr>
          <w:rFonts w:ascii="Aptos" w:hAnsi="Aptos" w:cs="Segoe UI"/>
          <w:i/>
          <w:iCs/>
          <w:color w:val="000000" w:themeColor="text1"/>
        </w:rPr>
        <w:t>etc.</w:t>
      </w:r>
      <w:r w:rsidR="05B77529" w:rsidRPr="21BB0128">
        <w:rPr>
          <w:rFonts w:ascii="Aptos" w:hAnsi="Aptos" w:cs="Segoe UI"/>
          <w:i/>
          <w:iCs/>
          <w:color w:val="000000" w:themeColor="text1"/>
        </w:rPr>
        <w:t xml:space="preserve"> inside</w:t>
      </w:r>
      <w:r w:rsidR="4B0484BE" w:rsidRPr="21BB0128">
        <w:rPr>
          <w:rFonts w:ascii="Aptos" w:hAnsi="Aptos" w:cs="Segoe UI"/>
          <w:i/>
          <w:iCs/>
          <w:color w:val="000000" w:themeColor="text1"/>
        </w:rPr>
        <w:t xml:space="preserve"> that collates to that specific circuit.</w:t>
      </w:r>
      <w:r w:rsidR="00CC5DB6">
        <w:rPr>
          <w:rFonts w:ascii="Aptos" w:hAnsi="Aptos" w:cs="Segoe UI"/>
          <w:i/>
          <w:iCs/>
          <w:color w:val="000000" w:themeColor="text1"/>
        </w:rPr>
        <w:t xml:space="preserve"> This documentation will </w:t>
      </w:r>
      <w:proofErr w:type="gramStart"/>
      <w:r w:rsidR="00CC5DB6">
        <w:rPr>
          <w:rFonts w:ascii="Aptos" w:hAnsi="Aptos" w:cs="Segoe UI"/>
          <w:i/>
          <w:iCs/>
          <w:color w:val="000000" w:themeColor="text1"/>
        </w:rPr>
        <w:t>live</w:t>
      </w:r>
      <w:proofErr w:type="gramEnd"/>
      <w:r w:rsidR="00CC5DB6">
        <w:rPr>
          <w:rFonts w:ascii="Aptos" w:hAnsi="Aptos" w:cs="Segoe UI"/>
          <w:i/>
          <w:iCs/>
          <w:color w:val="000000" w:themeColor="text1"/>
        </w:rPr>
        <w:t xml:space="preserve"> in Procore as well</w:t>
      </w:r>
    </w:p>
    <w:p w14:paraId="3BFD0D38" w14:textId="6DC3B319" w:rsidR="285A3193" w:rsidRDefault="285A3193" w:rsidP="21BB0128">
      <w:pPr>
        <w:pStyle w:val="NormalWeb"/>
        <w:spacing w:before="75" w:after="75" w:line="300" w:lineRule="atLeast"/>
        <w:ind w:right="75"/>
        <w:jc w:val="center"/>
        <w:rPr>
          <w:rFonts w:ascii="Aptos" w:hAnsi="Aptos" w:cs="Segoe UI"/>
          <w:i/>
          <w:iCs/>
          <w:color w:val="000000" w:themeColor="text1"/>
        </w:rPr>
      </w:pPr>
    </w:p>
    <w:p w14:paraId="5681C4B1" w14:textId="4C49B428" w:rsidR="21BB0128" w:rsidRDefault="21BB0128" w:rsidP="21BB0128">
      <w:pPr>
        <w:pStyle w:val="NormalWeb"/>
        <w:spacing w:before="75" w:after="75" w:line="300" w:lineRule="atLeast"/>
        <w:ind w:right="75"/>
        <w:jc w:val="center"/>
        <w:rPr>
          <w:rFonts w:ascii="Aptos" w:hAnsi="Aptos" w:cs="Segoe UI"/>
          <w:i/>
          <w:iCs/>
          <w:color w:val="000000" w:themeColor="text1"/>
        </w:rPr>
      </w:pPr>
    </w:p>
    <w:p w14:paraId="2D646B79" w14:textId="147E4DCD" w:rsidR="00F95847" w:rsidRPr="00163112" w:rsidRDefault="3C97E432" w:rsidP="00163112">
      <w:pPr>
        <w:pStyle w:val="Heading3"/>
        <w:numPr>
          <w:ilvl w:val="1"/>
          <w:numId w:val="22"/>
        </w:numPr>
        <w:spacing w:before="246" w:after="246" w:line="300" w:lineRule="atLeast"/>
        <w:rPr>
          <w:rFonts w:ascii="Aptos" w:eastAsia="Times New Roman" w:hAnsi="Aptos" w:cs="Segoe UI"/>
          <w:b/>
          <w:bCs/>
          <w:caps/>
          <w:color w:val="000000" w:themeColor="text1"/>
        </w:rPr>
      </w:pPr>
      <w:bookmarkStart w:id="11" w:name="_Toc360172933"/>
      <w:r w:rsidRPr="7845D837">
        <w:rPr>
          <w:rFonts w:ascii="Aptos" w:eastAsia="Times New Roman" w:hAnsi="Aptos" w:cs="Segoe UI"/>
          <w:b/>
          <w:bCs/>
          <w:caps/>
          <w:color w:val="000000" w:themeColor="text1"/>
        </w:rPr>
        <w:t>Procore Setup</w:t>
      </w:r>
      <w:r w:rsidR="4909C6AE" w:rsidRPr="7845D837">
        <w:rPr>
          <w:rFonts w:ascii="Aptos" w:eastAsia="Times New Roman" w:hAnsi="Aptos" w:cs="Segoe UI"/>
          <w:b/>
          <w:bCs/>
          <w:caps/>
          <w:color w:val="000000" w:themeColor="text1"/>
        </w:rPr>
        <w:t>:</w:t>
      </w:r>
      <w:bookmarkEnd w:id="11"/>
    </w:p>
    <w:p w14:paraId="621F02A0" w14:textId="7BFE40AD" w:rsidR="00A66FCE" w:rsidRPr="00345DD9" w:rsidRDefault="00A66FCE" w:rsidP="6A2E4C34">
      <w:pPr>
        <w:pStyle w:val="NormalWeb"/>
        <w:spacing w:before="75" w:after="75" w:line="300" w:lineRule="atLeast"/>
        <w:ind w:right="75"/>
        <w:rPr>
          <w:rFonts w:ascii="Aptos" w:hAnsi="Aptos" w:cs="Segoe UI"/>
          <w:i/>
          <w:iCs/>
          <w:color w:val="000000" w:themeColor="text1"/>
        </w:rPr>
      </w:pPr>
      <w:r w:rsidRPr="6A2E4C34">
        <w:rPr>
          <w:rFonts w:ascii="Aptos" w:hAnsi="Aptos" w:cs="Segoe UI"/>
          <w:color w:val="000000" w:themeColor="text1"/>
        </w:rPr>
        <w:t>Outline the timeline for setting up Procore and the process workflows, including distribution groups, correspondence, observation and NCR workflows, and inspection workflows. This helps streamline project management and communication.</w:t>
      </w:r>
      <w:r w:rsidR="3B8EAF44" w:rsidRPr="6A2E4C34">
        <w:rPr>
          <w:rFonts w:ascii="Aptos" w:hAnsi="Aptos" w:cs="Segoe UI"/>
          <w:i/>
          <w:iCs/>
          <w:color w:val="000000" w:themeColor="text1"/>
        </w:rPr>
        <w:t xml:space="preserve"> </w:t>
      </w:r>
    </w:p>
    <w:p w14:paraId="049A915A" w14:textId="0FAD565B" w:rsidR="00A66FCE" w:rsidRPr="00345DD9" w:rsidRDefault="00A66FCE" w:rsidP="6A2E4C34">
      <w:pPr>
        <w:pStyle w:val="NormalWeb"/>
        <w:spacing w:before="75" w:after="75" w:line="300" w:lineRule="atLeast"/>
        <w:ind w:right="75"/>
        <w:rPr>
          <w:rFonts w:ascii="Aptos" w:hAnsi="Aptos" w:cs="Segoe UI"/>
          <w:i/>
          <w:iCs/>
          <w:color w:val="000000" w:themeColor="text1"/>
        </w:rPr>
      </w:pPr>
    </w:p>
    <w:p w14:paraId="405FE28B" w14:textId="4826A58B" w:rsidR="00A66FCE" w:rsidRDefault="00163112" w:rsidP="7845D837">
      <w:pPr>
        <w:pStyle w:val="NormalWeb"/>
        <w:spacing w:before="75" w:after="75" w:line="300" w:lineRule="atLeast"/>
        <w:ind w:right="75"/>
        <w:rPr>
          <w:rFonts w:ascii="Aptos" w:hAnsi="Aptos" w:cs="Segoe UI"/>
          <w:i/>
          <w:iCs/>
          <w:color w:val="000000" w:themeColor="text1"/>
        </w:rPr>
      </w:pPr>
      <w:r>
        <w:rPr>
          <w:rFonts w:ascii="Aptos" w:hAnsi="Aptos" w:cs="Segoe UI"/>
          <w:i/>
          <w:iCs/>
          <w:color w:val="000000" w:themeColor="text1"/>
        </w:rPr>
        <w:t>See link to Pro</w:t>
      </w:r>
      <w:r w:rsidR="009948F7">
        <w:rPr>
          <w:rFonts w:ascii="Aptos" w:hAnsi="Aptos" w:cs="Segoe UI"/>
          <w:i/>
          <w:iCs/>
          <w:color w:val="000000" w:themeColor="text1"/>
        </w:rPr>
        <w:t>core Setup SOP</w:t>
      </w:r>
    </w:p>
    <w:p w14:paraId="28199FC8" w14:textId="77777777" w:rsidR="0056003E" w:rsidRDefault="0056003E" w:rsidP="7845D837">
      <w:pPr>
        <w:pStyle w:val="NormalWeb"/>
        <w:spacing w:before="75" w:after="75" w:line="300" w:lineRule="atLeast"/>
        <w:ind w:right="75"/>
        <w:rPr>
          <w:rFonts w:ascii="Aptos" w:hAnsi="Aptos" w:cs="Segoe UI"/>
          <w:i/>
          <w:iCs/>
          <w:color w:val="000000" w:themeColor="text1"/>
        </w:rPr>
      </w:pPr>
    </w:p>
    <w:p w14:paraId="59F3D67C" w14:textId="342756A9" w:rsidR="0056003E" w:rsidRDefault="0056003E" w:rsidP="7845D837">
      <w:pPr>
        <w:pStyle w:val="NormalWeb"/>
        <w:spacing w:before="75" w:after="75" w:line="300" w:lineRule="atLeast"/>
        <w:ind w:right="75"/>
        <w:rPr>
          <w:rFonts w:ascii="Aptos" w:hAnsi="Aptos" w:cs="Segoe UI"/>
          <w:i/>
          <w:iCs/>
          <w:color w:val="000000"/>
        </w:rPr>
      </w:pPr>
      <w:hyperlink r:id="rId16" w:history="1">
        <w:r w:rsidRPr="0056003E">
          <w:rPr>
            <w:rStyle w:val="Hyperlink"/>
            <w:rFonts w:ascii="Aptos" w:hAnsi="Aptos" w:cs="Segoe UI"/>
            <w:i/>
            <w:iCs/>
          </w:rPr>
          <w:t>DPI-QA-SWI-0008 SQM Checklist 1.docx</w:t>
        </w:r>
      </w:hyperlink>
    </w:p>
    <w:p w14:paraId="4BC1C0AD" w14:textId="77777777" w:rsidR="00B74BF6" w:rsidRDefault="00B74BF6" w:rsidP="7845D837">
      <w:pPr>
        <w:pStyle w:val="NormalWeb"/>
        <w:spacing w:before="75" w:after="75" w:line="300" w:lineRule="atLeast"/>
        <w:ind w:right="75"/>
        <w:rPr>
          <w:rFonts w:ascii="Aptos" w:hAnsi="Aptos" w:cs="Segoe UI"/>
          <w:i/>
          <w:iCs/>
          <w:color w:val="000000"/>
        </w:rPr>
      </w:pPr>
    </w:p>
    <w:p w14:paraId="00EB0F52" w14:textId="77777777" w:rsidR="00B74BF6" w:rsidRPr="00345DD9" w:rsidRDefault="00B74BF6" w:rsidP="7845D837">
      <w:pPr>
        <w:pStyle w:val="NormalWeb"/>
        <w:spacing w:before="75" w:after="75" w:line="300" w:lineRule="atLeast"/>
        <w:ind w:right="75"/>
        <w:rPr>
          <w:rFonts w:ascii="Aptos" w:hAnsi="Aptos" w:cs="Segoe UI"/>
          <w:i/>
          <w:iCs/>
          <w:color w:val="000000"/>
        </w:rPr>
      </w:pPr>
    </w:p>
    <w:p w14:paraId="52F14BF6" w14:textId="392D7F3C" w:rsidR="285A3193" w:rsidRDefault="285A3193" w:rsidP="285A3193">
      <w:pPr>
        <w:pStyle w:val="NormalWeb"/>
        <w:spacing w:before="75" w:after="75" w:line="300" w:lineRule="atLeast"/>
        <w:ind w:right="75"/>
        <w:rPr>
          <w:rFonts w:ascii="Aptos" w:hAnsi="Aptos" w:cs="Segoe UI"/>
          <w:i/>
          <w:iCs/>
          <w:color w:val="000000" w:themeColor="text1"/>
        </w:rPr>
      </w:pPr>
    </w:p>
    <w:p w14:paraId="3982D23A" w14:textId="17232B2C" w:rsidR="00A66FCE" w:rsidRPr="007331BD" w:rsidRDefault="35ABAB4E" w:rsidP="7845D837">
      <w:pPr>
        <w:pStyle w:val="Heading3"/>
        <w:spacing w:before="246" w:after="246" w:line="300" w:lineRule="atLeast"/>
        <w:rPr>
          <w:rFonts w:ascii="Aptos" w:eastAsia="Times New Roman" w:hAnsi="Aptos" w:cs="Segoe UI"/>
          <w:b/>
          <w:bCs/>
          <w:caps/>
          <w:color w:val="000000"/>
        </w:rPr>
      </w:pPr>
      <w:bookmarkStart w:id="12" w:name="_Toc2097639580"/>
      <w:r w:rsidRPr="7845D837">
        <w:rPr>
          <w:rFonts w:ascii="Aptos" w:eastAsia="Times New Roman" w:hAnsi="Aptos" w:cs="Segoe UI"/>
          <w:b/>
          <w:bCs/>
          <w:caps/>
          <w:color w:val="000000" w:themeColor="text1"/>
        </w:rPr>
        <w:lastRenderedPageBreak/>
        <w:t>1.12</w:t>
      </w:r>
      <w:r w:rsidR="3C97E432" w:rsidRPr="7845D837">
        <w:rPr>
          <w:rFonts w:ascii="Aptos" w:eastAsia="Times New Roman" w:hAnsi="Aptos" w:cs="Segoe UI"/>
          <w:b/>
          <w:bCs/>
          <w:caps/>
          <w:color w:val="000000" w:themeColor="text1"/>
        </w:rPr>
        <w:t xml:space="preserve"> </w:t>
      </w:r>
      <w:r w:rsidRPr="7845D837">
        <w:rPr>
          <w:rFonts w:ascii="Aptos" w:eastAsia="Times New Roman" w:hAnsi="Aptos" w:cs="Segoe UI"/>
          <w:b/>
          <w:bCs/>
          <w:caps/>
          <w:color w:val="000000" w:themeColor="text1"/>
        </w:rPr>
        <w:t>Site-</w:t>
      </w:r>
      <w:r w:rsidR="3C97E432" w:rsidRPr="7845D837">
        <w:rPr>
          <w:rFonts w:ascii="Aptos" w:eastAsia="Times New Roman" w:hAnsi="Aptos" w:cs="Segoe UI"/>
          <w:b/>
          <w:bCs/>
          <w:caps/>
          <w:color w:val="000000" w:themeColor="text1"/>
        </w:rPr>
        <w:t>Specific Inspections</w:t>
      </w:r>
      <w:bookmarkEnd w:id="12"/>
    </w:p>
    <w:p w14:paraId="6C998C07" w14:textId="71953002" w:rsidR="00A66FCE" w:rsidRDefault="35D4D69A" w:rsidP="21BB0128">
      <w:pPr>
        <w:pStyle w:val="NormalWeb"/>
        <w:spacing w:before="75" w:after="75" w:line="300" w:lineRule="atLeast"/>
        <w:ind w:right="75"/>
        <w:rPr>
          <w:rFonts w:ascii="Aptos" w:hAnsi="Aptos" w:cs="Segoe UI"/>
          <w:color w:val="000000" w:themeColor="text1"/>
        </w:rPr>
      </w:pPr>
      <w:r w:rsidRPr="7845D837">
        <w:rPr>
          <w:rFonts w:ascii="Aptos" w:hAnsi="Aptos" w:cs="Segoe UI"/>
          <w:color w:val="000000" w:themeColor="text1"/>
        </w:rPr>
        <w:t xml:space="preserve">Refer to </w:t>
      </w:r>
      <w:r w:rsidR="62A5AC0D" w:rsidRPr="7845D837">
        <w:rPr>
          <w:rFonts w:ascii="Aptos" w:hAnsi="Aptos" w:cs="Segoe UI"/>
          <w:color w:val="000000" w:themeColor="text1"/>
        </w:rPr>
        <w:t xml:space="preserve">section 1.2 of the QEP, </w:t>
      </w:r>
      <w:r w:rsidRPr="7845D837">
        <w:rPr>
          <w:rFonts w:ascii="Aptos" w:hAnsi="Aptos" w:cs="Segoe UI"/>
          <w:color w:val="000000" w:themeColor="text1"/>
        </w:rPr>
        <w:t>the Site Quality Manual</w:t>
      </w:r>
      <w:r w:rsidR="696A3574" w:rsidRPr="7845D837">
        <w:rPr>
          <w:rFonts w:ascii="Aptos" w:hAnsi="Aptos" w:cs="Segoe UI"/>
          <w:color w:val="000000" w:themeColor="text1"/>
        </w:rPr>
        <w:t xml:space="preserve">, </w:t>
      </w:r>
      <w:r w:rsidRPr="7845D837">
        <w:rPr>
          <w:rFonts w:ascii="Aptos" w:hAnsi="Aptos" w:cs="Segoe UI"/>
          <w:color w:val="000000" w:themeColor="text1"/>
        </w:rPr>
        <w:t xml:space="preserve">and Inspection Test Plan for site-specific inspections. This ensures that all inspections are conducted according to the </w:t>
      </w:r>
      <w:proofErr w:type="gramStart"/>
      <w:r w:rsidRPr="7845D837">
        <w:rPr>
          <w:rFonts w:ascii="Aptos" w:hAnsi="Aptos" w:cs="Segoe UI"/>
          <w:color w:val="000000" w:themeColor="text1"/>
        </w:rPr>
        <w:t>established guidelines</w:t>
      </w:r>
      <w:proofErr w:type="gramEnd"/>
      <w:r w:rsidRPr="7845D837">
        <w:rPr>
          <w:rFonts w:ascii="Aptos" w:hAnsi="Aptos" w:cs="Segoe UI"/>
          <w:color w:val="000000" w:themeColor="text1"/>
        </w:rPr>
        <w:t>.</w:t>
      </w:r>
    </w:p>
    <w:p w14:paraId="4C0F20CE" w14:textId="371CFB37" w:rsidR="7845D837" w:rsidRDefault="7845D837" w:rsidP="7845D837">
      <w:pPr>
        <w:pStyle w:val="NormalWeb"/>
        <w:spacing w:before="75" w:after="75" w:line="300" w:lineRule="atLeast"/>
        <w:ind w:right="75"/>
        <w:rPr>
          <w:rFonts w:ascii="Aptos" w:hAnsi="Aptos" w:cs="Segoe UI"/>
          <w:color w:val="000000" w:themeColor="text1"/>
        </w:rPr>
      </w:pPr>
    </w:p>
    <w:p w14:paraId="4F9B4BE4" w14:textId="6D95AB84" w:rsidR="7840C3E8" w:rsidRDefault="390EDBF1" w:rsidP="7845D837">
      <w:pPr>
        <w:pStyle w:val="Heading2"/>
        <w:spacing w:before="261" w:after="261" w:line="300" w:lineRule="atLeast"/>
        <w:rPr>
          <w:rFonts w:ascii="Aptos" w:eastAsia="Times New Roman" w:hAnsi="Aptos" w:cs="Segoe UI"/>
          <w:b/>
          <w:bCs/>
          <w:caps/>
          <w:color w:val="000000" w:themeColor="text1"/>
          <w:sz w:val="28"/>
          <w:szCs w:val="28"/>
        </w:rPr>
      </w:pPr>
      <w:bookmarkStart w:id="13" w:name="_Toc1337101185"/>
      <w:r w:rsidRPr="7845D837">
        <w:rPr>
          <w:rFonts w:ascii="Aptos" w:eastAsia="Times New Roman" w:hAnsi="Aptos" w:cs="Segoe UI"/>
          <w:b/>
          <w:bCs/>
          <w:caps/>
          <w:color w:val="000000" w:themeColor="text1"/>
          <w:sz w:val="28"/>
          <w:szCs w:val="28"/>
        </w:rPr>
        <w:t>2. Communication Standards</w:t>
      </w:r>
      <w:bookmarkEnd w:id="13"/>
      <w:r w:rsidR="378E6850" w:rsidRPr="7845D837">
        <w:rPr>
          <w:rFonts w:ascii="Aptos" w:eastAsia="Times New Roman" w:hAnsi="Aptos" w:cs="Segoe UI"/>
          <w:b/>
          <w:bCs/>
          <w:caps/>
          <w:color w:val="000000" w:themeColor="text1"/>
          <w:sz w:val="28"/>
          <w:szCs w:val="28"/>
        </w:rPr>
        <w:t xml:space="preserve"> </w:t>
      </w:r>
    </w:p>
    <w:p w14:paraId="2A25D182" w14:textId="1082E31D" w:rsidR="285A3193" w:rsidRDefault="285A3193" w:rsidP="285A3193">
      <w:pPr>
        <w:pStyle w:val="Heading3"/>
        <w:rPr>
          <w:rFonts w:ascii="Aptos" w:eastAsia="Times New Roman" w:hAnsi="Aptos"/>
          <w:b/>
          <w:bCs/>
          <w:color w:val="000000" w:themeColor="text1"/>
          <w:sz w:val="24"/>
          <w:szCs w:val="24"/>
        </w:rPr>
      </w:pPr>
    </w:p>
    <w:p w14:paraId="4846A6DE" w14:textId="77777777" w:rsidR="000A5BEC" w:rsidRDefault="25B731CD" w:rsidP="7845D837">
      <w:pPr>
        <w:pStyle w:val="Heading3"/>
        <w:rPr>
          <w:rFonts w:ascii="Aptos" w:eastAsia="Times New Roman" w:hAnsi="Aptos"/>
          <w:b/>
          <w:bCs/>
          <w:color w:val="000000"/>
        </w:rPr>
      </w:pPr>
      <w:bookmarkStart w:id="14" w:name="_Toc890536513"/>
      <w:r w:rsidRPr="7845D837">
        <w:rPr>
          <w:rFonts w:ascii="Aptos" w:eastAsia="Times New Roman" w:hAnsi="Aptos"/>
          <w:b/>
          <w:bCs/>
          <w:color w:val="000000" w:themeColor="text1"/>
        </w:rPr>
        <w:t>2.1 COMMUNICATION METHODS FOR TRANSFER OF INFORMATION</w:t>
      </w:r>
      <w:bookmarkEnd w:id="14"/>
    </w:p>
    <w:p w14:paraId="3B8F5CBF" w14:textId="18383AC3" w:rsidR="003C26F7" w:rsidRDefault="003C26F7" w:rsidP="2FF4B65D">
      <w:pPr>
        <w:pStyle w:val="NormalWeb"/>
        <w:spacing w:before="75" w:after="75" w:line="300" w:lineRule="atLeast"/>
        <w:ind w:right="75"/>
        <w:rPr>
          <w:rFonts w:ascii="Aptos" w:hAnsi="Aptos" w:cs="Segoe UI"/>
          <w:color w:val="000000"/>
        </w:rPr>
      </w:pPr>
      <w:r w:rsidRPr="2FF4B65D">
        <w:rPr>
          <w:rFonts w:ascii="Aptos" w:hAnsi="Aptos" w:cs="Segoe UI"/>
          <w:color w:val="000000" w:themeColor="text1"/>
        </w:rPr>
        <w:t xml:space="preserve">Clear communication is essential to project success. Set standards for various communication methods to ensure everyone is </w:t>
      </w:r>
      <w:r w:rsidR="4C7BAE8C" w:rsidRPr="2FF4B65D">
        <w:rPr>
          <w:rFonts w:ascii="Aptos" w:hAnsi="Aptos" w:cs="Segoe UI"/>
          <w:color w:val="000000" w:themeColor="text1"/>
        </w:rPr>
        <w:t>updated,</w:t>
      </w:r>
      <w:r w:rsidRPr="2FF4B65D">
        <w:rPr>
          <w:rFonts w:ascii="Aptos" w:hAnsi="Aptos" w:cs="Segoe UI"/>
          <w:color w:val="000000" w:themeColor="text1"/>
        </w:rPr>
        <w:t xml:space="preserve"> and issues are resolved quickly. Information can be communicated through:</w:t>
      </w:r>
    </w:p>
    <w:p w14:paraId="7E3C3B96" w14:textId="77777777" w:rsidR="00D8266F" w:rsidRDefault="00D8266F" w:rsidP="003C26F7">
      <w:pPr>
        <w:pStyle w:val="NormalWeb"/>
        <w:spacing w:before="75" w:after="75" w:line="300" w:lineRule="atLeast"/>
        <w:ind w:right="75"/>
        <w:rPr>
          <w:rFonts w:ascii="Aptos" w:hAnsi="Aptos" w:cs="Segoe UI"/>
          <w:color w:val="000000"/>
          <w:szCs w:val="21"/>
        </w:rPr>
      </w:pPr>
    </w:p>
    <w:p w14:paraId="62BF0360" w14:textId="61E3E3C3" w:rsidR="6A2E4C34" w:rsidRDefault="6A2E4C34" w:rsidP="6A2E4C34">
      <w:pPr>
        <w:pStyle w:val="NormalWeb"/>
        <w:spacing w:before="75" w:after="75" w:line="300" w:lineRule="atLeast"/>
        <w:ind w:right="75"/>
        <w:rPr>
          <w:rFonts w:ascii="Aptos" w:hAnsi="Aptos" w:cs="Segoe UI"/>
          <w:color w:val="000000" w:themeColor="text1"/>
        </w:rPr>
      </w:pPr>
    </w:p>
    <w:p w14:paraId="05E5EE12" w14:textId="77777777" w:rsidR="003C26F7" w:rsidRPr="005E32BD" w:rsidRDefault="003C26F7" w:rsidP="00C9550D">
      <w:pPr>
        <w:numPr>
          <w:ilvl w:val="0"/>
          <w:numId w:val="21"/>
        </w:numPr>
        <w:spacing w:before="100" w:beforeAutospacing="1" w:after="100" w:afterAutospacing="1" w:line="300" w:lineRule="atLeast"/>
        <w:rPr>
          <w:rFonts w:ascii="Aptos" w:eastAsia="Times New Roman" w:hAnsi="Aptos" w:cs="Segoe UI"/>
          <w:color w:val="000000"/>
          <w:sz w:val="24"/>
          <w:szCs w:val="21"/>
        </w:rPr>
      </w:pPr>
      <w:r w:rsidRPr="005E32BD">
        <w:rPr>
          <w:rStyle w:val="Strong"/>
          <w:rFonts w:ascii="Aptos" w:eastAsia="Times New Roman" w:hAnsi="Aptos" w:cs="Segoe UI"/>
          <w:color w:val="000000"/>
          <w:sz w:val="24"/>
          <w:szCs w:val="21"/>
        </w:rPr>
        <w:t>Email</w:t>
      </w:r>
      <w:r w:rsidRPr="005E32BD">
        <w:rPr>
          <w:rFonts w:ascii="Aptos" w:eastAsia="Times New Roman" w:hAnsi="Aptos" w:cs="Segoe UI"/>
          <w:color w:val="000000"/>
          <w:sz w:val="24"/>
          <w:szCs w:val="21"/>
        </w:rPr>
        <w:t>: Use email for formal communication, documentation, and sharing important updates with clients, subcontractors, and site teams.</w:t>
      </w:r>
    </w:p>
    <w:p w14:paraId="60EAE47B" w14:textId="77777777" w:rsidR="003C26F7" w:rsidRPr="005E32BD" w:rsidRDefault="003C26F7" w:rsidP="00C9550D">
      <w:pPr>
        <w:numPr>
          <w:ilvl w:val="0"/>
          <w:numId w:val="21"/>
        </w:numPr>
        <w:spacing w:before="100" w:beforeAutospacing="1" w:after="100" w:afterAutospacing="1" w:line="300" w:lineRule="atLeast"/>
        <w:rPr>
          <w:rFonts w:ascii="Aptos" w:eastAsia="Times New Roman" w:hAnsi="Aptos" w:cs="Segoe UI"/>
          <w:color w:val="000000"/>
          <w:sz w:val="24"/>
          <w:szCs w:val="21"/>
        </w:rPr>
      </w:pPr>
      <w:r w:rsidRPr="005E32BD">
        <w:rPr>
          <w:rStyle w:val="Strong"/>
          <w:rFonts w:ascii="Aptos" w:eastAsia="Times New Roman" w:hAnsi="Aptos" w:cs="Segoe UI"/>
          <w:color w:val="000000"/>
          <w:sz w:val="24"/>
          <w:szCs w:val="21"/>
        </w:rPr>
        <w:t>Procore</w:t>
      </w:r>
      <w:r w:rsidRPr="005E32BD">
        <w:rPr>
          <w:rFonts w:ascii="Aptos" w:eastAsia="Times New Roman" w:hAnsi="Aptos" w:cs="Segoe UI"/>
          <w:color w:val="000000"/>
          <w:sz w:val="24"/>
          <w:szCs w:val="21"/>
        </w:rPr>
        <w:t>: Utilize Procore for project management, including sharing documents, tracking progress, and collaborating with team members in real-time.</w:t>
      </w:r>
    </w:p>
    <w:p w14:paraId="2E4C2883" w14:textId="77777777" w:rsidR="003C26F7" w:rsidRPr="005E32BD" w:rsidRDefault="003C26F7" w:rsidP="00C9550D">
      <w:pPr>
        <w:numPr>
          <w:ilvl w:val="0"/>
          <w:numId w:val="21"/>
        </w:numPr>
        <w:spacing w:before="100" w:beforeAutospacing="1" w:after="100" w:afterAutospacing="1" w:line="300" w:lineRule="atLeast"/>
        <w:rPr>
          <w:rFonts w:ascii="Aptos" w:eastAsia="Times New Roman" w:hAnsi="Aptos" w:cs="Segoe UI"/>
          <w:color w:val="000000"/>
          <w:sz w:val="24"/>
          <w:szCs w:val="21"/>
        </w:rPr>
      </w:pPr>
      <w:r w:rsidRPr="005E32BD">
        <w:rPr>
          <w:rStyle w:val="Strong"/>
          <w:rFonts w:ascii="Aptos" w:eastAsia="Times New Roman" w:hAnsi="Aptos" w:cs="Segoe UI"/>
          <w:color w:val="000000"/>
          <w:sz w:val="24"/>
          <w:szCs w:val="21"/>
        </w:rPr>
        <w:t>Meetings</w:t>
      </w:r>
      <w:r w:rsidRPr="005E32BD">
        <w:rPr>
          <w:rFonts w:ascii="Aptos" w:eastAsia="Times New Roman" w:hAnsi="Aptos" w:cs="Segoe UI"/>
          <w:color w:val="000000"/>
          <w:sz w:val="24"/>
          <w:szCs w:val="21"/>
        </w:rPr>
        <w:t>: Schedule regular meetings, such as weekly check-ins, to discuss project status, address concerns, and ensure alignment among all stakeholders.</w:t>
      </w:r>
    </w:p>
    <w:p w14:paraId="3ABAFDA9" w14:textId="77777777" w:rsidR="003C26F7" w:rsidRPr="005E32BD" w:rsidRDefault="003C26F7" w:rsidP="00C9550D">
      <w:pPr>
        <w:numPr>
          <w:ilvl w:val="0"/>
          <w:numId w:val="21"/>
        </w:numPr>
        <w:spacing w:before="100" w:beforeAutospacing="1" w:after="100" w:afterAutospacing="1" w:line="300" w:lineRule="atLeast"/>
        <w:rPr>
          <w:rFonts w:ascii="Aptos" w:eastAsia="Times New Roman" w:hAnsi="Aptos" w:cs="Segoe UI"/>
          <w:color w:val="000000"/>
          <w:sz w:val="24"/>
          <w:szCs w:val="21"/>
        </w:rPr>
      </w:pPr>
      <w:r w:rsidRPr="005E32BD">
        <w:rPr>
          <w:rStyle w:val="Strong"/>
          <w:rFonts w:ascii="Aptos" w:eastAsia="Times New Roman" w:hAnsi="Aptos" w:cs="Segoe UI"/>
          <w:color w:val="000000"/>
          <w:sz w:val="24"/>
          <w:szCs w:val="21"/>
        </w:rPr>
        <w:t>Instant Messaging</w:t>
      </w:r>
      <w:r w:rsidRPr="005E32BD">
        <w:rPr>
          <w:rFonts w:ascii="Aptos" w:eastAsia="Times New Roman" w:hAnsi="Aptos" w:cs="Segoe UI"/>
          <w:color w:val="000000"/>
          <w:sz w:val="24"/>
          <w:szCs w:val="21"/>
        </w:rPr>
        <w:t>: Use instant messaging platforms for quick, informal communication and immediate responses to urgent queries.</w:t>
      </w:r>
    </w:p>
    <w:p w14:paraId="32A20E98" w14:textId="77777777" w:rsidR="003C26F7" w:rsidRPr="00DE7148" w:rsidRDefault="003C26F7" w:rsidP="00C9550D">
      <w:pPr>
        <w:numPr>
          <w:ilvl w:val="0"/>
          <w:numId w:val="21"/>
        </w:numPr>
        <w:spacing w:before="100" w:beforeAutospacing="1" w:after="100" w:afterAutospacing="1" w:line="300" w:lineRule="atLeast"/>
        <w:rPr>
          <w:rFonts w:ascii="Aptos" w:eastAsia="Times New Roman" w:hAnsi="Aptos" w:cs="Segoe UI"/>
          <w:color w:val="000000"/>
          <w:sz w:val="24"/>
          <w:szCs w:val="21"/>
        </w:rPr>
      </w:pPr>
      <w:r w:rsidRPr="6A2E4C34">
        <w:rPr>
          <w:rStyle w:val="Strong"/>
          <w:rFonts w:ascii="Aptos" w:eastAsia="Times New Roman" w:hAnsi="Aptos" w:cs="Segoe UI"/>
          <w:color w:val="000000" w:themeColor="text1"/>
          <w:sz w:val="24"/>
          <w:szCs w:val="24"/>
        </w:rPr>
        <w:t>Phone Calls</w:t>
      </w:r>
      <w:r w:rsidRPr="6A2E4C34">
        <w:rPr>
          <w:rFonts w:ascii="Aptos" w:eastAsia="Times New Roman" w:hAnsi="Aptos" w:cs="Segoe UI"/>
          <w:color w:val="000000" w:themeColor="text1"/>
          <w:sz w:val="24"/>
          <w:szCs w:val="24"/>
        </w:rPr>
        <w:t>: Make phone calls for direct, personal communication, especially when discussing sensitive or complex issues.</w:t>
      </w:r>
    </w:p>
    <w:p w14:paraId="1B95DF60" w14:textId="39867FF5" w:rsidR="00DE7148" w:rsidRDefault="00DE7148" w:rsidP="00C9550D">
      <w:pPr>
        <w:numPr>
          <w:ilvl w:val="0"/>
          <w:numId w:val="21"/>
        </w:numPr>
        <w:spacing w:before="100" w:beforeAutospacing="1" w:after="100" w:afterAutospacing="1" w:line="300" w:lineRule="atLeast"/>
        <w:rPr>
          <w:rFonts w:ascii="Aptos" w:eastAsia="Times New Roman" w:hAnsi="Aptos" w:cs="Segoe UI"/>
          <w:color w:val="000000"/>
          <w:sz w:val="24"/>
          <w:szCs w:val="21"/>
        </w:rPr>
      </w:pPr>
      <w:r>
        <w:rPr>
          <w:rStyle w:val="Strong"/>
          <w:rFonts w:ascii="Aptos" w:eastAsia="Times New Roman" w:hAnsi="Aptos" w:cs="Segoe UI"/>
          <w:color w:val="000000" w:themeColor="text1"/>
          <w:sz w:val="24"/>
          <w:szCs w:val="24"/>
        </w:rPr>
        <w:t>Procore Submittals Tool</w:t>
      </w:r>
      <w:r w:rsidRPr="00DE7148">
        <w:rPr>
          <w:color w:val="000000"/>
          <w:szCs w:val="21"/>
        </w:rPr>
        <w:t>:</w:t>
      </w:r>
      <w:r>
        <w:rPr>
          <w:rFonts w:ascii="Aptos" w:eastAsia="Times New Roman" w:hAnsi="Aptos" w:cs="Segoe UI"/>
          <w:color w:val="000000"/>
          <w:sz w:val="24"/>
          <w:szCs w:val="21"/>
        </w:rPr>
        <w:t xml:space="preserve"> </w:t>
      </w:r>
      <w:r w:rsidR="00E01BBB">
        <w:rPr>
          <w:rFonts w:ascii="Aptos" w:eastAsia="Times New Roman" w:hAnsi="Aptos" w:cs="Segoe UI"/>
          <w:color w:val="000000"/>
          <w:sz w:val="24"/>
          <w:szCs w:val="21"/>
        </w:rPr>
        <w:t xml:space="preserve">Use to submit FAIs, Quality Plan, </w:t>
      </w:r>
      <w:r w:rsidR="00516B81">
        <w:rPr>
          <w:rFonts w:ascii="Aptos" w:eastAsia="Times New Roman" w:hAnsi="Aptos" w:cs="Segoe UI"/>
          <w:color w:val="000000"/>
          <w:sz w:val="24"/>
          <w:szCs w:val="21"/>
        </w:rPr>
        <w:t>RFIs, etc.</w:t>
      </w:r>
    </w:p>
    <w:p w14:paraId="10B44295" w14:textId="6A63EBFD" w:rsidR="00516B81" w:rsidRPr="005E32BD" w:rsidRDefault="00516B81" w:rsidP="00C9550D">
      <w:pPr>
        <w:numPr>
          <w:ilvl w:val="0"/>
          <w:numId w:val="21"/>
        </w:numPr>
        <w:spacing w:before="100" w:beforeAutospacing="1" w:after="100" w:afterAutospacing="1" w:line="300" w:lineRule="atLeast"/>
        <w:rPr>
          <w:rFonts w:ascii="Aptos" w:eastAsia="Times New Roman" w:hAnsi="Aptos" w:cs="Segoe UI"/>
          <w:color w:val="000000"/>
          <w:sz w:val="24"/>
          <w:szCs w:val="21"/>
        </w:rPr>
      </w:pPr>
      <w:r>
        <w:rPr>
          <w:rStyle w:val="Strong"/>
          <w:rFonts w:ascii="Aptos" w:eastAsia="Times New Roman" w:hAnsi="Aptos" w:cs="Segoe UI"/>
          <w:color w:val="000000" w:themeColor="text1"/>
          <w:sz w:val="24"/>
          <w:szCs w:val="24"/>
        </w:rPr>
        <w:t>Procore Transmittals Tool:</w:t>
      </w:r>
      <w:r>
        <w:rPr>
          <w:rFonts w:ascii="Aptos" w:eastAsia="Times New Roman" w:hAnsi="Aptos" w:cs="Segoe UI"/>
          <w:color w:val="000000"/>
          <w:sz w:val="24"/>
          <w:szCs w:val="21"/>
        </w:rPr>
        <w:t xml:space="preserve"> Use to </w:t>
      </w:r>
      <w:r w:rsidR="00220747">
        <w:rPr>
          <w:rFonts w:ascii="Aptos" w:eastAsia="Times New Roman" w:hAnsi="Aptos" w:cs="Segoe UI"/>
          <w:color w:val="000000"/>
          <w:sz w:val="24"/>
          <w:szCs w:val="21"/>
        </w:rPr>
        <w:t>transmit completed</w:t>
      </w:r>
      <w:r>
        <w:rPr>
          <w:rFonts w:ascii="Aptos" w:eastAsia="Times New Roman" w:hAnsi="Aptos" w:cs="Segoe UI"/>
          <w:color w:val="000000"/>
          <w:sz w:val="24"/>
          <w:szCs w:val="21"/>
        </w:rPr>
        <w:t xml:space="preserve"> inspections</w:t>
      </w:r>
      <w:r w:rsidR="00220747">
        <w:rPr>
          <w:rFonts w:ascii="Aptos" w:eastAsia="Times New Roman" w:hAnsi="Aptos" w:cs="Segoe UI"/>
          <w:color w:val="000000"/>
          <w:sz w:val="24"/>
          <w:szCs w:val="21"/>
        </w:rPr>
        <w:t xml:space="preserve">, </w:t>
      </w:r>
      <w:proofErr w:type="spellStart"/>
      <w:r w:rsidR="00220747">
        <w:rPr>
          <w:rFonts w:ascii="Aptos" w:eastAsia="Times New Roman" w:hAnsi="Aptos" w:cs="Segoe UI"/>
          <w:color w:val="000000"/>
          <w:sz w:val="24"/>
          <w:szCs w:val="21"/>
        </w:rPr>
        <w:t>etc</w:t>
      </w:r>
      <w:proofErr w:type="spellEnd"/>
    </w:p>
    <w:p w14:paraId="44947AD8" w14:textId="41321B28" w:rsidR="005E32BD" w:rsidRPr="005E32BD" w:rsidRDefault="005E32BD" w:rsidP="6A2E4C34">
      <w:pPr>
        <w:spacing w:before="105" w:after="105" w:line="300" w:lineRule="atLeast"/>
        <w:ind w:left="720" w:right="2265" w:firstLine="720"/>
        <w:jc w:val="center"/>
        <w:rPr>
          <w:rFonts w:ascii="Aptos" w:hAnsi="Aptos" w:cs="Segoe UI"/>
          <w:i/>
          <w:iCs/>
          <w:color w:val="000000" w:themeColor="text1"/>
          <w:sz w:val="24"/>
          <w:szCs w:val="24"/>
        </w:rPr>
      </w:pPr>
    </w:p>
    <w:p w14:paraId="126AF7DE" w14:textId="0BDF91E9" w:rsidR="005E32BD" w:rsidRPr="005E32BD" w:rsidRDefault="00DE7148" w:rsidP="00DE7148">
      <w:pPr>
        <w:spacing w:before="105" w:after="105" w:line="300" w:lineRule="atLeast"/>
        <w:ind w:right="2265"/>
        <w:rPr>
          <w:rFonts w:ascii="Aptos" w:eastAsia="Times New Roman" w:hAnsi="Aptos" w:cs="Segoe UI"/>
          <w:i/>
          <w:iCs/>
          <w:color w:val="FF0000"/>
          <w:sz w:val="24"/>
          <w:szCs w:val="24"/>
        </w:rPr>
      </w:pPr>
      <w:r>
        <w:rPr>
          <w:rFonts w:ascii="Aptos" w:hAnsi="Aptos" w:cs="Segoe UI"/>
          <w:i/>
          <w:iCs/>
          <w:color w:val="FF0000"/>
          <w:sz w:val="24"/>
          <w:szCs w:val="24"/>
        </w:rPr>
        <w:t xml:space="preserve">               </w:t>
      </w:r>
      <w:r w:rsidR="25C08C07" w:rsidRPr="21BB0128">
        <w:rPr>
          <w:rFonts w:ascii="Aptos" w:hAnsi="Aptos" w:cs="Segoe UI"/>
          <w:i/>
          <w:iCs/>
          <w:color w:val="FF0000"/>
          <w:sz w:val="24"/>
          <w:szCs w:val="24"/>
        </w:rPr>
        <w:t>B</w:t>
      </w:r>
      <w:r w:rsidR="25DDFE7A" w:rsidRPr="21BB0128">
        <w:rPr>
          <w:rFonts w:ascii="Aptos" w:hAnsi="Aptos" w:cs="Segoe UI"/>
          <w:i/>
          <w:iCs/>
          <w:color w:val="FF0000"/>
          <w:sz w:val="24"/>
          <w:szCs w:val="24"/>
        </w:rPr>
        <w:t xml:space="preserve">y leveraging these communication methods, </w:t>
      </w:r>
      <w:r w:rsidR="00A15C06">
        <w:rPr>
          <w:rFonts w:ascii="Aptos" w:hAnsi="Aptos" w:cs="Segoe UI"/>
          <w:i/>
          <w:iCs/>
          <w:color w:val="FF0000"/>
          <w:sz w:val="24"/>
          <w:szCs w:val="24"/>
        </w:rPr>
        <w:t>we</w:t>
      </w:r>
      <w:r w:rsidR="25DDFE7A" w:rsidRPr="21BB0128">
        <w:rPr>
          <w:rFonts w:ascii="Aptos" w:hAnsi="Aptos" w:cs="Segoe UI"/>
          <w:i/>
          <w:iCs/>
          <w:color w:val="FF0000"/>
          <w:sz w:val="24"/>
          <w:szCs w:val="24"/>
        </w:rPr>
        <w:t xml:space="preserve"> can </w:t>
      </w:r>
      <w:r w:rsidR="58889331">
        <w:tab/>
      </w:r>
      <w:r w:rsidR="58889331">
        <w:tab/>
      </w:r>
      <w:r w:rsidR="25DDFE7A" w:rsidRPr="21BB0128">
        <w:rPr>
          <w:rFonts w:ascii="Aptos" w:hAnsi="Aptos" w:cs="Segoe UI"/>
          <w:i/>
          <w:iCs/>
          <w:color w:val="FF0000"/>
          <w:sz w:val="24"/>
          <w:szCs w:val="24"/>
        </w:rPr>
        <w:t>maintain</w:t>
      </w:r>
      <w:r w:rsidR="37A07405" w:rsidRPr="21BB0128">
        <w:rPr>
          <w:rFonts w:ascii="Aptos" w:hAnsi="Aptos" w:cs="Segoe UI"/>
          <w:i/>
          <w:iCs/>
          <w:color w:val="FF0000"/>
          <w:sz w:val="24"/>
          <w:szCs w:val="24"/>
        </w:rPr>
        <w:t xml:space="preserve"> </w:t>
      </w:r>
      <w:r w:rsidR="25DDFE7A" w:rsidRPr="21BB0128">
        <w:rPr>
          <w:rFonts w:ascii="Aptos" w:hAnsi="Aptos" w:cs="Segoe UI"/>
          <w:i/>
          <w:iCs/>
          <w:color w:val="FF0000"/>
          <w:sz w:val="24"/>
          <w:szCs w:val="24"/>
        </w:rPr>
        <w:t>clear</w:t>
      </w:r>
      <w:r w:rsidR="4A8320AD" w:rsidRPr="21BB0128">
        <w:rPr>
          <w:rFonts w:ascii="Aptos" w:hAnsi="Aptos" w:cs="Segoe UI"/>
          <w:i/>
          <w:iCs/>
          <w:color w:val="FF0000"/>
          <w:sz w:val="24"/>
          <w:szCs w:val="24"/>
        </w:rPr>
        <w:t xml:space="preserve"> </w:t>
      </w:r>
      <w:r w:rsidR="25DDFE7A" w:rsidRPr="21BB0128">
        <w:rPr>
          <w:rFonts w:ascii="Aptos" w:hAnsi="Aptos" w:cs="Segoe UI"/>
          <w:i/>
          <w:iCs/>
          <w:color w:val="FF0000"/>
          <w:sz w:val="24"/>
          <w:szCs w:val="24"/>
        </w:rPr>
        <w:t xml:space="preserve">and effective </w:t>
      </w:r>
      <w:r>
        <w:rPr>
          <w:rFonts w:ascii="Aptos" w:hAnsi="Aptos" w:cs="Segoe UI"/>
          <w:i/>
          <w:iCs/>
          <w:color w:val="FF0000"/>
          <w:sz w:val="24"/>
          <w:szCs w:val="24"/>
        </w:rPr>
        <w:t xml:space="preserve">transfer of </w:t>
      </w:r>
      <w:r w:rsidR="00A15C06" w:rsidRPr="21BB0128">
        <w:rPr>
          <w:rFonts w:ascii="Aptos" w:hAnsi="Aptos" w:cs="Segoe UI"/>
          <w:i/>
          <w:iCs/>
          <w:color w:val="FF0000"/>
          <w:sz w:val="24"/>
          <w:szCs w:val="24"/>
        </w:rPr>
        <w:t>information</w:t>
      </w:r>
      <w:r w:rsidR="58889331">
        <w:tab/>
      </w:r>
      <w:r w:rsidR="25DDFE7A" w:rsidRPr="21BB0128">
        <w:rPr>
          <w:rFonts w:ascii="Aptos" w:hAnsi="Aptos" w:cs="Segoe UI"/>
          <w:i/>
          <w:iCs/>
          <w:color w:val="FF0000"/>
          <w:sz w:val="24"/>
          <w:szCs w:val="24"/>
        </w:rPr>
        <w:t>throughout the project lifecycle</w:t>
      </w:r>
    </w:p>
    <w:p w14:paraId="259237BD" w14:textId="595B4D47" w:rsidR="6A2E4C34" w:rsidRDefault="6A2E4C34" w:rsidP="285A3193">
      <w:pPr>
        <w:spacing w:before="105" w:after="105" w:line="300" w:lineRule="atLeast"/>
        <w:ind w:left="720" w:right="2265" w:firstLine="720"/>
        <w:jc w:val="center"/>
        <w:rPr>
          <w:rFonts w:ascii="Aptos" w:hAnsi="Aptos" w:cs="Segoe UI"/>
          <w:i/>
          <w:iCs/>
          <w:color w:val="000000" w:themeColor="text1"/>
          <w:sz w:val="24"/>
          <w:szCs w:val="24"/>
        </w:rPr>
      </w:pPr>
    </w:p>
    <w:p w14:paraId="50F0914F" w14:textId="5E08F90B" w:rsidR="285A3193" w:rsidRDefault="285A3193" w:rsidP="285A3193">
      <w:pPr>
        <w:spacing w:before="105" w:after="105" w:line="300" w:lineRule="atLeast"/>
        <w:ind w:left="720" w:right="2265" w:firstLine="720"/>
        <w:jc w:val="center"/>
        <w:rPr>
          <w:rFonts w:ascii="Aptos" w:hAnsi="Aptos" w:cs="Segoe UI"/>
          <w:i/>
          <w:iCs/>
          <w:color w:val="000000" w:themeColor="text1"/>
          <w:sz w:val="24"/>
          <w:szCs w:val="24"/>
        </w:rPr>
      </w:pPr>
    </w:p>
    <w:p w14:paraId="5AEB0D5C" w14:textId="3C5E5792" w:rsidR="285A3193" w:rsidRDefault="285A3193" w:rsidP="285A3193">
      <w:pPr>
        <w:spacing w:before="105" w:after="105" w:line="300" w:lineRule="atLeast"/>
        <w:ind w:left="720" w:right="2265" w:firstLine="720"/>
        <w:jc w:val="center"/>
        <w:rPr>
          <w:rFonts w:ascii="Aptos" w:hAnsi="Aptos" w:cs="Segoe UI"/>
          <w:i/>
          <w:iCs/>
          <w:color w:val="000000" w:themeColor="text1"/>
          <w:sz w:val="24"/>
          <w:szCs w:val="24"/>
        </w:rPr>
      </w:pPr>
    </w:p>
    <w:p w14:paraId="779D2185" w14:textId="30F0E412" w:rsidR="285A3193" w:rsidRDefault="285A3193" w:rsidP="7845D837">
      <w:pPr>
        <w:spacing w:before="105" w:after="105" w:line="300" w:lineRule="atLeast"/>
        <w:ind w:left="720" w:right="2265"/>
        <w:jc w:val="center"/>
        <w:rPr>
          <w:rFonts w:ascii="Aptos" w:hAnsi="Aptos" w:cs="Segoe UI"/>
          <w:i/>
          <w:iCs/>
          <w:color w:val="000000" w:themeColor="text1"/>
          <w:sz w:val="24"/>
          <w:szCs w:val="24"/>
        </w:rPr>
      </w:pPr>
    </w:p>
    <w:p w14:paraId="6CD94297" w14:textId="77777777" w:rsidR="000A5BEC" w:rsidRDefault="25B731CD" w:rsidP="6A2E4C34">
      <w:pPr>
        <w:pStyle w:val="Heading3"/>
        <w:rPr>
          <w:rFonts w:ascii="Aptos" w:hAnsi="Aptos"/>
          <w:b/>
          <w:bCs/>
          <w:color w:val="000000"/>
        </w:rPr>
      </w:pPr>
      <w:bookmarkStart w:id="15" w:name="_Toc2087261611"/>
      <w:r w:rsidRPr="7845D837">
        <w:rPr>
          <w:rFonts w:ascii="Aptos" w:hAnsi="Aptos"/>
          <w:b/>
          <w:bCs/>
          <w:color w:val="000000" w:themeColor="text1"/>
        </w:rPr>
        <w:lastRenderedPageBreak/>
        <w:t>2.2 ON-SITE MEETINGS</w:t>
      </w:r>
      <w:bookmarkEnd w:id="15"/>
    </w:p>
    <w:p w14:paraId="19494624" w14:textId="2676375E" w:rsidR="6A2E4C34" w:rsidRDefault="6A2E4C34" w:rsidP="6A2E4C34"/>
    <w:p w14:paraId="5EE2D5C8" w14:textId="3E20AB66" w:rsidR="002D0707" w:rsidRPr="003246B7" w:rsidRDefault="113ED869" w:rsidP="7845D837">
      <w:pPr>
        <w:rPr>
          <w:rFonts w:ascii="Aptos" w:hAnsi="Aptos"/>
          <w:b/>
          <w:bCs/>
          <w:color w:val="000000" w:themeColor="text1"/>
          <w:sz w:val="24"/>
          <w:szCs w:val="24"/>
        </w:rPr>
      </w:pPr>
      <w:r w:rsidRPr="7845D837">
        <w:rPr>
          <w:rFonts w:ascii="Aptos" w:hAnsi="Aptos"/>
          <w:b/>
          <w:bCs/>
          <w:color w:val="000000" w:themeColor="text1"/>
          <w:sz w:val="24"/>
          <w:szCs w:val="24"/>
        </w:rPr>
        <w:t>Establish</w:t>
      </w:r>
      <w:r w:rsidR="25B731CD" w:rsidRPr="7845D837">
        <w:rPr>
          <w:rFonts w:ascii="Aptos" w:hAnsi="Aptos"/>
          <w:b/>
          <w:bCs/>
          <w:color w:val="000000" w:themeColor="text1"/>
          <w:sz w:val="24"/>
          <w:szCs w:val="24"/>
        </w:rPr>
        <w:t xml:space="preserve"> weekly me</w:t>
      </w:r>
      <w:r w:rsidR="7D8AA323" w:rsidRPr="7845D837">
        <w:rPr>
          <w:rFonts w:ascii="Aptos" w:hAnsi="Aptos"/>
          <w:b/>
          <w:bCs/>
          <w:color w:val="000000" w:themeColor="text1"/>
          <w:sz w:val="24"/>
          <w:szCs w:val="24"/>
        </w:rPr>
        <w:t>e</w:t>
      </w:r>
      <w:r w:rsidR="25B731CD" w:rsidRPr="7845D837">
        <w:rPr>
          <w:rFonts w:ascii="Aptos" w:hAnsi="Aptos"/>
          <w:b/>
          <w:bCs/>
          <w:color w:val="000000" w:themeColor="text1"/>
          <w:sz w:val="24"/>
          <w:szCs w:val="24"/>
        </w:rPr>
        <w:t xml:space="preserve">tings with all parties to ensure timely information sharing and address concerns efficiently. </w:t>
      </w:r>
      <w:r w:rsidR="0768FF32" w:rsidRPr="7845D837">
        <w:rPr>
          <w:rFonts w:ascii="Aptos" w:hAnsi="Aptos"/>
          <w:b/>
          <w:bCs/>
          <w:color w:val="000000" w:themeColor="text1"/>
          <w:sz w:val="24"/>
          <w:szCs w:val="24"/>
        </w:rPr>
        <w:t xml:space="preserve">Excellent communication </w:t>
      </w:r>
      <w:r w:rsidR="4A7D1C54" w:rsidRPr="7845D837">
        <w:rPr>
          <w:rFonts w:ascii="Aptos" w:hAnsi="Aptos"/>
          <w:b/>
          <w:bCs/>
          <w:color w:val="000000" w:themeColor="text1"/>
          <w:sz w:val="24"/>
          <w:szCs w:val="24"/>
        </w:rPr>
        <w:t>along with drawing reviews,</w:t>
      </w:r>
      <w:r w:rsidR="00B70C76">
        <w:rPr>
          <w:rFonts w:ascii="Aptos" w:hAnsi="Aptos"/>
          <w:b/>
          <w:bCs/>
          <w:color w:val="000000" w:themeColor="text1"/>
          <w:sz w:val="24"/>
          <w:szCs w:val="24"/>
        </w:rPr>
        <w:t xml:space="preserve"> and strong cross functional collaboration/communication</w:t>
      </w:r>
      <w:r w:rsidR="4A7D1C54" w:rsidRPr="7845D837">
        <w:rPr>
          <w:rFonts w:ascii="Aptos" w:hAnsi="Aptos"/>
          <w:b/>
          <w:bCs/>
          <w:color w:val="000000" w:themeColor="text1"/>
          <w:sz w:val="24"/>
          <w:szCs w:val="24"/>
        </w:rPr>
        <w:t xml:space="preserve"> will keep the project flowing smooth</w:t>
      </w:r>
      <w:r w:rsidR="6B483C88" w:rsidRPr="7845D837">
        <w:rPr>
          <w:rFonts w:ascii="Aptos" w:hAnsi="Aptos"/>
          <w:b/>
          <w:bCs/>
          <w:color w:val="000000" w:themeColor="text1"/>
          <w:sz w:val="24"/>
          <w:szCs w:val="24"/>
        </w:rPr>
        <w:t xml:space="preserve">ly </w:t>
      </w:r>
      <w:r w:rsidR="6E2D658F" w:rsidRPr="7845D837">
        <w:rPr>
          <w:rFonts w:ascii="Aptos" w:hAnsi="Aptos"/>
          <w:b/>
          <w:bCs/>
          <w:color w:val="000000" w:themeColor="text1"/>
          <w:sz w:val="24"/>
          <w:szCs w:val="24"/>
        </w:rPr>
        <w:t>with</w:t>
      </w:r>
      <w:r w:rsidR="5BE25BB9" w:rsidRPr="7845D837">
        <w:rPr>
          <w:rFonts w:ascii="Aptos" w:hAnsi="Aptos"/>
          <w:b/>
          <w:bCs/>
          <w:color w:val="000000" w:themeColor="text1"/>
          <w:sz w:val="24"/>
          <w:szCs w:val="24"/>
        </w:rPr>
        <w:t xml:space="preserve"> very</w:t>
      </w:r>
      <w:r w:rsidR="6E2D658F" w:rsidRPr="7845D837">
        <w:rPr>
          <w:rFonts w:ascii="Aptos" w:hAnsi="Aptos"/>
          <w:b/>
          <w:bCs/>
          <w:color w:val="000000" w:themeColor="text1"/>
          <w:sz w:val="24"/>
          <w:szCs w:val="24"/>
        </w:rPr>
        <w:t xml:space="preserve"> little issues. </w:t>
      </w:r>
    </w:p>
    <w:p w14:paraId="7507F30B" w14:textId="07B56750" w:rsidR="002D0707" w:rsidRPr="003246B7" w:rsidRDefault="002D0707" w:rsidP="7845D837">
      <w:pPr>
        <w:rPr>
          <w:rFonts w:ascii="Aptos" w:hAnsi="Aptos"/>
          <w:b/>
          <w:bCs/>
          <w:color w:val="000000" w:themeColor="text1"/>
          <w:sz w:val="24"/>
          <w:szCs w:val="24"/>
        </w:rPr>
      </w:pPr>
    </w:p>
    <w:p w14:paraId="3FA44207" w14:textId="29322A40" w:rsidR="002D0707" w:rsidRPr="003246B7" w:rsidRDefault="6F153D36" w:rsidP="7845D837">
      <w:pPr>
        <w:rPr>
          <w:rFonts w:ascii="Aptos" w:hAnsi="Aptos"/>
          <w:b/>
          <w:bCs/>
          <w:i/>
          <w:iCs/>
          <w:color w:val="000000"/>
          <w:sz w:val="24"/>
          <w:szCs w:val="24"/>
        </w:rPr>
      </w:pPr>
      <w:r w:rsidRPr="7845D837">
        <w:rPr>
          <w:rFonts w:ascii="Aptos" w:hAnsi="Aptos"/>
          <w:b/>
          <w:bCs/>
          <w:i/>
          <w:iCs/>
          <w:color w:val="000000" w:themeColor="text1"/>
          <w:sz w:val="24"/>
          <w:szCs w:val="24"/>
        </w:rPr>
        <w:t>Always be proactive instead of reactive.</w:t>
      </w:r>
    </w:p>
    <w:p w14:paraId="2F3EC636" w14:textId="6229F0FE" w:rsidR="7845D837" w:rsidRDefault="7845D837" w:rsidP="7845D837">
      <w:pPr>
        <w:rPr>
          <w:rFonts w:ascii="Aptos" w:hAnsi="Aptos"/>
          <w:b/>
          <w:bCs/>
          <w:i/>
          <w:iCs/>
          <w:color w:val="000000" w:themeColor="text1"/>
          <w:sz w:val="24"/>
          <w:szCs w:val="24"/>
        </w:rPr>
      </w:pPr>
    </w:p>
    <w:p w14:paraId="1E942EDD" w14:textId="5B28C12D" w:rsidR="003246B7" w:rsidRDefault="781FD552" w:rsidP="7845D837">
      <w:pPr>
        <w:rPr>
          <w:rFonts w:ascii="Aptos" w:hAnsi="Aptos"/>
          <w:color w:val="000000"/>
          <w:sz w:val="24"/>
          <w:szCs w:val="24"/>
        </w:rPr>
      </w:pPr>
      <w:r w:rsidRPr="7845D837">
        <w:rPr>
          <w:rFonts w:ascii="Aptos" w:hAnsi="Aptos"/>
          <w:b/>
          <w:bCs/>
          <w:color w:val="000000" w:themeColor="text1"/>
          <w:sz w:val="24"/>
          <w:szCs w:val="24"/>
        </w:rPr>
        <w:t>P</w:t>
      </w:r>
      <w:r w:rsidR="5E64D607" w:rsidRPr="7845D837">
        <w:rPr>
          <w:rFonts w:ascii="Aptos" w:hAnsi="Aptos"/>
          <w:b/>
          <w:bCs/>
          <w:color w:val="000000" w:themeColor="text1"/>
          <w:sz w:val="24"/>
          <w:szCs w:val="24"/>
        </w:rPr>
        <w:t>re-con Meeting</w:t>
      </w:r>
      <w:r w:rsidR="1D9DE174" w:rsidRPr="7845D837">
        <w:rPr>
          <w:rFonts w:ascii="Aptos" w:hAnsi="Aptos"/>
          <w:b/>
          <w:bCs/>
          <w:color w:val="000000" w:themeColor="text1"/>
          <w:sz w:val="24"/>
          <w:szCs w:val="24"/>
        </w:rPr>
        <w:t xml:space="preserve"> </w:t>
      </w:r>
      <w:r w:rsidR="1D9DE174" w:rsidRPr="7845D837">
        <w:rPr>
          <w:rFonts w:ascii="Aptos" w:hAnsi="Aptos"/>
          <w:color w:val="000000" w:themeColor="text1"/>
          <w:sz w:val="24"/>
          <w:szCs w:val="24"/>
        </w:rPr>
        <w:t>- (before CSD)</w:t>
      </w:r>
    </w:p>
    <w:p w14:paraId="74BE853C" w14:textId="2FB026B9" w:rsidR="00BC51A8" w:rsidRDefault="6AB0526A" w:rsidP="6A37B2E0">
      <w:pPr>
        <w:rPr>
          <w:rFonts w:ascii="Aptos" w:hAnsi="Aptos"/>
          <w:color w:val="000000"/>
          <w:sz w:val="24"/>
          <w:szCs w:val="24"/>
        </w:rPr>
      </w:pPr>
      <w:r w:rsidRPr="7845D837">
        <w:rPr>
          <w:rFonts w:ascii="Aptos" w:hAnsi="Aptos"/>
          <w:b/>
          <w:bCs/>
          <w:color w:val="000000" w:themeColor="text1"/>
          <w:sz w:val="24"/>
          <w:szCs w:val="24"/>
        </w:rPr>
        <w:t>ITP Page turn meeting</w:t>
      </w:r>
      <w:r w:rsidR="7A73BAC2" w:rsidRPr="7845D837">
        <w:rPr>
          <w:rFonts w:ascii="Aptos" w:hAnsi="Aptos"/>
          <w:color w:val="000000" w:themeColor="text1"/>
          <w:sz w:val="24"/>
          <w:szCs w:val="24"/>
        </w:rPr>
        <w:t xml:space="preserve"> - (at or around CSD, ensuring to include all </w:t>
      </w:r>
      <w:r w:rsidR="0CBCDA61" w:rsidRPr="7845D837">
        <w:rPr>
          <w:rFonts w:ascii="Aptos" w:hAnsi="Aptos"/>
          <w:color w:val="000000" w:themeColor="text1"/>
          <w:sz w:val="24"/>
          <w:szCs w:val="24"/>
        </w:rPr>
        <w:t>sub-contractors</w:t>
      </w:r>
      <w:r w:rsidR="00B70C76">
        <w:rPr>
          <w:rFonts w:ascii="Aptos" w:hAnsi="Aptos"/>
          <w:color w:val="000000" w:themeColor="text1"/>
          <w:sz w:val="24"/>
          <w:szCs w:val="24"/>
        </w:rPr>
        <w:t xml:space="preserve"> as the mobilize to site</w:t>
      </w:r>
      <w:r w:rsidR="53E588C2" w:rsidRPr="7845D837">
        <w:rPr>
          <w:rFonts w:ascii="Aptos" w:hAnsi="Aptos"/>
          <w:color w:val="000000" w:themeColor="text1"/>
          <w:sz w:val="24"/>
          <w:szCs w:val="24"/>
        </w:rPr>
        <w:t>, and again as needed</w:t>
      </w:r>
      <w:r w:rsidR="0CBCDA61" w:rsidRPr="7845D837">
        <w:rPr>
          <w:rFonts w:ascii="Aptos" w:hAnsi="Aptos"/>
          <w:color w:val="000000" w:themeColor="text1"/>
          <w:sz w:val="24"/>
          <w:szCs w:val="24"/>
        </w:rPr>
        <w:t>)</w:t>
      </w:r>
    </w:p>
    <w:p w14:paraId="1031FA90" w14:textId="7C3763E8" w:rsidR="00617EB0" w:rsidRDefault="45948DFD" w:rsidP="285A3193">
      <w:pPr>
        <w:rPr>
          <w:rFonts w:ascii="Aptos" w:hAnsi="Aptos"/>
          <w:color w:val="000000"/>
          <w:sz w:val="24"/>
          <w:szCs w:val="24"/>
          <w:u w:val="single"/>
        </w:rPr>
      </w:pPr>
      <w:r w:rsidRPr="7845D837">
        <w:rPr>
          <w:rFonts w:ascii="Aptos" w:hAnsi="Aptos"/>
          <w:b/>
          <w:bCs/>
          <w:color w:val="000000" w:themeColor="text1"/>
          <w:sz w:val="24"/>
          <w:szCs w:val="24"/>
        </w:rPr>
        <w:t xml:space="preserve">FAI </w:t>
      </w:r>
      <w:r w:rsidR="6A3A02D7" w:rsidRPr="7845D837">
        <w:rPr>
          <w:rFonts w:ascii="Aptos" w:hAnsi="Aptos"/>
          <w:b/>
          <w:bCs/>
          <w:color w:val="000000" w:themeColor="text1"/>
          <w:sz w:val="24"/>
          <w:szCs w:val="24"/>
        </w:rPr>
        <w:t xml:space="preserve">requirement </w:t>
      </w:r>
      <w:r w:rsidRPr="7845D837">
        <w:rPr>
          <w:rFonts w:ascii="Aptos" w:hAnsi="Aptos"/>
          <w:b/>
          <w:bCs/>
          <w:color w:val="000000" w:themeColor="text1"/>
          <w:sz w:val="24"/>
          <w:szCs w:val="24"/>
        </w:rPr>
        <w:t>meeting</w:t>
      </w:r>
      <w:r w:rsidR="47ABFF11" w:rsidRPr="7845D837">
        <w:rPr>
          <w:rFonts w:ascii="Aptos" w:hAnsi="Aptos"/>
          <w:color w:val="000000" w:themeColor="text1"/>
          <w:sz w:val="24"/>
          <w:szCs w:val="24"/>
        </w:rPr>
        <w:t xml:space="preserve"> - (</w:t>
      </w:r>
      <w:r w:rsidR="002458D2">
        <w:rPr>
          <w:rFonts w:ascii="Aptos" w:hAnsi="Aptos"/>
          <w:color w:val="000000" w:themeColor="text1"/>
          <w:sz w:val="24"/>
          <w:szCs w:val="24"/>
        </w:rPr>
        <w:t xml:space="preserve">subcontractor mobilization and </w:t>
      </w:r>
      <w:r w:rsidR="5FF28FE8" w:rsidRPr="7845D837">
        <w:rPr>
          <w:rFonts w:ascii="Aptos" w:hAnsi="Aptos"/>
          <w:color w:val="000000" w:themeColor="text1"/>
          <w:sz w:val="24"/>
          <w:szCs w:val="24"/>
        </w:rPr>
        <w:t>ongoing training</w:t>
      </w:r>
      <w:r w:rsidR="6B1DFEFE" w:rsidRPr="7845D837">
        <w:rPr>
          <w:rFonts w:ascii="Aptos" w:hAnsi="Aptos"/>
          <w:color w:val="000000" w:themeColor="text1"/>
          <w:sz w:val="24"/>
          <w:szCs w:val="24"/>
        </w:rPr>
        <w:t xml:space="preserve"> throughout the project</w:t>
      </w:r>
      <w:r w:rsidR="47ABFF11" w:rsidRPr="7845D837">
        <w:rPr>
          <w:rFonts w:ascii="Aptos" w:hAnsi="Aptos"/>
          <w:color w:val="000000" w:themeColor="text1"/>
          <w:sz w:val="24"/>
          <w:szCs w:val="24"/>
        </w:rPr>
        <w:t>)</w:t>
      </w:r>
    </w:p>
    <w:p w14:paraId="2604489C" w14:textId="36364749" w:rsidR="731A3A91" w:rsidRDefault="080A855D" w:rsidP="285A3193">
      <w:pPr>
        <w:rPr>
          <w:rFonts w:ascii="Aptos" w:hAnsi="Aptos"/>
          <w:color w:val="000000" w:themeColor="text1"/>
          <w:sz w:val="24"/>
          <w:szCs w:val="24"/>
        </w:rPr>
      </w:pPr>
      <w:r w:rsidRPr="7845D837">
        <w:rPr>
          <w:rFonts w:ascii="Aptos" w:hAnsi="Aptos"/>
          <w:b/>
          <w:bCs/>
          <w:color w:val="000000" w:themeColor="text1"/>
          <w:sz w:val="24"/>
          <w:szCs w:val="24"/>
        </w:rPr>
        <w:t xml:space="preserve">Procore Site Specific Quality Documentation </w:t>
      </w:r>
      <w:r w:rsidR="002458D2">
        <w:rPr>
          <w:rFonts w:ascii="Aptos" w:hAnsi="Aptos"/>
          <w:b/>
          <w:bCs/>
          <w:color w:val="000000" w:themeColor="text1"/>
          <w:sz w:val="24"/>
          <w:szCs w:val="24"/>
        </w:rPr>
        <w:t>Update</w:t>
      </w:r>
      <w:r w:rsidR="114C6289" w:rsidRPr="7845D837">
        <w:rPr>
          <w:rFonts w:ascii="Aptos" w:hAnsi="Aptos"/>
          <w:b/>
          <w:bCs/>
          <w:color w:val="000000" w:themeColor="text1"/>
          <w:sz w:val="24"/>
          <w:szCs w:val="24"/>
        </w:rPr>
        <w:t xml:space="preserve"> </w:t>
      </w:r>
      <w:r w:rsidR="114C6289" w:rsidRPr="7845D837">
        <w:rPr>
          <w:rFonts w:ascii="Aptos" w:hAnsi="Aptos"/>
          <w:color w:val="000000" w:themeColor="text1"/>
          <w:sz w:val="24"/>
          <w:szCs w:val="24"/>
        </w:rPr>
        <w:t>- (twice a week</w:t>
      </w:r>
      <w:r w:rsidR="1B1909CF" w:rsidRPr="7845D837">
        <w:rPr>
          <w:rFonts w:ascii="Aptos" w:hAnsi="Aptos"/>
          <w:color w:val="000000" w:themeColor="text1"/>
          <w:sz w:val="24"/>
          <w:szCs w:val="24"/>
        </w:rPr>
        <w:t xml:space="preserve"> as the SQM is learning </w:t>
      </w:r>
      <w:r w:rsidR="4390DCDB" w:rsidRPr="7845D837">
        <w:rPr>
          <w:rFonts w:ascii="Aptos" w:hAnsi="Aptos"/>
          <w:color w:val="000000" w:themeColor="text1"/>
          <w:sz w:val="24"/>
          <w:szCs w:val="24"/>
        </w:rPr>
        <w:t>Procore</w:t>
      </w:r>
      <w:r w:rsidR="1B1909CF" w:rsidRPr="7845D837">
        <w:rPr>
          <w:rFonts w:ascii="Aptos" w:hAnsi="Aptos"/>
          <w:color w:val="000000" w:themeColor="text1"/>
          <w:sz w:val="24"/>
          <w:szCs w:val="24"/>
        </w:rPr>
        <w:t xml:space="preserve"> and building report with the site team</w:t>
      </w:r>
      <w:r w:rsidR="114C6289" w:rsidRPr="7845D837">
        <w:rPr>
          <w:rFonts w:ascii="Aptos" w:hAnsi="Aptos"/>
          <w:color w:val="000000" w:themeColor="text1"/>
          <w:sz w:val="24"/>
          <w:szCs w:val="24"/>
        </w:rPr>
        <w:t>, then</w:t>
      </w:r>
      <w:r w:rsidR="1A0868A9" w:rsidRPr="7845D837">
        <w:rPr>
          <w:rFonts w:ascii="Aptos" w:hAnsi="Aptos"/>
          <w:color w:val="000000" w:themeColor="text1"/>
          <w:sz w:val="24"/>
          <w:szCs w:val="24"/>
        </w:rPr>
        <w:t xml:space="preserve"> when comfortable,</w:t>
      </w:r>
      <w:r w:rsidR="114C6289" w:rsidRPr="7845D837">
        <w:rPr>
          <w:rFonts w:ascii="Aptos" w:hAnsi="Aptos"/>
          <w:color w:val="000000" w:themeColor="text1"/>
          <w:sz w:val="24"/>
          <w:szCs w:val="24"/>
        </w:rPr>
        <w:t xml:space="preserve"> weekly)</w:t>
      </w:r>
    </w:p>
    <w:p w14:paraId="5C57A55C" w14:textId="6FBA72E8" w:rsidR="00617EB0" w:rsidRDefault="5E64D607" w:rsidP="6A37B2E0">
      <w:pPr>
        <w:rPr>
          <w:rFonts w:ascii="Aptos" w:hAnsi="Aptos"/>
          <w:color w:val="000000"/>
          <w:sz w:val="24"/>
          <w:szCs w:val="24"/>
        </w:rPr>
      </w:pPr>
      <w:r w:rsidRPr="7845D837">
        <w:rPr>
          <w:rFonts w:ascii="Aptos" w:hAnsi="Aptos"/>
          <w:b/>
          <w:bCs/>
          <w:color w:val="000000" w:themeColor="text1"/>
          <w:sz w:val="24"/>
          <w:szCs w:val="24"/>
        </w:rPr>
        <w:t>Quality orientation</w:t>
      </w:r>
      <w:r w:rsidR="40B1FA09" w:rsidRPr="7845D837">
        <w:rPr>
          <w:rFonts w:ascii="Aptos" w:hAnsi="Aptos"/>
          <w:b/>
          <w:bCs/>
          <w:color w:val="000000" w:themeColor="text1"/>
          <w:sz w:val="24"/>
          <w:szCs w:val="24"/>
        </w:rPr>
        <w:t xml:space="preserve"> </w:t>
      </w:r>
      <w:r w:rsidR="40B1FA09" w:rsidRPr="7845D837">
        <w:rPr>
          <w:rFonts w:ascii="Aptos" w:hAnsi="Aptos"/>
          <w:color w:val="000000" w:themeColor="text1"/>
          <w:sz w:val="24"/>
          <w:szCs w:val="24"/>
        </w:rPr>
        <w:t xml:space="preserve">- (administered at CSD, </w:t>
      </w:r>
      <w:r w:rsidR="00F40F54">
        <w:rPr>
          <w:rFonts w:ascii="Aptos" w:hAnsi="Aptos"/>
          <w:color w:val="000000" w:themeColor="text1"/>
          <w:sz w:val="24"/>
          <w:szCs w:val="24"/>
        </w:rPr>
        <w:t xml:space="preserve">as each subcontractor arrives, and </w:t>
      </w:r>
      <w:r w:rsidR="40B1FA09" w:rsidRPr="7845D837">
        <w:rPr>
          <w:rFonts w:ascii="Aptos" w:hAnsi="Aptos"/>
          <w:color w:val="000000" w:themeColor="text1"/>
          <w:sz w:val="24"/>
          <w:szCs w:val="24"/>
        </w:rPr>
        <w:t>then as needed when new personnel arrive on-site)</w:t>
      </w:r>
    </w:p>
    <w:p w14:paraId="353E15DD" w14:textId="73063AE1" w:rsidR="00617EB0" w:rsidRDefault="5E64D607" w:rsidP="6A37B2E0">
      <w:pPr>
        <w:rPr>
          <w:rFonts w:ascii="Aptos" w:hAnsi="Aptos"/>
          <w:color w:val="000000"/>
          <w:sz w:val="24"/>
          <w:szCs w:val="24"/>
        </w:rPr>
      </w:pPr>
      <w:r w:rsidRPr="7845D837">
        <w:rPr>
          <w:rFonts w:ascii="Aptos" w:hAnsi="Aptos"/>
          <w:b/>
          <w:bCs/>
          <w:color w:val="000000" w:themeColor="text1"/>
          <w:sz w:val="24"/>
          <w:szCs w:val="24"/>
        </w:rPr>
        <w:t>RFI review meeting</w:t>
      </w:r>
      <w:r w:rsidR="7C89B732" w:rsidRPr="7845D837">
        <w:rPr>
          <w:rFonts w:ascii="Aptos" w:hAnsi="Aptos"/>
          <w:color w:val="000000" w:themeColor="text1"/>
          <w:sz w:val="24"/>
          <w:szCs w:val="24"/>
          <w:u w:val="single"/>
        </w:rPr>
        <w:t xml:space="preserve"> </w:t>
      </w:r>
      <w:r w:rsidR="6AB28523" w:rsidRPr="7845D837">
        <w:rPr>
          <w:rFonts w:ascii="Aptos" w:hAnsi="Aptos"/>
          <w:color w:val="000000" w:themeColor="text1"/>
          <w:sz w:val="24"/>
          <w:szCs w:val="24"/>
        </w:rPr>
        <w:t xml:space="preserve">- </w:t>
      </w:r>
      <w:r w:rsidR="7C89B732" w:rsidRPr="7845D837">
        <w:rPr>
          <w:rFonts w:ascii="Aptos" w:hAnsi="Aptos"/>
          <w:color w:val="000000" w:themeColor="text1"/>
          <w:sz w:val="24"/>
          <w:szCs w:val="24"/>
        </w:rPr>
        <w:t>(weekly)</w:t>
      </w:r>
    </w:p>
    <w:p w14:paraId="701E1BC5" w14:textId="296CAE53" w:rsidR="00617EB0" w:rsidRDefault="5E64D607" w:rsidP="6A37B2E0">
      <w:pPr>
        <w:rPr>
          <w:rFonts w:ascii="Aptos" w:hAnsi="Aptos"/>
          <w:color w:val="000000"/>
          <w:sz w:val="24"/>
          <w:szCs w:val="24"/>
        </w:rPr>
      </w:pPr>
      <w:r w:rsidRPr="7845D837">
        <w:rPr>
          <w:rFonts w:ascii="Aptos" w:hAnsi="Aptos"/>
          <w:b/>
          <w:bCs/>
          <w:color w:val="000000" w:themeColor="text1"/>
          <w:sz w:val="24"/>
          <w:szCs w:val="24"/>
        </w:rPr>
        <w:t>CA meeting</w:t>
      </w:r>
      <w:r w:rsidR="61CF5DD0" w:rsidRPr="7845D837">
        <w:rPr>
          <w:rFonts w:ascii="Aptos" w:hAnsi="Aptos"/>
          <w:b/>
          <w:bCs/>
          <w:color w:val="000000" w:themeColor="text1"/>
          <w:sz w:val="24"/>
          <w:szCs w:val="24"/>
        </w:rPr>
        <w:t xml:space="preserve"> </w:t>
      </w:r>
      <w:r w:rsidR="05F7E525" w:rsidRPr="7845D837">
        <w:rPr>
          <w:rFonts w:ascii="Aptos" w:hAnsi="Aptos"/>
          <w:color w:val="000000" w:themeColor="text1"/>
          <w:sz w:val="24"/>
          <w:szCs w:val="24"/>
        </w:rPr>
        <w:t xml:space="preserve">- </w:t>
      </w:r>
      <w:r w:rsidR="61CF5DD0" w:rsidRPr="7845D837">
        <w:rPr>
          <w:rFonts w:ascii="Aptos" w:hAnsi="Aptos"/>
          <w:color w:val="000000" w:themeColor="text1"/>
          <w:sz w:val="24"/>
          <w:szCs w:val="24"/>
        </w:rPr>
        <w:t>(</w:t>
      </w:r>
      <w:r w:rsidR="6CD44670" w:rsidRPr="7845D837">
        <w:rPr>
          <w:rFonts w:ascii="Aptos" w:hAnsi="Aptos"/>
          <w:color w:val="000000" w:themeColor="text1"/>
          <w:sz w:val="24"/>
          <w:szCs w:val="24"/>
        </w:rPr>
        <w:t xml:space="preserve">can be added to existing environmental meeting </w:t>
      </w:r>
      <w:r w:rsidR="61CF5DD0" w:rsidRPr="7845D837">
        <w:rPr>
          <w:rFonts w:ascii="Aptos" w:hAnsi="Aptos"/>
          <w:color w:val="000000" w:themeColor="text1"/>
          <w:sz w:val="24"/>
          <w:szCs w:val="24"/>
        </w:rPr>
        <w:t>weekly)</w:t>
      </w:r>
    </w:p>
    <w:p w14:paraId="5D2BD782" w14:textId="0F91E459" w:rsidR="00617EB0" w:rsidRDefault="5E64D607" w:rsidP="6A37B2E0">
      <w:pPr>
        <w:rPr>
          <w:rFonts w:ascii="Aptos" w:hAnsi="Aptos"/>
          <w:color w:val="000000"/>
          <w:sz w:val="24"/>
          <w:szCs w:val="24"/>
        </w:rPr>
      </w:pPr>
      <w:r w:rsidRPr="7845D837">
        <w:rPr>
          <w:rFonts w:ascii="Aptos" w:hAnsi="Aptos"/>
          <w:b/>
          <w:bCs/>
          <w:color w:val="000000" w:themeColor="text1"/>
          <w:sz w:val="24"/>
          <w:szCs w:val="24"/>
        </w:rPr>
        <w:t>NCR / Observation Meeting</w:t>
      </w:r>
      <w:r w:rsidR="16691442" w:rsidRPr="7845D837">
        <w:rPr>
          <w:rFonts w:ascii="Aptos" w:hAnsi="Aptos"/>
          <w:b/>
          <w:bCs/>
          <w:color w:val="000000" w:themeColor="text1"/>
          <w:sz w:val="24"/>
          <w:szCs w:val="24"/>
        </w:rPr>
        <w:t xml:space="preserve"> </w:t>
      </w:r>
      <w:r w:rsidR="16691442" w:rsidRPr="7845D837">
        <w:rPr>
          <w:rFonts w:ascii="Aptos" w:hAnsi="Aptos"/>
          <w:color w:val="000000" w:themeColor="text1"/>
          <w:sz w:val="24"/>
          <w:szCs w:val="24"/>
        </w:rPr>
        <w:t>- (weekly)</w:t>
      </w:r>
    </w:p>
    <w:p w14:paraId="37931216" w14:textId="58C9C475" w:rsidR="00BC51A8" w:rsidRDefault="6AB0526A" w:rsidP="6A37B2E0">
      <w:pPr>
        <w:rPr>
          <w:rFonts w:ascii="Aptos" w:hAnsi="Aptos"/>
          <w:color w:val="000000"/>
          <w:sz w:val="24"/>
          <w:szCs w:val="24"/>
        </w:rPr>
      </w:pPr>
      <w:r w:rsidRPr="7845D837">
        <w:rPr>
          <w:rFonts w:ascii="Aptos" w:hAnsi="Aptos"/>
          <w:b/>
          <w:bCs/>
          <w:color w:val="000000" w:themeColor="text1"/>
          <w:sz w:val="24"/>
          <w:szCs w:val="24"/>
        </w:rPr>
        <w:t>Scheduling / Turnover Meeting</w:t>
      </w:r>
      <w:r w:rsidR="087DED15" w:rsidRPr="7845D837">
        <w:rPr>
          <w:rFonts w:ascii="Aptos" w:hAnsi="Aptos"/>
          <w:color w:val="000000" w:themeColor="text1"/>
          <w:sz w:val="24"/>
          <w:szCs w:val="24"/>
        </w:rPr>
        <w:t xml:space="preserve"> - (</w:t>
      </w:r>
      <w:r w:rsidR="00A536ED">
        <w:rPr>
          <w:rFonts w:ascii="Aptos" w:hAnsi="Aptos"/>
          <w:color w:val="000000" w:themeColor="text1"/>
          <w:sz w:val="24"/>
          <w:szCs w:val="24"/>
        </w:rPr>
        <w:t>with subcontractors and site team weekly</w:t>
      </w:r>
      <w:r w:rsidR="087DED15" w:rsidRPr="7845D837">
        <w:rPr>
          <w:rFonts w:ascii="Aptos" w:hAnsi="Aptos"/>
          <w:color w:val="000000" w:themeColor="text1"/>
          <w:sz w:val="24"/>
          <w:szCs w:val="24"/>
        </w:rPr>
        <w:t>)</w:t>
      </w:r>
    </w:p>
    <w:p w14:paraId="6F5C65B0" w14:textId="089603B1" w:rsidR="1A732EC1" w:rsidRDefault="62300A92" w:rsidP="6A2E4C34">
      <w:pPr>
        <w:rPr>
          <w:rFonts w:ascii="Aptos" w:hAnsi="Aptos"/>
          <w:color w:val="000000" w:themeColor="text1"/>
          <w:sz w:val="24"/>
          <w:szCs w:val="24"/>
        </w:rPr>
      </w:pPr>
      <w:r w:rsidRPr="7845D837">
        <w:rPr>
          <w:rFonts w:ascii="Aptos" w:hAnsi="Aptos"/>
          <w:b/>
          <w:bCs/>
          <w:color w:val="000000" w:themeColor="text1"/>
          <w:sz w:val="24"/>
          <w:szCs w:val="24"/>
        </w:rPr>
        <w:t>Quality Look Ahead</w:t>
      </w:r>
      <w:r w:rsidRPr="7845D837">
        <w:rPr>
          <w:rFonts w:ascii="Aptos" w:hAnsi="Aptos"/>
          <w:color w:val="000000" w:themeColor="text1"/>
          <w:sz w:val="24"/>
          <w:szCs w:val="24"/>
        </w:rPr>
        <w:t xml:space="preserve">- (weekly with </w:t>
      </w:r>
      <w:r w:rsidR="00A536ED" w:rsidRPr="7845D837">
        <w:rPr>
          <w:rFonts w:ascii="Aptos" w:hAnsi="Aptos"/>
          <w:color w:val="000000" w:themeColor="text1"/>
          <w:sz w:val="24"/>
          <w:szCs w:val="24"/>
        </w:rPr>
        <w:t>subcontractors</w:t>
      </w:r>
      <w:r w:rsidR="5BDD59E6" w:rsidRPr="7845D837">
        <w:rPr>
          <w:rFonts w:ascii="Aptos" w:hAnsi="Aptos"/>
          <w:color w:val="000000" w:themeColor="text1"/>
          <w:sz w:val="24"/>
          <w:szCs w:val="24"/>
        </w:rPr>
        <w:t xml:space="preserve"> and their quality personnel)</w:t>
      </w:r>
    </w:p>
    <w:p w14:paraId="6C099DE3" w14:textId="7D3B313F" w:rsidR="39B64F50" w:rsidRDefault="1CA7618C" w:rsidP="21BB0128">
      <w:pPr>
        <w:rPr>
          <w:rFonts w:ascii="Aptos" w:hAnsi="Aptos"/>
          <w:color w:val="000000" w:themeColor="text1"/>
          <w:sz w:val="24"/>
          <w:szCs w:val="24"/>
        </w:rPr>
      </w:pPr>
      <w:r w:rsidRPr="7845D837">
        <w:rPr>
          <w:rFonts w:ascii="Aptos" w:hAnsi="Aptos"/>
          <w:b/>
          <w:bCs/>
          <w:color w:val="000000" w:themeColor="text1"/>
          <w:sz w:val="24"/>
          <w:szCs w:val="24"/>
        </w:rPr>
        <w:t xml:space="preserve">Open Item Tracker Review Meeting </w:t>
      </w:r>
      <w:r w:rsidRPr="7845D837">
        <w:rPr>
          <w:rFonts w:ascii="Aptos" w:hAnsi="Aptos"/>
          <w:color w:val="000000" w:themeColor="text1"/>
          <w:sz w:val="24"/>
          <w:szCs w:val="24"/>
        </w:rPr>
        <w:t>- (weekly to stay on top of ongoing issues</w:t>
      </w:r>
      <w:r w:rsidR="5796149B" w:rsidRPr="7845D837">
        <w:rPr>
          <w:rFonts w:ascii="Aptos" w:hAnsi="Aptos"/>
          <w:color w:val="000000" w:themeColor="text1"/>
          <w:sz w:val="24"/>
          <w:szCs w:val="24"/>
        </w:rPr>
        <w:t xml:space="preserve">, communicate, </w:t>
      </w:r>
      <w:r w:rsidRPr="7845D837">
        <w:rPr>
          <w:rFonts w:ascii="Aptos" w:hAnsi="Aptos"/>
          <w:color w:val="000000" w:themeColor="text1"/>
          <w:sz w:val="24"/>
          <w:szCs w:val="24"/>
        </w:rPr>
        <w:t xml:space="preserve">and </w:t>
      </w:r>
      <w:r w:rsidR="5CB5F6F8" w:rsidRPr="7845D837">
        <w:rPr>
          <w:rFonts w:ascii="Aptos" w:hAnsi="Aptos"/>
          <w:color w:val="000000" w:themeColor="text1"/>
          <w:sz w:val="24"/>
          <w:szCs w:val="24"/>
        </w:rPr>
        <w:t>find solutions to them)</w:t>
      </w:r>
    </w:p>
    <w:p w14:paraId="74919539" w14:textId="3C2087F8" w:rsidR="38E8FE74" w:rsidRDefault="2283D5A0" w:rsidP="6A2E4C34">
      <w:pPr>
        <w:rPr>
          <w:rFonts w:ascii="Aptos" w:hAnsi="Aptos"/>
          <w:color w:val="000000" w:themeColor="text1"/>
          <w:sz w:val="24"/>
          <w:szCs w:val="24"/>
        </w:rPr>
      </w:pPr>
      <w:r w:rsidRPr="7845D837">
        <w:rPr>
          <w:rFonts w:ascii="Aptos" w:hAnsi="Aptos"/>
          <w:b/>
          <w:bCs/>
          <w:color w:val="000000" w:themeColor="text1"/>
          <w:sz w:val="24"/>
          <w:szCs w:val="24"/>
        </w:rPr>
        <w:t>Torque Wrench Training</w:t>
      </w:r>
      <w:r w:rsidRPr="7845D837">
        <w:rPr>
          <w:rFonts w:ascii="Aptos" w:hAnsi="Aptos"/>
          <w:color w:val="000000" w:themeColor="text1"/>
          <w:sz w:val="24"/>
          <w:szCs w:val="24"/>
        </w:rPr>
        <w:t xml:space="preserve"> - (</w:t>
      </w:r>
      <w:r w:rsidR="005E365F">
        <w:rPr>
          <w:rFonts w:ascii="Aptos" w:hAnsi="Aptos"/>
          <w:color w:val="000000" w:themeColor="text1"/>
          <w:sz w:val="24"/>
          <w:szCs w:val="24"/>
        </w:rPr>
        <w:t xml:space="preserve">upon start of use and </w:t>
      </w:r>
      <w:r w:rsidRPr="7845D837">
        <w:rPr>
          <w:rFonts w:ascii="Aptos" w:hAnsi="Aptos"/>
          <w:color w:val="000000" w:themeColor="text1"/>
          <w:sz w:val="24"/>
          <w:szCs w:val="24"/>
        </w:rPr>
        <w:t>as needed)</w:t>
      </w:r>
    </w:p>
    <w:p w14:paraId="6F79B36B" w14:textId="19208845" w:rsidR="6A2E4C34" w:rsidRDefault="6A2E4C34" w:rsidP="6A2E4C34">
      <w:pPr>
        <w:rPr>
          <w:rFonts w:ascii="Aptos" w:hAnsi="Aptos"/>
          <w:color w:val="000000" w:themeColor="text1"/>
          <w:sz w:val="24"/>
          <w:szCs w:val="24"/>
        </w:rPr>
      </w:pPr>
    </w:p>
    <w:p w14:paraId="1BC49ACB" w14:textId="77777777" w:rsidR="00617EB0" w:rsidRPr="000A5BEC" w:rsidRDefault="00617EB0" w:rsidP="7845D837">
      <w:pPr>
        <w:rPr>
          <w:rFonts w:ascii="Aptos" w:hAnsi="Aptos"/>
          <w:color w:val="000000"/>
          <w:sz w:val="28"/>
          <w:szCs w:val="28"/>
        </w:rPr>
      </w:pPr>
    </w:p>
    <w:p w14:paraId="6366637C" w14:textId="695C113C" w:rsidR="00A66FCE" w:rsidRPr="00013FD8" w:rsidRDefault="3C97E432" w:rsidP="7845D837">
      <w:pPr>
        <w:pStyle w:val="Heading2"/>
        <w:spacing w:before="261" w:after="261" w:line="300" w:lineRule="atLeast"/>
        <w:rPr>
          <w:rFonts w:ascii="Aptos" w:eastAsia="Times New Roman" w:hAnsi="Aptos" w:cs="Segoe UI"/>
          <w:b/>
          <w:bCs/>
          <w:caps/>
          <w:color w:val="000000"/>
          <w:sz w:val="28"/>
          <w:szCs w:val="28"/>
        </w:rPr>
      </w:pPr>
      <w:bookmarkStart w:id="16" w:name="_Toc1715397336"/>
      <w:r w:rsidRPr="7845D837">
        <w:rPr>
          <w:rFonts w:ascii="Aptos" w:eastAsia="Times New Roman" w:hAnsi="Aptos" w:cs="Segoe UI"/>
          <w:b/>
          <w:bCs/>
          <w:caps/>
          <w:color w:val="000000" w:themeColor="text1"/>
          <w:sz w:val="28"/>
          <w:szCs w:val="28"/>
        </w:rPr>
        <w:lastRenderedPageBreak/>
        <w:t>3. Pre-</w:t>
      </w:r>
      <w:r w:rsidR="54AE9CB4" w:rsidRPr="7845D837">
        <w:rPr>
          <w:rFonts w:ascii="Aptos" w:eastAsia="Times New Roman" w:hAnsi="Aptos" w:cs="Segoe UI"/>
          <w:b/>
          <w:bCs/>
          <w:caps/>
          <w:color w:val="000000" w:themeColor="text1"/>
          <w:sz w:val="28"/>
          <w:szCs w:val="28"/>
        </w:rPr>
        <w:t>CONSTRUCTION</w:t>
      </w:r>
      <w:r w:rsidRPr="7845D837">
        <w:rPr>
          <w:rFonts w:ascii="Aptos" w:eastAsia="Times New Roman" w:hAnsi="Aptos" w:cs="Segoe UI"/>
          <w:b/>
          <w:bCs/>
          <w:caps/>
          <w:color w:val="000000" w:themeColor="text1"/>
          <w:sz w:val="28"/>
          <w:szCs w:val="28"/>
        </w:rPr>
        <w:t xml:space="preserve"> Requirements</w:t>
      </w:r>
      <w:bookmarkEnd w:id="16"/>
    </w:p>
    <w:p w14:paraId="38FB2B61" w14:textId="63C53233" w:rsidR="00F55785" w:rsidRDefault="3C97E432" w:rsidP="7845D837">
      <w:pPr>
        <w:pStyle w:val="NormalWeb"/>
        <w:spacing w:before="75" w:after="75" w:line="300" w:lineRule="atLeast"/>
        <w:ind w:right="75"/>
        <w:rPr>
          <w:rFonts w:ascii="Aptos" w:hAnsi="Aptos" w:cs="Segoe UI"/>
          <w:color w:val="000000"/>
        </w:rPr>
      </w:pPr>
      <w:r w:rsidRPr="7845D837">
        <w:rPr>
          <w:rFonts w:ascii="Aptos" w:hAnsi="Aptos" w:cs="Segoe UI"/>
          <w:color w:val="000000" w:themeColor="text1"/>
        </w:rPr>
        <w:t>This section detail</w:t>
      </w:r>
      <w:r w:rsidR="7FAD4C8F" w:rsidRPr="7845D837">
        <w:rPr>
          <w:rFonts w:ascii="Aptos" w:hAnsi="Aptos" w:cs="Segoe UI"/>
          <w:color w:val="000000" w:themeColor="text1"/>
        </w:rPr>
        <w:t>s</w:t>
      </w:r>
      <w:r w:rsidRPr="7845D837">
        <w:rPr>
          <w:rFonts w:ascii="Aptos" w:hAnsi="Aptos" w:cs="Segoe UI"/>
          <w:color w:val="000000" w:themeColor="text1"/>
        </w:rPr>
        <w:t xml:space="preserve"> the pre-con</w:t>
      </w:r>
      <w:r w:rsidR="54AE9CB4" w:rsidRPr="7845D837">
        <w:rPr>
          <w:rFonts w:ascii="Aptos" w:hAnsi="Aptos" w:cs="Segoe UI"/>
          <w:color w:val="000000" w:themeColor="text1"/>
        </w:rPr>
        <w:t>struction</w:t>
      </w:r>
      <w:r w:rsidRPr="7845D837">
        <w:rPr>
          <w:rFonts w:ascii="Aptos" w:hAnsi="Aptos" w:cs="Segoe UI"/>
          <w:color w:val="000000" w:themeColor="text1"/>
        </w:rPr>
        <w:t xml:space="preserve"> requirements, including SOP reviews, tool usage verification, and subcontractor quality plan reviews. Ensuring that all pre-contracting requirements are met helps set the foundation for a successful project.</w:t>
      </w:r>
    </w:p>
    <w:p w14:paraId="7DBAEE60" w14:textId="745BCBA5" w:rsidR="6A2E4C34" w:rsidRDefault="6A2E4C34" w:rsidP="6A2E4C34">
      <w:pPr>
        <w:pStyle w:val="NormalWeb"/>
        <w:spacing w:before="75" w:after="75" w:line="300" w:lineRule="atLeast"/>
        <w:ind w:right="75"/>
        <w:rPr>
          <w:rFonts w:ascii="Aptos" w:hAnsi="Aptos" w:cs="Segoe UI"/>
          <w:color w:val="000000" w:themeColor="text1"/>
        </w:rPr>
      </w:pPr>
    </w:p>
    <w:p w14:paraId="0B67CE45" w14:textId="77777777" w:rsidR="000E717B" w:rsidRDefault="000E717B" w:rsidP="7845D837">
      <w:pPr>
        <w:spacing w:before="180" w:after="180"/>
        <w:rPr>
          <w:rFonts w:eastAsiaTheme="minorEastAsia"/>
          <w:b/>
          <w:bCs/>
          <w:color w:val="000000" w:themeColor="text1"/>
          <w:sz w:val="24"/>
          <w:szCs w:val="24"/>
        </w:rPr>
      </w:pPr>
    </w:p>
    <w:p w14:paraId="28481E06" w14:textId="77777777" w:rsidR="000E717B" w:rsidRDefault="000E717B" w:rsidP="7845D837">
      <w:pPr>
        <w:spacing w:before="180" w:after="180"/>
        <w:rPr>
          <w:rFonts w:eastAsiaTheme="minorEastAsia"/>
          <w:b/>
          <w:bCs/>
          <w:color w:val="000000" w:themeColor="text1"/>
          <w:sz w:val="24"/>
          <w:szCs w:val="24"/>
        </w:rPr>
      </w:pPr>
    </w:p>
    <w:p w14:paraId="35D6F317" w14:textId="77777777" w:rsidR="000E717B" w:rsidRDefault="000E717B" w:rsidP="7845D837">
      <w:pPr>
        <w:spacing w:before="180" w:after="180"/>
        <w:rPr>
          <w:rFonts w:eastAsiaTheme="minorEastAsia"/>
          <w:b/>
          <w:bCs/>
          <w:color w:val="000000" w:themeColor="text1"/>
          <w:sz w:val="24"/>
          <w:szCs w:val="24"/>
        </w:rPr>
      </w:pPr>
    </w:p>
    <w:p w14:paraId="362BC6FB" w14:textId="71B4881F" w:rsidR="79725607" w:rsidRDefault="7137D0D5" w:rsidP="7845D837">
      <w:pPr>
        <w:spacing w:before="180" w:after="180"/>
        <w:rPr>
          <w:rFonts w:eastAsiaTheme="minorEastAsia"/>
          <w:b/>
          <w:bCs/>
          <w:color w:val="000000" w:themeColor="text1"/>
          <w:sz w:val="24"/>
          <w:szCs w:val="24"/>
        </w:rPr>
      </w:pPr>
      <w:r w:rsidRPr="7845D837">
        <w:rPr>
          <w:rFonts w:eastAsiaTheme="minorEastAsia"/>
          <w:b/>
          <w:bCs/>
          <w:color w:val="000000" w:themeColor="text1"/>
          <w:sz w:val="24"/>
          <w:szCs w:val="24"/>
        </w:rPr>
        <w:t>-Construction Requirements:</w:t>
      </w:r>
    </w:p>
    <w:p w14:paraId="474ECAA6" w14:textId="6E3B735A" w:rsidR="79725607" w:rsidRDefault="7CA1E2EA" w:rsidP="7845D837">
      <w:pPr>
        <w:pStyle w:val="ListParagraph"/>
        <w:spacing w:before="30" w:after="30"/>
        <w:rPr>
          <w:rFonts w:eastAsiaTheme="minorEastAsia"/>
          <w:b/>
          <w:bCs/>
          <w:color w:val="000000" w:themeColor="text1"/>
          <w:sz w:val="24"/>
          <w:szCs w:val="24"/>
        </w:rPr>
      </w:pPr>
      <w:r w:rsidRPr="7845D837">
        <w:rPr>
          <w:rFonts w:eastAsiaTheme="minorEastAsia"/>
          <w:b/>
          <w:bCs/>
          <w:color w:val="000000" w:themeColor="text1"/>
          <w:sz w:val="24"/>
          <w:szCs w:val="24"/>
        </w:rPr>
        <w:t xml:space="preserve">3.1 </w:t>
      </w:r>
      <w:r w:rsidR="7137D0D5" w:rsidRPr="7845D837">
        <w:rPr>
          <w:rFonts w:eastAsiaTheme="minorEastAsia"/>
          <w:b/>
          <w:bCs/>
          <w:color w:val="000000" w:themeColor="text1"/>
          <w:sz w:val="24"/>
          <w:szCs w:val="24"/>
        </w:rPr>
        <w:t>SOP Reviews:</w:t>
      </w:r>
    </w:p>
    <w:p w14:paraId="228860C9" w14:textId="11EA6838" w:rsidR="79725607" w:rsidRDefault="7137D0D5" w:rsidP="00C9550D">
      <w:pPr>
        <w:pStyle w:val="ListParagraph"/>
        <w:numPr>
          <w:ilvl w:val="1"/>
          <w:numId w:val="15"/>
        </w:numPr>
        <w:spacing w:after="0"/>
        <w:rPr>
          <w:rFonts w:eastAsiaTheme="minorEastAsia"/>
          <w:color w:val="000000" w:themeColor="text1"/>
          <w:sz w:val="24"/>
          <w:szCs w:val="24"/>
        </w:rPr>
      </w:pPr>
      <w:r w:rsidRPr="7845D837">
        <w:rPr>
          <w:rFonts w:eastAsiaTheme="minorEastAsia"/>
          <w:color w:val="000000" w:themeColor="text1"/>
          <w:sz w:val="24"/>
          <w:szCs w:val="24"/>
        </w:rPr>
        <w:t xml:space="preserve">Ensure all relevant Standard Operating Procedures (SOPs) are reviewed and updated before the project </w:t>
      </w:r>
      <w:proofErr w:type="gramStart"/>
      <w:r w:rsidRPr="7845D837">
        <w:rPr>
          <w:rFonts w:eastAsiaTheme="minorEastAsia"/>
          <w:color w:val="000000" w:themeColor="text1"/>
          <w:sz w:val="24"/>
          <w:szCs w:val="24"/>
        </w:rPr>
        <w:t>start</w:t>
      </w:r>
      <w:proofErr w:type="gramEnd"/>
      <w:r w:rsidRPr="7845D837">
        <w:rPr>
          <w:rFonts w:eastAsiaTheme="minorEastAsia"/>
          <w:color w:val="000000" w:themeColor="text1"/>
          <w:sz w:val="24"/>
          <w:szCs w:val="24"/>
        </w:rPr>
        <w:t>.</w:t>
      </w:r>
    </w:p>
    <w:p w14:paraId="5140ECEE" w14:textId="2547A01A" w:rsidR="79725607" w:rsidRDefault="7137D0D5" w:rsidP="00C9550D">
      <w:pPr>
        <w:pStyle w:val="ListParagraph"/>
        <w:numPr>
          <w:ilvl w:val="1"/>
          <w:numId w:val="15"/>
        </w:numPr>
        <w:spacing w:after="0"/>
        <w:rPr>
          <w:rFonts w:eastAsiaTheme="minorEastAsia"/>
          <w:color w:val="000000" w:themeColor="text1"/>
          <w:sz w:val="24"/>
          <w:szCs w:val="24"/>
        </w:rPr>
      </w:pPr>
      <w:r w:rsidRPr="7845D837">
        <w:rPr>
          <w:rFonts w:eastAsiaTheme="minorEastAsia"/>
          <w:color w:val="000000" w:themeColor="text1"/>
          <w:sz w:val="24"/>
          <w:szCs w:val="24"/>
        </w:rPr>
        <w:t>Confirm that SOPs reflect current best practices, regulatory requirements, and project-specific needs.</w:t>
      </w:r>
    </w:p>
    <w:p w14:paraId="51F44530" w14:textId="09719F27" w:rsidR="79725607" w:rsidRDefault="7137D0D5" w:rsidP="00C9550D">
      <w:pPr>
        <w:pStyle w:val="ListParagraph"/>
        <w:numPr>
          <w:ilvl w:val="1"/>
          <w:numId w:val="15"/>
        </w:numPr>
        <w:spacing w:after="0"/>
        <w:rPr>
          <w:rFonts w:eastAsiaTheme="minorEastAsia"/>
          <w:color w:val="000000" w:themeColor="text1"/>
          <w:sz w:val="24"/>
          <w:szCs w:val="24"/>
        </w:rPr>
      </w:pPr>
      <w:r w:rsidRPr="7845D837">
        <w:rPr>
          <w:rFonts w:eastAsiaTheme="minorEastAsia"/>
          <w:color w:val="000000" w:themeColor="text1"/>
          <w:sz w:val="24"/>
          <w:szCs w:val="24"/>
        </w:rPr>
        <w:t>Communicate any updates to the project team and provide necessary training.</w:t>
      </w:r>
    </w:p>
    <w:p w14:paraId="265BB26F" w14:textId="4784CE39" w:rsidR="79725607" w:rsidRDefault="65BD0E15" w:rsidP="7845D837">
      <w:pPr>
        <w:pStyle w:val="ListParagraph"/>
        <w:spacing w:before="30" w:after="30"/>
        <w:rPr>
          <w:rFonts w:eastAsiaTheme="minorEastAsia"/>
          <w:b/>
          <w:bCs/>
          <w:color w:val="000000" w:themeColor="text1"/>
          <w:sz w:val="24"/>
          <w:szCs w:val="24"/>
        </w:rPr>
      </w:pPr>
      <w:r w:rsidRPr="7845D837">
        <w:rPr>
          <w:rFonts w:eastAsiaTheme="minorEastAsia"/>
          <w:b/>
          <w:bCs/>
          <w:color w:val="000000" w:themeColor="text1"/>
          <w:sz w:val="24"/>
          <w:szCs w:val="24"/>
        </w:rPr>
        <w:t xml:space="preserve">3.2 </w:t>
      </w:r>
      <w:r w:rsidR="7137D0D5" w:rsidRPr="7845D837">
        <w:rPr>
          <w:rFonts w:eastAsiaTheme="minorEastAsia"/>
          <w:b/>
          <w:bCs/>
          <w:color w:val="000000" w:themeColor="text1"/>
          <w:sz w:val="24"/>
          <w:szCs w:val="24"/>
        </w:rPr>
        <w:t>Tool Usage Verification:</w:t>
      </w:r>
    </w:p>
    <w:p w14:paraId="2D1CBD2C" w14:textId="3A8BCB8E" w:rsidR="79725607" w:rsidRDefault="7137D0D5" w:rsidP="00C9550D">
      <w:pPr>
        <w:pStyle w:val="ListParagraph"/>
        <w:numPr>
          <w:ilvl w:val="1"/>
          <w:numId w:val="15"/>
        </w:numPr>
        <w:spacing w:after="0"/>
        <w:rPr>
          <w:rFonts w:eastAsiaTheme="minorEastAsia"/>
          <w:color w:val="000000" w:themeColor="text1"/>
          <w:sz w:val="24"/>
          <w:szCs w:val="24"/>
        </w:rPr>
      </w:pPr>
      <w:r w:rsidRPr="7845D837">
        <w:rPr>
          <w:rFonts w:eastAsiaTheme="minorEastAsia"/>
          <w:color w:val="000000" w:themeColor="text1"/>
          <w:sz w:val="24"/>
          <w:szCs w:val="24"/>
        </w:rPr>
        <w:t>Inspect and verify that all tools and equipment are in safe, working condition and meet project specifications.</w:t>
      </w:r>
    </w:p>
    <w:p w14:paraId="406D2967" w14:textId="3981D656" w:rsidR="79725607" w:rsidRDefault="7137D0D5" w:rsidP="00C9550D">
      <w:pPr>
        <w:pStyle w:val="ListParagraph"/>
        <w:numPr>
          <w:ilvl w:val="1"/>
          <w:numId w:val="15"/>
        </w:numPr>
        <w:spacing w:after="0"/>
        <w:rPr>
          <w:rFonts w:eastAsiaTheme="minorEastAsia"/>
          <w:color w:val="000000" w:themeColor="text1"/>
          <w:sz w:val="24"/>
          <w:szCs w:val="24"/>
        </w:rPr>
      </w:pPr>
      <w:r w:rsidRPr="7845D837">
        <w:rPr>
          <w:rFonts w:eastAsiaTheme="minorEastAsia"/>
          <w:color w:val="000000" w:themeColor="text1"/>
          <w:sz w:val="24"/>
          <w:szCs w:val="24"/>
        </w:rPr>
        <w:t>Confirm that operators are trained and qualified to use the required tools.</w:t>
      </w:r>
    </w:p>
    <w:p w14:paraId="60AE2361" w14:textId="5A3EB7AB" w:rsidR="79725607" w:rsidRDefault="7137D0D5" w:rsidP="00C9550D">
      <w:pPr>
        <w:pStyle w:val="ListParagraph"/>
        <w:numPr>
          <w:ilvl w:val="1"/>
          <w:numId w:val="15"/>
        </w:numPr>
        <w:spacing w:after="0"/>
        <w:rPr>
          <w:rFonts w:eastAsiaTheme="minorEastAsia"/>
          <w:color w:val="000000" w:themeColor="text1"/>
          <w:sz w:val="24"/>
          <w:szCs w:val="24"/>
        </w:rPr>
      </w:pPr>
      <w:r w:rsidRPr="7845D837">
        <w:rPr>
          <w:rFonts w:eastAsiaTheme="minorEastAsia"/>
          <w:color w:val="000000" w:themeColor="text1"/>
          <w:sz w:val="24"/>
          <w:szCs w:val="24"/>
        </w:rPr>
        <w:t>Maintain records of inspections, certifications, and training.</w:t>
      </w:r>
    </w:p>
    <w:p w14:paraId="33972285" w14:textId="7BDADC91" w:rsidR="79725607" w:rsidRDefault="39590B28" w:rsidP="7845D837">
      <w:pPr>
        <w:pStyle w:val="ListParagraph"/>
        <w:spacing w:before="30" w:after="30"/>
        <w:rPr>
          <w:rFonts w:eastAsiaTheme="minorEastAsia"/>
          <w:b/>
          <w:bCs/>
          <w:color w:val="000000" w:themeColor="text1"/>
          <w:sz w:val="24"/>
          <w:szCs w:val="24"/>
        </w:rPr>
      </w:pPr>
      <w:r w:rsidRPr="7845D837">
        <w:rPr>
          <w:rFonts w:eastAsiaTheme="minorEastAsia"/>
          <w:b/>
          <w:bCs/>
          <w:color w:val="000000" w:themeColor="text1"/>
          <w:sz w:val="24"/>
          <w:szCs w:val="24"/>
        </w:rPr>
        <w:t xml:space="preserve">3.3 </w:t>
      </w:r>
      <w:r w:rsidR="7137D0D5" w:rsidRPr="7845D837">
        <w:rPr>
          <w:rFonts w:eastAsiaTheme="minorEastAsia"/>
          <w:b/>
          <w:bCs/>
          <w:color w:val="000000" w:themeColor="text1"/>
          <w:sz w:val="24"/>
          <w:szCs w:val="24"/>
        </w:rPr>
        <w:t>Subcontractor Quality Plan Reviews:</w:t>
      </w:r>
    </w:p>
    <w:p w14:paraId="0D6155DA" w14:textId="54937EBF" w:rsidR="79725607" w:rsidRDefault="7137D0D5" w:rsidP="00C9550D">
      <w:pPr>
        <w:pStyle w:val="ListParagraph"/>
        <w:numPr>
          <w:ilvl w:val="1"/>
          <w:numId w:val="15"/>
        </w:numPr>
        <w:spacing w:after="0"/>
        <w:rPr>
          <w:rFonts w:eastAsiaTheme="minorEastAsia"/>
          <w:color w:val="000000" w:themeColor="text1"/>
          <w:sz w:val="24"/>
          <w:szCs w:val="24"/>
        </w:rPr>
      </w:pPr>
      <w:r w:rsidRPr="7845D837">
        <w:rPr>
          <w:rFonts w:eastAsiaTheme="minorEastAsia"/>
          <w:color w:val="000000" w:themeColor="text1"/>
          <w:sz w:val="24"/>
          <w:szCs w:val="24"/>
        </w:rPr>
        <w:t>Require all subcontractors to submit project-specific quality plans for review and approval.</w:t>
      </w:r>
    </w:p>
    <w:p w14:paraId="356025F0" w14:textId="0A514CF5" w:rsidR="79725607" w:rsidRDefault="7137D0D5" w:rsidP="00C9550D">
      <w:pPr>
        <w:pStyle w:val="ListParagraph"/>
        <w:numPr>
          <w:ilvl w:val="1"/>
          <w:numId w:val="15"/>
        </w:numPr>
        <w:spacing w:after="0"/>
        <w:rPr>
          <w:rFonts w:eastAsiaTheme="minorEastAsia"/>
          <w:color w:val="000000" w:themeColor="text1"/>
          <w:sz w:val="24"/>
          <w:szCs w:val="24"/>
        </w:rPr>
      </w:pPr>
      <w:r w:rsidRPr="7845D837">
        <w:rPr>
          <w:rFonts w:eastAsiaTheme="minorEastAsia"/>
          <w:color w:val="000000" w:themeColor="text1"/>
          <w:sz w:val="24"/>
          <w:szCs w:val="24"/>
        </w:rPr>
        <w:t>Assess plans for alignment with project quality standards, Inspection Test Plans (ITPs), and regulatory requirements.</w:t>
      </w:r>
    </w:p>
    <w:p w14:paraId="2DF77094" w14:textId="279DA958" w:rsidR="79725607" w:rsidRDefault="7137D0D5" w:rsidP="00C9550D">
      <w:pPr>
        <w:pStyle w:val="ListParagraph"/>
        <w:numPr>
          <w:ilvl w:val="1"/>
          <w:numId w:val="15"/>
        </w:numPr>
        <w:spacing w:after="0"/>
        <w:rPr>
          <w:rFonts w:eastAsiaTheme="minorEastAsia"/>
          <w:color w:val="000000" w:themeColor="text1"/>
          <w:sz w:val="24"/>
          <w:szCs w:val="24"/>
        </w:rPr>
      </w:pPr>
      <w:r w:rsidRPr="7845D837">
        <w:rPr>
          <w:rFonts w:eastAsiaTheme="minorEastAsia"/>
          <w:color w:val="000000" w:themeColor="text1"/>
          <w:sz w:val="24"/>
          <w:szCs w:val="24"/>
        </w:rPr>
        <w:t>Address gaps or concerns with subcontractors before work begins.</w:t>
      </w:r>
    </w:p>
    <w:p w14:paraId="4E811A98" w14:textId="0F5B6C52" w:rsidR="6A2E4C34" w:rsidRDefault="6A2E4C34" w:rsidP="6A2E4C34">
      <w:pPr>
        <w:spacing w:before="180" w:after="180"/>
        <w:rPr>
          <w:rFonts w:ascii="Poppins" w:eastAsia="Poppins" w:hAnsi="Poppins" w:cs="Poppins"/>
          <w:b/>
          <w:bCs/>
          <w:color w:val="000000" w:themeColor="text1"/>
          <w:sz w:val="21"/>
          <w:szCs w:val="21"/>
        </w:rPr>
      </w:pPr>
    </w:p>
    <w:p w14:paraId="39C3ECE8" w14:textId="7D216330" w:rsidR="285A3193" w:rsidRDefault="285A3193" w:rsidP="7845D837">
      <w:pPr>
        <w:spacing w:before="180" w:after="180"/>
        <w:rPr>
          <w:rFonts w:eastAsiaTheme="minorEastAsia"/>
          <w:b/>
          <w:bCs/>
          <w:color w:val="000000" w:themeColor="text1"/>
          <w:sz w:val="24"/>
          <w:szCs w:val="24"/>
        </w:rPr>
      </w:pPr>
    </w:p>
    <w:p w14:paraId="582AE3BF" w14:textId="1048812C" w:rsidR="79725607" w:rsidRDefault="7137D0D5" w:rsidP="7845D837">
      <w:pPr>
        <w:spacing w:before="180" w:after="180"/>
        <w:rPr>
          <w:rFonts w:eastAsiaTheme="minorEastAsia"/>
          <w:color w:val="000000" w:themeColor="text1"/>
          <w:sz w:val="24"/>
          <w:szCs w:val="24"/>
        </w:rPr>
      </w:pPr>
      <w:r w:rsidRPr="7845D837">
        <w:rPr>
          <w:rFonts w:eastAsiaTheme="minorEastAsia"/>
          <w:b/>
          <w:bCs/>
          <w:color w:val="000000" w:themeColor="text1"/>
          <w:sz w:val="24"/>
          <w:szCs w:val="24"/>
        </w:rPr>
        <w:t>Why These Steps Matter:</w:t>
      </w:r>
      <w:r w:rsidR="79725607">
        <w:br/>
      </w:r>
      <w:r w:rsidRPr="7845D837">
        <w:rPr>
          <w:rFonts w:eastAsiaTheme="minorEastAsia"/>
          <w:color w:val="000000" w:themeColor="text1"/>
          <w:sz w:val="24"/>
          <w:szCs w:val="24"/>
        </w:rPr>
        <w:t>Meeting these pre-construction requirements ensures clarity, consistency, and readiness across the project team and subcontractors. This proactive approach reduces risks, prevents delays, and establishes a strong quality foundation.</w:t>
      </w:r>
    </w:p>
    <w:p w14:paraId="67270D78" w14:textId="34F20612" w:rsidR="6A2E4C34" w:rsidRDefault="6A2E4C34" w:rsidP="6A2E4C34">
      <w:pPr>
        <w:pStyle w:val="NormalWeb"/>
        <w:spacing w:before="75" w:after="75" w:line="300" w:lineRule="atLeast"/>
        <w:ind w:right="75"/>
        <w:rPr>
          <w:rFonts w:ascii="Aptos" w:hAnsi="Aptos" w:cs="Segoe UI"/>
          <w:color w:val="000000" w:themeColor="text1"/>
        </w:rPr>
      </w:pPr>
    </w:p>
    <w:p w14:paraId="6E3B3492" w14:textId="2E7D48F5" w:rsidR="285A3193" w:rsidRDefault="285A3193" w:rsidP="7845D837">
      <w:pPr>
        <w:pStyle w:val="NormalWeb"/>
        <w:spacing w:before="75" w:after="75" w:line="300" w:lineRule="atLeast"/>
        <w:ind w:right="75"/>
        <w:rPr>
          <w:rFonts w:ascii="Aptos" w:hAnsi="Aptos" w:cs="Segoe UI"/>
          <w:color w:val="000000" w:themeColor="text1"/>
          <w:sz w:val="28"/>
          <w:szCs w:val="28"/>
        </w:rPr>
      </w:pPr>
    </w:p>
    <w:p w14:paraId="6B4BF5F4" w14:textId="77777777" w:rsidR="000E717B" w:rsidRDefault="000E717B" w:rsidP="7845D837">
      <w:pPr>
        <w:pStyle w:val="NormalWeb"/>
        <w:spacing w:before="75" w:after="75" w:line="300" w:lineRule="atLeast"/>
        <w:ind w:right="75"/>
        <w:rPr>
          <w:rFonts w:ascii="Aptos" w:hAnsi="Aptos" w:cs="Segoe UI"/>
          <w:color w:val="000000" w:themeColor="text1"/>
          <w:sz w:val="28"/>
          <w:szCs w:val="28"/>
        </w:rPr>
      </w:pPr>
    </w:p>
    <w:p w14:paraId="70B78F64" w14:textId="77777777" w:rsidR="000E717B" w:rsidRDefault="000E717B" w:rsidP="7845D837">
      <w:pPr>
        <w:pStyle w:val="NormalWeb"/>
        <w:spacing w:before="75" w:after="75" w:line="300" w:lineRule="atLeast"/>
        <w:ind w:right="75"/>
        <w:rPr>
          <w:rFonts w:ascii="Aptos" w:hAnsi="Aptos" w:cs="Segoe UI"/>
          <w:color w:val="000000" w:themeColor="text1"/>
          <w:sz w:val="28"/>
          <w:szCs w:val="28"/>
        </w:rPr>
      </w:pPr>
    </w:p>
    <w:p w14:paraId="1FB828AA" w14:textId="77777777" w:rsidR="000E717B" w:rsidRDefault="000E717B" w:rsidP="7845D837">
      <w:pPr>
        <w:pStyle w:val="NormalWeb"/>
        <w:spacing w:before="75" w:after="75" w:line="300" w:lineRule="atLeast"/>
        <w:ind w:right="75"/>
        <w:rPr>
          <w:rFonts w:ascii="Aptos" w:hAnsi="Aptos" w:cs="Segoe UI"/>
          <w:color w:val="000000" w:themeColor="text1"/>
          <w:sz w:val="28"/>
          <w:szCs w:val="28"/>
        </w:rPr>
      </w:pPr>
    </w:p>
    <w:p w14:paraId="59F5FBE7" w14:textId="77777777" w:rsidR="000E717B" w:rsidRDefault="000E717B" w:rsidP="7845D837">
      <w:pPr>
        <w:pStyle w:val="NormalWeb"/>
        <w:spacing w:before="75" w:after="75" w:line="300" w:lineRule="atLeast"/>
        <w:ind w:right="75"/>
        <w:rPr>
          <w:rFonts w:ascii="Aptos" w:hAnsi="Aptos" w:cs="Segoe UI"/>
          <w:color w:val="000000" w:themeColor="text1"/>
          <w:sz w:val="28"/>
          <w:szCs w:val="28"/>
        </w:rPr>
      </w:pPr>
    </w:p>
    <w:p w14:paraId="06E0C91D" w14:textId="552B3EC8" w:rsidR="00F55785" w:rsidRPr="00013FD8" w:rsidRDefault="7A8F48A7" w:rsidP="7845D837">
      <w:pPr>
        <w:pStyle w:val="Heading2"/>
        <w:spacing w:before="261" w:after="261" w:line="300" w:lineRule="atLeast"/>
        <w:rPr>
          <w:rFonts w:ascii="Aptos" w:eastAsia="Times New Roman" w:hAnsi="Aptos" w:cs="Segoe UI"/>
          <w:b/>
          <w:bCs/>
          <w:caps/>
          <w:color w:val="000000"/>
          <w:sz w:val="28"/>
          <w:szCs w:val="28"/>
        </w:rPr>
      </w:pPr>
      <w:bookmarkStart w:id="17" w:name="_Toc980336825"/>
      <w:r w:rsidRPr="7845D837">
        <w:rPr>
          <w:rFonts w:ascii="Aptos" w:eastAsia="Times New Roman" w:hAnsi="Aptos" w:cs="Segoe UI"/>
          <w:b/>
          <w:bCs/>
          <w:caps/>
          <w:color w:val="000000" w:themeColor="text1"/>
          <w:sz w:val="28"/>
          <w:szCs w:val="28"/>
        </w:rPr>
        <w:t>4. Identified Risks</w:t>
      </w:r>
      <w:r w:rsidR="5E438A92" w:rsidRPr="7845D837">
        <w:rPr>
          <w:rFonts w:ascii="Aptos" w:eastAsia="Times New Roman" w:hAnsi="Aptos" w:cs="Segoe UI"/>
          <w:b/>
          <w:bCs/>
          <w:caps/>
          <w:color w:val="000000" w:themeColor="text1"/>
          <w:sz w:val="28"/>
          <w:szCs w:val="28"/>
        </w:rPr>
        <w:t>:</w:t>
      </w:r>
      <w:bookmarkEnd w:id="17"/>
    </w:p>
    <w:p w14:paraId="1503938A" w14:textId="52177E55" w:rsidR="00F55785" w:rsidRPr="00013FD8" w:rsidRDefault="7A8F48A7" w:rsidP="7845D837">
      <w:pPr>
        <w:pStyle w:val="Heading3"/>
        <w:spacing w:before="246" w:after="246" w:line="300" w:lineRule="atLeast"/>
        <w:rPr>
          <w:rFonts w:eastAsiaTheme="minorEastAsia" w:cstheme="minorBidi"/>
          <w:b/>
          <w:bCs/>
          <w:caps/>
          <w:color w:val="000000"/>
        </w:rPr>
      </w:pPr>
      <w:bookmarkStart w:id="18" w:name="_Toc85437772"/>
      <w:r w:rsidRPr="7845D837">
        <w:rPr>
          <w:rFonts w:eastAsiaTheme="minorEastAsia" w:cstheme="minorBidi"/>
          <w:b/>
          <w:bCs/>
          <w:caps/>
          <w:color w:val="000000" w:themeColor="text1"/>
        </w:rPr>
        <w:t>4.1 Risks</w:t>
      </w:r>
      <w:bookmarkEnd w:id="18"/>
    </w:p>
    <w:p w14:paraId="2C1D3A11" w14:textId="520CA837" w:rsidR="7F2B71EC" w:rsidRDefault="112206BF" w:rsidP="7845D837">
      <w:pPr>
        <w:rPr>
          <w:sz w:val="24"/>
          <w:szCs w:val="24"/>
        </w:rPr>
      </w:pPr>
      <w:r w:rsidRPr="7845D837">
        <w:rPr>
          <w:sz w:val="24"/>
          <w:szCs w:val="24"/>
        </w:rPr>
        <w:t>T</w:t>
      </w:r>
      <w:r w:rsidR="04F7A87A" w:rsidRPr="7845D837">
        <w:rPr>
          <w:sz w:val="24"/>
          <w:szCs w:val="24"/>
        </w:rPr>
        <w:t>his section highlight</w:t>
      </w:r>
      <w:r w:rsidR="18E1700C" w:rsidRPr="7845D837">
        <w:rPr>
          <w:sz w:val="24"/>
          <w:szCs w:val="24"/>
        </w:rPr>
        <w:t xml:space="preserve">s </w:t>
      </w:r>
      <w:r w:rsidR="04F7A87A" w:rsidRPr="7845D837">
        <w:rPr>
          <w:sz w:val="24"/>
          <w:szCs w:val="24"/>
        </w:rPr>
        <w:t xml:space="preserve">any risks with the project pertaining to quality, these could include but are not limited to: Civil, Mechanical, Electrical, Staffing, Environment, Contract Language, Subcontractor, and any other areas that may impact project outcomes. </w:t>
      </w:r>
      <w:r w:rsidR="6DE9026A" w:rsidRPr="7845D837">
        <w:rPr>
          <w:sz w:val="24"/>
          <w:szCs w:val="24"/>
        </w:rPr>
        <w:t xml:space="preserve">It </w:t>
      </w:r>
      <w:r w:rsidR="04F7A87A" w:rsidRPr="7845D837">
        <w:rPr>
          <w:sz w:val="24"/>
          <w:szCs w:val="24"/>
        </w:rPr>
        <w:t>Carefully assess</w:t>
      </w:r>
      <w:r w:rsidR="2431C16A" w:rsidRPr="7845D837">
        <w:rPr>
          <w:sz w:val="24"/>
          <w:szCs w:val="24"/>
        </w:rPr>
        <w:t xml:space="preserve">es </w:t>
      </w:r>
      <w:r w:rsidR="04F7A87A" w:rsidRPr="7845D837">
        <w:rPr>
          <w:sz w:val="24"/>
          <w:szCs w:val="24"/>
        </w:rPr>
        <w:t xml:space="preserve">each risk category, providing a brief description of the potential issue, </w:t>
      </w:r>
      <w:r w:rsidR="75592F51" w:rsidRPr="7845D837">
        <w:rPr>
          <w:sz w:val="24"/>
          <w:szCs w:val="24"/>
        </w:rPr>
        <w:t xml:space="preserve">the </w:t>
      </w:r>
      <w:r w:rsidR="04F7A87A" w:rsidRPr="7845D837">
        <w:rPr>
          <w:sz w:val="24"/>
          <w:szCs w:val="24"/>
        </w:rPr>
        <w:t>possible impact on project quality, and any proposed mitigation strategies. Documenting these risks ensures proactive management and supports continuous improvement throughout the project lifecycle.</w:t>
      </w:r>
      <w:r w:rsidR="7220BA7F" w:rsidRPr="7845D837">
        <w:rPr>
          <w:sz w:val="24"/>
          <w:szCs w:val="24"/>
        </w:rPr>
        <w:t xml:space="preserve"> (Example: if module serial number is required along with installation location, node controller scans</w:t>
      </w:r>
      <w:r w:rsidR="6E7886C4" w:rsidRPr="7845D837">
        <w:rPr>
          <w:sz w:val="24"/>
          <w:szCs w:val="24"/>
        </w:rPr>
        <w:t xml:space="preserve">, </w:t>
      </w:r>
      <w:proofErr w:type="spellStart"/>
      <w:r w:rsidR="6E7886C4" w:rsidRPr="7845D837">
        <w:rPr>
          <w:sz w:val="24"/>
          <w:szCs w:val="24"/>
        </w:rPr>
        <w:t>Cx</w:t>
      </w:r>
      <w:proofErr w:type="spellEnd"/>
      <w:r w:rsidR="6E7886C4" w:rsidRPr="7845D837">
        <w:rPr>
          <w:sz w:val="24"/>
          <w:szCs w:val="24"/>
        </w:rPr>
        <w:t xml:space="preserve"> deliverables being tied to a quality function, client hold points, </w:t>
      </w:r>
      <w:r w:rsidR="7220BA7F" w:rsidRPr="7845D837">
        <w:rPr>
          <w:sz w:val="24"/>
          <w:szCs w:val="24"/>
        </w:rPr>
        <w:t>mention here</w:t>
      </w:r>
      <w:r w:rsidR="6188C07C" w:rsidRPr="7845D837">
        <w:rPr>
          <w:sz w:val="24"/>
          <w:szCs w:val="24"/>
        </w:rPr>
        <w:t xml:space="preserve">. </w:t>
      </w:r>
    </w:p>
    <w:p w14:paraId="1E844FDD" w14:textId="02CD9B3D" w:rsidR="6A2E4C34" w:rsidRDefault="6A2E4C34"/>
    <w:p w14:paraId="3EDAB952" w14:textId="01643350" w:rsidR="08F17C1A" w:rsidRDefault="6188C07C" w:rsidP="7845D837">
      <w:pPr>
        <w:spacing w:before="180" w:after="180"/>
        <w:rPr>
          <w:rFonts w:eastAsiaTheme="minorEastAsia"/>
          <w:b/>
          <w:bCs/>
          <w:color w:val="000000" w:themeColor="text1"/>
          <w:sz w:val="24"/>
          <w:szCs w:val="24"/>
        </w:rPr>
      </w:pPr>
      <w:r w:rsidRPr="7845D837">
        <w:rPr>
          <w:rFonts w:eastAsiaTheme="minorEastAsia"/>
          <w:b/>
          <w:bCs/>
          <w:sz w:val="24"/>
          <w:szCs w:val="24"/>
        </w:rPr>
        <w:t xml:space="preserve"> </w:t>
      </w:r>
      <w:r w:rsidR="7363E88A" w:rsidRPr="7845D837">
        <w:rPr>
          <w:rFonts w:eastAsiaTheme="minorEastAsia"/>
          <w:b/>
          <w:bCs/>
          <w:sz w:val="24"/>
          <w:szCs w:val="24"/>
        </w:rPr>
        <w:t>4.2</w:t>
      </w:r>
      <w:r w:rsidR="7363E88A" w:rsidRPr="7845D837">
        <w:rPr>
          <w:rFonts w:eastAsiaTheme="minorEastAsia"/>
          <w:sz w:val="24"/>
          <w:szCs w:val="24"/>
        </w:rPr>
        <w:t xml:space="preserve"> </w:t>
      </w:r>
      <w:r w:rsidR="6E863993" w:rsidRPr="7845D837">
        <w:rPr>
          <w:rFonts w:eastAsiaTheme="minorEastAsia"/>
          <w:b/>
          <w:bCs/>
          <w:color w:val="000000" w:themeColor="text1"/>
          <w:sz w:val="24"/>
          <w:szCs w:val="24"/>
        </w:rPr>
        <w:t>Civil Risks</w:t>
      </w:r>
    </w:p>
    <w:p w14:paraId="1B8A6BE9" w14:textId="5035095F" w:rsidR="5C06C4AF" w:rsidRDefault="6E863993" w:rsidP="00C9550D">
      <w:pPr>
        <w:pStyle w:val="ListParagraph"/>
        <w:numPr>
          <w:ilvl w:val="0"/>
          <w:numId w:val="14"/>
        </w:numPr>
        <w:spacing w:after="0"/>
        <w:rPr>
          <w:rFonts w:eastAsiaTheme="minorEastAsia"/>
          <w:color w:val="000000" w:themeColor="text1"/>
          <w:sz w:val="24"/>
          <w:szCs w:val="24"/>
        </w:rPr>
      </w:pPr>
      <w:r w:rsidRPr="7845D837">
        <w:rPr>
          <w:rFonts w:eastAsiaTheme="minorEastAsia"/>
          <w:i/>
          <w:iCs/>
          <w:color w:val="000000" w:themeColor="text1"/>
          <w:sz w:val="24"/>
          <w:szCs w:val="24"/>
        </w:rPr>
        <w:t>Potential Issue:</w:t>
      </w:r>
      <w:r w:rsidRPr="7845D837">
        <w:rPr>
          <w:rFonts w:eastAsiaTheme="minorEastAsia"/>
          <w:color w:val="000000" w:themeColor="text1"/>
          <w:sz w:val="24"/>
          <w:szCs w:val="24"/>
        </w:rPr>
        <w:t xml:space="preserve"> Inadequate soil compaction or improper grading.</w:t>
      </w:r>
    </w:p>
    <w:p w14:paraId="1981392A" w14:textId="100CCEE4" w:rsidR="5C06C4AF" w:rsidRDefault="6E863993" w:rsidP="00C9550D">
      <w:pPr>
        <w:pStyle w:val="ListParagraph"/>
        <w:numPr>
          <w:ilvl w:val="0"/>
          <w:numId w:val="14"/>
        </w:numPr>
        <w:spacing w:after="0"/>
        <w:rPr>
          <w:rFonts w:eastAsiaTheme="minorEastAsia"/>
          <w:color w:val="000000" w:themeColor="text1"/>
          <w:sz w:val="24"/>
          <w:szCs w:val="24"/>
        </w:rPr>
      </w:pPr>
      <w:r w:rsidRPr="7845D837">
        <w:rPr>
          <w:rFonts w:eastAsiaTheme="minorEastAsia"/>
          <w:i/>
          <w:iCs/>
          <w:color w:val="000000" w:themeColor="text1"/>
          <w:sz w:val="24"/>
          <w:szCs w:val="24"/>
        </w:rPr>
        <w:t>Impact:</w:t>
      </w:r>
      <w:r w:rsidRPr="7845D837">
        <w:rPr>
          <w:rFonts w:eastAsiaTheme="minorEastAsia"/>
          <w:color w:val="000000" w:themeColor="text1"/>
          <w:sz w:val="24"/>
          <w:szCs w:val="24"/>
        </w:rPr>
        <w:t xml:space="preserve"> Foundation instability, rework, schedule delays.</w:t>
      </w:r>
    </w:p>
    <w:p w14:paraId="40B3822F" w14:textId="7389F99A" w:rsidR="5C06C4AF" w:rsidRDefault="6E863993" w:rsidP="00C9550D">
      <w:pPr>
        <w:pStyle w:val="ListParagraph"/>
        <w:numPr>
          <w:ilvl w:val="0"/>
          <w:numId w:val="14"/>
        </w:numPr>
        <w:spacing w:after="0"/>
        <w:rPr>
          <w:rFonts w:eastAsiaTheme="minorEastAsia"/>
          <w:color w:val="000000" w:themeColor="text1"/>
          <w:sz w:val="24"/>
          <w:szCs w:val="24"/>
        </w:rPr>
      </w:pPr>
      <w:r w:rsidRPr="7845D837">
        <w:rPr>
          <w:rFonts w:eastAsiaTheme="minorEastAsia"/>
          <w:i/>
          <w:iCs/>
          <w:color w:val="000000" w:themeColor="text1"/>
          <w:sz w:val="24"/>
          <w:szCs w:val="24"/>
        </w:rPr>
        <w:t>Mitigation:</w:t>
      </w:r>
      <w:r w:rsidRPr="7845D837">
        <w:rPr>
          <w:rFonts w:eastAsiaTheme="minorEastAsia"/>
          <w:color w:val="000000" w:themeColor="text1"/>
          <w:sz w:val="24"/>
          <w:szCs w:val="24"/>
        </w:rPr>
        <w:t xml:space="preserve"> Require third-party testing, enforce SOPs for compaction, and conduct regular inspections.</w:t>
      </w:r>
    </w:p>
    <w:p w14:paraId="7A9F706C" w14:textId="0F46049B" w:rsidR="5C06C4AF" w:rsidRDefault="6E863993" w:rsidP="7845D837">
      <w:pPr>
        <w:spacing w:before="180" w:after="180"/>
        <w:rPr>
          <w:rFonts w:eastAsiaTheme="minorEastAsia"/>
          <w:b/>
          <w:bCs/>
          <w:color w:val="000000" w:themeColor="text1"/>
          <w:sz w:val="24"/>
          <w:szCs w:val="24"/>
        </w:rPr>
      </w:pPr>
      <w:r w:rsidRPr="7845D837">
        <w:rPr>
          <w:rFonts w:eastAsiaTheme="minorEastAsia"/>
          <w:b/>
          <w:bCs/>
          <w:color w:val="000000" w:themeColor="text1"/>
          <w:sz w:val="24"/>
          <w:szCs w:val="24"/>
        </w:rPr>
        <w:t>2. Mechanical Risks</w:t>
      </w:r>
    </w:p>
    <w:p w14:paraId="4B460D64" w14:textId="063F64A8" w:rsidR="5C06C4AF" w:rsidRDefault="6E863993" w:rsidP="00C9550D">
      <w:pPr>
        <w:pStyle w:val="ListParagraph"/>
        <w:numPr>
          <w:ilvl w:val="0"/>
          <w:numId w:val="13"/>
        </w:numPr>
        <w:spacing w:after="0"/>
        <w:rPr>
          <w:rFonts w:eastAsiaTheme="minorEastAsia"/>
          <w:color w:val="000000" w:themeColor="text1"/>
          <w:sz w:val="24"/>
          <w:szCs w:val="24"/>
        </w:rPr>
      </w:pPr>
      <w:r w:rsidRPr="7845D837">
        <w:rPr>
          <w:rFonts w:eastAsiaTheme="minorEastAsia"/>
          <w:i/>
          <w:iCs/>
          <w:color w:val="000000" w:themeColor="text1"/>
          <w:sz w:val="24"/>
          <w:szCs w:val="24"/>
        </w:rPr>
        <w:t>Potential Issue:</w:t>
      </w:r>
      <w:r w:rsidRPr="7845D837">
        <w:rPr>
          <w:rFonts w:eastAsiaTheme="minorEastAsia"/>
          <w:color w:val="000000" w:themeColor="text1"/>
          <w:sz w:val="24"/>
          <w:szCs w:val="24"/>
        </w:rPr>
        <w:t xml:space="preserve"> Incorrect installation of mechanical systems or use of unapproved materials.</w:t>
      </w:r>
    </w:p>
    <w:p w14:paraId="1D19735F" w14:textId="17E3297C" w:rsidR="5C06C4AF" w:rsidRDefault="6E863993" w:rsidP="00C9550D">
      <w:pPr>
        <w:pStyle w:val="ListParagraph"/>
        <w:numPr>
          <w:ilvl w:val="0"/>
          <w:numId w:val="13"/>
        </w:numPr>
        <w:spacing w:after="0"/>
        <w:rPr>
          <w:rFonts w:eastAsiaTheme="minorEastAsia"/>
          <w:color w:val="000000" w:themeColor="text1"/>
          <w:sz w:val="24"/>
          <w:szCs w:val="24"/>
        </w:rPr>
      </w:pPr>
      <w:r w:rsidRPr="7845D837">
        <w:rPr>
          <w:rFonts w:eastAsiaTheme="minorEastAsia"/>
          <w:i/>
          <w:iCs/>
          <w:color w:val="000000" w:themeColor="text1"/>
          <w:sz w:val="24"/>
          <w:szCs w:val="24"/>
        </w:rPr>
        <w:t>Impact:</w:t>
      </w:r>
      <w:r w:rsidRPr="7845D837">
        <w:rPr>
          <w:rFonts w:eastAsiaTheme="minorEastAsia"/>
          <w:color w:val="000000" w:themeColor="text1"/>
          <w:sz w:val="24"/>
          <w:szCs w:val="24"/>
        </w:rPr>
        <w:t xml:space="preserve"> Equipment failure, safety hazards, costly repairs.</w:t>
      </w:r>
    </w:p>
    <w:p w14:paraId="7297C8DB" w14:textId="5EDDB036" w:rsidR="5C06C4AF" w:rsidRDefault="6E863993" w:rsidP="00C9550D">
      <w:pPr>
        <w:pStyle w:val="ListParagraph"/>
        <w:numPr>
          <w:ilvl w:val="0"/>
          <w:numId w:val="13"/>
        </w:numPr>
        <w:spacing w:after="0"/>
        <w:rPr>
          <w:rFonts w:eastAsiaTheme="minorEastAsia"/>
          <w:color w:val="000000" w:themeColor="text1"/>
          <w:sz w:val="24"/>
          <w:szCs w:val="24"/>
        </w:rPr>
      </w:pPr>
      <w:r w:rsidRPr="7845D837">
        <w:rPr>
          <w:rFonts w:eastAsiaTheme="minorEastAsia"/>
          <w:i/>
          <w:iCs/>
          <w:color w:val="000000" w:themeColor="text1"/>
          <w:sz w:val="24"/>
          <w:szCs w:val="24"/>
        </w:rPr>
        <w:t>Mitigation:</w:t>
      </w:r>
      <w:r w:rsidRPr="7845D837">
        <w:rPr>
          <w:rFonts w:eastAsiaTheme="minorEastAsia"/>
          <w:color w:val="000000" w:themeColor="text1"/>
          <w:sz w:val="24"/>
          <w:szCs w:val="24"/>
        </w:rPr>
        <w:t xml:space="preserve"> Verify materials against submittals, use qualified personnel, and perform pre-installation reviews.</w:t>
      </w:r>
    </w:p>
    <w:p w14:paraId="7ACB8D3D" w14:textId="7A7C834A" w:rsidR="5C06C4AF" w:rsidRDefault="6E863993" w:rsidP="7845D837">
      <w:pPr>
        <w:spacing w:before="180" w:after="180"/>
        <w:rPr>
          <w:rFonts w:eastAsiaTheme="minorEastAsia"/>
          <w:b/>
          <w:bCs/>
          <w:color w:val="000000" w:themeColor="text1"/>
          <w:sz w:val="24"/>
          <w:szCs w:val="24"/>
        </w:rPr>
      </w:pPr>
      <w:r w:rsidRPr="7845D837">
        <w:rPr>
          <w:rFonts w:eastAsiaTheme="minorEastAsia"/>
          <w:b/>
          <w:bCs/>
          <w:color w:val="000000" w:themeColor="text1"/>
          <w:sz w:val="24"/>
          <w:szCs w:val="24"/>
        </w:rPr>
        <w:t>3. Electrical Risks</w:t>
      </w:r>
    </w:p>
    <w:p w14:paraId="3C028543" w14:textId="7C5DEABC" w:rsidR="5C06C4AF" w:rsidRDefault="6E863993" w:rsidP="00C9550D">
      <w:pPr>
        <w:pStyle w:val="ListParagraph"/>
        <w:numPr>
          <w:ilvl w:val="0"/>
          <w:numId w:val="12"/>
        </w:numPr>
        <w:spacing w:after="0"/>
        <w:rPr>
          <w:rFonts w:eastAsiaTheme="minorEastAsia"/>
          <w:color w:val="000000" w:themeColor="text1"/>
          <w:sz w:val="24"/>
          <w:szCs w:val="24"/>
        </w:rPr>
      </w:pPr>
      <w:r w:rsidRPr="7845D837">
        <w:rPr>
          <w:rFonts w:eastAsiaTheme="minorEastAsia"/>
          <w:i/>
          <w:iCs/>
          <w:color w:val="000000" w:themeColor="text1"/>
          <w:sz w:val="24"/>
          <w:szCs w:val="24"/>
        </w:rPr>
        <w:t>Potential Issue:</w:t>
      </w:r>
      <w:r w:rsidRPr="7845D837">
        <w:rPr>
          <w:rFonts w:eastAsiaTheme="minorEastAsia"/>
          <w:color w:val="000000" w:themeColor="text1"/>
          <w:sz w:val="24"/>
          <w:szCs w:val="24"/>
        </w:rPr>
        <w:t xml:space="preserve"> Improper wiring, missing module serial number tracking, or node controller scan errors.</w:t>
      </w:r>
    </w:p>
    <w:p w14:paraId="4D334653" w14:textId="0DAA7780" w:rsidR="5C06C4AF" w:rsidRDefault="6E863993" w:rsidP="00C9550D">
      <w:pPr>
        <w:pStyle w:val="ListParagraph"/>
        <w:numPr>
          <w:ilvl w:val="0"/>
          <w:numId w:val="12"/>
        </w:numPr>
        <w:spacing w:after="0"/>
        <w:rPr>
          <w:rFonts w:eastAsiaTheme="minorEastAsia"/>
          <w:color w:val="000000" w:themeColor="text1"/>
          <w:sz w:val="24"/>
          <w:szCs w:val="24"/>
        </w:rPr>
      </w:pPr>
      <w:r w:rsidRPr="7845D837">
        <w:rPr>
          <w:rFonts w:eastAsiaTheme="minorEastAsia"/>
          <w:i/>
          <w:iCs/>
          <w:color w:val="000000" w:themeColor="text1"/>
          <w:sz w:val="24"/>
          <w:szCs w:val="24"/>
        </w:rPr>
        <w:t>Impact:</w:t>
      </w:r>
      <w:r w:rsidRPr="7845D837">
        <w:rPr>
          <w:rFonts w:eastAsiaTheme="minorEastAsia"/>
          <w:color w:val="000000" w:themeColor="text1"/>
          <w:sz w:val="24"/>
          <w:szCs w:val="24"/>
        </w:rPr>
        <w:t xml:space="preserve"> System malfunctions, failed inspections</w:t>
      </w:r>
      <w:r w:rsidR="5255EB7A" w:rsidRPr="7845D837">
        <w:rPr>
          <w:rFonts w:eastAsiaTheme="minorEastAsia"/>
          <w:color w:val="000000" w:themeColor="text1"/>
          <w:sz w:val="24"/>
          <w:szCs w:val="24"/>
        </w:rPr>
        <w:t>, and warranty</w:t>
      </w:r>
      <w:r w:rsidRPr="7845D837">
        <w:rPr>
          <w:rFonts w:eastAsiaTheme="minorEastAsia"/>
          <w:color w:val="000000" w:themeColor="text1"/>
          <w:sz w:val="24"/>
          <w:szCs w:val="24"/>
        </w:rPr>
        <w:t xml:space="preserve"> issues.</w:t>
      </w:r>
    </w:p>
    <w:p w14:paraId="7201FC2C" w14:textId="764D62FB" w:rsidR="5C06C4AF" w:rsidRDefault="6E863993" w:rsidP="00C9550D">
      <w:pPr>
        <w:pStyle w:val="ListParagraph"/>
        <w:numPr>
          <w:ilvl w:val="0"/>
          <w:numId w:val="12"/>
        </w:numPr>
        <w:spacing w:after="0"/>
        <w:rPr>
          <w:rFonts w:eastAsiaTheme="minorEastAsia"/>
          <w:color w:val="000000" w:themeColor="text1"/>
          <w:sz w:val="24"/>
          <w:szCs w:val="24"/>
        </w:rPr>
      </w:pPr>
      <w:r w:rsidRPr="7845D837">
        <w:rPr>
          <w:rFonts w:eastAsiaTheme="minorEastAsia"/>
          <w:i/>
          <w:iCs/>
          <w:color w:val="000000" w:themeColor="text1"/>
          <w:sz w:val="24"/>
          <w:szCs w:val="24"/>
        </w:rPr>
        <w:lastRenderedPageBreak/>
        <w:t>Mitigation:</w:t>
      </w:r>
      <w:r w:rsidRPr="7845D837">
        <w:rPr>
          <w:rFonts w:eastAsiaTheme="minorEastAsia"/>
          <w:color w:val="000000" w:themeColor="text1"/>
          <w:sz w:val="24"/>
          <w:szCs w:val="24"/>
        </w:rPr>
        <w:t xml:space="preserve"> Implement robust inspection and documentation processes, use digital tracking tools, and provide targeted training.</w:t>
      </w:r>
    </w:p>
    <w:p w14:paraId="109FC867" w14:textId="37DF9D78" w:rsidR="5C06C4AF" w:rsidRDefault="6E863993" w:rsidP="7845D837">
      <w:pPr>
        <w:spacing w:before="180" w:after="180"/>
        <w:rPr>
          <w:rFonts w:eastAsiaTheme="minorEastAsia"/>
          <w:b/>
          <w:bCs/>
          <w:color w:val="000000" w:themeColor="text1"/>
          <w:sz w:val="24"/>
          <w:szCs w:val="24"/>
        </w:rPr>
      </w:pPr>
      <w:r w:rsidRPr="7845D837">
        <w:rPr>
          <w:rFonts w:eastAsiaTheme="minorEastAsia"/>
          <w:b/>
          <w:bCs/>
          <w:color w:val="000000" w:themeColor="text1"/>
          <w:sz w:val="24"/>
          <w:szCs w:val="24"/>
        </w:rPr>
        <w:t>4. Staffing Risks</w:t>
      </w:r>
    </w:p>
    <w:p w14:paraId="064635E6" w14:textId="7B9EC2E2" w:rsidR="5C06C4AF" w:rsidRDefault="6E863993" w:rsidP="00C9550D">
      <w:pPr>
        <w:pStyle w:val="ListParagraph"/>
        <w:numPr>
          <w:ilvl w:val="0"/>
          <w:numId w:val="11"/>
        </w:numPr>
        <w:spacing w:after="0"/>
        <w:rPr>
          <w:rFonts w:eastAsiaTheme="minorEastAsia"/>
          <w:color w:val="000000" w:themeColor="text1"/>
          <w:sz w:val="24"/>
          <w:szCs w:val="24"/>
        </w:rPr>
      </w:pPr>
      <w:r w:rsidRPr="7845D837">
        <w:rPr>
          <w:rFonts w:eastAsiaTheme="minorEastAsia"/>
          <w:i/>
          <w:iCs/>
          <w:color w:val="000000" w:themeColor="text1"/>
          <w:sz w:val="24"/>
          <w:szCs w:val="24"/>
        </w:rPr>
        <w:t>Potential Issue:</w:t>
      </w:r>
      <w:r w:rsidRPr="7845D837">
        <w:rPr>
          <w:rFonts w:eastAsiaTheme="minorEastAsia"/>
          <w:color w:val="000000" w:themeColor="text1"/>
          <w:sz w:val="24"/>
          <w:szCs w:val="24"/>
        </w:rPr>
        <w:t xml:space="preserve"> Insufficient or unqualified personnel.</w:t>
      </w:r>
    </w:p>
    <w:p w14:paraId="5CA9C7DE" w14:textId="130C74FD" w:rsidR="5C06C4AF" w:rsidRDefault="6E863993" w:rsidP="00C9550D">
      <w:pPr>
        <w:pStyle w:val="ListParagraph"/>
        <w:numPr>
          <w:ilvl w:val="0"/>
          <w:numId w:val="11"/>
        </w:numPr>
        <w:spacing w:after="0"/>
        <w:rPr>
          <w:rFonts w:eastAsiaTheme="minorEastAsia"/>
          <w:color w:val="000000" w:themeColor="text1"/>
          <w:sz w:val="24"/>
          <w:szCs w:val="24"/>
        </w:rPr>
      </w:pPr>
      <w:r w:rsidRPr="7845D837">
        <w:rPr>
          <w:rFonts w:eastAsiaTheme="minorEastAsia"/>
          <w:i/>
          <w:iCs/>
          <w:color w:val="000000" w:themeColor="text1"/>
          <w:sz w:val="24"/>
          <w:szCs w:val="24"/>
        </w:rPr>
        <w:t>Impact:</w:t>
      </w:r>
      <w:r w:rsidRPr="7845D837">
        <w:rPr>
          <w:rFonts w:eastAsiaTheme="minorEastAsia"/>
          <w:color w:val="000000" w:themeColor="text1"/>
          <w:sz w:val="24"/>
          <w:szCs w:val="24"/>
        </w:rPr>
        <w:t xml:space="preserve"> Quality lapses, safety incidents, project delays.</w:t>
      </w:r>
    </w:p>
    <w:p w14:paraId="52F8230E" w14:textId="36455B6D" w:rsidR="5C06C4AF" w:rsidRDefault="6E863993" w:rsidP="00C9550D">
      <w:pPr>
        <w:pStyle w:val="ListParagraph"/>
        <w:numPr>
          <w:ilvl w:val="0"/>
          <w:numId w:val="11"/>
        </w:numPr>
        <w:spacing w:after="0"/>
        <w:rPr>
          <w:rFonts w:eastAsiaTheme="minorEastAsia"/>
          <w:color w:val="000000" w:themeColor="text1"/>
          <w:sz w:val="24"/>
          <w:szCs w:val="24"/>
        </w:rPr>
      </w:pPr>
      <w:r w:rsidRPr="7845D837">
        <w:rPr>
          <w:rFonts w:eastAsiaTheme="minorEastAsia"/>
          <w:i/>
          <w:iCs/>
          <w:color w:val="000000" w:themeColor="text1"/>
          <w:sz w:val="24"/>
          <w:szCs w:val="24"/>
        </w:rPr>
        <w:t>Mitigation:</w:t>
      </w:r>
      <w:r w:rsidRPr="7845D837">
        <w:rPr>
          <w:rFonts w:eastAsiaTheme="minorEastAsia"/>
          <w:color w:val="000000" w:themeColor="text1"/>
          <w:sz w:val="24"/>
          <w:szCs w:val="24"/>
        </w:rPr>
        <w:t xml:space="preserve"> Confirm staffing plans, verify certifications, and provide ongoing training.</w:t>
      </w:r>
    </w:p>
    <w:p w14:paraId="4CBB42D1" w14:textId="6E302B14" w:rsidR="5C06C4AF" w:rsidRDefault="6E863993" w:rsidP="7845D837">
      <w:pPr>
        <w:spacing w:before="180" w:after="180"/>
        <w:rPr>
          <w:rFonts w:eastAsiaTheme="minorEastAsia"/>
          <w:b/>
          <w:bCs/>
          <w:color w:val="000000" w:themeColor="text1"/>
          <w:sz w:val="24"/>
          <w:szCs w:val="24"/>
        </w:rPr>
      </w:pPr>
      <w:r w:rsidRPr="7845D837">
        <w:rPr>
          <w:rFonts w:eastAsiaTheme="minorEastAsia"/>
          <w:b/>
          <w:bCs/>
          <w:color w:val="000000" w:themeColor="text1"/>
          <w:sz w:val="24"/>
          <w:szCs w:val="24"/>
        </w:rPr>
        <w:t>5. Environmental Risks</w:t>
      </w:r>
    </w:p>
    <w:p w14:paraId="0B9ECA13" w14:textId="22470115" w:rsidR="5C06C4AF" w:rsidRDefault="6E863993" w:rsidP="00C9550D">
      <w:pPr>
        <w:pStyle w:val="ListParagraph"/>
        <w:numPr>
          <w:ilvl w:val="0"/>
          <w:numId w:val="10"/>
        </w:numPr>
        <w:spacing w:after="0"/>
        <w:rPr>
          <w:rFonts w:eastAsiaTheme="minorEastAsia"/>
          <w:color w:val="000000" w:themeColor="text1"/>
          <w:sz w:val="24"/>
          <w:szCs w:val="24"/>
        </w:rPr>
      </w:pPr>
      <w:r w:rsidRPr="7845D837">
        <w:rPr>
          <w:rFonts w:eastAsiaTheme="minorEastAsia"/>
          <w:i/>
          <w:iCs/>
          <w:color w:val="000000" w:themeColor="text1"/>
          <w:sz w:val="24"/>
          <w:szCs w:val="24"/>
        </w:rPr>
        <w:t>Potential Issue:</w:t>
      </w:r>
      <w:r w:rsidRPr="7845D837">
        <w:rPr>
          <w:rFonts w:eastAsiaTheme="minorEastAsia"/>
          <w:color w:val="000000" w:themeColor="text1"/>
          <w:sz w:val="24"/>
          <w:szCs w:val="24"/>
        </w:rPr>
        <w:t xml:space="preserve"> Non-compliance with environmental regulations or inadequate erosion controls.</w:t>
      </w:r>
    </w:p>
    <w:p w14:paraId="4F03CF92" w14:textId="1970EDEA" w:rsidR="5C06C4AF" w:rsidRDefault="6E863993" w:rsidP="00C9550D">
      <w:pPr>
        <w:pStyle w:val="ListParagraph"/>
        <w:numPr>
          <w:ilvl w:val="0"/>
          <w:numId w:val="10"/>
        </w:numPr>
        <w:spacing w:after="0"/>
        <w:rPr>
          <w:rFonts w:eastAsiaTheme="minorEastAsia"/>
          <w:color w:val="000000" w:themeColor="text1"/>
          <w:sz w:val="24"/>
          <w:szCs w:val="24"/>
        </w:rPr>
      </w:pPr>
      <w:r w:rsidRPr="7845D837">
        <w:rPr>
          <w:rFonts w:eastAsiaTheme="minorEastAsia"/>
          <w:i/>
          <w:iCs/>
          <w:color w:val="000000" w:themeColor="text1"/>
          <w:sz w:val="24"/>
          <w:szCs w:val="24"/>
        </w:rPr>
        <w:t>Impact:</w:t>
      </w:r>
      <w:r w:rsidRPr="7845D837">
        <w:rPr>
          <w:rFonts w:eastAsiaTheme="minorEastAsia"/>
          <w:color w:val="000000" w:themeColor="text1"/>
          <w:sz w:val="24"/>
          <w:szCs w:val="24"/>
        </w:rPr>
        <w:t xml:space="preserve"> Regulatory penalties, project shutdowns</w:t>
      </w:r>
      <w:r w:rsidR="5F4C052D" w:rsidRPr="7845D837">
        <w:rPr>
          <w:rFonts w:eastAsiaTheme="minorEastAsia"/>
          <w:color w:val="000000" w:themeColor="text1"/>
          <w:sz w:val="24"/>
          <w:szCs w:val="24"/>
        </w:rPr>
        <w:t>, and reputational</w:t>
      </w:r>
      <w:r w:rsidRPr="7845D837">
        <w:rPr>
          <w:rFonts w:eastAsiaTheme="minorEastAsia"/>
          <w:color w:val="000000" w:themeColor="text1"/>
          <w:sz w:val="24"/>
          <w:szCs w:val="24"/>
        </w:rPr>
        <w:t xml:space="preserve"> damage.</w:t>
      </w:r>
    </w:p>
    <w:p w14:paraId="481712F3" w14:textId="6667DD6D" w:rsidR="5C06C4AF" w:rsidRDefault="6E863993" w:rsidP="00C9550D">
      <w:pPr>
        <w:pStyle w:val="ListParagraph"/>
        <w:numPr>
          <w:ilvl w:val="0"/>
          <w:numId w:val="10"/>
        </w:numPr>
        <w:spacing w:after="0"/>
        <w:rPr>
          <w:rFonts w:eastAsiaTheme="minorEastAsia"/>
          <w:color w:val="000000" w:themeColor="text1"/>
          <w:sz w:val="24"/>
          <w:szCs w:val="24"/>
        </w:rPr>
      </w:pPr>
      <w:r w:rsidRPr="7845D837">
        <w:rPr>
          <w:rFonts w:eastAsiaTheme="minorEastAsia"/>
          <w:i/>
          <w:iCs/>
          <w:color w:val="000000" w:themeColor="text1"/>
          <w:sz w:val="24"/>
          <w:szCs w:val="24"/>
        </w:rPr>
        <w:t>Mitigation:</w:t>
      </w:r>
      <w:r w:rsidRPr="7845D837">
        <w:rPr>
          <w:rFonts w:eastAsiaTheme="minorEastAsia"/>
          <w:color w:val="000000" w:themeColor="text1"/>
          <w:sz w:val="24"/>
          <w:szCs w:val="24"/>
        </w:rPr>
        <w:t xml:space="preserve"> Review environmental plans, conduct site audits, and ensure all controls are in place before work begins.</w:t>
      </w:r>
    </w:p>
    <w:p w14:paraId="66CDBEB4" w14:textId="64FE2262" w:rsidR="5C06C4AF" w:rsidRDefault="6E863993" w:rsidP="7845D837">
      <w:pPr>
        <w:spacing w:before="180" w:after="180"/>
        <w:rPr>
          <w:rFonts w:eastAsiaTheme="minorEastAsia"/>
          <w:b/>
          <w:bCs/>
          <w:color w:val="000000" w:themeColor="text1"/>
          <w:sz w:val="24"/>
          <w:szCs w:val="24"/>
        </w:rPr>
      </w:pPr>
      <w:r w:rsidRPr="7845D837">
        <w:rPr>
          <w:rFonts w:eastAsiaTheme="minorEastAsia"/>
          <w:b/>
          <w:bCs/>
          <w:color w:val="000000" w:themeColor="text1"/>
          <w:sz w:val="24"/>
          <w:szCs w:val="24"/>
        </w:rPr>
        <w:t>6. Contract Language Risks</w:t>
      </w:r>
    </w:p>
    <w:p w14:paraId="0219B2A4" w14:textId="6922D7DF" w:rsidR="5C06C4AF" w:rsidRDefault="6E863993" w:rsidP="00C9550D">
      <w:pPr>
        <w:pStyle w:val="ListParagraph"/>
        <w:numPr>
          <w:ilvl w:val="0"/>
          <w:numId w:val="9"/>
        </w:numPr>
        <w:spacing w:after="0"/>
        <w:rPr>
          <w:rFonts w:eastAsiaTheme="minorEastAsia"/>
          <w:color w:val="000000" w:themeColor="text1"/>
          <w:sz w:val="24"/>
          <w:szCs w:val="24"/>
        </w:rPr>
      </w:pPr>
      <w:r w:rsidRPr="7845D837">
        <w:rPr>
          <w:rFonts w:eastAsiaTheme="minorEastAsia"/>
          <w:i/>
          <w:iCs/>
          <w:color w:val="000000" w:themeColor="text1"/>
          <w:sz w:val="24"/>
          <w:szCs w:val="24"/>
        </w:rPr>
        <w:t>Potential Issue:</w:t>
      </w:r>
      <w:r w:rsidRPr="7845D837">
        <w:rPr>
          <w:rFonts w:eastAsiaTheme="minorEastAsia"/>
          <w:color w:val="000000" w:themeColor="text1"/>
          <w:sz w:val="24"/>
          <w:szCs w:val="24"/>
        </w:rPr>
        <w:t xml:space="preserve"> Ambiguous or incomplete quality requirements in contracts.</w:t>
      </w:r>
    </w:p>
    <w:p w14:paraId="2E42B3B1" w14:textId="20C6CD9D" w:rsidR="5C06C4AF" w:rsidRDefault="6E863993" w:rsidP="00C9550D">
      <w:pPr>
        <w:pStyle w:val="ListParagraph"/>
        <w:numPr>
          <w:ilvl w:val="0"/>
          <w:numId w:val="9"/>
        </w:numPr>
        <w:spacing w:after="0"/>
        <w:rPr>
          <w:rFonts w:eastAsiaTheme="minorEastAsia"/>
          <w:color w:val="000000" w:themeColor="text1"/>
          <w:sz w:val="24"/>
          <w:szCs w:val="24"/>
        </w:rPr>
      </w:pPr>
      <w:r w:rsidRPr="7845D837">
        <w:rPr>
          <w:rFonts w:eastAsiaTheme="minorEastAsia"/>
          <w:i/>
          <w:iCs/>
          <w:color w:val="000000" w:themeColor="text1"/>
          <w:sz w:val="24"/>
          <w:szCs w:val="24"/>
        </w:rPr>
        <w:t>Impact:</w:t>
      </w:r>
      <w:r w:rsidRPr="7845D837">
        <w:rPr>
          <w:rFonts w:eastAsiaTheme="minorEastAsia"/>
          <w:color w:val="000000" w:themeColor="text1"/>
          <w:sz w:val="24"/>
          <w:szCs w:val="24"/>
        </w:rPr>
        <w:t xml:space="preserve"> Disputes, unmet client expectations, rework.</w:t>
      </w:r>
    </w:p>
    <w:p w14:paraId="7BA9C940" w14:textId="6CB78F0E" w:rsidR="5C06C4AF" w:rsidRDefault="6E863993" w:rsidP="00C9550D">
      <w:pPr>
        <w:pStyle w:val="ListParagraph"/>
        <w:numPr>
          <w:ilvl w:val="0"/>
          <w:numId w:val="9"/>
        </w:numPr>
        <w:spacing w:after="0"/>
        <w:rPr>
          <w:rFonts w:eastAsiaTheme="minorEastAsia"/>
          <w:color w:val="000000" w:themeColor="text1"/>
          <w:sz w:val="24"/>
          <w:szCs w:val="24"/>
        </w:rPr>
      </w:pPr>
      <w:r w:rsidRPr="7845D837">
        <w:rPr>
          <w:rFonts w:eastAsiaTheme="minorEastAsia"/>
          <w:i/>
          <w:iCs/>
          <w:color w:val="000000" w:themeColor="text1"/>
          <w:sz w:val="24"/>
          <w:szCs w:val="24"/>
        </w:rPr>
        <w:t>Mitigation:</w:t>
      </w:r>
      <w:r w:rsidRPr="7845D837">
        <w:rPr>
          <w:rFonts w:eastAsiaTheme="minorEastAsia"/>
          <w:color w:val="000000" w:themeColor="text1"/>
          <w:sz w:val="24"/>
          <w:szCs w:val="24"/>
        </w:rPr>
        <w:t xml:space="preserve"> Involve quality and legal teams in contract reviews, clarify deliverables (e.g., </w:t>
      </w:r>
      <w:proofErr w:type="spellStart"/>
      <w:r w:rsidRPr="7845D837">
        <w:rPr>
          <w:rFonts w:eastAsiaTheme="minorEastAsia"/>
          <w:color w:val="000000" w:themeColor="text1"/>
          <w:sz w:val="24"/>
          <w:szCs w:val="24"/>
        </w:rPr>
        <w:t>Cx</w:t>
      </w:r>
      <w:proofErr w:type="spellEnd"/>
      <w:r w:rsidRPr="7845D837">
        <w:rPr>
          <w:rFonts w:eastAsiaTheme="minorEastAsia"/>
          <w:color w:val="000000" w:themeColor="text1"/>
          <w:sz w:val="24"/>
          <w:szCs w:val="24"/>
        </w:rPr>
        <w:t xml:space="preserve"> documentation, client hold points), and document all agreements.</w:t>
      </w:r>
    </w:p>
    <w:p w14:paraId="40BA67D6" w14:textId="15305C96" w:rsidR="5C06C4AF" w:rsidRDefault="6E863993" w:rsidP="7845D837">
      <w:pPr>
        <w:spacing w:before="180" w:after="180"/>
        <w:rPr>
          <w:rFonts w:eastAsiaTheme="minorEastAsia"/>
          <w:b/>
          <w:bCs/>
          <w:color w:val="000000" w:themeColor="text1"/>
          <w:sz w:val="24"/>
          <w:szCs w:val="24"/>
        </w:rPr>
      </w:pPr>
      <w:r w:rsidRPr="7845D837">
        <w:rPr>
          <w:rFonts w:eastAsiaTheme="minorEastAsia"/>
          <w:b/>
          <w:bCs/>
          <w:color w:val="000000" w:themeColor="text1"/>
          <w:sz w:val="24"/>
          <w:szCs w:val="24"/>
        </w:rPr>
        <w:t>7. Subcontractor Risks</w:t>
      </w:r>
    </w:p>
    <w:p w14:paraId="7F9F1961" w14:textId="6B51EFEF" w:rsidR="5C06C4AF" w:rsidRDefault="6E863993" w:rsidP="00C9550D">
      <w:pPr>
        <w:pStyle w:val="ListParagraph"/>
        <w:numPr>
          <w:ilvl w:val="0"/>
          <w:numId w:val="8"/>
        </w:numPr>
        <w:spacing w:after="0"/>
        <w:rPr>
          <w:rFonts w:eastAsiaTheme="minorEastAsia"/>
          <w:color w:val="000000" w:themeColor="text1"/>
          <w:sz w:val="24"/>
          <w:szCs w:val="24"/>
        </w:rPr>
      </w:pPr>
      <w:r w:rsidRPr="7845D837">
        <w:rPr>
          <w:rFonts w:eastAsiaTheme="minorEastAsia"/>
          <w:i/>
          <w:iCs/>
          <w:color w:val="000000" w:themeColor="text1"/>
          <w:sz w:val="24"/>
          <w:szCs w:val="24"/>
        </w:rPr>
        <w:t>Potential Issue:</w:t>
      </w:r>
      <w:r w:rsidRPr="7845D837">
        <w:rPr>
          <w:rFonts w:eastAsiaTheme="minorEastAsia"/>
          <w:color w:val="000000" w:themeColor="text1"/>
          <w:sz w:val="24"/>
          <w:szCs w:val="24"/>
        </w:rPr>
        <w:t xml:space="preserve"> Subcontractor quality plans not aligned with project standards.</w:t>
      </w:r>
    </w:p>
    <w:p w14:paraId="7D7215C1" w14:textId="17B318EE" w:rsidR="5C06C4AF" w:rsidRDefault="6E863993" w:rsidP="00C9550D">
      <w:pPr>
        <w:pStyle w:val="ListParagraph"/>
        <w:numPr>
          <w:ilvl w:val="0"/>
          <w:numId w:val="8"/>
        </w:numPr>
        <w:spacing w:after="0"/>
        <w:rPr>
          <w:rFonts w:eastAsiaTheme="minorEastAsia"/>
          <w:color w:val="000000" w:themeColor="text1"/>
          <w:sz w:val="24"/>
          <w:szCs w:val="24"/>
        </w:rPr>
      </w:pPr>
      <w:r w:rsidRPr="7845D837">
        <w:rPr>
          <w:rFonts w:eastAsiaTheme="minorEastAsia"/>
          <w:i/>
          <w:iCs/>
          <w:color w:val="000000" w:themeColor="text1"/>
          <w:sz w:val="24"/>
          <w:szCs w:val="24"/>
        </w:rPr>
        <w:t>Impact:</w:t>
      </w:r>
      <w:r w:rsidRPr="7845D837">
        <w:rPr>
          <w:rFonts w:eastAsiaTheme="minorEastAsia"/>
          <w:color w:val="000000" w:themeColor="text1"/>
          <w:sz w:val="24"/>
          <w:szCs w:val="24"/>
        </w:rPr>
        <w:t xml:space="preserve"> Inconsistent work quality, increased NCRs, delays.</w:t>
      </w:r>
    </w:p>
    <w:p w14:paraId="6AB311CA" w14:textId="0716A802" w:rsidR="5C06C4AF" w:rsidRDefault="6E863993" w:rsidP="00C9550D">
      <w:pPr>
        <w:pStyle w:val="ListParagraph"/>
        <w:numPr>
          <w:ilvl w:val="0"/>
          <w:numId w:val="8"/>
        </w:numPr>
        <w:spacing w:after="0"/>
        <w:rPr>
          <w:rFonts w:eastAsiaTheme="minorEastAsia"/>
          <w:color w:val="000000" w:themeColor="text1"/>
          <w:sz w:val="24"/>
          <w:szCs w:val="24"/>
        </w:rPr>
      </w:pPr>
      <w:r w:rsidRPr="7845D837">
        <w:rPr>
          <w:rFonts w:eastAsiaTheme="minorEastAsia"/>
          <w:i/>
          <w:iCs/>
          <w:color w:val="000000" w:themeColor="text1"/>
          <w:sz w:val="24"/>
          <w:szCs w:val="24"/>
        </w:rPr>
        <w:t>Mitigation:</w:t>
      </w:r>
      <w:r w:rsidRPr="7845D837">
        <w:rPr>
          <w:rFonts w:eastAsiaTheme="minorEastAsia"/>
          <w:color w:val="000000" w:themeColor="text1"/>
          <w:sz w:val="24"/>
          <w:szCs w:val="24"/>
        </w:rPr>
        <w:t xml:space="preserve"> Review and approve all subcontractor quality plans, conduct kickoff meetings, and monitor performance closely.</w:t>
      </w:r>
    </w:p>
    <w:p w14:paraId="78706D27" w14:textId="68691E7E" w:rsidR="5C06C4AF" w:rsidRDefault="6E863993" w:rsidP="7845D837">
      <w:pPr>
        <w:spacing w:before="180" w:after="180"/>
        <w:rPr>
          <w:rFonts w:eastAsiaTheme="minorEastAsia"/>
          <w:b/>
          <w:bCs/>
          <w:color w:val="000000" w:themeColor="text1"/>
          <w:sz w:val="24"/>
          <w:szCs w:val="24"/>
        </w:rPr>
      </w:pPr>
      <w:r w:rsidRPr="7845D837">
        <w:rPr>
          <w:rFonts w:eastAsiaTheme="minorEastAsia"/>
          <w:b/>
          <w:bCs/>
          <w:color w:val="000000" w:themeColor="text1"/>
          <w:sz w:val="24"/>
          <w:szCs w:val="24"/>
        </w:rPr>
        <w:t>8. Other Risks (as applicable)</w:t>
      </w:r>
    </w:p>
    <w:p w14:paraId="22F69D45" w14:textId="5954BE5B" w:rsidR="5C06C4AF" w:rsidRDefault="6E863993" w:rsidP="00C9550D">
      <w:pPr>
        <w:pStyle w:val="ListParagraph"/>
        <w:numPr>
          <w:ilvl w:val="0"/>
          <w:numId w:val="7"/>
        </w:numPr>
        <w:spacing w:after="0"/>
        <w:rPr>
          <w:rFonts w:eastAsiaTheme="minorEastAsia"/>
          <w:color w:val="000000" w:themeColor="text1"/>
          <w:sz w:val="24"/>
          <w:szCs w:val="24"/>
        </w:rPr>
      </w:pPr>
      <w:r w:rsidRPr="7845D837">
        <w:rPr>
          <w:rFonts w:eastAsiaTheme="minorEastAsia"/>
          <w:i/>
          <w:iCs/>
          <w:color w:val="000000" w:themeColor="text1"/>
          <w:sz w:val="24"/>
          <w:szCs w:val="24"/>
        </w:rPr>
        <w:t>Potential Issue:</w:t>
      </w:r>
      <w:r w:rsidRPr="7845D837">
        <w:rPr>
          <w:rFonts w:eastAsiaTheme="minorEastAsia"/>
          <w:color w:val="000000" w:themeColor="text1"/>
          <w:sz w:val="24"/>
          <w:szCs w:val="24"/>
        </w:rPr>
        <w:t xml:space="preserve"> Incomplete documentation or missed client deliverables tied to quality functions.</w:t>
      </w:r>
    </w:p>
    <w:p w14:paraId="2F2A58ED" w14:textId="71FC063A" w:rsidR="5C06C4AF" w:rsidRDefault="6E863993" w:rsidP="00C9550D">
      <w:pPr>
        <w:pStyle w:val="ListParagraph"/>
        <w:numPr>
          <w:ilvl w:val="0"/>
          <w:numId w:val="7"/>
        </w:numPr>
        <w:spacing w:after="0"/>
        <w:rPr>
          <w:rFonts w:eastAsiaTheme="minorEastAsia"/>
          <w:color w:val="000000" w:themeColor="text1"/>
          <w:sz w:val="24"/>
          <w:szCs w:val="24"/>
        </w:rPr>
      </w:pPr>
      <w:r w:rsidRPr="7845D837">
        <w:rPr>
          <w:rFonts w:eastAsiaTheme="minorEastAsia"/>
          <w:i/>
          <w:iCs/>
          <w:color w:val="000000" w:themeColor="text1"/>
          <w:sz w:val="24"/>
          <w:szCs w:val="24"/>
        </w:rPr>
        <w:t>Impact:</w:t>
      </w:r>
      <w:r w:rsidRPr="7845D837">
        <w:rPr>
          <w:rFonts w:eastAsiaTheme="minorEastAsia"/>
          <w:color w:val="000000" w:themeColor="text1"/>
          <w:sz w:val="24"/>
          <w:szCs w:val="24"/>
        </w:rPr>
        <w:t xml:space="preserve"> Delayed project closeout, client dissatisfaction.</w:t>
      </w:r>
    </w:p>
    <w:p w14:paraId="1A30E700" w14:textId="19A53FF3" w:rsidR="5C06C4AF" w:rsidRDefault="6E863993" w:rsidP="00C9550D">
      <w:pPr>
        <w:pStyle w:val="ListParagraph"/>
        <w:numPr>
          <w:ilvl w:val="0"/>
          <w:numId w:val="7"/>
        </w:numPr>
        <w:spacing w:after="0"/>
        <w:rPr>
          <w:rFonts w:eastAsiaTheme="minorEastAsia"/>
          <w:color w:val="000000" w:themeColor="text1"/>
          <w:sz w:val="24"/>
          <w:szCs w:val="24"/>
        </w:rPr>
      </w:pPr>
      <w:r w:rsidRPr="7845D837">
        <w:rPr>
          <w:rFonts w:eastAsiaTheme="minorEastAsia"/>
          <w:i/>
          <w:iCs/>
          <w:color w:val="000000" w:themeColor="text1"/>
          <w:sz w:val="24"/>
          <w:szCs w:val="24"/>
        </w:rPr>
        <w:t>Mitigation:</w:t>
      </w:r>
      <w:r w:rsidRPr="7845D837">
        <w:rPr>
          <w:rFonts w:eastAsiaTheme="minorEastAsia"/>
          <w:color w:val="000000" w:themeColor="text1"/>
          <w:sz w:val="24"/>
          <w:szCs w:val="24"/>
        </w:rPr>
        <w:t xml:space="preserve"> Track deliverables with checklists, assign clear ownership, and schedule regular progress reviews.</w:t>
      </w:r>
    </w:p>
    <w:p w14:paraId="596F8A3C" w14:textId="54C5A328" w:rsidR="285A3193" w:rsidRDefault="285A3193" w:rsidP="285A3193"/>
    <w:p w14:paraId="0D684C5F" w14:textId="00D3A4E2" w:rsidR="5C06C4AF" w:rsidRDefault="6E863993" w:rsidP="285A3193">
      <w:pPr>
        <w:spacing w:before="180" w:after="180"/>
      </w:pPr>
      <w:r w:rsidRPr="7845D837">
        <w:rPr>
          <w:rFonts w:ascii="Poppins" w:eastAsia="Poppins" w:hAnsi="Poppins" w:cs="Poppins"/>
          <w:b/>
          <w:bCs/>
          <w:color w:val="000000" w:themeColor="text1"/>
          <w:sz w:val="21"/>
          <w:szCs w:val="21"/>
        </w:rPr>
        <w:t>Documenting these risks and mitigation strategies enables proactive management, supports continuous improvement, and helps ensure project quality objectives are met.</w:t>
      </w:r>
    </w:p>
    <w:p w14:paraId="34104D2A" w14:textId="77777777" w:rsidR="008D53AE" w:rsidRDefault="008D53AE" w:rsidP="7845D837">
      <w:pPr>
        <w:rPr>
          <w:rFonts w:ascii="Poppins" w:eastAsia="Poppins" w:hAnsi="Poppins" w:cs="Poppins"/>
          <w:b/>
          <w:bCs/>
          <w:color w:val="000000" w:themeColor="text1"/>
          <w:sz w:val="21"/>
          <w:szCs w:val="21"/>
        </w:rPr>
      </w:pPr>
    </w:p>
    <w:p w14:paraId="21F5529E" w14:textId="77777777" w:rsidR="008D53AE" w:rsidRDefault="008D53AE" w:rsidP="7845D837">
      <w:pPr>
        <w:rPr>
          <w:rFonts w:ascii="Poppins" w:eastAsia="Poppins" w:hAnsi="Poppins" w:cs="Poppins"/>
          <w:b/>
          <w:bCs/>
          <w:color w:val="000000" w:themeColor="text1"/>
          <w:sz w:val="21"/>
          <w:szCs w:val="21"/>
        </w:rPr>
      </w:pPr>
    </w:p>
    <w:p w14:paraId="54E90CBC" w14:textId="77777777" w:rsidR="008D53AE" w:rsidRDefault="008D53AE" w:rsidP="7845D837">
      <w:pPr>
        <w:rPr>
          <w:rFonts w:ascii="Poppins" w:eastAsia="Poppins" w:hAnsi="Poppins" w:cs="Poppins"/>
          <w:b/>
          <w:bCs/>
          <w:color w:val="000000" w:themeColor="text1"/>
          <w:sz w:val="21"/>
          <w:szCs w:val="21"/>
        </w:rPr>
      </w:pPr>
    </w:p>
    <w:p w14:paraId="2529488A" w14:textId="77777777" w:rsidR="008D53AE" w:rsidRDefault="008D53AE" w:rsidP="008D53AE">
      <w:pPr>
        <w:jc w:val="center"/>
        <w:rPr>
          <w:rFonts w:ascii="Poppins" w:eastAsia="Poppins" w:hAnsi="Poppins" w:cs="Poppins"/>
          <w:b/>
          <w:bCs/>
          <w:color w:val="000000" w:themeColor="text1"/>
          <w:sz w:val="21"/>
          <w:szCs w:val="21"/>
        </w:rPr>
      </w:pPr>
    </w:p>
    <w:p w14:paraId="3B82F819" w14:textId="666AAADA" w:rsidR="008D53AE" w:rsidRPr="008D53AE" w:rsidRDefault="008D53AE" w:rsidP="008D53AE">
      <w:pPr>
        <w:jc w:val="center"/>
        <w:rPr>
          <w:rFonts w:eastAsia="Poppins" w:cs="Poppins"/>
          <w:b/>
          <w:bCs/>
          <w:color w:val="000000" w:themeColor="text1"/>
          <w:sz w:val="28"/>
          <w:szCs w:val="28"/>
        </w:rPr>
      </w:pPr>
      <w:r w:rsidRPr="008D53AE">
        <w:rPr>
          <w:rFonts w:eastAsia="Poppins" w:cs="Poppins"/>
          <w:b/>
          <w:bCs/>
          <w:color w:val="000000" w:themeColor="text1"/>
          <w:sz w:val="28"/>
          <w:szCs w:val="28"/>
        </w:rPr>
        <w:t>KS65 SUNFLOWER SKY RISKS</w:t>
      </w:r>
    </w:p>
    <w:p w14:paraId="561C48CA" w14:textId="77777777" w:rsidR="008D53AE" w:rsidRDefault="008D53AE" w:rsidP="7845D837">
      <w:pPr>
        <w:rPr>
          <w:rFonts w:ascii="Poppins" w:eastAsia="Poppins" w:hAnsi="Poppins" w:cs="Poppins"/>
          <w:b/>
          <w:bCs/>
          <w:color w:val="000000" w:themeColor="text1"/>
          <w:sz w:val="21"/>
          <w:szCs w:val="21"/>
        </w:rPr>
      </w:pPr>
    </w:p>
    <w:p w14:paraId="039E8EE7" w14:textId="0B9A5A32" w:rsidR="7726385B" w:rsidRPr="008D53AE" w:rsidRDefault="7726385B" w:rsidP="7845D837">
      <w:pPr>
        <w:rPr>
          <w:sz w:val="24"/>
          <w:szCs w:val="24"/>
        </w:rPr>
      </w:pPr>
      <w:r w:rsidRPr="008D53AE">
        <w:rPr>
          <w:rFonts w:eastAsia="Poppins" w:cs="Poppins"/>
          <w:b/>
          <w:bCs/>
          <w:color w:val="000000" w:themeColor="text1"/>
          <w:sz w:val="24"/>
          <w:szCs w:val="24"/>
        </w:rPr>
        <w:t>Example</w:t>
      </w:r>
      <w:r w:rsidR="000E717B" w:rsidRPr="008D53AE">
        <w:rPr>
          <w:rFonts w:eastAsia="Poppins" w:cs="Poppins"/>
          <w:b/>
          <w:bCs/>
          <w:color w:val="000000" w:themeColor="text1"/>
          <w:sz w:val="24"/>
          <w:szCs w:val="24"/>
        </w:rPr>
        <w:t xml:space="preserve"> 1:</w:t>
      </w:r>
      <w:r w:rsidR="3CCE7D85" w:rsidRPr="008D53AE">
        <w:rPr>
          <w:rFonts w:eastAsia="Poppins" w:cs="Poppins"/>
          <w:b/>
          <w:bCs/>
          <w:color w:val="000000" w:themeColor="text1"/>
          <w:sz w:val="24"/>
          <w:szCs w:val="24"/>
        </w:rPr>
        <w:t xml:space="preserve"> </w:t>
      </w:r>
      <w:r w:rsidR="7A7C4B8A" w:rsidRPr="008D53AE">
        <w:rPr>
          <w:rFonts w:eastAsia="Aptos" w:cs="Aptos"/>
          <w:b/>
          <w:bCs/>
          <w:sz w:val="24"/>
          <w:szCs w:val="24"/>
        </w:rPr>
        <w:t xml:space="preserve">Exhibit A </w:t>
      </w:r>
      <w:r w:rsidR="5F43128A" w:rsidRPr="008D53AE">
        <w:rPr>
          <w:rFonts w:eastAsia="Aptos" w:cs="Aptos"/>
          <w:b/>
          <w:bCs/>
          <w:sz w:val="24"/>
          <w:szCs w:val="24"/>
        </w:rPr>
        <w:t>from the</w:t>
      </w:r>
      <w:r w:rsidR="7A7C4B8A" w:rsidRPr="008D53AE">
        <w:rPr>
          <w:rFonts w:eastAsia="Aptos" w:cs="Aptos"/>
          <w:b/>
          <w:bCs/>
          <w:sz w:val="24"/>
          <w:szCs w:val="24"/>
        </w:rPr>
        <w:t xml:space="preserve"> EPC</w:t>
      </w:r>
      <w:r w:rsidR="7A7C4B8A" w:rsidRPr="008D53AE">
        <w:rPr>
          <w:rFonts w:eastAsia="Aptos" w:cs="Aptos"/>
          <w:sz w:val="24"/>
          <w:szCs w:val="24"/>
        </w:rPr>
        <w:t xml:space="preserve"> agreement for Sunflower Sky:</w:t>
      </w:r>
      <w:r w:rsidR="15FE49CA" w:rsidRPr="008D53AE">
        <w:rPr>
          <w:rFonts w:eastAsia="Aptos" w:cs="Aptos"/>
          <w:sz w:val="24"/>
          <w:szCs w:val="24"/>
        </w:rPr>
        <w:t xml:space="preserve"> 3.8.6</w:t>
      </w:r>
      <w:r w:rsidR="3AA7450D" w:rsidRPr="008D53AE">
        <w:rPr>
          <w:rFonts w:eastAsia="Aptos" w:cs="Aptos"/>
          <w:sz w:val="24"/>
          <w:szCs w:val="24"/>
        </w:rPr>
        <w:t xml:space="preserve"> </w:t>
      </w:r>
      <w:r w:rsidR="15FE49CA" w:rsidRPr="008D53AE">
        <w:rPr>
          <w:rFonts w:eastAsia="Aptos" w:cs="Aptos"/>
          <w:sz w:val="24"/>
          <w:szCs w:val="24"/>
        </w:rPr>
        <w:t xml:space="preserve">Where commercially reasonable, solar PV module string arrangement shall </w:t>
      </w:r>
      <w:r w:rsidR="15FE49CA" w:rsidRPr="008D53AE">
        <w:rPr>
          <w:rFonts w:eastAsia="Aptos" w:cs="Aptos"/>
          <w:sz w:val="24"/>
          <w:szCs w:val="24"/>
          <w:u w:val="single"/>
        </w:rPr>
        <w:t>group</w:t>
      </w:r>
      <w:r w:rsidR="15FE49CA" w:rsidRPr="008D53AE">
        <w:rPr>
          <w:rFonts w:eastAsia="Aptos" w:cs="Aptos"/>
          <w:sz w:val="24"/>
          <w:szCs w:val="24"/>
        </w:rPr>
        <w:t xml:space="preserve"> modules in accordance with make and model as well as manufacture bin class to minimize impact of panel mismatch losses. </w:t>
      </w:r>
      <w:r w:rsidRPr="008D53AE">
        <w:rPr>
          <w:sz w:val="24"/>
          <w:szCs w:val="24"/>
        </w:rPr>
        <w:tab/>
      </w:r>
    </w:p>
    <w:p w14:paraId="390DFB3E" w14:textId="77777777" w:rsidR="000E717B" w:rsidRPr="008D53AE" w:rsidRDefault="000E717B" w:rsidP="7845D837">
      <w:pPr>
        <w:rPr>
          <w:sz w:val="24"/>
          <w:szCs w:val="24"/>
        </w:rPr>
      </w:pPr>
    </w:p>
    <w:p w14:paraId="4A7844EF" w14:textId="77777777" w:rsidR="008D53AE" w:rsidRPr="008D53AE" w:rsidRDefault="008D53AE" w:rsidP="00373A11">
      <w:pPr>
        <w:rPr>
          <w:b/>
          <w:bCs/>
          <w:sz w:val="24"/>
          <w:szCs w:val="24"/>
        </w:rPr>
      </w:pPr>
    </w:p>
    <w:p w14:paraId="234099F9" w14:textId="069CDA88" w:rsidR="008D53AE" w:rsidRPr="008D53AE" w:rsidRDefault="001C43B5" w:rsidP="00373A11">
      <w:pPr>
        <w:rPr>
          <w:b/>
          <w:bCs/>
          <w:sz w:val="24"/>
          <w:szCs w:val="24"/>
        </w:rPr>
      </w:pPr>
      <w:r w:rsidRPr="008D53AE">
        <w:rPr>
          <w:b/>
          <w:bCs/>
          <w:sz w:val="24"/>
          <w:szCs w:val="24"/>
        </w:rPr>
        <w:t xml:space="preserve">Example 2: </w:t>
      </w:r>
      <w:r w:rsidR="00A630C7" w:rsidRPr="008D53AE">
        <w:rPr>
          <w:b/>
          <w:bCs/>
          <w:sz w:val="24"/>
          <w:szCs w:val="24"/>
        </w:rPr>
        <w:t xml:space="preserve">Exhibit A Attachment 12 </w:t>
      </w:r>
      <w:r w:rsidR="00373A11" w:rsidRPr="008D53AE">
        <w:rPr>
          <w:b/>
          <w:bCs/>
          <w:sz w:val="24"/>
          <w:szCs w:val="24"/>
        </w:rPr>
        <w:t xml:space="preserve">from the EPC Agreement </w:t>
      </w:r>
    </w:p>
    <w:p w14:paraId="37D3ADE4" w14:textId="7C88B2CF" w:rsidR="00373A11" w:rsidRPr="008D53AE" w:rsidRDefault="00373A11" w:rsidP="00373A11">
      <w:pPr>
        <w:rPr>
          <w:sz w:val="24"/>
          <w:szCs w:val="24"/>
        </w:rPr>
      </w:pPr>
      <w:r w:rsidRPr="008D53AE">
        <w:rPr>
          <w:sz w:val="24"/>
          <w:szCs w:val="24"/>
        </w:rPr>
        <w:t>QA/QC PROGRAM PERSONNEL</w:t>
      </w:r>
    </w:p>
    <w:p w14:paraId="52B1B5EB" w14:textId="77777777" w:rsidR="008D53AE" w:rsidRPr="008D53AE" w:rsidRDefault="008D53AE" w:rsidP="00373A11">
      <w:pPr>
        <w:rPr>
          <w:sz w:val="24"/>
          <w:szCs w:val="24"/>
        </w:rPr>
      </w:pPr>
    </w:p>
    <w:p w14:paraId="4EC2E3A9" w14:textId="3462F084" w:rsidR="00373A11" w:rsidRPr="008D53AE" w:rsidRDefault="00373A11" w:rsidP="00373A11">
      <w:pPr>
        <w:rPr>
          <w:sz w:val="24"/>
          <w:szCs w:val="24"/>
        </w:rPr>
      </w:pPr>
      <w:r w:rsidRPr="008D53AE">
        <w:rPr>
          <w:sz w:val="24"/>
          <w:szCs w:val="24"/>
        </w:rPr>
        <w:t>The Contractor’s Quality field staff shall include personnel appropriately assigned and</w:t>
      </w:r>
    </w:p>
    <w:p w14:paraId="25A4B073" w14:textId="77777777" w:rsidR="00373A11" w:rsidRPr="008D53AE" w:rsidRDefault="00373A11" w:rsidP="00373A11">
      <w:pPr>
        <w:rPr>
          <w:sz w:val="24"/>
          <w:szCs w:val="24"/>
        </w:rPr>
      </w:pPr>
      <w:r w:rsidRPr="008D53AE">
        <w:rPr>
          <w:sz w:val="24"/>
          <w:szCs w:val="24"/>
        </w:rPr>
        <w:t>qualified to quality control and assurance as all or part of their job responsibilities.</w:t>
      </w:r>
    </w:p>
    <w:p w14:paraId="3A11EE64" w14:textId="77777777" w:rsidR="00373A11" w:rsidRPr="008D53AE" w:rsidRDefault="00373A11" w:rsidP="00373A11">
      <w:pPr>
        <w:rPr>
          <w:sz w:val="24"/>
          <w:szCs w:val="24"/>
        </w:rPr>
      </w:pPr>
      <w:r w:rsidRPr="008D53AE">
        <w:rPr>
          <w:sz w:val="24"/>
          <w:szCs w:val="24"/>
        </w:rPr>
        <w:t>To the extent possible, these personnel shall be free of the influences of production</w:t>
      </w:r>
    </w:p>
    <w:p w14:paraId="5CF33829" w14:textId="77777777" w:rsidR="00373A11" w:rsidRPr="008D53AE" w:rsidRDefault="00373A11" w:rsidP="00373A11">
      <w:pPr>
        <w:rPr>
          <w:sz w:val="24"/>
          <w:szCs w:val="24"/>
        </w:rPr>
      </w:pPr>
      <w:r w:rsidRPr="008D53AE">
        <w:rPr>
          <w:sz w:val="24"/>
          <w:szCs w:val="24"/>
        </w:rPr>
        <w:t>and schedule requirements and have authority to stop and/or reject Work. Contractor</w:t>
      </w:r>
    </w:p>
    <w:p w14:paraId="79BE61D2" w14:textId="77777777" w:rsidR="00373A11" w:rsidRPr="008D53AE" w:rsidRDefault="00373A11" w:rsidP="00373A11">
      <w:pPr>
        <w:rPr>
          <w:sz w:val="24"/>
          <w:szCs w:val="24"/>
        </w:rPr>
      </w:pPr>
      <w:r w:rsidRPr="008D53AE">
        <w:rPr>
          <w:sz w:val="24"/>
          <w:szCs w:val="24"/>
        </w:rPr>
        <w:t>shall prohibit discrimination against employees who raise safety or quality concerns.</w:t>
      </w:r>
    </w:p>
    <w:p w14:paraId="734EE2E2" w14:textId="77777777" w:rsidR="008D53AE" w:rsidRPr="008D53AE" w:rsidRDefault="008D53AE" w:rsidP="00373A11">
      <w:pPr>
        <w:rPr>
          <w:sz w:val="24"/>
          <w:szCs w:val="24"/>
        </w:rPr>
      </w:pPr>
    </w:p>
    <w:p w14:paraId="17BBA8D5" w14:textId="77777777" w:rsidR="00373A11" w:rsidRPr="008D53AE" w:rsidRDefault="00373A11" w:rsidP="00373A11">
      <w:pPr>
        <w:rPr>
          <w:sz w:val="24"/>
          <w:szCs w:val="24"/>
        </w:rPr>
      </w:pPr>
      <w:r w:rsidRPr="008D53AE">
        <w:rPr>
          <w:sz w:val="24"/>
          <w:szCs w:val="24"/>
        </w:rPr>
        <w:t>Any construction work executed directly by the EPC Contractor shall be</w:t>
      </w:r>
    </w:p>
    <w:p w14:paraId="1548AA74" w14:textId="77777777" w:rsidR="00373A11" w:rsidRPr="008D53AE" w:rsidRDefault="00373A11" w:rsidP="00373A11">
      <w:pPr>
        <w:rPr>
          <w:sz w:val="24"/>
          <w:szCs w:val="24"/>
        </w:rPr>
      </w:pPr>
      <w:r w:rsidRPr="008D53AE">
        <w:rPr>
          <w:sz w:val="24"/>
          <w:szCs w:val="24"/>
        </w:rPr>
        <w:t>reviewed for quality by a 3rd party Quality Contractor with the same</w:t>
      </w:r>
    </w:p>
    <w:p w14:paraId="1FBFEB06" w14:textId="77777777" w:rsidR="00373A11" w:rsidRPr="008D53AE" w:rsidRDefault="00373A11" w:rsidP="00373A11">
      <w:pPr>
        <w:rPr>
          <w:sz w:val="24"/>
          <w:szCs w:val="24"/>
        </w:rPr>
      </w:pPr>
      <w:r w:rsidRPr="008D53AE">
        <w:rPr>
          <w:sz w:val="24"/>
          <w:szCs w:val="24"/>
        </w:rPr>
        <w:t xml:space="preserve">qualifications outlined in 4.1. The 3rd </w:t>
      </w:r>
      <w:proofErr w:type="gramStart"/>
      <w:r w:rsidRPr="008D53AE">
        <w:rPr>
          <w:sz w:val="24"/>
          <w:szCs w:val="24"/>
        </w:rPr>
        <w:t>party</w:t>
      </w:r>
      <w:proofErr w:type="gramEnd"/>
      <w:r w:rsidRPr="008D53AE">
        <w:rPr>
          <w:sz w:val="24"/>
          <w:szCs w:val="24"/>
        </w:rPr>
        <w:t xml:space="preserve"> Quality </w:t>
      </w:r>
      <w:proofErr w:type="gramStart"/>
      <w:r w:rsidRPr="008D53AE">
        <w:rPr>
          <w:sz w:val="24"/>
          <w:szCs w:val="24"/>
        </w:rPr>
        <w:t>Contractor</w:t>
      </w:r>
      <w:proofErr w:type="gramEnd"/>
      <w:r w:rsidRPr="008D53AE">
        <w:rPr>
          <w:sz w:val="24"/>
          <w:szCs w:val="24"/>
        </w:rPr>
        <w:t xml:space="preserve"> shall be</w:t>
      </w:r>
    </w:p>
    <w:p w14:paraId="1EDDE76D" w14:textId="20A81894" w:rsidR="000E717B" w:rsidRPr="008D53AE" w:rsidRDefault="00373A11" w:rsidP="00373A11">
      <w:pPr>
        <w:rPr>
          <w:rFonts w:eastAsia="Aptos" w:cs="Aptos"/>
          <w:sz w:val="24"/>
          <w:szCs w:val="24"/>
        </w:rPr>
      </w:pPr>
      <w:r w:rsidRPr="008D53AE">
        <w:rPr>
          <w:sz w:val="24"/>
          <w:szCs w:val="24"/>
        </w:rPr>
        <w:t>procured by Contractor and mutually approved by Contractor and Owner</w:t>
      </w:r>
    </w:p>
    <w:p w14:paraId="2853FE7C" w14:textId="03717525" w:rsidR="7845D837" w:rsidRPr="008D53AE" w:rsidRDefault="7845D837" w:rsidP="7845D837">
      <w:pPr>
        <w:spacing w:before="180" w:after="180"/>
        <w:rPr>
          <w:rFonts w:ascii="Aptos" w:eastAsia="Aptos" w:hAnsi="Aptos" w:cs="Aptos"/>
        </w:rPr>
      </w:pPr>
    </w:p>
    <w:sectPr w:rsidR="7845D837" w:rsidRPr="008D53AE">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1CEA2" w14:textId="77777777" w:rsidR="00144281" w:rsidRDefault="00144281" w:rsidP="00DC7470">
      <w:pPr>
        <w:spacing w:after="0" w:line="240" w:lineRule="auto"/>
      </w:pPr>
      <w:r>
        <w:separator/>
      </w:r>
    </w:p>
  </w:endnote>
  <w:endnote w:type="continuationSeparator" w:id="0">
    <w:p w14:paraId="3FE46F82" w14:textId="77777777" w:rsidR="00144281" w:rsidRDefault="00144281" w:rsidP="00DC7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Poppins">
    <w:charset w:val="00"/>
    <w:family w:val="auto"/>
    <w:pitch w:val="variable"/>
    <w:sig w:usb0="00008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550BD" w14:textId="4371600B" w:rsidR="21BB0128" w:rsidRDefault="21BB0128" w:rsidP="21BB0128">
    <w:pPr>
      <w:pStyle w:val="Footer"/>
      <w:jc w:val="center"/>
    </w:pPr>
    <w:r>
      <w:fldChar w:fldCharType="begin"/>
    </w:r>
    <w:r>
      <w:instrText>PAGE</w:instrText>
    </w:r>
    <w:r>
      <w:fldChar w:fldCharType="separate"/>
    </w:r>
    <w:r w:rsidR="00A839E2">
      <w:rPr>
        <w:noProof/>
      </w:rPr>
      <w:t>1</w:t>
    </w:r>
    <w:r>
      <w:fldChar w:fldCharType="end"/>
    </w:r>
  </w:p>
  <w:p w14:paraId="63F4C710" w14:textId="7F7262FF" w:rsidR="21BB0128" w:rsidRDefault="21BB0128" w:rsidP="21BB0128">
    <w:pPr>
      <w:pStyle w:val="Footer"/>
    </w:pPr>
    <w:r>
      <w:t xml:space="preserve"> </w:t>
    </w:r>
    <w:r w:rsidRPr="21BB0128">
      <w:rPr>
        <w:sz w:val="16"/>
        <w:szCs w:val="16"/>
      </w:rPr>
      <w:t>Created by: Chris Frye, SQM DEPCOM Power Inc</w:t>
    </w:r>
  </w:p>
  <w:p w14:paraId="3658FA99" w14:textId="59131211" w:rsidR="21BB0128" w:rsidRDefault="21BB0128" w:rsidP="21BB0128">
    <w:pPr>
      <w:pStyle w:val="Footer"/>
    </w:pPr>
  </w:p>
  <w:p w14:paraId="44EB2FF5" w14:textId="6BBAB9BC" w:rsidR="00B149B7" w:rsidRPr="00B149B7" w:rsidRDefault="00B149B7" w:rsidP="21BB0128">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10863" w14:textId="77777777" w:rsidR="00144281" w:rsidRDefault="00144281" w:rsidP="00DC7470">
      <w:pPr>
        <w:spacing w:after="0" w:line="240" w:lineRule="auto"/>
      </w:pPr>
      <w:r>
        <w:separator/>
      </w:r>
    </w:p>
  </w:footnote>
  <w:footnote w:type="continuationSeparator" w:id="0">
    <w:p w14:paraId="2CDF3461" w14:textId="77777777" w:rsidR="00144281" w:rsidRDefault="00144281" w:rsidP="00DC7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1369C" w14:textId="3FF6E6D1" w:rsidR="007C008F" w:rsidRDefault="21BB0128">
    <w:pPr>
      <w:pStyle w:val="Header"/>
    </w:pPr>
    <w:r>
      <w:t xml:space="preserve">Document #: QMS-PEP-QA-XXXX </w:t>
    </w:r>
    <w:r w:rsidR="00A96A70">
      <w:ptab w:relativeTo="margin" w:alignment="right" w:leader="none"/>
    </w:r>
    <w:r w:rsidR="007C008F">
      <w:rPr>
        <w:noProof/>
      </w:rPr>
      <w:drawing>
        <wp:anchor distT="0" distB="0" distL="114300" distR="114300" simplePos="0" relativeHeight="251658241" behindDoc="0" locked="0" layoutInCell="1" allowOverlap="1" wp14:anchorId="6AECB13E" wp14:editId="305C10F8">
          <wp:simplePos x="0" y="0"/>
          <wp:positionH relativeFrom="margin">
            <wp:posOffset>3022237</wp:posOffset>
          </wp:positionH>
          <wp:positionV relativeFrom="page">
            <wp:posOffset>134258</wp:posOffset>
          </wp:positionV>
          <wp:extent cx="3617595" cy="596265"/>
          <wp:effectExtent l="0" t="0" r="0" b="0"/>
          <wp:wrapSquare wrapText="bothSides"/>
          <wp:docPr id="1117669602" name="Picture 1" descr="A black background with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62322" name="Picture 1" descr="A black background with yellow lines&#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3617595" cy="5962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6528"/>
    <w:multiLevelType w:val="hybridMultilevel"/>
    <w:tmpl w:val="F51CBF16"/>
    <w:lvl w:ilvl="0" w:tplc="4C9448F2">
      <w:start w:val="1"/>
      <w:numFmt w:val="bullet"/>
      <w:lvlText w:val=""/>
      <w:lvlJc w:val="left"/>
      <w:pPr>
        <w:ind w:left="720" w:hanging="360"/>
      </w:pPr>
      <w:rPr>
        <w:rFonts w:ascii="Symbol" w:hAnsi="Symbol" w:hint="default"/>
      </w:rPr>
    </w:lvl>
    <w:lvl w:ilvl="1" w:tplc="E9BC60B6">
      <w:start w:val="1"/>
      <w:numFmt w:val="bullet"/>
      <w:lvlText w:val="o"/>
      <w:lvlJc w:val="left"/>
      <w:pPr>
        <w:ind w:left="1440" w:hanging="360"/>
      </w:pPr>
      <w:rPr>
        <w:rFonts w:ascii="Courier New" w:hAnsi="Courier New" w:hint="default"/>
      </w:rPr>
    </w:lvl>
    <w:lvl w:ilvl="2" w:tplc="B98EF0CC">
      <w:start w:val="1"/>
      <w:numFmt w:val="bullet"/>
      <w:lvlText w:val=""/>
      <w:lvlJc w:val="left"/>
      <w:pPr>
        <w:ind w:left="2160" w:hanging="360"/>
      </w:pPr>
      <w:rPr>
        <w:rFonts w:ascii="Wingdings" w:hAnsi="Wingdings" w:hint="default"/>
      </w:rPr>
    </w:lvl>
    <w:lvl w:ilvl="3" w:tplc="7E6EA2B2">
      <w:start w:val="1"/>
      <w:numFmt w:val="bullet"/>
      <w:lvlText w:val=""/>
      <w:lvlJc w:val="left"/>
      <w:pPr>
        <w:ind w:left="2880" w:hanging="360"/>
      </w:pPr>
      <w:rPr>
        <w:rFonts w:ascii="Symbol" w:hAnsi="Symbol" w:hint="default"/>
      </w:rPr>
    </w:lvl>
    <w:lvl w:ilvl="4" w:tplc="FA7AD43A">
      <w:start w:val="1"/>
      <w:numFmt w:val="bullet"/>
      <w:lvlText w:val="o"/>
      <w:lvlJc w:val="left"/>
      <w:pPr>
        <w:ind w:left="3600" w:hanging="360"/>
      </w:pPr>
      <w:rPr>
        <w:rFonts w:ascii="Courier New" w:hAnsi="Courier New" w:hint="default"/>
      </w:rPr>
    </w:lvl>
    <w:lvl w:ilvl="5" w:tplc="2F205370">
      <w:start w:val="1"/>
      <w:numFmt w:val="bullet"/>
      <w:lvlText w:val=""/>
      <w:lvlJc w:val="left"/>
      <w:pPr>
        <w:ind w:left="4320" w:hanging="360"/>
      </w:pPr>
      <w:rPr>
        <w:rFonts w:ascii="Wingdings" w:hAnsi="Wingdings" w:hint="default"/>
      </w:rPr>
    </w:lvl>
    <w:lvl w:ilvl="6" w:tplc="721CF54A">
      <w:start w:val="1"/>
      <w:numFmt w:val="bullet"/>
      <w:lvlText w:val=""/>
      <w:lvlJc w:val="left"/>
      <w:pPr>
        <w:ind w:left="5040" w:hanging="360"/>
      </w:pPr>
      <w:rPr>
        <w:rFonts w:ascii="Symbol" w:hAnsi="Symbol" w:hint="default"/>
      </w:rPr>
    </w:lvl>
    <w:lvl w:ilvl="7" w:tplc="DA20A0FC">
      <w:start w:val="1"/>
      <w:numFmt w:val="bullet"/>
      <w:lvlText w:val="o"/>
      <w:lvlJc w:val="left"/>
      <w:pPr>
        <w:ind w:left="5760" w:hanging="360"/>
      </w:pPr>
      <w:rPr>
        <w:rFonts w:ascii="Courier New" w:hAnsi="Courier New" w:hint="default"/>
      </w:rPr>
    </w:lvl>
    <w:lvl w:ilvl="8" w:tplc="79A4046E">
      <w:start w:val="1"/>
      <w:numFmt w:val="bullet"/>
      <w:lvlText w:val=""/>
      <w:lvlJc w:val="left"/>
      <w:pPr>
        <w:ind w:left="6480" w:hanging="360"/>
      </w:pPr>
      <w:rPr>
        <w:rFonts w:ascii="Wingdings" w:hAnsi="Wingdings" w:hint="default"/>
      </w:rPr>
    </w:lvl>
  </w:abstractNum>
  <w:abstractNum w:abstractNumId="1" w15:restartNumberingAfterBreak="0">
    <w:nsid w:val="0F8D3EF2"/>
    <w:multiLevelType w:val="multilevel"/>
    <w:tmpl w:val="F714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8E599"/>
    <w:multiLevelType w:val="hybridMultilevel"/>
    <w:tmpl w:val="2F227AC8"/>
    <w:lvl w:ilvl="0" w:tplc="D520CF20">
      <w:start w:val="1"/>
      <w:numFmt w:val="bullet"/>
      <w:lvlText w:val=""/>
      <w:lvlJc w:val="left"/>
      <w:pPr>
        <w:ind w:left="720" w:hanging="360"/>
      </w:pPr>
      <w:rPr>
        <w:rFonts w:ascii="Symbol" w:hAnsi="Symbol" w:hint="default"/>
      </w:rPr>
    </w:lvl>
    <w:lvl w:ilvl="1" w:tplc="B360D5F6">
      <w:start w:val="1"/>
      <w:numFmt w:val="bullet"/>
      <w:lvlText w:val="o"/>
      <w:lvlJc w:val="left"/>
      <w:pPr>
        <w:ind w:left="1440" w:hanging="360"/>
      </w:pPr>
      <w:rPr>
        <w:rFonts w:ascii="Courier New" w:hAnsi="Courier New" w:hint="default"/>
      </w:rPr>
    </w:lvl>
    <w:lvl w:ilvl="2" w:tplc="EA7ADCE6">
      <w:start w:val="1"/>
      <w:numFmt w:val="bullet"/>
      <w:lvlText w:val=""/>
      <w:lvlJc w:val="left"/>
      <w:pPr>
        <w:ind w:left="2160" w:hanging="360"/>
      </w:pPr>
      <w:rPr>
        <w:rFonts w:ascii="Wingdings" w:hAnsi="Wingdings" w:hint="default"/>
      </w:rPr>
    </w:lvl>
    <w:lvl w:ilvl="3" w:tplc="03088A72">
      <w:start w:val="1"/>
      <w:numFmt w:val="bullet"/>
      <w:lvlText w:val=""/>
      <w:lvlJc w:val="left"/>
      <w:pPr>
        <w:ind w:left="2880" w:hanging="360"/>
      </w:pPr>
      <w:rPr>
        <w:rFonts w:ascii="Symbol" w:hAnsi="Symbol" w:hint="default"/>
      </w:rPr>
    </w:lvl>
    <w:lvl w:ilvl="4" w:tplc="C6007F96">
      <w:start w:val="1"/>
      <w:numFmt w:val="bullet"/>
      <w:lvlText w:val="o"/>
      <w:lvlJc w:val="left"/>
      <w:pPr>
        <w:ind w:left="3600" w:hanging="360"/>
      </w:pPr>
      <w:rPr>
        <w:rFonts w:ascii="Courier New" w:hAnsi="Courier New" w:hint="default"/>
      </w:rPr>
    </w:lvl>
    <w:lvl w:ilvl="5" w:tplc="281C1160">
      <w:start w:val="1"/>
      <w:numFmt w:val="bullet"/>
      <w:lvlText w:val=""/>
      <w:lvlJc w:val="left"/>
      <w:pPr>
        <w:ind w:left="4320" w:hanging="360"/>
      </w:pPr>
      <w:rPr>
        <w:rFonts w:ascii="Wingdings" w:hAnsi="Wingdings" w:hint="default"/>
      </w:rPr>
    </w:lvl>
    <w:lvl w:ilvl="6" w:tplc="DD0EDF42">
      <w:start w:val="1"/>
      <w:numFmt w:val="bullet"/>
      <w:lvlText w:val=""/>
      <w:lvlJc w:val="left"/>
      <w:pPr>
        <w:ind w:left="5040" w:hanging="360"/>
      </w:pPr>
      <w:rPr>
        <w:rFonts w:ascii="Symbol" w:hAnsi="Symbol" w:hint="default"/>
      </w:rPr>
    </w:lvl>
    <w:lvl w:ilvl="7" w:tplc="8A4E73FC">
      <w:start w:val="1"/>
      <w:numFmt w:val="bullet"/>
      <w:lvlText w:val="o"/>
      <w:lvlJc w:val="left"/>
      <w:pPr>
        <w:ind w:left="5760" w:hanging="360"/>
      </w:pPr>
      <w:rPr>
        <w:rFonts w:ascii="Courier New" w:hAnsi="Courier New" w:hint="default"/>
      </w:rPr>
    </w:lvl>
    <w:lvl w:ilvl="8" w:tplc="EB165C58">
      <w:start w:val="1"/>
      <w:numFmt w:val="bullet"/>
      <w:lvlText w:val=""/>
      <w:lvlJc w:val="left"/>
      <w:pPr>
        <w:ind w:left="6480" w:hanging="360"/>
      </w:pPr>
      <w:rPr>
        <w:rFonts w:ascii="Wingdings" w:hAnsi="Wingdings" w:hint="default"/>
      </w:rPr>
    </w:lvl>
  </w:abstractNum>
  <w:abstractNum w:abstractNumId="3" w15:restartNumberingAfterBreak="0">
    <w:nsid w:val="114E2E71"/>
    <w:multiLevelType w:val="hybridMultilevel"/>
    <w:tmpl w:val="77BCD5B2"/>
    <w:lvl w:ilvl="0" w:tplc="95CE8BDC">
      <w:start w:val="1"/>
      <w:numFmt w:val="bullet"/>
      <w:lvlText w:val=""/>
      <w:lvlJc w:val="left"/>
      <w:pPr>
        <w:ind w:left="720" w:hanging="360"/>
      </w:pPr>
      <w:rPr>
        <w:rFonts w:ascii="Symbol" w:hAnsi="Symbol" w:hint="default"/>
      </w:rPr>
    </w:lvl>
    <w:lvl w:ilvl="1" w:tplc="F9FE4BF8">
      <w:start w:val="1"/>
      <w:numFmt w:val="bullet"/>
      <w:lvlText w:val="o"/>
      <w:lvlJc w:val="left"/>
      <w:pPr>
        <w:ind w:left="1440" w:hanging="360"/>
      </w:pPr>
      <w:rPr>
        <w:rFonts w:ascii="Courier New" w:hAnsi="Courier New" w:hint="default"/>
      </w:rPr>
    </w:lvl>
    <w:lvl w:ilvl="2" w:tplc="EA50A48C">
      <w:start w:val="1"/>
      <w:numFmt w:val="bullet"/>
      <w:lvlText w:val=""/>
      <w:lvlJc w:val="left"/>
      <w:pPr>
        <w:ind w:left="2160" w:hanging="360"/>
      </w:pPr>
      <w:rPr>
        <w:rFonts w:ascii="Wingdings" w:hAnsi="Wingdings" w:hint="default"/>
      </w:rPr>
    </w:lvl>
    <w:lvl w:ilvl="3" w:tplc="314CB626">
      <w:start w:val="1"/>
      <w:numFmt w:val="bullet"/>
      <w:lvlText w:val=""/>
      <w:lvlJc w:val="left"/>
      <w:pPr>
        <w:ind w:left="2880" w:hanging="360"/>
      </w:pPr>
      <w:rPr>
        <w:rFonts w:ascii="Symbol" w:hAnsi="Symbol" w:hint="default"/>
      </w:rPr>
    </w:lvl>
    <w:lvl w:ilvl="4" w:tplc="4EB04694">
      <w:start w:val="1"/>
      <w:numFmt w:val="bullet"/>
      <w:lvlText w:val="o"/>
      <w:lvlJc w:val="left"/>
      <w:pPr>
        <w:ind w:left="3600" w:hanging="360"/>
      </w:pPr>
      <w:rPr>
        <w:rFonts w:ascii="Courier New" w:hAnsi="Courier New" w:hint="default"/>
      </w:rPr>
    </w:lvl>
    <w:lvl w:ilvl="5" w:tplc="F4ACF86E">
      <w:start w:val="1"/>
      <w:numFmt w:val="bullet"/>
      <w:lvlText w:val=""/>
      <w:lvlJc w:val="left"/>
      <w:pPr>
        <w:ind w:left="4320" w:hanging="360"/>
      </w:pPr>
      <w:rPr>
        <w:rFonts w:ascii="Wingdings" w:hAnsi="Wingdings" w:hint="default"/>
      </w:rPr>
    </w:lvl>
    <w:lvl w:ilvl="6" w:tplc="2FE84F0E">
      <w:start w:val="1"/>
      <w:numFmt w:val="bullet"/>
      <w:lvlText w:val=""/>
      <w:lvlJc w:val="left"/>
      <w:pPr>
        <w:ind w:left="5040" w:hanging="360"/>
      </w:pPr>
      <w:rPr>
        <w:rFonts w:ascii="Symbol" w:hAnsi="Symbol" w:hint="default"/>
      </w:rPr>
    </w:lvl>
    <w:lvl w:ilvl="7" w:tplc="2D36EDEE">
      <w:start w:val="1"/>
      <w:numFmt w:val="bullet"/>
      <w:lvlText w:val="o"/>
      <w:lvlJc w:val="left"/>
      <w:pPr>
        <w:ind w:left="5760" w:hanging="360"/>
      </w:pPr>
      <w:rPr>
        <w:rFonts w:ascii="Courier New" w:hAnsi="Courier New" w:hint="default"/>
      </w:rPr>
    </w:lvl>
    <w:lvl w:ilvl="8" w:tplc="72BE7460">
      <w:start w:val="1"/>
      <w:numFmt w:val="bullet"/>
      <w:lvlText w:val=""/>
      <w:lvlJc w:val="left"/>
      <w:pPr>
        <w:ind w:left="6480" w:hanging="360"/>
      </w:pPr>
      <w:rPr>
        <w:rFonts w:ascii="Wingdings" w:hAnsi="Wingdings" w:hint="default"/>
      </w:rPr>
    </w:lvl>
  </w:abstractNum>
  <w:abstractNum w:abstractNumId="4" w15:restartNumberingAfterBreak="0">
    <w:nsid w:val="197D79DE"/>
    <w:multiLevelType w:val="hybridMultilevel"/>
    <w:tmpl w:val="58763502"/>
    <w:lvl w:ilvl="0" w:tplc="EC9CA590">
      <w:start w:val="1"/>
      <w:numFmt w:val="bullet"/>
      <w:lvlText w:val=""/>
      <w:lvlJc w:val="left"/>
      <w:pPr>
        <w:ind w:left="720" w:hanging="360"/>
      </w:pPr>
      <w:rPr>
        <w:rFonts w:ascii="Symbol" w:hAnsi="Symbol" w:hint="default"/>
      </w:rPr>
    </w:lvl>
    <w:lvl w:ilvl="1" w:tplc="F92807BA">
      <w:start w:val="1"/>
      <w:numFmt w:val="bullet"/>
      <w:lvlText w:val="o"/>
      <w:lvlJc w:val="left"/>
      <w:pPr>
        <w:ind w:left="1440" w:hanging="360"/>
      </w:pPr>
      <w:rPr>
        <w:rFonts w:ascii="Courier New" w:hAnsi="Courier New" w:hint="default"/>
      </w:rPr>
    </w:lvl>
    <w:lvl w:ilvl="2" w:tplc="C396D952">
      <w:start w:val="1"/>
      <w:numFmt w:val="bullet"/>
      <w:lvlText w:val=""/>
      <w:lvlJc w:val="left"/>
      <w:pPr>
        <w:ind w:left="2160" w:hanging="360"/>
      </w:pPr>
      <w:rPr>
        <w:rFonts w:ascii="Wingdings" w:hAnsi="Wingdings" w:hint="default"/>
      </w:rPr>
    </w:lvl>
    <w:lvl w:ilvl="3" w:tplc="B8B6BC30">
      <w:start w:val="1"/>
      <w:numFmt w:val="bullet"/>
      <w:lvlText w:val=""/>
      <w:lvlJc w:val="left"/>
      <w:pPr>
        <w:ind w:left="2880" w:hanging="360"/>
      </w:pPr>
      <w:rPr>
        <w:rFonts w:ascii="Symbol" w:hAnsi="Symbol" w:hint="default"/>
      </w:rPr>
    </w:lvl>
    <w:lvl w:ilvl="4" w:tplc="FEE089F0">
      <w:start w:val="1"/>
      <w:numFmt w:val="bullet"/>
      <w:lvlText w:val="o"/>
      <w:lvlJc w:val="left"/>
      <w:pPr>
        <w:ind w:left="3600" w:hanging="360"/>
      </w:pPr>
      <w:rPr>
        <w:rFonts w:ascii="Courier New" w:hAnsi="Courier New" w:hint="default"/>
      </w:rPr>
    </w:lvl>
    <w:lvl w:ilvl="5" w:tplc="387ECC1E">
      <w:start w:val="1"/>
      <w:numFmt w:val="bullet"/>
      <w:lvlText w:val=""/>
      <w:lvlJc w:val="left"/>
      <w:pPr>
        <w:ind w:left="4320" w:hanging="360"/>
      </w:pPr>
      <w:rPr>
        <w:rFonts w:ascii="Wingdings" w:hAnsi="Wingdings" w:hint="default"/>
      </w:rPr>
    </w:lvl>
    <w:lvl w:ilvl="6" w:tplc="306C0FFE">
      <w:start w:val="1"/>
      <w:numFmt w:val="bullet"/>
      <w:lvlText w:val=""/>
      <w:lvlJc w:val="left"/>
      <w:pPr>
        <w:ind w:left="5040" w:hanging="360"/>
      </w:pPr>
      <w:rPr>
        <w:rFonts w:ascii="Symbol" w:hAnsi="Symbol" w:hint="default"/>
      </w:rPr>
    </w:lvl>
    <w:lvl w:ilvl="7" w:tplc="CB842150">
      <w:start w:val="1"/>
      <w:numFmt w:val="bullet"/>
      <w:lvlText w:val="o"/>
      <w:lvlJc w:val="left"/>
      <w:pPr>
        <w:ind w:left="5760" w:hanging="360"/>
      </w:pPr>
      <w:rPr>
        <w:rFonts w:ascii="Courier New" w:hAnsi="Courier New" w:hint="default"/>
      </w:rPr>
    </w:lvl>
    <w:lvl w:ilvl="8" w:tplc="5DEA374A">
      <w:start w:val="1"/>
      <w:numFmt w:val="bullet"/>
      <w:lvlText w:val=""/>
      <w:lvlJc w:val="left"/>
      <w:pPr>
        <w:ind w:left="6480" w:hanging="360"/>
      </w:pPr>
      <w:rPr>
        <w:rFonts w:ascii="Wingdings" w:hAnsi="Wingdings" w:hint="default"/>
      </w:rPr>
    </w:lvl>
  </w:abstractNum>
  <w:abstractNum w:abstractNumId="5" w15:restartNumberingAfterBreak="0">
    <w:nsid w:val="27CFE3FC"/>
    <w:multiLevelType w:val="hybridMultilevel"/>
    <w:tmpl w:val="994A4492"/>
    <w:lvl w:ilvl="0" w:tplc="15D4AD34">
      <w:start w:val="1"/>
      <w:numFmt w:val="bullet"/>
      <w:lvlText w:val=""/>
      <w:lvlJc w:val="left"/>
      <w:pPr>
        <w:ind w:left="720" w:hanging="360"/>
      </w:pPr>
      <w:rPr>
        <w:rFonts w:ascii="Symbol" w:hAnsi="Symbol" w:hint="default"/>
      </w:rPr>
    </w:lvl>
    <w:lvl w:ilvl="1" w:tplc="4A3E992A">
      <w:start w:val="1"/>
      <w:numFmt w:val="bullet"/>
      <w:lvlText w:val="o"/>
      <w:lvlJc w:val="left"/>
      <w:pPr>
        <w:ind w:left="1440" w:hanging="360"/>
      </w:pPr>
      <w:rPr>
        <w:rFonts w:ascii="Courier New" w:hAnsi="Courier New" w:hint="default"/>
      </w:rPr>
    </w:lvl>
    <w:lvl w:ilvl="2" w:tplc="5298241C">
      <w:start w:val="1"/>
      <w:numFmt w:val="bullet"/>
      <w:lvlText w:val=""/>
      <w:lvlJc w:val="left"/>
      <w:pPr>
        <w:ind w:left="2160" w:hanging="360"/>
      </w:pPr>
      <w:rPr>
        <w:rFonts w:ascii="Wingdings" w:hAnsi="Wingdings" w:hint="default"/>
      </w:rPr>
    </w:lvl>
    <w:lvl w:ilvl="3" w:tplc="973EBA58">
      <w:start w:val="1"/>
      <w:numFmt w:val="bullet"/>
      <w:lvlText w:val=""/>
      <w:lvlJc w:val="left"/>
      <w:pPr>
        <w:ind w:left="2880" w:hanging="360"/>
      </w:pPr>
      <w:rPr>
        <w:rFonts w:ascii="Symbol" w:hAnsi="Symbol" w:hint="default"/>
      </w:rPr>
    </w:lvl>
    <w:lvl w:ilvl="4" w:tplc="5F5831C0">
      <w:start w:val="1"/>
      <w:numFmt w:val="bullet"/>
      <w:lvlText w:val="o"/>
      <w:lvlJc w:val="left"/>
      <w:pPr>
        <w:ind w:left="3600" w:hanging="360"/>
      </w:pPr>
      <w:rPr>
        <w:rFonts w:ascii="Courier New" w:hAnsi="Courier New" w:hint="default"/>
      </w:rPr>
    </w:lvl>
    <w:lvl w:ilvl="5" w:tplc="05E6B2D4">
      <w:start w:val="1"/>
      <w:numFmt w:val="bullet"/>
      <w:lvlText w:val=""/>
      <w:lvlJc w:val="left"/>
      <w:pPr>
        <w:ind w:left="4320" w:hanging="360"/>
      </w:pPr>
      <w:rPr>
        <w:rFonts w:ascii="Wingdings" w:hAnsi="Wingdings" w:hint="default"/>
      </w:rPr>
    </w:lvl>
    <w:lvl w:ilvl="6" w:tplc="F2BA8964">
      <w:start w:val="1"/>
      <w:numFmt w:val="bullet"/>
      <w:lvlText w:val=""/>
      <w:lvlJc w:val="left"/>
      <w:pPr>
        <w:ind w:left="5040" w:hanging="360"/>
      </w:pPr>
      <w:rPr>
        <w:rFonts w:ascii="Symbol" w:hAnsi="Symbol" w:hint="default"/>
      </w:rPr>
    </w:lvl>
    <w:lvl w:ilvl="7" w:tplc="361E94C8">
      <w:start w:val="1"/>
      <w:numFmt w:val="bullet"/>
      <w:lvlText w:val="o"/>
      <w:lvlJc w:val="left"/>
      <w:pPr>
        <w:ind w:left="5760" w:hanging="360"/>
      </w:pPr>
      <w:rPr>
        <w:rFonts w:ascii="Courier New" w:hAnsi="Courier New" w:hint="default"/>
      </w:rPr>
    </w:lvl>
    <w:lvl w:ilvl="8" w:tplc="2C08B700">
      <w:start w:val="1"/>
      <w:numFmt w:val="bullet"/>
      <w:lvlText w:val=""/>
      <w:lvlJc w:val="left"/>
      <w:pPr>
        <w:ind w:left="6480" w:hanging="360"/>
      </w:pPr>
      <w:rPr>
        <w:rFonts w:ascii="Wingdings" w:hAnsi="Wingdings" w:hint="default"/>
      </w:rPr>
    </w:lvl>
  </w:abstractNum>
  <w:abstractNum w:abstractNumId="6" w15:restartNumberingAfterBreak="0">
    <w:nsid w:val="28B1A82C"/>
    <w:multiLevelType w:val="hybridMultilevel"/>
    <w:tmpl w:val="78746DF8"/>
    <w:lvl w:ilvl="0" w:tplc="5B22893A">
      <w:start w:val="1"/>
      <w:numFmt w:val="bullet"/>
      <w:lvlText w:val=""/>
      <w:lvlJc w:val="left"/>
      <w:pPr>
        <w:ind w:left="720" w:hanging="360"/>
      </w:pPr>
      <w:rPr>
        <w:rFonts w:ascii="Symbol" w:hAnsi="Symbol" w:hint="default"/>
      </w:rPr>
    </w:lvl>
    <w:lvl w:ilvl="1" w:tplc="198EB168">
      <w:start w:val="1"/>
      <w:numFmt w:val="bullet"/>
      <w:lvlText w:val="o"/>
      <w:lvlJc w:val="left"/>
      <w:pPr>
        <w:ind w:left="1440" w:hanging="360"/>
      </w:pPr>
      <w:rPr>
        <w:rFonts w:ascii="Courier New" w:hAnsi="Courier New" w:hint="default"/>
      </w:rPr>
    </w:lvl>
    <w:lvl w:ilvl="2" w:tplc="5CE0910A">
      <w:start w:val="1"/>
      <w:numFmt w:val="bullet"/>
      <w:lvlText w:val=""/>
      <w:lvlJc w:val="left"/>
      <w:pPr>
        <w:ind w:left="2160" w:hanging="360"/>
      </w:pPr>
      <w:rPr>
        <w:rFonts w:ascii="Wingdings" w:hAnsi="Wingdings" w:hint="default"/>
      </w:rPr>
    </w:lvl>
    <w:lvl w:ilvl="3" w:tplc="D9529BDE">
      <w:start w:val="1"/>
      <w:numFmt w:val="bullet"/>
      <w:lvlText w:val=""/>
      <w:lvlJc w:val="left"/>
      <w:pPr>
        <w:ind w:left="2880" w:hanging="360"/>
      </w:pPr>
      <w:rPr>
        <w:rFonts w:ascii="Symbol" w:hAnsi="Symbol" w:hint="default"/>
      </w:rPr>
    </w:lvl>
    <w:lvl w:ilvl="4" w:tplc="2A46441C">
      <w:start w:val="1"/>
      <w:numFmt w:val="bullet"/>
      <w:lvlText w:val="o"/>
      <w:lvlJc w:val="left"/>
      <w:pPr>
        <w:ind w:left="3600" w:hanging="360"/>
      </w:pPr>
      <w:rPr>
        <w:rFonts w:ascii="Courier New" w:hAnsi="Courier New" w:hint="default"/>
      </w:rPr>
    </w:lvl>
    <w:lvl w:ilvl="5" w:tplc="631492B6">
      <w:start w:val="1"/>
      <w:numFmt w:val="bullet"/>
      <w:lvlText w:val=""/>
      <w:lvlJc w:val="left"/>
      <w:pPr>
        <w:ind w:left="4320" w:hanging="360"/>
      </w:pPr>
      <w:rPr>
        <w:rFonts w:ascii="Wingdings" w:hAnsi="Wingdings" w:hint="default"/>
      </w:rPr>
    </w:lvl>
    <w:lvl w:ilvl="6" w:tplc="DBC0ECAA">
      <w:start w:val="1"/>
      <w:numFmt w:val="bullet"/>
      <w:lvlText w:val=""/>
      <w:lvlJc w:val="left"/>
      <w:pPr>
        <w:ind w:left="5040" w:hanging="360"/>
      </w:pPr>
      <w:rPr>
        <w:rFonts w:ascii="Symbol" w:hAnsi="Symbol" w:hint="default"/>
      </w:rPr>
    </w:lvl>
    <w:lvl w:ilvl="7" w:tplc="DC4CF88E">
      <w:start w:val="1"/>
      <w:numFmt w:val="bullet"/>
      <w:lvlText w:val="o"/>
      <w:lvlJc w:val="left"/>
      <w:pPr>
        <w:ind w:left="5760" w:hanging="360"/>
      </w:pPr>
      <w:rPr>
        <w:rFonts w:ascii="Courier New" w:hAnsi="Courier New" w:hint="default"/>
      </w:rPr>
    </w:lvl>
    <w:lvl w:ilvl="8" w:tplc="09264A6A">
      <w:start w:val="1"/>
      <w:numFmt w:val="bullet"/>
      <w:lvlText w:val=""/>
      <w:lvlJc w:val="left"/>
      <w:pPr>
        <w:ind w:left="6480" w:hanging="360"/>
      </w:pPr>
      <w:rPr>
        <w:rFonts w:ascii="Wingdings" w:hAnsi="Wingdings" w:hint="default"/>
      </w:rPr>
    </w:lvl>
  </w:abstractNum>
  <w:abstractNum w:abstractNumId="7" w15:restartNumberingAfterBreak="0">
    <w:nsid w:val="295D1441"/>
    <w:multiLevelType w:val="multilevel"/>
    <w:tmpl w:val="CEC87BC4"/>
    <w:lvl w:ilvl="0">
      <w:start w:val="1"/>
      <w:numFmt w:val="decimal"/>
      <w:lvlText w:val="%1."/>
      <w:lvlJc w:val="left"/>
      <w:pPr>
        <w:ind w:left="720" w:hanging="360"/>
      </w:pPr>
      <w:rPr>
        <w:rFonts w:hint="default"/>
      </w:rPr>
    </w:lvl>
    <w:lvl w:ilvl="1">
      <w:start w:val="11"/>
      <w:numFmt w:val="decimal"/>
      <w:isLgl/>
      <w:lvlText w:val="%1.%2"/>
      <w:lvlJc w:val="left"/>
      <w:pPr>
        <w:ind w:left="948" w:hanging="5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E133C01"/>
    <w:multiLevelType w:val="hybridMultilevel"/>
    <w:tmpl w:val="2ED4F2E0"/>
    <w:lvl w:ilvl="0" w:tplc="1188FDFE">
      <w:start w:val="1"/>
      <w:numFmt w:val="bullet"/>
      <w:lvlText w:val=""/>
      <w:lvlJc w:val="left"/>
      <w:pPr>
        <w:ind w:left="720" w:hanging="360"/>
      </w:pPr>
      <w:rPr>
        <w:rFonts w:ascii="Symbol" w:hAnsi="Symbol" w:hint="default"/>
      </w:rPr>
    </w:lvl>
    <w:lvl w:ilvl="1" w:tplc="BBFAEE7E">
      <w:start w:val="1"/>
      <w:numFmt w:val="bullet"/>
      <w:lvlText w:val="o"/>
      <w:lvlJc w:val="left"/>
      <w:pPr>
        <w:ind w:left="1440" w:hanging="360"/>
      </w:pPr>
      <w:rPr>
        <w:rFonts w:ascii="Courier New" w:hAnsi="Courier New" w:hint="default"/>
      </w:rPr>
    </w:lvl>
    <w:lvl w:ilvl="2" w:tplc="E592C28A">
      <w:start w:val="1"/>
      <w:numFmt w:val="bullet"/>
      <w:lvlText w:val=""/>
      <w:lvlJc w:val="left"/>
      <w:pPr>
        <w:ind w:left="2160" w:hanging="360"/>
      </w:pPr>
      <w:rPr>
        <w:rFonts w:ascii="Wingdings" w:hAnsi="Wingdings" w:hint="default"/>
      </w:rPr>
    </w:lvl>
    <w:lvl w:ilvl="3" w:tplc="B9569302">
      <w:start w:val="1"/>
      <w:numFmt w:val="bullet"/>
      <w:lvlText w:val=""/>
      <w:lvlJc w:val="left"/>
      <w:pPr>
        <w:ind w:left="2880" w:hanging="360"/>
      </w:pPr>
      <w:rPr>
        <w:rFonts w:ascii="Symbol" w:hAnsi="Symbol" w:hint="default"/>
      </w:rPr>
    </w:lvl>
    <w:lvl w:ilvl="4" w:tplc="48B6BD92">
      <w:start w:val="1"/>
      <w:numFmt w:val="bullet"/>
      <w:lvlText w:val="o"/>
      <w:lvlJc w:val="left"/>
      <w:pPr>
        <w:ind w:left="3600" w:hanging="360"/>
      </w:pPr>
      <w:rPr>
        <w:rFonts w:ascii="Courier New" w:hAnsi="Courier New" w:hint="default"/>
      </w:rPr>
    </w:lvl>
    <w:lvl w:ilvl="5" w:tplc="394EBAB0">
      <w:start w:val="1"/>
      <w:numFmt w:val="bullet"/>
      <w:lvlText w:val=""/>
      <w:lvlJc w:val="left"/>
      <w:pPr>
        <w:ind w:left="4320" w:hanging="360"/>
      </w:pPr>
      <w:rPr>
        <w:rFonts w:ascii="Wingdings" w:hAnsi="Wingdings" w:hint="default"/>
      </w:rPr>
    </w:lvl>
    <w:lvl w:ilvl="6" w:tplc="70CCCE1C">
      <w:start w:val="1"/>
      <w:numFmt w:val="bullet"/>
      <w:lvlText w:val=""/>
      <w:lvlJc w:val="left"/>
      <w:pPr>
        <w:ind w:left="5040" w:hanging="360"/>
      </w:pPr>
      <w:rPr>
        <w:rFonts w:ascii="Symbol" w:hAnsi="Symbol" w:hint="default"/>
      </w:rPr>
    </w:lvl>
    <w:lvl w:ilvl="7" w:tplc="C374C940">
      <w:start w:val="1"/>
      <w:numFmt w:val="bullet"/>
      <w:lvlText w:val="o"/>
      <w:lvlJc w:val="left"/>
      <w:pPr>
        <w:ind w:left="5760" w:hanging="360"/>
      </w:pPr>
      <w:rPr>
        <w:rFonts w:ascii="Courier New" w:hAnsi="Courier New" w:hint="default"/>
      </w:rPr>
    </w:lvl>
    <w:lvl w:ilvl="8" w:tplc="48F2BF02">
      <w:start w:val="1"/>
      <w:numFmt w:val="bullet"/>
      <w:lvlText w:val=""/>
      <w:lvlJc w:val="left"/>
      <w:pPr>
        <w:ind w:left="6480" w:hanging="360"/>
      </w:pPr>
      <w:rPr>
        <w:rFonts w:ascii="Wingdings" w:hAnsi="Wingdings" w:hint="default"/>
      </w:rPr>
    </w:lvl>
  </w:abstractNum>
  <w:abstractNum w:abstractNumId="9" w15:restartNumberingAfterBreak="0">
    <w:nsid w:val="354430B0"/>
    <w:multiLevelType w:val="multilevel"/>
    <w:tmpl w:val="8DF45014"/>
    <w:lvl w:ilvl="0">
      <w:start w:val="1"/>
      <w:numFmt w:val="decimal"/>
      <w:lvlText w:val="%1."/>
      <w:lvlJc w:val="left"/>
      <w:pPr>
        <w:ind w:left="360" w:hanging="360"/>
      </w:pPr>
      <w:rPr>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B31E050"/>
    <w:multiLevelType w:val="hybridMultilevel"/>
    <w:tmpl w:val="5472ED50"/>
    <w:lvl w:ilvl="0" w:tplc="A1B67548">
      <w:start w:val="1"/>
      <w:numFmt w:val="bullet"/>
      <w:lvlText w:val=""/>
      <w:lvlJc w:val="left"/>
      <w:pPr>
        <w:ind w:left="720" w:hanging="360"/>
      </w:pPr>
      <w:rPr>
        <w:rFonts w:ascii="Symbol" w:hAnsi="Symbol" w:hint="default"/>
      </w:rPr>
    </w:lvl>
    <w:lvl w:ilvl="1" w:tplc="DB48F19A">
      <w:start w:val="1"/>
      <w:numFmt w:val="bullet"/>
      <w:lvlText w:val="o"/>
      <w:lvlJc w:val="left"/>
      <w:pPr>
        <w:ind w:left="1440" w:hanging="360"/>
      </w:pPr>
      <w:rPr>
        <w:rFonts w:ascii="Courier New" w:hAnsi="Courier New" w:hint="default"/>
      </w:rPr>
    </w:lvl>
    <w:lvl w:ilvl="2" w:tplc="67628D16">
      <w:start w:val="1"/>
      <w:numFmt w:val="bullet"/>
      <w:lvlText w:val=""/>
      <w:lvlJc w:val="left"/>
      <w:pPr>
        <w:ind w:left="2160" w:hanging="360"/>
      </w:pPr>
      <w:rPr>
        <w:rFonts w:ascii="Wingdings" w:hAnsi="Wingdings" w:hint="default"/>
      </w:rPr>
    </w:lvl>
    <w:lvl w:ilvl="3" w:tplc="1A521878">
      <w:start w:val="1"/>
      <w:numFmt w:val="bullet"/>
      <w:lvlText w:val=""/>
      <w:lvlJc w:val="left"/>
      <w:pPr>
        <w:ind w:left="2880" w:hanging="360"/>
      </w:pPr>
      <w:rPr>
        <w:rFonts w:ascii="Symbol" w:hAnsi="Symbol" w:hint="default"/>
      </w:rPr>
    </w:lvl>
    <w:lvl w:ilvl="4" w:tplc="0D389490">
      <w:start w:val="1"/>
      <w:numFmt w:val="bullet"/>
      <w:lvlText w:val="o"/>
      <w:lvlJc w:val="left"/>
      <w:pPr>
        <w:ind w:left="3600" w:hanging="360"/>
      </w:pPr>
      <w:rPr>
        <w:rFonts w:ascii="Courier New" w:hAnsi="Courier New" w:hint="default"/>
      </w:rPr>
    </w:lvl>
    <w:lvl w:ilvl="5" w:tplc="C1FC65CC">
      <w:start w:val="1"/>
      <w:numFmt w:val="bullet"/>
      <w:lvlText w:val=""/>
      <w:lvlJc w:val="left"/>
      <w:pPr>
        <w:ind w:left="4320" w:hanging="360"/>
      </w:pPr>
      <w:rPr>
        <w:rFonts w:ascii="Wingdings" w:hAnsi="Wingdings" w:hint="default"/>
      </w:rPr>
    </w:lvl>
    <w:lvl w:ilvl="6" w:tplc="BF303C16">
      <w:start w:val="1"/>
      <w:numFmt w:val="bullet"/>
      <w:lvlText w:val=""/>
      <w:lvlJc w:val="left"/>
      <w:pPr>
        <w:ind w:left="5040" w:hanging="360"/>
      </w:pPr>
      <w:rPr>
        <w:rFonts w:ascii="Symbol" w:hAnsi="Symbol" w:hint="default"/>
      </w:rPr>
    </w:lvl>
    <w:lvl w:ilvl="7" w:tplc="701E89F0">
      <w:start w:val="1"/>
      <w:numFmt w:val="bullet"/>
      <w:lvlText w:val="o"/>
      <w:lvlJc w:val="left"/>
      <w:pPr>
        <w:ind w:left="5760" w:hanging="360"/>
      </w:pPr>
      <w:rPr>
        <w:rFonts w:ascii="Courier New" w:hAnsi="Courier New" w:hint="default"/>
      </w:rPr>
    </w:lvl>
    <w:lvl w:ilvl="8" w:tplc="3AF649B0">
      <w:start w:val="1"/>
      <w:numFmt w:val="bullet"/>
      <w:lvlText w:val=""/>
      <w:lvlJc w:val="left"/>
      <w:pPr>
        <w:ind w:left="6480" w:hanging="360"/>
      </w:pPr>
      <w:rPr>
        <w:rFonts w:ascii="Wingdings" w:hAnsi="Wingdings" w:hint="default"/>
      </w:rPr>
    </w:lvl>
  </w:abstractNum>
  <w:abstractNum w:abstractNumId="11" w15:restartNumberingAfterBreak="0">
    <w:nsid w:val="436D67B8"/>
    <w:multiLevelType w:val="hybridMultilevel"/>
    <w:tmpl w:val="02781550"/>
    <w:lvl w:ilvl="0" w:tplc="F9667298">
      <w:start w:val="1"/>
      <w:numFmt w:val="bullet"/>
      <w:lvlText w:val=""/>
      <w:lvlJc w:val="left"/>
      <w:pPr>
        <w:ind w:left="720" w:hanging="360"/>
      </w:pPr>
      <w:rPr>
        <w:rFonts w:ascii="Symbol" w:hAnsi="Symbol" w:hint="default"/>
      </w:rPr>
    </w:lvl>
    <w:lvl w:ilvl="1" w:tplc="94F2A8BC">
      <w:start w:val="1"/>
      <w:numFmt w:val="bullet"/>
      <w:lvlText w:val="o"/>
      <w:lvlJc w:val="left"/>
      <w:pPr>
        <w:ind w:left="1440" w:hanging="360"/>
      </w:pPr>
      <w:rPr>
        <w:rFonts w:ascii="Courier New" w:hAnsi="Courier New" w:hint="default"/>
      </w:rPr>
    </w:lvl>
    <w:lvl w:ilvl="2" w:tplc="D5C0E152">
      <w:start w:val="1"/>
      <w:numFmt w:val="bullet"/>
      <w:lvlText w:val=""/>
      <w:lvlJc w:val="left"/>
      <w:pPr>
        <w:ind w:left="2160" w:hanging="360"/>
      </w:pPr>
      <w:rPr>
        <w:rFonts w:ascii="Wingdings" w:hAnsi="Wingdings" w:hint="default"/>
      </w:rPr>
    </w:lvl>
    <w:lvl w:ilvl="3" w:tplc="AE84A3B0">
      <w:start w:val="1"/>
      <w:numFmt w:val="bullet"/>
      <w:lvlText w:val=""/>
      <w:lvlJc w:val="left"/>
      <w:pPr>
        <w:ind w:left="2880" w:hanging="360"/>
      </w:pPr>
      <w:rPr>
        <w:rFonts w:ascii="Symbol" w:hAnsi="Symbol" w:hint="default"/>
      </w:rPr>
    </w:lvl>
    <w:lvl w:ilvl="4" w:tplc="04BC056A">
      <w:start w:val="1"/>
      <w:numFmt w:val="bullet"/>
      <w:lvlText w:val="o"/>
      <w:lvlJc w:val="left"/>
      <w:pPr>
        <w:ind w:left="3600" w:hanging="360"/>
      </w:pPr>
      <w:rPr>
        <w:rFonts w:ascii="Courier New" w:hAnsi="Courier New" w:hint="default"/>
      </w:rPr>
    </w:lvl>
    <w:lvl w:ilvl="5" w:tplc="148A43A4">
      <w:start w:val="1"/>
      <w:numFmt w:val="bullet"/>
      <w:lvlText w:val=""/>
      <w:lvlJc w:val="left"/>
      <w:pPr>
        <w:ind w:left="4320" w:hanging="360"/>
      </w:pPr>
      <w:rPr>
        <w:rFonts w:ascii="Wingdings" w:hAnsi="Wingdings" w:hint="default"/>
      </w:rPr>
    </w:lvl>
    <w:lvl w:ilvl="6" w:tplc="765C1DE6">
      <w:start w:val="1"/>
      <w:numFmt w:val="bullet"/>
      <w:lvlText w:val=""/>
      <w:lvlJc w:val="left"/>
      <w:pPr>
        <w:ind w:left="5040" w:hanging="360"/>
      </w:pPr>
      <w:rPr>
        <w:rFonts w:ascii="Symbol" w:hAnsi="Symbol" w:hint="default"/>
      </w:rPr>
    </w:lvl>
    <w:lvl w:ilvl="7" w:tplc="7B2479CE">
      <w:start w:val="1"/>
      <w:numFmt w:val="bullet"/>
      <w:lvlText w:val="o"/>
      <w:lvlJc w:val="left"/>
      <w:pPr>
        <w:ind w:left="5760" w:hanging="360"/>
      </w:pPr>
      <w:rPr>
        <w:rFonts w:ascii="Courier New" w:hAnsi="Courier New" w:hint="default"/>
      </w:rPr>
    </w:lvl>
    <w:lvl w:ilvl="8" w:tplc="4A7E4610">
      <w:start w:val="1"/>
      <w:numFmt w:val="bullet"/>
      <w:lvlText w:val=""/>
      <w:lvlJc w:val="left"/>
      <w:pPr>
        <w:ind w:left="6480" w:hanging="360"/>
      </w:pPr>
      <w:rPr>
        <w:rFonts w:ascii="Wingdings" w:hAnsi="Wingdings" w:hint="default"/>
      </w:rPr>
    </w:lvl>
  </w:abstractNum>
  <w:abstractNum w:abstractNumId="12" w15:restartNumberingAfterBreak="0">
    <w:nsid w:val="45F7B8D2"/>
    <w:multiLevelType w:val="hybridMultilevel"/>
    <w:tmpl w:val="4E28B9E2"/>
    <w:lvl w:ilvl="0" w:tplc="92A07E9E">
      <w:start w:val="1"/>
      <w:numFmt w:val="bullet"/>
      <w:lvlText w:val=""/>
      <w:lvlJc w:val="left"/>
      <w:pPr>
        <w:ind w:left="720" w:hanging="360"/>
      </w:pPr>
      <w:rPr>
        <w:rFonts w:ascii="Symbol" w:hAnsi="Symbol" w:hint="default"/>
      </w:rPr>
    </w:lvl>
    <w:lvl w:ilvl="1" w:tplc="D354FE60">
      <w:start w:val="1"/>
      <w:numFmt w:val="bullet"/>
      <w:lvlText w:val="o"/>
      <w:lvlJc w:val="left"/>
      <w:pPr>
        <w:ind w:left="1440" w:hanging="360"/>
      </w:pPr>
      <w:rPr>
        <w:rFonts w:ascii="Courier New" w:hAnsi="Courier New" w:hint="default"/>
      </w:rPr>
    </w:lvl>
    <w:lvl w:ilvl="2" w:tplc="5C9899F8">
      <w:start w:val="1"/>
      <w:numFmt w:val="bullet"/>
      <w:lvlText w:val=""/>
      <w:lvlJc w:val="left"/>
      <w:pPr>
        <w:ind w:left="2160" w:hanging="360"/>
      </w:pPr>
      <w:rPr>
        <w:rFonts w:ascii="Wingdings" w:hAnsi="Wingdings" w:hint="default"/>
      </w:rPr>
    </w:lvl>
    <w:lvl w:ilvl="3" w:tplc="4AB6A482">
      <w:start w:val="1"/>
      <w:numFmt w:val="bullet"/>
      <w:lvlText w:val=""/>
      <w:lvlJc w:val="left"/>
      <w:pPr>
        <w:ind w:left="2880" w:hanging="360"/>
      </w:pPr>
      <w:rPr>
        <w:rFonts w:ascii="Symbol" w:hAnsi="Symbol" w:hint="default"/>
      </w:rPr>
    </w:lvl>
    <w:lvl w:ilvl="4" w:tplc="8B48CCAE">
      <w:start w:val="1"/>
      <w:numFmt w:val="bullet"/>
      <w:lvlText w:val="o"/>
      <w:lvlJc w:val="left"/>
      <w:pPr>
        <w:ind w:left="3600" w:hanging="360"/>
      </w:pPr>
      <w:rPr>
        <w:rFonts w:ascii="Courier New" w:hAnsi="Courier New" w:hint="default"/>
      </w:rPr>
    </w:lvl>
    <w:lvl w:ilvl="5" w:tplc="E6806CD0">
      <w:start w:val="1"/>
      <w:numFmt w:val="bullet"/>
      <w:lvlText w:val=""/>
      <w:lvlJc w:val="left"/>
      <w:pPr>
        <w:ind w:left="4320" w:hanging="360"/>
      </w:pPr>
      <w:rPr>
        <w:rFonts w:ascii="Wingdings" w:hAnsi="Wingdings" w:hint="default"/>
      </w:rPr>
    </w:lvl>
    <w:lvl w:ilvl="6" w:tplc="E50227EE">
      <w:start w:val="1"/>
      <w:numFmt w:val="bullet"/>
      <w:lvlText w:val=""/>
      <w:lvlJc w:val="left"/>
      <w:pPr>
        <w:ind w:left="5040" w:hanging="360"/>
      </w:pPr>
      <w:rPr>
        <w:rFonts w:ascii="Symbol" w:hAnsi="Symbol" w:hint="default"/>
      </w:rPr>
    </w:lvl>
    <w:lvl w:ilvl="7" w:tplc="5558ABB0">
      <w:start w:val="1"/>
      <w:numFmt w:val="bullet"/>
      <w:lvlText w:val="o"/>
      <w:lvlJc w:val="left"/>
      <w:pPr>
        <w:ind w:left="5760" w:hanging="360"/>
      </w:pPr>
      <w:rPr>
        <w:rFonts w:ascii="Courier New" w:hAnsi="Courier New" w:hint="default"/>
      </w:rPr>
    </w:lvl>
    <w:lvl w:ilvl="8" w:tplc="2BEA3086">
      <w:start w:val="1"/>
      <w:numFmt w:val="bullet"/>
      <w:lvlText w:val=""/>
      <w:lvlJc w:val="left"/>
      <w:pPr>
        <w:ind w:left="6480" w:hanging="360"/>
      </w:pPr>
      <w:rPr>
        <w:rFonts w:ascii="Wingdings" w:hAnsi="Wingdings" w:hint="default"/>
      </w:rPr>
    </w:lvl>
  </w:abstractNum>
  <w:abstractNum w:abstractNumId="13" w15:restartNumberingAfterBreak="0">
    <w:nsid w:val="47D3ACE7"/>
    <w:multiLevelType w:val="hybridMultilevel"/>
    <w:tmpl w:val="A3161AD0"/>
    <w:lvl w:ilvl="0" w:tplc="E3BEA2EA">
      <w:start w:val="1"/>
      <w:numFmt w:val="bullet"/>
      <w:lvlText w:val=""/>
      <w:lvlJc w:val="left"/>
      <w:pPr>
        <w:ind w:left="720" w:hanging="360"/>
      </w:pPr>
      <w:rPr>
        <w:rFonts w:ascii="Symbol" w:hAnsi="Symbol" w:hint="default"/>
      </w:rPr>
    </w:lvl>
    <w:lvl w:ilvl="1" w:tplc="6A8CDA48">
      <w:start w:val="1"/>
      <w:numFmt w:val="bullet"/>
      <w:lvlText w:val="o"/>
      <w:lvlJc w:val="left"/>
      <w:pPr>
        <w:ind w:left="1440" w:hanging="360"/>
      </w:pPr>
      <w:rPr>
        <w:rFonts w:ascii="Courier New" w:hAnsi="Courier New" w:hint="default"/>
      </w:rPr>
    </w:lvl>
    <w:lvl w:ilvl="2" w:tplc="9B882E40">
      <w:start w:val="1"/>
      <w:numFmt w:val="bullet"/>
      <w:lvlText w:val=""/>
      <w:lvlJc w:val="left"/>
      <w:pPr>
        <w:ind w:left="2160" w:hanging="360"/>
      </w:pPr>
      <w:rPr>
        <w:rFonts w:ascii="Wingdings" w:hAnsi="Wingdings" w:hint="default"/>
      </w:rPr>
    </w:lvl>
    <w:lvl w:ilvl="3" w:tplc="CD2CB180">
      <w:start w:val="1"/>
      <w:numFmt w:val="bullet"/>
      <w:lvlText w:val=""/>
      <w:lvlJc w:val="left"/>
      <w:pPr>
        <w:ind w:left="2880" w:hanging="360"/>
      </w:pPr>
      <w:rPr>
        <w:rFonts w:ascii="Symbol" w:hAnsi="Symbol" w:hint="default"/>
      </w:rPr>
    </w:lvl>
    <w:lvl w:ilvl="4" w:tplc="0AEA2822">
      <w:start w:val="1"/>
      <w:numFmt w:val="bullet"/>
      <w:lvlText w:val="o"/>
      <w:lvlJc w:val="left"/>
      <w:pPr>
        <w:ind w:left="3600" w:hanging="360"/>
      </w:pPr>
      <w:rPr>
        <w:rFonts w:ascii="Courier New" w:hAnsi="Courier New" w:hint="default"/>
      </w:rPr>
    </w:lvl>
    <w:lvl w:ilvl="5" w:tplc="E8FCA892">
      <w:start w:val="1"/>
      <w:numFmt w:val="bullet"/>
      <w:lvlText w:val=""/>
      <w:lvlJc w:val="left"/>
      <w:pPr>
        <w:ind w:left="4320" w:hanging="360"/>
      </w:pPr>
      <w:rPr>
        <w:rFonts w:ascii="Wingdings" w:hAnsi="Wingdings" w:hint="default"/>
      </w:rPr>
    </w:lvl>
    <w:lvl w:ilvl="6" w:tplc="9AC62616">
      <w:start w:val="1"/>
      <w:numFmt w:val="bullet"/>
      <w:lvlText w:val=""/>
      <w:lvlJc w:val="left"/>
      <w:pPr>
        <w:ind w:left="5040" w:hanging="360"/>
      </w:pPr>
      <w:rPr>
        <w:rFonts w:ascii="Symbol" w:hAnsi="Symbol" w:hint="default"/>
      </w:rPr>
    </w:lvl>
    <w:lvl w:ilvl="7" w:tplc="94728810">
      <w:start w:val="1"/>
      <w:numFmt w:val="bullet"/>
      <w:lvlText w:val="o"/>
      <w:lvlJc w:val="left"/>
      <w:pPr>
        <w:ind w:left="5760" w:hanging="360"/>
      </w:pPr>
      <w:rPr>
        <w:rFonts w:ascii="Courier New" w:hAnsi="Courier New" w:hint="default"/>
      </w:rPr>
    </w:lvl>
    <w:lvl w:ilvl="8" w:tplc="4A585EC2">
      <w:start w:val="1"/>
      <w:numFmt w:val="bullet"/>
      <w:lvlText w:val=""/>
      <w:lvlJc w:val="left"/>
      <w:pPr>
        <w:ind w:left="6480" w:hanging="360"/>
      </w:pPr>
      <w:rPr>
        <w:rFonts w:ascii="Wingdings" w:hAnsi="Wingdings" w:hint="default"/>
      </w:rPr>
    </w:lvl>
  </w:abstractNum>
  <w:abstractNum w:abstractNumId="14" w15:restartNumberingAfterBreak="0">
    <w:nsid w:val="59AEA721"/>
    <w:multiLevelType w:val="hybridMultilevel"/>
    <w:tmpl w:val="63B80782"/>
    <w:lvl w:ilvl="0" w:tplc="456EEC8E">
      <w:start w:val="1"/>
      <w:numFmt w:val="bullet"/>
      <w:lvlText w:val=""/>
      <w:lvlJc w:val="left"/>
      <w:pPr>
        <w:ind w:left="720" w:hanging="360"/>
      </w:pPr>
      <w:rPr>
        <w:rFonts w:ascii="Symbol" w:hAnsi="Symbol" w:hint="default"/>
      </w:rPr>
    </w:lvl>
    <w:lvl w:ilvl="1" w:tplc="C1763F24">
      <w:start w:val="1"/>
      <w:numFmt w:val="bullet"/>
      <w:lvlText w:val="o"/>
      <w:lvlJc w:val="left"/>
      <w:pPr>
        <w:ind w:left="1440" w:hanging="360"/>
      </w:pPr>
      <w:rPr>
        <w:rFonts w:ascii="Courier New" w:hAnsi="Courier New" w:hint="default"/>
      </w:rPr>
    </w:lvl>
    <w:lvl w:ilvl="2" w:tplc="BAC23728">
      <w:start w:val="1"/>
      <w:numFmt w:val="bullet"/>
      <w:lvlText w:val=""/>
      <w:lvlJc w:val="left"/>
      <w:pPr>
        <w:ind w:left="2160" w:hanging="360"/>
      </w:pPr>
      <w:rPr>
        <w:rFonts w:ascii="Wingdings" w:hAnsi="Wingdings" w:hint="default"/>
      </w:rPr>
    </w:lvl>
    <w:lvl w:ilvl="3" w:tplc="45B20C78">
      <w:start w:val="1"/>
      <w:numFmt w:val="bullet"/>
      <w:lvlText w:val=""/>
      <w:lvlJc w:val="left"/>
      <w:pPr>
        <w:ind w:left="2880" w:hanging="360"/>
      </w:pPr>
      <w:rPr>
        <w:rFonts w:ascii="Symbol" w:hAnsi="Symbol" w:hint="default"/>
      </w:rPr>
    </w:lvl>
    <w:lvl w:ilvl="4" w:tplc="C5083524">
      <w:start w:val="1"/>
      <w:numFmt w:val="bullet"/>
      <w:lvlText w:val="o"/>
      <w:lvlJc w:val="left"/>
      <w:pPr>
        <w:ind w:left="3600" w:hanging="360"/>
      </w:pPr>
      <w:rPr>
        <w:rFonts w:ascii="Courier New" w:hAnsi="Courier New" w:hint="default"/>
      </w:rPr>
    </w:lvl>
    <w:lvl w:ilvl="5" w:tplc="1090A412">
      <w:start w:val="1"/>
      <w:numFmt w:val="bullet"/>
      <w:lvlText w:val=""/>
      <w:lvlJc w:val="left"/>
      <w:pPr>
        <w:ind w:left="4320" w:hanging="360"/>
      </w:pPr>
      <w:rPr>
        <w:rFonts w:ascii="Wingdings" w:hAnsi="Wingdings" w:hint="default"/>
      </w:rPr>
    </w:lvl>
    <w:lvl w:ilvl="6" w:tplc="C734A0C8">
      <w:start w:val="1"/>
      <w:numFmt w:val="bullet"/>
      <w:lvlText w:val=""/>
      <w:lvlJc w:val="left"/>
      <w:pPr>
        <w:ind w:left="5040" w:hanging="360"/>
      </w:pPr>
      <w:rPr>
        <w:rFonts w:ascii="Symbol" w:hAnsi="Symbol" w:hint="default"/>
      </w:rPr>
    </w:lvl>
    <w:lvl w:ilvl="7" w:tplc="96303476">
      <w:start w:val="1"/>
      <w:numFmt w:val="bullet"/>
      <w:lvlText w:val="o"/>
      <w:lvlJc w:val="left"/>
      <w:pPr>
        <w:ind w:left="5760" w:hanging="360"/>
      </w:pPr>
      <w:rPr>
        <w:rFonts w:ascii="Courier New" w:hAnsi="Courier New" w:hint="default"/>
      </w:rPr>
    </w:lvl>
    <w:lvl w:ilvl="8" w:tplc="10DE96C0">
      <w:start w:val="1"/>
      <w:numFmt w:val="bullet"/>
      <w:lvlText w:val=""/>
      <w:lvlJc w:val="left"/>
      <w:pPr>
        <w:ind w:left="6480" w:hanging="360"/>
      </w:pPr>
      <w:rPr>
        <w:rFonts w:ascii="Wingdings" w:hAnsi="Wingdings" w:hint="default"/>
      </w:rPr>
    </w:lvl>
  </w:abstractNum>
  <w:abstractNum w:abstractNumId="15" w15:restartNumberingAfterBreak="0">
    <w:nsid w:val="607246FD"/>
    <w:multiLevelType w:val="hybridMultilevel"/>
    <w:tmpl w:val="939E8894"/>
    <w:lvl w:ilvl="0" w:tplc="13760502">
      <w:start w:val="1"/>
      <w:numFmt w:val="decimal"/>
      <w:lvlText w:val="%1."/>
      <w:lvlJc w:val="left"/>
      <w:pPr>
        <w:ind w:left="720" w:hanging="360"/>
      </w:pPr>
    </w:lvl>
    <w:lvl w:ilvl="1" w:tplc="75187F96">
      <w:start w:val="1"/>
      <w:numFmt w:val="lowerLetter"/>
      <w:lvlText w:val="%2."/>
      <w:lvlJc w:val="left"/>
      <w:pPr>
        <w:ind w:left="1440" w:hanging="360"/>
      </w:pPr>
    </w:lvl>
    <w:lvl w:ilvl="2" w:tplc="29EA7AC8">
      <w:start w:val="1"/>
      <w:numFmt w:val="lowerRoman"/>
      <w:lvlText w:val="%3."/>
      <w:lvlJc w:val="right"/>
      <w:pPr>
        <w:ind w:left="2160" w:hanging="180"/>
      </w:pPr>
    </w:lvl>
    <w:lvl w:ilvl="3" w:tplc="AC8CE4F4">
      <w:start w:val="1"/>
      <w:numFmt w:val="decimal"/>
      <w:lvlText w:val="%4."/>
      <w:lvlJc w:val="left"/>
      <w:pPr>
        <w:ind w:left="2880" w:hanging="360"/>
      </w:pPr>
    </w:lvl>
    <w:lvl w:ilvl="4" w:tplc="F2ECCE0E">
      <w:start w:val="1"/>
      <w:numFmt w:val="lowerLetter"/>
      <w:lvlText w:val="%5."/>
      <w:lvlJc w:val="left"/>
      <w:pPr>
        <w:ind w:left="3600" w:hanging="360"/>
      </w:pPr>
    </w:lvl>
    <w:lvl w:ilvl="5" w:tplc="85081514">
      <w:start w:val="1"/>
      <w:numFmt w:val="lowerRoman"/>
      <w:lvlText w:val="%6."/>
      <w:lvlJc w:val="right"/>
      <w:pPr>
        <w:ind w:left="4320" w:hanging="180"/>
      </w:pPr>
    </w:lvl>
    <w:lvl w:ilvl="6" w:tplc="1404473A">
      <w:start w:val="1"/>
      <w:numFmt w:val="decimal"/>
      <w:lvlText w:val="%7."/>
      <w:lvlJc w:val="left"/>
      <w:pPr>
        <w:ind w:left="5040" w:hanging="360"/>
      </w:pPr>
    </w:lvl>
    <w:lvl w:ilvl="7" w:tplc="0834EE52">
      <w:start w:val="1"/>
      <w:numFmt w:val="lowerLetter"/>
      <w:lvlText w:val="%8."/>
      <w:lvlJc w:val="left"/>
      <w:pPr>
        <w:ind w:left="5760" w:hanging="360"/>
      </w:pPr>
    </w:lvl>
    <w:lvl w:ilvl="8" w:tplc="48F07AF0">
      <w:start w:val="1"/>
      <w:numFmt w:val="lowerRoman"/>
      <w:lvlText w:val="%9."/>
      <w:lvlJc w:val="right"/>
      <w:pPr>
        <w:ind w:left="6480" w:hanging="180"/>
      </w:pPr>
    </w:lvl>
  </w:abstractNum>
  <w:abstractNum w:abstractNumId="16" w15:restartNumberingAfterBreak="0">
    <w:nsid w:val="65F07B4E"/>
    <w:multiLevelType w:val="hybridMultilevel"/>
    <w:tmpl w:val="3198F4D4"/>
    <w:lvl w:ilvl="0" w:tplc="04AA6BD0">
      <w:start w:val="1"/>
      <w:numFmt w:val="bullet"/>
      <w:lvlText w:val=""/>
      <w:lvlJc w:val="left"/>
      <w:pPr>
        <w:ind w:left="720" w:hanging="360"/>
      </w:pPr>
      <w:rPr>
        <w:rFonts w:ascii="Symbol" w:hAnsi="Symbol" w:hint="default"/>
      </w:rPr>
    </w:lvl>
    <w:lvl w:ilvl="1" w:tplc="84541AAA">
      <w:start w:val="1"/>
      <w:numFmt w:val="bullet"/>
      <w:lvlText w:val="o"/>
      <w:lvlJc w:val="left"/>
      <w:pPr>
        <w:ind w:left="1440" w:hanging="360"/>
      </w:pPr>
      <w:rPr>
        <w:rFonts w:ascii="Courier New" w:hAnsi="Courier New" w:hint="default"/>
      </w:rPr>
    </w:lvl>
    <w:lvl w:ilvl="2" w:tplc="6B3EAD7C">
      <w:start w:val="1"/>
      <w:numFmt w:val="bullet"/>
      <w:lvlText w:val=""/>
      <w:lvlJc w:val="left"/>
      <w:pPr>
        <w:ind w:left="2160" w:hanging="360"/>
      </w:pPr>
      <w:rPr>
        <w:rFonts w:ascii="Wingdings" w:hAnsi="Wingdings" w:hint="default"/>
      </w:rPr>
    </w:lvl>
    <w:lvl w:ilvl="3" w:tplc="1DEC2E6A">
      <w:start w:val="1"/>
      <w:numFmt w:val="bullet"/>
      <w:lvlText w:val=""/>
      <w:lvlJc w:val="left"/>
      <w:pPr>
        <w:ind w:left="2880" w:hanging="360"/>
      </w:pPr>
      <w:rPr>
        <w:rFonts w:ascii="Symbol" w:hAnsi="Symbol" w:hint="default"/>
      </w:rPr>
    </w:lvl>
    <w:lvl w:ilvl="4" w:tplc="11FEBEBE">
      <w:start w:val="1"/>
      <w:numFmt w:val="bullet"/>
      <w:lvlText w:val="o"/>
      <w:lvlJc w:val="left"/>
      <w:pPr>
        <w:ind w:left="3600" w:hanging="360"/>
      </w:pPr>
      <w:rPr>
        <w:rFonts w:ascii="Courier New" w:hAnsi="Courier New" w:hint="default"/>
      </w:rPr>
    </w:lvl>
    <w:lvl w:ilvl="5" w:tplc="3822FBE6">
      <w:start w:val="1"/>
      <w:numFmt w:val="bullet"/>
      <w:lvlText w:val=""/>
      <w:lvlJc w:val="left"/>
      <w:pPr>
        <w:ind w:left="4320" w:hanging="360"/>
      </w:pPr>
      <w:rPr>
        <w:rFonts w:ascii="Wingdings" w:hAnsi="Wingdings" w:hint="default"/>
      </w:rPr>
    </w:lvl>
    <w:lvl w:ilvl="6" w:tplc="6100D6D2">
      <w:start w:val="1"/>
      <w:numFmt w:val="bullet"/>
      <w:lvlText w:val=""/>
      <w:lvlJc w:val="left"/>
      <w:pPr>
        <w:ind w:left="5040" w:hanging="360"/>
      </w:pPr>
      <w:rPr>
        <w:rFonts w:ascii="Symbol" w:hAnsi="Symbol" w:hint="default"/>
      </w:rPr>
    </w:lvl>
    <w:lvl w:ilvl="7" w:tplc="B9D0D17E">
      <w:start w:val="1"/>
      <w:numFmt w:val="bullet"/>
      <w:lvlText w:val="o"/>
      <w:lvlJc w:val="left"/>
      <w:pPr>
        <w:ind w:left="5760" w:hanging="360"/>
      </w:pPr>
      <w:rPr>
        <w:rFonts w:ascii="Courier New" w:hAnsi="Courier New" w:hint="default"/>
      </w:rPr>
    </w:lvl>
    <w:lvl w:ilvl="8" w:tplc="8F1215E4">
      <w:start w:val="1"/>
      <w:numFmt w:val="bullet"/>
      <w:lvlText w:val=""/>
      <w:lvlJc w:val="left"/>
      <w:pPr>
        <w:ind w:left="6480" w:hanging="360"/>
      </w:pPr>
      <w:rPr>
        <w:rFonts w:ascii="Wingdings" w:hAnsi="Wingdings" w:hint="default"/>
      </w:rPr>
    </w:lvl>
  </w:abstractNum>
  <w:abstractNum w:abstractNumId="17" w15:restartNumberingAfterBreak="0">
    <w:nsid w:val="67E43E16"/>
    <w:multiLevelType w:val="hybridMultilevel"/>
    <w:tmpl w:val="6DE41B5E"/>
    <w:lvl w:ilvl="0" w:tplc="4544AA42">
      <w:start w:val="1"/>
      <w:numFmt w:val="bullet"/>
      <w:lvlText w:val=""/>
      <w:lvlJc w:val="left"/>
      <w:pPr>
        <w:ind w:left="720" w:hanging="360"/>
      </w:pPr>
      <w:rPr>
        <w:rFonts w:ascii="Symbol" w:hAnsi="Symbol" w:hint="default"/>
      </w:rPr>
    </w:lvl>
    <w:lvl w:ilvl="1" w:tplc="24F64D7C">
      <w:start w:val="1"/>
      <w:numFmt w:val="bullet"/>
      <w:lvlText w:val="o"/>
      <w:lvlJc w:val="left"/>
      <w:pPr>
        <w:ind w:left="1440" w:hanging="360"/>
      </w:pPr>
      <w:rPr>
        <w:rFonts w:ascii="Courier New" w:hAnsi="Courier New" w:hint="default"/>
      </w:rPr>
    </w:lvl>
    <w:lvl w:ilvl="2" w:tplc="F00CB380">
      <w:start w:val="1"/>
      <w:numFmt w:val="bullet"/>
      <w:lvlText w:val=""/>
      <w:lvlJc w:val="left"/>
      <w:pPr>
        <w:ind w:left="2160" w:hanging="360"/>
      </w:pPr>
      <w:rPr>
        <w:rFonts w:ascii="Wingdings" w:hAnsi="Wingdings" w:hint="default"/>
      </w:rPr>
    </w:lvl>
    <w:lvl w:ilvl="3" w:tplc="A2A085CA">
      <w:start w:val="1"/>
      <w:numFmt w:val="bullet"/>
      <w:lvlText w:val=""/>
      <w:lvlJc w:val="left"/>
      <w:pPr>
        <w:ind w:left="2880" w:hanging="360"/>
      </w:pPr>
      <w:rPr>
        <w:rFonts w:ascii="Symbol" w:hAnsi="Symbol" w:hint="default"/>
      </w:rPr>
    </w:lvl>
    <w:lvl w:ilvl="4" w:tplc="FE34CF58">
      <w:start w:val="1"/>
      <w:numFmt w:val="bullet"/>
      <w:lvlText w:val="o"/>
      <w:lvlJc w:val="left"/>
      <w:pPr>
        <w:ind w:left="3600" w:hanging="360"/>
      </w:pPr>
      <w:rPr>
        <w:rFonts w:ascii="Courier New" w:hAnsi="Courier New" w:hint="default"/>
      </w:rPr>
    </w:lvl>
    <w:lvl w:ilvl="5" w:tplc="EA7C357C">
      <w:start w:val="1"/>
      <w:numFmt w:val="bullet"/>
      <w:lvlText w:val=""/>
      <w:lvlJc w:val="left"/>
      <w:pPr>
        <w:ind w:left="4320" w:hanging="360"/>
      </w:pPr>
      <w:rPr>
        <w:rFonts w:ascii="Wingdings" w:hAnsi="Wingdings" w:hint="default"/>
      </w:rPr>
    </w:lvl>
    <w:lvl w:ilvl="6" w:tplc="65CA7D60">
      <w:start w:val="1"/>
      <w:numFmt w:val="bullet"/>
      <w:lvlText w:val=""/>
      <w:lvlJc w:val="left"/>
      <w:pPr>
        <w:ind w:left="5040" w:hanging="360"/>
      </w:pPr>
      <w:rPr>
        <w:rFonts w:ascii="Symbol" w:hAnsi="Symbol" w:hint="default"/>
      </w:rPr>
    </w:lvl>
    <w:lvl w:ilvl="7" w:tplc="396EB672">
      <w:start w:val="1"/>
      <w:numFmt w:val="bullet"/>
      <w:lvlText w:val="o"/>
      <w:lvlJc w:val="left"/>
      <w:pPr>
        <w:ind w:left="5760" w:hanging="360"/>
      </w:pPr>
      <w:rPr>
        <w:rFonts w:ascii="Courier New" w:hAnsi="Courier New" w:hint="default"/>
      </w:rPr>
    </w:lvl>
    <w:lvl w:ilvl="8" w:tplc="D9B0E7C6">
      <w:start w:val="1"/>
      <w:numFmt w:val="bullet"/>
      <w:lvlText w:val=""/>
      <w:lvlJc w:val="left"/>
      <w:pPr>
        <w:ind w:left="6480" w:hanging="360"/>
      </w:pPr>
      <w:rPr>
        <w:rFonts w:ascii="Wingdings" w:hAnsi="Wingdings" w:hint="default"/>
      </w:rPr>
    </w:lvl>
  </w:abstractNum>
  <w:abstractNum w:abstractNumId="18" w15:restartNumberingAfterBreak="0">
    <w:nsid w:val="719C75CF"/>
    <w:multiLevelType w:val="hybridMultilevel"/>
    <w:tmpl w:val="3820ADA4"/>
    <w:lvl w:ilvl="0" w:tplc="12E674DA">
      <w:start w:val="1"/>
      <w:numFmt w:val="bullet"/>
      <w:lvlText w:val=""/>
      <w:lvlJc w:val="left"/>
      <w:pPr>
        <w:ind w:left="720" w:hanging="360"/>
      </w:pPr>
      <w:rPr>
        <w:rFonts w:ascii="Symbol" w:hAnsi="Symbol" w:hint="default"/>
      </w:rPr>
    </w:lvl>
    <w:lvl w:ilvl="1" w:tplc="41DC1062">
      <w:start w:val="1"/>
      <w:numFmt w:val="bullet"/>
      <w:lvlText w:val="o"/>
      <w:lvlJc w:val="left"/>
      <w:pPr>
        <w:ind w:left="1440" w:hanging="360"/>
      </w:pPr>
      <w:rPr>
        <w:rFonts w:ascii="Courier New" w:hAnsi="Courier New" w:hint="default"/>
      </w:rPr>
    </w:lvl>
    <w:lvl w:ilvl="2" w:tplc="E68E6BC4">
      <w:start w:val="1"/>
      <w:numFmt w:val="bullet"/>
      <w:lvlText w:val=""/>
      <w:lvlJc w:val="left"/>
      <w:pPr>
        <w:ind w:left="2160" w:hanging="360"/>
      </w:pPr>
      <w:rPr>
        <w:rFonts w:ascii="Wingdings" w:hAnsi="Wingdings" w:hint="default"/>
      </w:rPr>
    </w:lvl>
    <w:lvl w:ilvl="3" w:tplc="C51096D6">
      <w:start w:val="1"/>
      <w:numFmt w:val="bullet"/>
      <w:lvlText w:val=""/>
      <w:lvlJc w:val="left"/>
      <w:pPr>
        <w:ind w:left="2880" w:hanging="360"/>
      </w:pPr>
      <w:rPr>
        <w:rFonts w:ascii="Symbol" w:hAnsi="Symbol" w:hint="default"/>
      </w:rPr>
    </w:lvl>
    <w:lvl w:ilvl="4" w:tplc="F522A61A">
      <w:start w:val="1"/>
      <w:numFmt w:val="bullet"/>
      <w:lvlText w:val="o"/>
      <w:lvlJc w:val="left"/>
      <w:pPr>
        <w:ind w:left="3600" w:hanging="360"/>
      </w:pPr>
      <w:rPr>
        <w:rFonts w:ascii="Courier New" w:hAnsi="Courier New" w:hint="default"/>
      </w:rPr>
    </w:lvl>
    <w:lvl w:ilvl="5" w:tplc="B37E8364">
      <w:start w:val="1"/>
      <w:numFmt w:val="bullet"/>
      <w:lvlText w:val=""/>
      <w:lvlJc w:val="left"/>
      <w:pPr>
        <w:ind w:left="4320" w:hanging="360"/>
      </w:pPr>
      <w:rPr>
        <w:rFonts w:ascii="Wingdings" w:hAnsi="Wingdings" w:hint="default"/>
      </w:rPr>
    </w:lvl>
    <w:lvl w:ilvl="6" w:tplc="2D9E7C0A">
      <w:start w:val="1"/>
      <w:numFmt w:val="bullet"/>
      <w:lvlText w:val=""/>
      <w:lvlJc w:val="left"/>
      <w:pPr>
        <w:ind w:left="5040" w:hanging="360"/>
      </w:pPr>
      <w:rPr>
        <w:rFonts w:ascii="Symbol" w:hAnsi="Symbol" w:hint="default"/>
      </w:rPr>
    </w:lvl>
    <w:lvl w:ilvl="7" w:tplc="2320F456">
      <w:start w:val="1"/>
      <w:numFmt w:val="bullet"/>
      <w:lvlText w:val="o"/>
      <w:lvlJc w:val="left"/>
      <w:pPr>
        <w:ind w:left="5760" w:hanging="360"/>
      </w:pPr>
      <w:rPr>
        <w:rFonts w:ascii="Courier New" w:hAnsi="Courier New" w:hint="default"/>
      </w:rPr>
    </w:lvl>
    <w:lvl w:ilvl="8" w:tplc="0B283E9C">
      <w:start w:val="1"/>
      <w:numFmt w:val="bullet"/>
      <w:lvlText w:val=""/>
      <w:lvlJc w:val="left"/>
      <w:pPr>
        <w:ind w:left="6480" w:hanging="360"/>
      </w:pPr>
      <w:rPr>
        <w:rFonts w:ascii="Wingdings" w:hAnsi="Wingdings" w:hint="default"/>
      </w:rPr>
    </w:lvl>
  </w:abstractNum>
  <w:abstractNum w:abstractNumId="19" w15:restartNumberingAfterBreak="0">
    <w:nsid w:val="72489E4F"/>
    <w:multiLevelType w:val="hybridMultilevel"/>
    <w:tmpl w:val="F2007DAA"/>
    <w:lvl w:ilvl="0" w:tplc="7EE4941C">
      <w:start w:val="1"/>
      <w:numFmt w:val="bullet"/>
      <w:lvlText w:val=""/>
      <w:lvlJc w:val="left"/>
      <w:pPr>
        <w:ind w:left="720" w:hanging="360"/>
      </w:pPr>
      <w:rPr>
        <w:rFonts w:ascii="Symbol" w:hAnsi="Symbol" w:hint="default"/>
      </w:rPr>
    </w:lvl>
    <w:lvl w:ilvl="1" w:tplc="851AB5CE">
      <w:start w:val="1"/>
      <w:numFmt w:val="bullet"/>
      <w:lvlText w:val="o"/>
      <w:lvlJc w:val="left"/>
      <w:pPr>
        <w:ind w:left="1440" w:hanging="360"/>
      </w:pPr>
      <w:rPr>
        <w:rFonts w:ascii="Courier New" w:hAnsi="Courier New" w:hint="default"/>
      </w:rPr>
    </w:lvl>
    <w:lvl w:ilvl="2" w:tplc="545E1BDE">
      <w:start w:val="1"/>
      <w:numFmt w:val="bullet"/>
      <w:lvlText w:val=""/>
      <w:lvlJc w:val="left"/>
      <w:pPr>
        <w:ind w:left="2160" w:hanging="360"/>
      </w:pPr>
      <w:rPr>
        <w:rFonts w:ascii="Wingdings" w:hAnsi="Wingdings" w:hint="default"/>
      </w:rPr>
    </w:lvl>
    <w:lvl w:ilvl="3" w:tplc="53B011DA">
      <w:start w:val="1"/>
      <w:numFmt w:val="bullet"/>
      <w:lvlText w:val=""/>
      <w:lvlJc w:val="left"/>
      <w:pPr>
        <w:ind w:left="2880" w:hanging="360"/>
      </w:pPr>
      <w:rPr>
        <w:rFonts w:ascii="Symbol" w:hAnsi="Symbol" w:hint="default"/>
      </w:rPr>
    </w:lvl>
    <w:lvl w:ilvl="4" w:tplc="5A2829DA">
      <w:start w:val="1"/>
      <w:numFmt w:val="bullet"/>
      <w:lvlText w:val="o"/>
      <w:lvlJc w:val="left"/>
      <w:pPr>
        <w:ind w:left="3600" w:hanging="360"/>
      </w:pPr>
      <w:rPr>
        <w:rFonts w:ascii="Courier New" w:hAnsi="Courier New" w:hint="default"/>
      </w:rPr>
    </w:lvl>
    <w:lvl w:ilvl="5" w:tplc="D494B0F6">
      <w:start w:val="1"/>
      <w:numFmt w:val="bullet"/>
      <w:lvlText w:val=""/>
      <w:lvlJc w:val="left"/>
      <w:pPr>
        <w:ind w:left="4320" w:hanging="360"/>
      </w:pPr>
      <w:rPr>
        <w:rFonts w:ascii="Wingdings" w:hAnsi="Wingdings" w:hint="default"/>
      </w:rPr>
    </w:lvl>
    <w:lvl w:ilvl="6" w:tplc="57C82434">
      <w:start w:val="1"/>
      <w:numFmt w:val="bullet"/>
      <w:lvlText w:val=""/>
      <w:lvlJc w:val="left"/>
      <w:pPr>
        <w:ind w:left="5040" w:hanging="360"/>
      </w:pPr>
      <w:rPr>
        <w:rFonts w:ascii="Symbol" w:hAnsi="Symbol" w:hint="default"/>
      </w:rPr>
    </w:lvl>
    <w:lvl w:ilvl="7" w:tplc="45D8BBE6">
      <w:start w:val="1"/>
      <w:numFmt w:val="bullet"/>
      <w:lvlText w:val="o"/>
      <w:lvlJc w:val="left"/>
      <w:pPr>
        <w:ind w:left="5760" w:hanging="360"/>
      </w:pPr>
      <w:rPr>
        <w:rFonts w:ascii="Courier New" w:hAnsi="Courier New" w:hint="default"/>
      </w:rPr>
    </w:lvl>
    <w:lvl w:ilvl="8" w:tplc="F99EA55E">
      <w:start w:val="1"/>
      <w:numFmt w:val="bullet"/>
      <w:lvlText w:val=""/>
      <w:lvlJc w:val="left"/>
      <w:pPr>
        <w:ind w:left="6480" w:hanging="360"/>
      </w:pPr>
      <w:rPr>
        <w:rFonts w:ascii="Wingdings" w:hAnsi="Wingdings" w:hint="default"/>
      </w:rPr>
    </w:lvl>
  </w:abstractNum>
  <w:abstractNum w:abstractNumId="20" w15:restartNumberingAfterBreak="0">
    <w:nsid w:val="779FCB78"/>
    <w:multiLevelType w:val="hybridMultilevel"/>
    <w:tmpl w:val="8CBED540"/>
    <w:lvl w:ilvl="0" w:tplc="95A8E780">
      <w:start w:val="1"/>
      <w:numFmt w:val="bullet"/>
      <w:lvlText w:val=""/>
      <w:lvlJc w:val="left"/>
      <w:pPr>
        <w:ind w:left="720" w:hanging="360"/>
      </w:pPr>
      <w:rPr>
        <w:rFonts w:ascii="Symbol" w:hAnsi="Symbol" w:hint="default"/>
      </w:rPr>
    </w:lvl>
    <w:lvl w:ilvl="1" w:tplc="BC42C4C0">
      <w:start w:val="1"/>
      <w:numFmt w:val="bullet"/>
      <w:lvlText w:val="o"/>
      <w:lvlJc w:val="left"/>
      <w:pPr>
        <w:ind w:left="1440" w:hanging="360"/>
      </w:pPr>
      <w:rPr>
        <w:rFonts w:ascii="Courier New" w:hAnsi="Courier New" w:hint="default"/>
      </w:rPr>
    </w:lvl>
    <w:lvl w:ilvl="2" w:tplc="79F2AF0E">
      <w:start w:val="1"/>
      <w:numFmt w:val="bullet"/>
      <w:lvlText w:val=""/>
      <w:lvlJc w:val="left"/>
      <w:pPr>
        <w:ind w:left="2160" w:hanging="360"/>
      </w:pPr>
      <w:rPr>
        <w:rFonts w:ascii="Wingdings" w:hAnsi="Wingdings" w:hint="default"/>
      </w:rPr>
    </w:lvl>
    <w:lvl w:ilvl="3" w:tplc="2BA81382">
      <w:start w:val="1"/>
      <w:numFmt w:val="bullet"/>
      <w:lvlText w:val=""/>
      <w:lvlJc w:val="left"/>
      <w:pPr>
        <w:ind w:left="2880" w:hanging="360"/>
      </w:pPr>
      <w:rPr>
        <w:rFonts w:ascii="Symbol" w:hAnsi="Symbol" w:hint="default"/>
      </w:rPr>
    </w:lvl>
    <w:lvl w:ilvl="4" w:tplc="D88886CA">
      <w:start w:val="1"/>
      <w:numFmt w:val="bullet"/>
      <w:lvlText w:val="o"/>
      <w:lvlJc w:val="left"/>
      <w:pPr>
        <w:ind w:left="3600" w:hanging="360"/>
      </w:pPr>
      <w:rPr>
        <w:rFonts w:ascii="Courier New" w:hAnsi="Courier New" w:hint="default"/>
      </w:rPr>
    </w:lvl>
    <w:lvl w:ilvl="5" w:tplc="8F226DF2">
      <w:start w:val="1"/>
      <w:numFmt w:val="bullet"/>
      <w:lvlText w:val=""/>
      <w:lvlJc w:val="left"/>
      <w:pPr>
        <w:ind w:left="4320" w:hanging="360"/>
      </w:pPr>
      <w:rPr>
        <w:rFonts w:ascii="Wingdings" w:hAnsi="Wingdings" w:hint="default"/>
      </w:rPr>
    </w:lvl>
    <w:lvl w:ilvl="6" w:tplc="5AE22C10">
      <w:start w:val="1"/>
      <w:numFmt w:val="bullet"/>
      <w:lvlText w:val=""/>
      <w:lvlJc w:val="left"/>
      <w:pPr>
        <w:ind w:left="5040" w:hanging="360"/>
      </w:pPr>
      <w:rPr>
        <w:rFonts w:ascii="Symbol" w:hAnsi="Symbol" w:hint="default"/>
      </w:rPr>
    </w:lvl>
    <w:lvl w:ilvl="7" w:tplc="DC3A2D40">
      <w:start w:val="1"/>
      <w:numFmt w:val="bullet"/>
      <w:lvlText w:val="o"/>
      <w:lvlJc w:val="left"/>
      <w:pPr>
        <w:ind w:left="5760" w:hanging="360"/>
      </w:pPr>
      <w:rPr>
        <w:rFonts w:ascii="Courier New" w:hAnsi="Courier New" w:hint="default"/>
      </w:rPr>
    </w:lvl>
    <w:lvl w:ilvl="8" w:tplc="3842B3F8">
      <w:start w:val="1"/>
      <w:numFmt w:val="bullet"/>
      <w:lvlText w:val=""/>
      <w:lvlJc w:val="left"/>
      <w:pPr>
        <w:ind w:left="6480" w:hanging="360"/>
      </w:pPr>
      <w:rPr>
        <w:rFonts w:ascii="Wingdings" w:hAnsi="Wingdings" w:hint="default"/>
      </w:rPr>
    </w:lvl>
  </w:abstractNum>
  <w:abstractNum w:abstractNumId="21" w15:restartNumberingAfterBreak="0">
    <w:nsid w:val="7F1BEA6B"/>
    <w:multiLevelType w:val="hybridMultilevel"/>
    <w:tmpl w:val="CAF6B2A8"/>
    <w:lvl w:ilvl="0" w:tplc="677C92F8">
      <w:start w:val="1"/>
      <w:numFmt w:val="bullet"/>
      <w:lvlText w:val=""/>
      <w:lvlJc w:val="left"/>
      <w:pPr>
        <w:ind w:left="720" w:hanging="360"/>
      </w:pPr>
      <w:rPr>
        <w:rFonts w:ascii="Symbol" w:hAnsi="Symbol" w:hint="default"/>
      </w:rPr>
    </w:lvl>
    <w:lvl w:ilvl="1" w:tplc="C1905858">
      <w:start w:val="1"/>
      <w:numFmt w:val="bullet"/>
      <w:lvlText w:val="o"/>
      <w:lvlJc w:val="left"/>
      <w:pPr>
        <w:ind w:left="1440" w:hanging="360"/>
      </w:pPr>
      <w:rPr>
        <w:rFonts w:ascii="Courier New" w:hAnsi="Courier New" w:hint="default"/>
      </w:rPr>
    </w:lvl>
    <w:lvl w:ilvl="2" w:tplc="98E4F152">
      <w:start w:val="1"/>
      <w:numFmt w:val="bullet"/>
      <w:lvlText w:val=""/>
      <w:lvlJc w:val="left"/>
      <w:pPr>
        <w:ind w:left="2160" w:hanging="360"/>
      </w:pPr>
      <w:rPr>
        <w:rFonts w:ascii="Wingdings" w:hAnsi="Wingdings" w:hint="default"/>
      </w:rPr>
    </w:lvl>
    <w:lvl w:ilvl="3" w:tplc="9B3E3912">
      <w:start w:val="1"/>
      <w:numFmt w:val="bullet"/>
      <w:lvlText w:val=""/>
      <w:lvlJc w:val="left"/>
      <w:pPr>
        <w:ind w:left="2880" w:hanging="360"/>
      </w:pPr>
      <w:rPr>
        <w:rFonts w:ascii="Symbol" w:hAnsi="Symbol" w:hint="default"/>
      </w:rPr>
    </w:lvl>
    <w:lvl w:ilvl="4" w:tplc="E12C17D8">
      <w:start w:val="1"/>
      <w:numFmt w:val="bullet"/>
      <w:lvlText w:val="o"/>
      <w:lvlJc w:val="left"/>
      <w:pPr>
        <w:ind w:left="3600" w:hanging="360"/>
      </w:pPr>
      <w:rPr>
        <w:rFonts w:ascii="Courier New" w:hAnsi="Courier New" w:hint="default"/>
      </w:rPr>
    </w:lvl>
    <w:lvl w:ilvl="5" w:tplc="417EEF60">
      <w:start w:val="1"/>
      <w:numFmt w:val="bullet"/>
      <w:lvlText w:val=""/>
      <w:lvlJc w:val="left"/>
      <w:pPr>
        <w:ind w:left="4320" w:hanging="360"/>
      </w:pPr>
      <w:rPr>
        <w:rFonts w:ascii="Wingdings" w:hAnsi="Wingdings" w:hint="default"/>
      </w:rPr>
    </w:lvl>
    <w:lvl w:ilvl="6" w:tplc="CCA0C3F4">
      <w:start w:val="1"/>
      <w:numFmt w:val="bullet"/>
      <w:lvlText w:val=""/>
      <w:lvlJc w:val="left"/>
      <w:pPr>
        <w:ind w:left="5040" w:hanging="360"/>
      </w:pPr>
      <w:rPr>
        <w:rFonts w:ascii="Symbol" w:hAnsi="Symbol" w:hint="default"/>
      </w:rPr>
    </w:lvl>
    <w:lvl w:ilvl="7" w:tplc="F48EAA5E">
      <w:start w:val="1"/>
      <w:numFmt w:val="bullet"/>
      <w:lvlText w:val="o"/>
      <w:lvlJc w:val="left"/>
      <w:pPr>
        <w:ind w:left="5760" w:hanging="360"/>
      </w:pPr>
      <w:rPr>
        <w:rFonts w:ascii="Courier New" w:hAnsi="Courier New" w:hint="default"/>
      </w:rPr>
    </w:lvl>
    <w:lvl w:ilvl="8" w:tplc="538A32D8">
      <w:start w:val="1"/>
      <w:numFmt w:val="bullet"/>
      <w:lvlText w:val=""/>
      <w:lvlJc w:val="left"/>
      <w:pPr>
        <w:ind w:left="6480" w:hanging="360"/>
      </w:pPr>
      <w:rPr>
        <w:rFonts w:ascii="Wingdings" w:hAnsi="Wingdings" w:hint="default"/>
      </w:rPr>
    </w:lvl>
  </w:abstractNum>
  <w:abstractNum w:abstractNumId="22" w15:restartNumberingAfterBreak="0">
    <w:nsid w:val="7F6DD2C1"/>
    <w:multiLevelType w:val="hybridMultilevel"/>
    <w:tmpl w:val="0AC20CC4"/>
    <w:lvl w:ilvl="0" w:tplc="3C90E064">
      <w:start w:val="1"/>
      <w:numFmt w:val="bullet"/>
      <w:lvlText w:val=""/>
      <w:lvlJc w:val="left"/>
      <w:pPr>
        <w:ind w:left="720" w:hanging="360"/>
      </w:pPr>
      <w:rPr>
        <w:rFonts w:ascii="Symbol" w:hAnsi="Symbol" w:hint="default"/>
      </w:rPr>
    </w:lvl>
    <w:lvl w:ilvl="1" w:tplc="E3CEDEFC">
      <w:start w:val="1"/>
      <w:numFmt w:val="bullet"/>
      <w:lvlText w:val="o"/>
      <w:lvlJc w:val="left"/>
      <w:pPr>
        <w:ind w:left="1440" w:hanging="360"/>
      </w:pPr>
      <w:rPr>
        <w:rFonts w:ascii="Courier New" w:hAnsi="Courier New" w:hint="default"/>
      </w:rPr>
    </w:lvl>
    <w:lvl w:ilvl="2" w:tplc="F80CA41C">
      <w:start w:val="1"/>
      <w:numFmt w:val="bullet"/>
      <w:lvlText w:val=""/>
      <w:lvlJc w:val="left"/>
      <w:pPr>
        <w:ind w:left="2160" w:hanging="360"/>
      </w:pPr>
      <w:rPr>
        <w:rFonts w:ascii="Wingdings" w:hAnsi="Wingdings" w:hint="default"/>
      </w:rPr>
    </w:lvl>
    <w:lvl w:ilvl="3" w:tplc="3FC24154">
      <w:start w:val="1"/>
      <w:numFmt w:val="bullet"/>
      <w:lvlText w:val=""/>
      <w:lvlJc w:val="left"/>
      <w:pPr>
        <w:ind w:left="2880" w:hanging="360"/>
      </w:pPr>
      <w:rPr>
        <w:rFonts w:ascii="Symbol" w:hAnsi="Symbol" w:hint="default"/>
      </w:rPr>
    </w:lvl>
    <w:lvl w:ilvl="4" w:tplc="B47C9938">
      <w:start w:val="1"/>
      <w:numFmt w:val="bullet"/>
      <w:lvlText w:val="o"/>
      <w:lvlJc w:val="left"/>
      <w:pPr>
        <w:ind w:left="3600" w:hanging="360"/>
      </w:pPr>
      <w:rPr>
        <w:rFonts w:ascii="Courier New" w:hAnsi="Courier New" w:hint="default"/>
      </w:rPr>
    </w:lvl>
    <w:lvl w:ilvl="5" w:tplc="6A06DE14">
      <w:start w:val="1"/>
      <w:numFmt w:val="bullet"/>
      <w:lvlText w:val=""/>
      <w:lvlJc w:val="left"/>
      <w:pPr>
        <w:ind w:left="4320" w:hanging="360"/>
      </w:pPr>
      <w:rPr>
        <w:rFonts w:ascii="Wingdings" w:hAnsi="Wingdings" w:hint="default"/>
      </w:rPr>
    </w:lvl>
    <w:lvl w:ilvl="6" w:tplc="34BA0CD8">
      <w:start w:val="1"/>
      <w:numFmt w:val="bullet"/>
      <w:lvlText w:val=""/>
      <w:lvlJc w:val="left"/>
      <w:pPr>
        <w:ind w:left="5040" w:hanging="360"/>
      </w:pPr>
      <w:rPr>
        <w:rFonts w:ascii="Symbol" w:hAnsi="Symbol" w:hint="default"/>
      </w:rPr>
    </w:lvl>
    <w:lvl w:ilvl="7" w:tplc="16BA59A2">
      <w:start w:val="1"/>
      <w:numFmt w:val="bullet"/>
      <w:lvlText w:val="o"/>
      <w:lvlJc w:val="left"/>
      <w:pPr>
        <w:ind w:left="5760" w:hanging="360"/>
      </w:pPr>
      <w:rPr>
        <w:rFonts w:ascii="Courier New" w:hAnsi="Courier New" w:hint="default"/>
      </w:rPr>
    </w:lvl>
    <w:lvl w:ilvl="8" w:tplc="040A5F48">
      <w:start w:val="1"/>
      <w:numFmt w:val="bullet"/>
      <w:lvlText w:val=""/>
      <w:lvlJc w:val="left"/>
      <w:pPr>
        <w:ind w:left="6480" w:hanging="360"/>
      </w:pPr>
      <w:rPr>
        <w:rFonts w:ascii="Wingdings" w:hAnsi="Wingdings" w:hint="default"/>
      </w:rPr>
    </w:lvl>
  </w:abstractNum>
  <w:num w:numId="1" w16cid:durableId="184564269">
    <w:abstractNumId w:val="4"/>
  </w:num>
  <w:num w:numId="2" w16cid:durableId="411047387">
    <w:abstractNumId w:val="21"/>
  </w:num>
  <w:num w:numId="3" w16cid:durableId="554126602">
    <w:abstractNumId w:val="2"/>
  </w:num>
  <w:num w:numId="4" w16cid:durableId="1936742342">
    <w:abstractNumId w:val="5"/>
  </w:num>
  <w:num w:numId="5" w16cid:durableId="447703857">
    <w:abstractNumId w:val="3"/>
  </w:num>
  <w:num w:numId="6" w16cid:durableId="1218053231">
    <w:abstractNumId w:val="20"/>
  </w:num>
  <w:num w:numId="7" w16cid:durableId="676350321">
    <w:abstractNumId w:val="18"/>
  </w:num>
  <w:num w:numId="8" w16cid:durableId="699280469">
    <w:abstractNumId w:val="12"/>
  </w:num>
  <w:num w:numId="9" w16cid:durableId="1123647356">
    <w:abstractNumId w:val="8"/>
  </w:num>
  <w:num w:numId="10" w16cid:durableId="2092046355">
    <w:abstractNumId w:val="10"/>
  </w:num>
  <w:num w:numId="11" w16cid:durableId="526213028">
    <w:abstractNumId w:val="17"/>
  </w:num>
  <w:num w:numId="12" w16cid:durableId="751125034">
    <w:abstractNumId w:val="22"/>
  </w:num>
  <w:num w:numId="13" w16cid:durableId="617030894">
    <w:abstractNumId w:val="13"/>
  </w:num>
  <w:num w:numId="14" w16cid:durableId="374350092">
    <w:abstractNumId w:val="19"/>
  </w:num>
  <w:num w:numId="15" w16cid:durableId="2034649374">
    <w:abstractNumId w:val="15"/>
  </w:num>
  <w:num w:numId="16" w16cid:durableId="1594439509">
    <w:abstractNumId w:val="14"/>
  </w:num>
  <w:num w:numId="17" w16cid:durableId="457181607">
    <w:abstractNumId w:val="11"/>
  </w:num>
  <w:num w:numId="18" w16cid:durableId="1464151470">
    <w:abstractNumId w:val="16"/>
  </w:num>
  <w:num w:numId="19" w16cid:durableId="851574901">
    <w:abstractNumId w:val="0"/>
  </w:num>
  <w:num w:numId="20" w16cid:durableId="1673097612">
    <w:abstractNumId w:val="6"/>
  </w:num>
  <w:num w:numId="21" w16cid:durableId="384066182">
    <w:abstractNumId w:val="1"/>
  </w:num>
  <w:num w:numId="22" w16cid:durableId="53085716">
    <w:abstractNumId w:val="7"/>
  </w:num>
  <w:num w:numId="23" w16cid:durableId="648438691">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63C"/>
    <w:rsid w:val="000112D0"/>
    <w:rsid w:val="00011C86"/>
    <w:rsid w:val="0001276A"/>
    <w:rsid w:val="00013FD8"/>
    <w:rsid w:val="00017082"/>
    <w:rsid w:val="00027F81"/>
    <w:rsid w:val="00030516"/>
    <w:rsid w:val="000331E1"/>
    <w:rsid w:val="0003732B"/>
    <w:rsid w:val="00041C67"/>
    <w:rsid w:val="0005502D"/>
    <w:rsid w:val="00056FF1"/>
    <w:rsid w:val="000614CD"/>
    <w:rsid w:val="00064BCA"/>
    <w:rsid w:val="00070015"/>
    <w:rsid w:val="0008036A"/>
    <w:rsid w:val="00081269"/>
    <w:rsid w:val="00084DFD"/>
    <w:rsid w:val="00085877"/>
    <w:rsid w:val="00086E51"/>
    <w:rsid w:val="0008740C"/>
    <w:rsid w:val="000925B6"/>
    <w:rsid w:val="0009425E"/>
    <w:rsid w:val="00097B22"/>
    <w:rsid w:val="000A0310"/>
    <w:rsid w:val="000A5BEC"/>
    <w:rsid w:val="000B3C9E"/>
    <w:rsid w:val="000C1595"/>
    <w:rsid w:val="000D1A9F"/>
    <w:rsid w:val="000D4834"/>
    <w:rsid w:val="000D496D"/>
    <w:rsid w:val="000E717B"/>
    <w:rsid w:val="000E7737"/>
    <w:rsid w:val="000F0274"/>
    <w:rsid w:val="000F6445"/>
    <w:rsid w:val="00112167"/>
    <w:rsid w:val="00126166"/>
    <w:rsid w:val="00126DF9"/>
    <w:rsid w:val="00130AC7"/>
    <w:rsid w:val="0013300A"/>
    <w:rsid w:val="001342D9"/>
    <w:rsid w:val="001411FF"/>
    <w:rsid w:val="00141D25"/>
    <w:rsid w:val="00144281"/>
    <w:rsid w:val="00147E45"/>
    <w:rsid w:val="001533B5"/>
    <w:rsid w:val="0015735E"/>
    <w:rsid w:val="00163112"/>
    <w:rsid w:val="00165645"/>
    <w:rsid w:val="00171D09"/>
    <w:rsid w:val="00177CC3"/>
    <w:rsid w:val="001833C1"/>
    <w:rsid w:val="001862F7"/>
    <w:rsid w:val="001A2FE0"/>
    <w:rsid w:val="001A539F"/>
    <w:rsid w:val="001A5A0D"/>
    <w:rsid w:val="001B1F63"/>
    <w:rsid w:val="001B7726"/>
    <w:rsid w:val="001C2BC4"/>
    <w:rsid w:val="001C43B5"/>
    <w:rsid w:val="001C46A5"/>
    <w:rsid w:val="001C46AA"/>
    <w:rsid w:val="001C4CD3"/>
    <w:rsid w:val="001C50F7"/>
    <w:rsid w:val="001C5EDC"/>
    <w:rsid w:val="001C6EDC"/>
    <w:rsid w:val="001D2049"/>
    <w:rsid w:val="001D40D6"/>
    <w:rsid w:val="001D5EA1"/>
    <w:rsid w:val="001D7EB3"/>
    <w:rsid w:val="001E2E08"/>
    <w:rsid w:val="001E492F"/>
    <w:rsid w:val="001E6F6E"/>
    <w:rsid w:val="00204BED"/>
    <w:rsid w:val="00220747"/>
    <w:rsid w:val="00234316"/>
    <w:rsid w:val="002361E5"/>
    <w:rsid w:val="00240F9E"/>
    <w:rsid w:val="002446BB"/>
    <w:rsid w:val="002458D2"/>
    <w:rsid w:val="00254156"/>
    <w:rsid w:val="00291396"/>
    <w:rsid w:val="00296E7F"/>
    <w:rsid w:val="002A0E64"/>
    <w:rsid w:val="002A184B"/>
    <w:rsid w:val="002A7832"/>
    <w:rsid w:val="002B0541"/>
    <w:rsid w:val="002C1EE6"/>
    <w:rsid w:val="002C1FEF"/>
    <w:rsid w:val="002C39CF"/>
    <w:rsid w:val="002D0707"/>
    <w:rsid w:val="002D0DA1"/>
    <w:rsid w:val="002D5D81"/>
    <w:rsid w:val="002E3621"/>
    <w:rsid w:val="002F6F49"/>
    <w:rsid w:val="002F781C"/>
    <w:rsid w:val="00300D47"/>
    <w:rsid w:val="00320BD7"/>
    <w:rsid w:val="00320E77"/>
    <w:rsid w:val="003240F2"/>
    <w:rsid w:val="003246B7"/>
    <w:rsid w:val="00326BEC"/>
    <w:rsid w:val="00334ACE"/>
    <w:rsid w:val="00344BE8"/>
    <w:rsid w:val="00346F0F"/>
    <w:rsid w:val="00350A15"/>
    <w:rsid w:val="003512E7"/>
    <w:rsid w:val="003519CF"/>
    <w:rsid w:val="0035489F"/>
    <w:rsid w:val="00354DB1"/>
    <w:rsid w:val="00357204"/>
    <w:rsid w:val="00357780"/>
    <w:rsid w:val="00357962"/>
    <w:rsid w:val="00373A11"/>
    <w:rsid w:val="003825B4"/>
    <w:rsid w:val="00383165"/>
    <w:rsid w:val="00387487"/>
    <w:rsid w:val="00390418"/>
    <w:rsid w:val="00392B1E"/>
    <w:rsid w:val="003941F5"/>
    <w:rsid w:val="003A1F26"/>
    <w:rsid w:val="003B1EC9"/>
    <w:rsid w:val="003B21DA"/>
    <w:rsid w:val="003B2909"/>
    <w:rsid w:val="003B3318"/>
    <w:rsid w:val="003C053A"/>
    <w:rsid w:val="003C214C"/>
    <w:rsid w:val="003C26F7"/>
    <w:rsid w:val="003C2F57"/>
    <w:rsid w:val="003C7EE2"/>
    <w:rsid w:val="003D2136"/>
    <w:rsid w:val="003D5B7F"/>
    <w:rsid w:val="003E0D4C"/>
    <w:rsid w:val="003E5E2F"/>
    <w:rsid w:val="0040015B"/>
    <w:rsid w:val="0040696D"/>
    <w:rsid w:val="004138ED"/>
    <w:rsid w:val="00413970"/>
    <w:rsid w:val="00414B51"/>
    <w:rsid w:val="00415C35"/>
    <w:rsid w:val="0042378A"/>
    <w:rsid w:val="00424557"/>
    <w:rsid w:val="00427A0A"/>
    <w:rsid w:val="00433EBD"/>
    <w:rsid w:val="004354C9"/>
    <w:rsid w:val="004410C1"/>
    <w:rsid w:val="00443A9D"/>
    <w:rsid w:val="0044506E"/>
    <w:rsid w:val="004457F2"/>
    <w:rsid w:val="00445B33"/>
    <w:rsid w:val="00445D0F"/>
    <w:rsid w:val="0046163C"/>
    <w:rsid w:val="0046308F"/>
    <w:rsid w:val="004665A4"/>
    <w:rsid w:val="00467CA8"/>
    <w:rsid w:val="00470CD2"/>
    <w:rsid w:val="00473BB4"/>
    <w:rsid w:val="0047620D"/>
    <w:rsid w:val="00496FD0"/>
    <w:rsid w:val="004A40ED"/>
    <w:rsid w:val="004B0E21"/>
    <w:rsid w:val="004B2E00"/>
    <w:rsid w:val="004B5D6A"/>
    <w:rsid w:val="004C548A"/>
    <w:rsid w:val="004C78CC"/>
    <w:rsid w:val="004E4CFE"/>
    <w:rsid w:val="004E7B63"/>
    <w:rsid w:val="004F0A13"/>
    <w:rsid w:val="004F1FB2"/>
    <w:rsid w:val="004F32CC"/>
    <w:rsid w:val="004F52F3"/>
    <w:rsid w:val="004F7AB7"/>
    <w:rsid w:val="00500183"/>
    <w:rsid w:val="00500D32"/>
    <w:rsid w:val="00505DF4"/>
    <w:rsid w:val="00512266"/>
    <w:rsid w:val="00516B81"/>
    <w:rsid w:val="00517B4E"/>
    <w:rsid w:val="00517E28"/>
    <w:rsid w:val="00520EF4"/>
    <w:rsid w:val="00523DD0"/>
    <w:rsid w:val="00531351"/>
    <w:rsid w:val="005407F9"/>
    <w:rsid w:val="00544BAE"/>
    <w:rsid w:val="005521D1"/>
    <w:rsid w:val="0056003E"/>
    <w:rsid w:val="00566299"/>
    <w:rsid w:val="00572C0D"/>
    <w:rsid w:val="00572D91"/>
    <w:rsid w:val="0058008D"/>
    <w:rsid w:val="00580770"/>
    <w:rsid w:val="00582A8E"/>
    <w:rsid w:val="00583887"/>
    <w:rsid w:val="0058482E"/>
    <w:rsid w:val="00590729"/>
    <w:rsid w:val="00590EDD"/>
    <w:rsid w:val="00592DBB"/>
    <w:rsid w:val="005A49C8"/>
    <w:rsid w:val="005B3D4E"/>
    <w:rsid w:val="005B4159"/>
    <w:rsid w:val="005C3C74"/>
    <w:rsid w:val="005D0530"/>
    <w:rsid w:val="005E0C35"/>
    <w:rsid w:val="005E14CC"/>
    <w:rsid w:val="005E32BD"/>
    <w:rsid w:val="005E365F"/>
    <w:rsid w:val="005E445C"/>
    <w:rsid w:val="005E4792"/>
    <w:rsid w:val="005F2F78"/>
    <w:rsid w:val="005F4891"/>
    <w:rsid w:val="005F7A76"/>
    <w:rsid w:val="00603237"/>
    <w:rsid w:val="00611318"/>
    <w:rsid w:val="00613502"/>
    <w:rsid w:val="006137C1"/>
    <w:rsid w:val="00617EB0"/>
    <w:rsid w:val="006264D3"/>
    <w:rsid w:val="0062767E"/>
    <w:rsid w:val="006322EA"/>
    <w:rsid w:val="00632403"/>
    <w:rsid w:val="0063714A"/>
    <w:rsid w:val="00651759"/>
    <w:rsid w:val="00655224"/>
    <w:rsid w:val="006555B6"/>
    <w:rsid w:val="006560F8"/>
    <w:rsid w:val="0066228B"/>
    <w:rsid w:val="00670095"/>
    <w:rsid w:val="00670679"/>
    <w:rsid w:val="00675997"/>
    <w:rsid w:val="00692033"/>
    <w:rsid w:val="00694E99"/>
    <w:rsid w:val="006953BE"/>
    <w:rsid w:val="006963AE"/>
    <w:rsid w:val="006966EC"/>
    <w:rsid w:val="00697F5D"/>
    <w:rsid w:val="006A5D91"/>
    <w:rsid w:val="006B3944"/>
    <w:rsid w:val="006B4DF5"/>
    <w:rsid w:val="006C34F7"/>
    <w:rsid w:val="006C5A7D"/>
    <w:rsid w:val="006E0476"/>
    <w:rsid w:val="006F078B"/>
    <w:rsid w:val="006F3424"/>
    <w:rsid w:val="00701FA7"/>
    <w:rsid w:val="0070614F"/>
    <w:rsid w:val="00710B6F"/>
    <w:rsid w:val="0071270F"/>
    <w:rsid w:val="0071671C"/>
    <w:rsid w:val="0072407C"/>
    <w:rsid w:val="00724777"/>
    <w:rsid w:val="00725547"/>
    <w:rsid w:val="00725837"/>
    <w:rsid w:val="007331BD"/>
    <w:rsid w:val="00740E15"/>
    <w:rsid w:val="007430CD"/>
    <w:rsid w:val="00747861"/>
    <w:rsid w:val="00747B4C"/>
    <w:rsid w:val="007502CB"/>
    <w:rsid w:val="0075740B"/>
    <w:rsid w:val="00763499"/>
    <w:rsid w:val="00775D61"/>
    <w:rsid w:val="00790212"/>
    <w:rsid w:val="007931B2"/>
    <w:rsid w:val="007A1D3B"/>
    <w:rsid w:val="007B09E8"/>
    <w:rsid w:val="007B1EE9"/>
    <w:rsid w:val="007C008F"/>
    <w:rsid w:val="007C0A58"/>
    <w:rsid w:val="007C1E22"/>
    <w:rsid w:val="007C6DBC"/>
    <w:rsid w:val="007C6E2A"/>
    <w:rsid w:val="007D14A1"/>
    <w:rsid w:val="007D365B"/>
    <w:rsid w:val="007E445B"/>
    <w:rsid w:val="007E4646"/>
    <w:rsid w:val="007F0873"/>
    <w:rsid w:val="007F3D2C"/>
    <w:rsid w:val="007F4EF5"/>
    <w:rsid w:val="00801EE0"/>
    <w:rsid w:val="00813CAB"/>
    <w:rsid w:val="008142E8"/>
    <w:rsid w:val="00816378"/>
    <w:rsid w:val="00822153"/>
    <w:rsid w:val="00822D4A"/>
    <w:rsid w:val="00823245"/>
    <w:rsid w:val="00830DDB"/>
    <w:rsid w:val="00835C55"/>
    <w:rsid w:val="00845060"/>
    <w:rsid w:val="00847E16"/>
    <w:rsid w:val="008564D1"/>
    <w:rsid w:val="0085D418"/>
    <w:rsid w:val="00861240"/>
    <w:rsid w:val="00870465"/>
    <w:rsid w:val="0087085C"/>
    <w:rsid w:val="008717BB"/>
    <w:rsid w:val="00877F3D"/>
    <w:rsid w:val="00883EC9"/>
    <w:rsid w:val="008909DB"/>
    <w:rsid w:val="008978DF"/>
    <w:rsid w:val="008A67A0"/>
    <w:rsid w:val="008B3D64"/>
    <w:rsid w:val="008B7762"/>
    <w:rsid w:val="008C172C"/>
    <w:rsid w:val="008C3C5A"/>
    <w:rsid w:val="008C5ED7"/>
    <w:rsid w:val="008D2A67"/>
    <w:rsid w:val="008D53AE"/>
    <w:rsid w:val="008D7014"/>
    <w:rsid w:val="008E2746"/>
    <w:rsid w:val="008E277B"/>
    <w:rsid w:val="008E4FF0"/>
    <w:rsid w:val="008F0313"/>
    <w:rsid w:val="008F2986"/>
    <w:rsid w:val="008F3BBF"/>
    <w:rsid w:val="008F5AFF"/>
    <w:rsid w:val="00903750"/>
    <w:rsid w:val="00904754"/>
    <w:rsid w:val="009047A6"/>
    <w:rsid w:val="00916AF5"/>
    <w:rsid w:val="00930874"/>
    <w:rsid w:val="009309EB"/>
    <w:rsid w:val="00933775"/>
    <w:rsid w:val="009415C1"/>
    <w:rsid w:val="00942674"/>
    <w:rsid w:val="009460E9"/>
    <w:rsid w:val="00952E0F"/>
    <w:rsid w:val="00953CC7"/>
    <w:rsid w:val="00955227"/>
    <w:rsid w:val="009604E6"/>
    <w:rsid w:val="00966F26"/>
    <w:rsid w:val="00977A1E"/>
    <w:rsid w:val="009811AA"/>
    <w:rsid w:val="00986E13"/>
    <w:rsid w:val="009948F7"/>
    <w:rsid w:val="009951A3"/>
    <w:rsid w:val="009971AD"/>
    <w:rsid w:val="00997C77"/>
    <w:rsid w:val="009B4DDF"/>
    <w:rsid w:val="009B698A"/>
    <w:rsid w:val="009C4AD5"/>
    <w:rsid w:val="009D596E"/>
    <w:rsid w:val="009F3117"/>
    <w:rsid w:val="009F5FFB"/>
    <w:rsid w:val="00A002C8"/>
    <w:rsid w:val="00A01754"/>
    <w:rsid w:val="00A0175E"/>
    <w:rsid w:val="00A05DAE"/>
    <w:rsid w:val="00A15C06"/>
    <w:rsid w:val="00A22848"/>
    <w:rsid w:val="00A2608E"/>
    <w:rsid w:val="00A2692B"/>
    <w:rsid w:val="00A2725B"/>
    <w:rsid w:val="00A51C30"/>
    <w:rsid w:val="00A51C8B"/>
    <w:rsid w:val="00A536ED"/>
    <w:rsid w:val="00A61C76"/>
    <w:rsid w:val="00A630C7"/>
    <w:rsid w:val="00A6378B"/>
    <w:rsid w:val="00A644B8"/>
    <w:rsid w:val="00A66FCE"/>
    <w:rsid w:val="00A728DD"/>
    <w:rsid w:val="00A75688"/>
    <w:rsid w:val="00A77E3D"/>
    <w:rsid w:val="00A80DE2"/>
    <w:rsid w:val="00A81BFF"/>
    <w:rsid w:val="00A82F40"/>
    <w:rsid w:val="00A83595"/>
    <w:rsid w:val="00A839E2"/>
    <w:rsid w:val="00A84C9C"/>
    <w:rsid w:val="00A9257F"/>
    <w:rsid w:val="00A9671B"/>
    <w:rsid w:val="00A96A70"/>
    <w:rsid w:val="00AB30E0"/>
    <w:rsid w:val="00AB4600"/>
    <w:rsid w:val="00AB596C"/>
    <w:rsid w:val="00AB6B94"/>
    <w:rsid w:val="00AC284F"/>
    <w:rsid w:val="00AD00E5"/>
    <w:rsid w:val="00AD4BF5"/>
    <w:rsid w:val="00AE3510"/>
    <w:rsid w:val="00AE6078"/>
    <w:rsid w:val="00AE65A1"/>
    <w:rsid w:val="00AF5E19"/>
    <w:rsid w:val="00AF6009"/>
    <w:rsid w:val="00AF6569"/>
    <w:rsid w:val="00B07F60"/>
    <w:rsid w:val="00B144A0"/>
    <w:rsid w:val="00B149B7"/>
    <w:rsid w:val="00B15778"/>
    <w:rsid w:val="00B16315"/>
    <w:rsid w:val="00B21334"/>
    <w:rsid w:val="00B231EB"/>
    <w:rsid w:val="00B279AF"/>
    <w:rsid w:val="00B30270"/>
    <w:rsid w:val="00B3128F"/>
    <w:rsid w:val="00B31F6D"/>
    <w:rsid w:val="00B32B7E"/>
    <w:rsid w:val="00B4355A"/>
    <w:rsid w:val="00B44633"/>
    <w:rsid w:val="00B46B46"/>
    <w:rsid w:val="00B55BA6"/>
    <w:rsid w:val="00B66F11"/>
    <w:rsid w:val="00B70C76"/>
    <w:rsid w:val="00B71BD7"/>
    <w:rsid w:val="00B74BF6"/>
    <w:rsid w:val="00B74EBF"/>
    <w:rsid w:val="00B83CB5"/>
    <w:rsid w:val="00B85618"/>
    <w:rsid w:val="00B918A3"/>
    <w:rsid w:val="00BA593B"/>
    <w:rsid w:val="00BA7B65"/>
    <w:rsid w:val="00BB0735"/>
    <w:rsid w:val="00BB12C7"/>
    <w:rsid w:val="00BB6867"/>
    <w:rsid w:val="00BC51A8"/>
    <w:rsid w:val="00BC69CA"/>
    <w:rsid w:val="00BD19CF"/>
    <w:rsid w:val="00BD220B"/>
    <w:rsid w:val="00BD33E7"/>
    <w:rsid w:val="00BD74C9"/>
    <w:rsid w:val="00BE1B60"/>
    <w:rsid w:val="00BE2F4A"/>
    <w:rsid w:val="00BE5B34"/>
    <w:rsid w:val="00BF5351"/>
    <w:rsid w:val="00BF66AE"/>
    <w:rsid w:val="00C069A5"/>
    <w:rsid w:val="00C07C70"/>
    <w:rsid w:val="00C14385"/>
    <w:rsid w:val="00C14BBE"/>
    <w:rsid w:val="00C15365"/>
    <w:rsid w:val="00C304B5"/>
    <w:rsid w:val="00C46CE9"/>
    <w:rsid w:val="00C52FE9"/>
    <w:rsid w:val="00C63382"/>
    <w:rsid w:val="00C71CC3"/>
    <w:rsid w:val="00C71F77"/>
    <w:rsid w:val="00C7669C"/>
    <w:rsid w:val="00C77389"/>
    <w:rsid w:val="00C80CC7"/>
    <w:rsid w:val="00C84B86"/>
    <w:rsid w:val="00C92E45"/>
    <w:rsid w:val="00C95335"/>
    <w:rsid w:val="00C9550D"/>
    <w:rsid w:val="00C969E6"/>
    <w:rsid w:val="00CA17AC"/>
    <w:rsid w:val="00CA2092"/>
    <w:rsid w:val="00CA3E94"/>
    <w:rsid w:val="00CB2FE0"/>
    <w:rsid w:val="00CC077D"/>
    <w:rsid w:val="00CC20E8"/>
    <w:rsid w:val="00CC474E"/>
    <w:rsid w:val="00CC5DB6"/>
    <w:rsid w:val="00CD3E53"/>
    <w:rsid w:val="00CD65B5"/>
    <w:rsid w:val="00CE006C"/>
    <w:rsid w:val="00CE0389"/>
    <w:rsid w:val="00CE071B"/>
    <w:rsid w:val="00CE0A18"/>
    <w:rsid w:val="00CE5596"/>
    <w:rsid w:val="00CE5930"/>
    <w:rsid w:val="00CE73B7"/>
    <w:rsid w:val="00CE7FD9"/>
    <w:rsid w:val="00CF384C"/>
    <w:rsid w:val="00D006C1"/>
    <w:rsid w:val="00D00894"/>
    <w:rsid w:val="00D0710A"/>
    <w:rsid w:val="00D1360C"/>
    <w:rsid w:val="00D16865"/>
    <w:rsid w:val="00D1765D"/>
    <w:rsid w:val="00D21C88"/>
    <w:rsid w:val="00D304F5"/>
    <w:rsid w:val="00D373F1"/>
    <w:rsid w:val="00D4019B"/>
    <w:rsid w:val="00D4341D"/>
    <w:rsid w:val="00D444A2"/>
    <w:rsid w:val="00D6290D"/>
    <w:rsid w:val="00D72CD3"/>
    <w:rsid w:val="00D816B6"/>
    <w:rsid w:val="00D819FF"/>
    <w:rsid w:val="00D8266F"/>
    <w:rsid w:val="00D8F42D"/>
    <w:rsid w:val="00D93347"/>
    <w:rsid w:val="00D95AF0"/>
    <w:rsid w:val="00D96B52"/>
    <w:rsid w:val="00DA026F"/>
    <w:rsid w:val="00DA4F17"/>
    <w:rsid w:val="00DA60CE"/>
    <w:rsid w:val="00DB3211"/>
    <w:rsid w:val="00DB5A2E"/>
    <w:rsid w:val="00DB6032"/>
    <w:rsid w:val="00DC111A"/>
    <w:rsid w:val="00DC257E"/>
    <w:rsid w:val="00DC7470"/>
    <w:rsid w:val="00DD23B5"/>
    <w:rsid w:val="00DD4370"/>
    <w:rsid w:val="00DD4A23"/>
    <w:rsid w:val="00DE0718"/>
    <w:rsid w:val="00DE7148"/>
    <w:rsid w:val="00DF0670"/>
    <w:rsid w:val="00DF0E8A"/>
    <w:rsid w:val="00DF1735"/>
    <w:rsid w:val="00DF562F"/>
    <w:rsid w:val="00DF6280"/>
    <w:rsid w:val="00E01BBB"/>
    <w:rsid w:val="00E05D3E"/>
    <w:rsid w:val="00E05D5C"/>
    <w:rsid w:val="00E149D4"/>
    <w:rsid w:val="00E17244"/>
    <w:rsid w:val="00E17323"/>
    <w:rsid w:val="00E21DEB"/>
    <w:rsid w:val="00E252EF"/>
    <w:rsid w:val="00E253D1"/>
    <w:rsid w:val="00E25E69"/>
    <w:rsid w:val="00E30AD7"/>
    <w:rsid w:val="00E4333C"/>
    <w:rsid w:val="00E43428"/>
    <w:rsid w:val="00E537C0"/>
    <w:rsid w:val="00E56083"/>
    <w:rsid w:val="00E61CA1"/>
    <w:rsid w:val="00E67283"/>
    <w:rsid w:val="00E74B7E"/>
    <w:rsid w:val="00E77B7F"/>
    <w:rsid w:val="00E803BE"/>
    <w:rsid w:val="00E84B6F"/>
    <w:rsid w:val="00E8787E"/>
    <w:rsid w:val="00E87965"/>
    <w:rsid w:val="00EA05A4"/>
    <w:rsid w:val="00EA671F"/>
    <w:rsid w:val="00EC5A54"/>
    <w:rsid w:val="00EC72FF"/>
    <w:rsid w:val="00ED248A"/>
    <w:rsid w:val="00ED2E9F"/>
    <w:rsid w:val="00ED557B"/>
    <w:rsid w:val="00ED5848"/>
    <w:rsid w:val="00ED6638"/>
    <w:rsid w:val="00EE415A"/>
    <w:rsid w:val="00EE4954"/>
    <w:rsid w:val="00EF0475"/>
    <w:rsid w:val="00EF19C3"/>
    <w:rsid w:val="00EF30B5"/>
    <w:rsid w:val="00EF6D82"/>
    <w:rsid w:val="00F05467"/>
    <w:rsid w:val="00F05630"/>
    <w:rsid w:val="00F05FCB"/>
    <w:rsid w:val="00F13E58"/>
    <w:rsid w:val="00F16EA9"/>
    <w:rsid w:val="00F2129C"/>
    <w:rsid w:val="00F276E6"/>
    <w:rsid w:val="00F34639"/>
    <w:rsid w:val="00F353F9"/>
    <w:rsid w:val="00F365E4"/>
    <w:rsid w:val="00F40BD9"/>
    <w:rsid w:val="00F40F54"/>
    <w:rsid w:val="00F445A1"/>
    <w:rsid w:val="00F54D62"/>
    <w:rsid w:val="00F55785"/>
    <w:rsid w:val="00F563C8"/>
    <w:rsid w:val="00F571D9"/>
    <w:rsid w:val="00F6037F"/>
    <w:rsid w:val="00F616CF"/>
    <w:rsid w:val="00F61BE9"/>
    <w:rsid w:val="00F64EB7"/>
    <w:rsid w:val="00F7218B"/>
    <w:rsid w:val="00F911D8"/>
    <w:rsid w:val="00F93714"/>
    <w:rsid w:val="00F95847"/>
    <w:rsid w:val="00F97BD6"/>
    <w:rsid w:val="00FA4C58"/>
    <w:rsid w:val="00FA4CE2"/>
    <w:rsid w:val="00FA4F21"/>
    <w:rsid w:val="00FB40DC"/>
    <w:rsid w:val="00FC24A7"/>
    <w:rsid w:val="00FC60A5"/>
    <w:rsid w:val="00FC6CEF"/>
    <w:rsid w:val="00FC7214"/>
    <w:rsid w:val="00FD411B"/>
    <w:rsid w:val="00FD634F"/>
    <w:rsid w:val="00FD713C"/>
    <w:rsid w:val="00FE30AE"/>
    <w:rsid w:val="00FF2923"/>
    <w:rsid w:val="00FF6080"/>
    <w:rsid w:val="00FF71B5"/>
    <w:rsid w:val="010773D0"/>
    <w:rsid w:val="0118B446"/>
    <w:rsid w:val="014325F6"/>
    <w:rsid w:val="01EB352E"/>
    <w:rsid w:val="01FCE585"/>
    <w:rsid w:val="02298E0E"/>
    <w:rsid w:val="0254F964"/>
    <w:rsid w:val="02596364"/>
    <w:rsid w:val="025E7D5D"/>
    <w:rsid w:val="02A3F252"/>
    <w:rsid w:val="035AF34B"/>
    <w:rsid w:val="036AEA69"/>
    <w:rsid w:val="0379CD1C"/>
    <w:rsid w:val="03B9C8C9"/>
    <w:rsid w:val="03BCA216"/>
    <w:rsid w:val="03BCB903"/>
    <w:rsid w:val="03CFB9ED"/>
    <w:rsid w:val="03ECEF83"/>
    <w:rsid w:val="040E1DF4"/>
    <w:rsid w:val="0477DABC"/>
    <w:rsid w:val="0477FD37"/>
    <w:rsid w:val="04EAFE10"/>
    <w:rsid w:val="04F7A87A"/>
    <w:rsid w:val="0531A94A"/>
    <w:rsid w:val="05480E55"/>
    <w:rsid w:val="05524143"/>
    <w:rsid w:val="05B77529"/>
    <w:rsid w:val="05F7E525"/>
    <w:rsid w:val="0627F06B"/>
    <w:rsid w:val="06318777"/>
    <w:rsid w:val="068FB13D"/>
    <w:rsid w:val="06ED5E79"/>
    <w:rsid w:val="06F2CBB7"/>
    <w:rsid w:val="06F5F80C"/>
    <w:rsid w:val="0733CB40"/>
    <w:rsid w:val="07417742"/>
    <w:rsid w:val="0768FF32"/>
    <w:rsid w:val="077DEDD5"/>
    <w:rsid w:val="07C6B2C0"/>
    <w:rsid w:val="07F44AAB"/>
    <w:rsid w:val="0802BE3C"/>
    <w:rsid w:val="080A855D"/>
    <w:rsid w:val="08384B52"/>
    <w:rsid w:val="087313FA"/>
    <w:rsid w:val="087DED15"/>
    <w:rsid w:val="08F17C1A"/>
    <w:rsid w:val="08F5F31D"/>
    <w:rsid w:val="090DB1E9"/>
    <w:rsid w:val="0A8212D2"/>
    <w:rsid w:val="0AF20C51"/>
    <w:rsid w:val="0B269E3E"/>
    <w:rsid w:val="0B3E3D37"/>
    <w:rsid w:val="0B58D804"/>
    <w:rsid w:val="0BC0B157"/>
    <w:rsid w:val="0BC5652F"/>
    <w:rsid w:val="0C6F54EF"/>
    <w:rsid w:val="0CA757BC"/>
    <w:rsid w:val="0CA8394B"/>
    <w:rsid w:val="0CBCDA61"/>
    <w:rsid w:val="0CF5B00C"/>
    <w:rsid w:val="0CF9C28E"/>
    <w:rsid w:val="0CFB6E9C"/>
    <w:rsid w:val="0D48A4FA"/>
    <w:rsid w:val="0D696E05"/>
    <w:rsid w:val="0D76F843"/>
    <w:rsid w:val="0D8E87AE"/>
    <w:rsid w:val="0D9D6FB2"/>
    <w:rsid w:val="0DB9CC5A"/>
    <w:rsid w:val="0E103933"/>
    <w:rsid w:val="0E1BA836"/>
    <w:rsid w:val="0E83B6C8"/>
    <w:rsid w:val="0EAA3821"/>
    <w:rsid w:val="0EC9CAAC"/>
    <w:rsid w:val="0F6F1884"/>
    <w:rsid w:val="0F7DD883"/>
    <w:rsid w:val="0F92FD38"/>
    <w:rsid w:val="0FFBC971"/>
    <w:rsid w:val="1038DA57"/>
    <w:rsid w:val="10524046"/>
    <w:rsid w:val="1055F0FB"/>
    <w:rsid w:val="105E7D28"/>
    <w:rsid w:val="1067AE0E"/>
    <w:rsid w:val="106AF555"/>
    <w:rsid w:val="1088781E"/>
    <w:rsid w:val="10A97F11"/>
    <w:rsid w:val="10DE7E2E"/>
    <w:rsid w:val="112206BF"/>
    <w:rsid w:val="113ED869"/>
    <w:rsid w:val="114C6289"/>
    <w:rsid w:val="1197B652"/>
    <w:rsid w:val="11A16884"/>
    <w:rsid w:val="11B6A70A"/>
    <w:rsid w:val="1204C36F"/>
    <w:rsid w:val="122DE59F"/>
    <w:rsid w:val="12BE79A8"/>
    <w:rsid w:val="12F13625"/>
    <w:rsid w:val="12F5A4CC"/>
    <w:rsid w:val="13206BF5"/>
    <w:rsid w:val="1326F63A"/>
    <w:rsid w:val="139D498F"/>
    <w:rsid w:val="13B2C616"/>
    <w:rsid w:val="13E776E0"/>
    <w:rsid w:val="143993A6"/>
    <w:rsid w:val="1442EAAC"/>
    <w:rsid w:val="14483778"/>
    <w:rsid w:val="14614D7A"/>
    <w:rsid w:val="147AF6E3"/>
    <w:rsid w:val="14C958BF"/>
    <w:rsid w:val="14F3E214"/>
    <w:rsid w:val="152270AB"/>
    <w:rsid w:val="158D0792"/>
    <w:rsid w:val="159DD1BD"/>
    <w:rsid w:val="15C7EFFD"/>
    <w:rsid w:val="15DAA14D"/>
    <w:rsid w:val="15DC0176"/>
    <w:rsid w:val="15DF07AA"/>
    <w:rsid w:val="15FE49CA"/>
    <w:rsid w:val="1617DF5F"/>
    <w:rsid w:val="16691442"/>
    <w:rsid w:val="1689AC39"/>
    <w:rsid w:val="16A3D4EC"/>
    <w:rsid w:val="171425DA"/>
    <w:rsid w:val="174BB58E"/>
    <w:rsid w:val="177163CC"/>
    <w:rsid w:val="180045E2"/>
    <w:rsid w:val="183AE03F"/>
    <w:rsid w:val="18549337"/>
    <w:rsid w:val="18652F44"/>
    <w:rsid w:val="187A9E58"/>
    <w:rsid w:val="18ABDE1C"/>
    <w:rsid w:val="18B4811B"/>
    <w:rsid w:val="18E1700C"/>
    <w:rsid w:val="1983DCDE"/>
    <w:rsid w:val="19BFDC82"/>
    <w:rsid w:val="19D87BAE"/>
    <w:rsid w:val="19EEC378"/>
    <w:rsid w:val="19F6E25B"/>
    <w:rsid w:val="1A0868A9"/>
    <w:rsid w:val="1A182ACF"/>
    <w:rsid w:val="1A1A2491"/>
    <w:rsid w:val="1A2CF724"/>
    <w:rsid w:val="1A575C6E"/>
    <w:rsid w:val="1A5F73C6"/>
    <w:rsid w:val="1A732EC1"/>
    <w:rsid w:val="1AD6F187"/>
    <w:rsid w:val="1B1909CF"/>
    <w:rsid w:val="1B262FE4"/>
    <w:rsid w:val="1B5DBF66"/>
    <w:rsid w:val="1C55E90F"/>
    <w:rsid w:val="1C912D9F"/>
    <w:rsid w:val="1CA7618C"/>
    <w:rsid w:val="1CCA76C8"/>
    <w:rsid w:val="1CCC292E"/>
    <w:rsid w:val="1CD5FC27"/>
    <w:rsid w:val="1D9DE174"/>
    <w:rsid w:val="1DAD41B5"/>
    <w:rsid w:val="1DB7FAE1"/>
    <w:rsid w:val="1DC95D70"/>
    <w:rsid w:val="1DEDD231"/>
    <w:rsid w:val="1E3753CA"/>
    <w:rsid w:val="1E82899A"/>
    <w:rsid w:val="1E878E24"/>
    <w:rsid w:val="1F1E7DB8"/>
    <w:rsid w:val="1F201448"/>
    <w:rsid w:val="1F31B66A"/>
    <w:rsid w:val="1F38E66B"/>
    <w:rsid w:val="1F4EC77F"/>
    <w:rsid w:val="1F6A55EF"/>
    <w:rsid w:val="1F85AF93"/>
    <w:rsid w:val="1F8977DF"/>
    <w:rsid w:val="1FD1501D"/>
    <w:rsid w:val="1FD37C15"/>
    <w:rsid w:val="20610DFF"/>
    <w:rsid w:val="20A27657"/>
    <w:rsid w:val="20AFD0CE"/>
    <w:rsid w:val="215365C1"/>
    <w:rsid w:val="215719AE"/>
    <w:rsid w:val="21740526"/>
    <w:rsid w:val="218785F4"/>
    <w:rsid w:val="218EBA1B"/>
    <w:rsid w:val="2197A80C"/>
    <w:rsid w:val="21A49967"/>
    <w:rsid w:val="21BB0128"/>
    <w:rsid w:val="221BE2D9"/>
    <w:rsid w:val="2250EF54"/>
    <w:rsid w:val="2283D5A0"/>
    <w:rsid w:val="229DAA80"/>
    <w:rsid w:val="22AB41DB"/>
    <w:rsid w:val="22B8DCFB"/>
    <w:rsid w:val="22CED64A"/>
    <w:rsid w:val="22E174F3"/>
    <w:rsid w:val="232B4163"/>
    <w:rsid w:val="23D3AE05"/>
    <w:rsid w:val="241C2000"/>
    <w:rsid w:val="2431C16A"/>
    <w:rsid w:val="243939A3"/>
    <w:rsid w:val="2451816D"/>
    <w:rsid w:val="2520388D"/>
    <w:rsid w:val="253FFC2A"/>
    <w:rsid w:val="25832EC1"/>
    <w:rsid w:val="258358FA"/>
    <w:rsid w:val="259B5B66"/>
    <w:rsid w:val="25A9D041"/>
    <w:rsid w:val="25B731CD"/>
    <w:rsid w:val="25C08C07"/>
    <w:rsid w:val="25DDFE7A"/>
    <w:rsid w:val="2658F9D1"/>
    <w:rsid w:val="26794D68"/>
    <w:rsid w:val="268D7EA1"/>
    <w:rsid w:val="26A72033"/>
    <w:rsid w:val="26ACC70E"/>
    <w:rsid w:val="26ACCB87"/>
    <w:rsid w:val="2732EBB3"/>
    <w:rsid w:val="2743D081"/>
    <w:rsid w:val="274B7D2D"/>
    <w:rsid w:val="277FA209"/>
    <w:rsid w:val="27A9C220"/>
    <w:rsid w:val="27C43BE4"/>
    <w:rsid w:val="281BD781"/>
    <w:rsid w:val="2831E79A"/>
    <w:rsid w:val="285A3193"/>
    <w:rsid w:val="28947DB6"/>
    <w:rsid w:val="28B509E2"/>
    <w:rsid w:val="298F628E"/>
    <w:rsid w:val="29E49E97"/>
    <w:rsid w:val="2A17AE6A"/>
    <w:rsid w:val="2A8D25F6"/>
    <w:rsid w:val="2A911B28"/>
    <w:rsid w:val="2A9D1342"/>
    <w:rsid w:val="2B0155B1"/>
    <w:rsid w:val="2B33A17E"/>
    <w:rsid w:val="2B3E07E0"/>
    <w:rsid w:val="2B439FCB"/>
    <w:rsid w:val="2BEA5875"/>
    <w:rsid w:val="2C88D1D4"/>
    <w:rsid w:val="2C966E2B"/>
    <w:rsid w:val="2CBC3AD1"/>
    <w:rsid w:val="2D6B97AB"/>
    <w:rsid w:val="2DC011FF"/>
    <w:rsid w:val="2DD78ED5"/>
    <w:rsid w:val="2E0E7FE0"/>
    <w:rsid w:val="2E1F9D40"/>
    <w:rsid w:val="2E68DB6E"/>
    <w:rsid w:val="2EDD49E2"/>
    <w:rsid w:val="2EFE1A72"/>
    <w:rsid w:val="2F07EB7F"/>
    <w:rsid w:val="2F268558"/>
    <w:rsid w:val="2F40F16D"/>
    <w:rsid w:val="2F56B81A"/>
    <w:rsid w:val="2F630FF9"/>
    <w:rsid w:val="2FF4B65D"/>
    <w:rsid w:val="2FF8B119"/>
    <w:rsid w:val="305D9765"/>
    <w:rsid w:val="31815E41"/>
    <w:rsid w:val="31BE37F9"/>
    <w:rsid w:val="31EE0DC0"/>
    <w:rsid w:val="325CCC28"/>
    <w:rsid w:val="32761DB0"/>
    <w:rsid w:val="327BCED7"/>
    <w:rsid w:val="32CCC3E7"/>
    <w:rsid w:val="337AF163"/>
    <w:rsid w:val="338391AC"/>
    <w:rsid w:val="33A3D34F"/>
    <w:rsid w:val="341B3D2D"/>
    <w:rsid w:val="343B35D6"/>
    <w:rsid w:val="347628C3"/>
    <w:rsid w:val="34DDC6CC"/>
    <w:rsid w:val="35366813"/>
    <w:rsid w:val="35609F1E"/>
    <w:rsid w:val="3568DB18"/>
    <w:rsid w:val="356C7C22"/>
    <w:rsid w:val="35870997"/>
    <w:rsid w:val="35ABAB4E"/>
    <w:rsid w:val="35D4D69A"/>
    <w:rsid w:val="35DC5ECF"/>
    <w:rsid w:val="35F5D673"/>
    <w:rsid w:val="360052ED"/>
    <w:rsid w:val="3600EF78"/>
    <w:rsid w:val="3613ECD1"/>
    <w:rsid w:val="36608608"/>
    <w:rsid w:val="367309A5"/>
    <w:rsid w:val="368B27AA"/>
    <w:rsid w:val="3695E9A4"/>
    <w:rsid w:val="36C1D992"/>
    <w:rsid w:val="37102A40"/>
    <w:rsid w:val="373FCCCC"/>
    <w:rsid w:val="374C915F"/>
    <w:rsid w:val="378E6850"/>
    <w:rsid w:val="37A07405"/>
    <w:rsid w:val="37B04758"/>
    <w:rsid w:val="37B87906"/>
    <w:rsid w:val="380879DF"/>
    <w:rsid w:val="383952B6"/>
    <w:rsid w:val="3887A3BB"/>
    <w:rsid w:val="38B8DB31"/>
    <w:rsid w:val="38C2257F"/>
    <w:rsid w:val="38E8FE74"/>
    <w:rsid w:val="390EDBF1"/>
    <w:rsid w:val="39105340"/>
    <w:rsid w:val="3940E958"/>
    <w:rsid w:val="3946D084"/>
    <w:rsid w:val="39590B28"/>
    <w:rsid w:val="397A88E4"/>
    <w:rsid w:val="39B64F50"/>
    <w:rsid w:val="39BC22FF"/>
    <w:rsid w:val="39C8AA17"/>
    <w:rsid w:val="39D0F03B"/>
    <w:rsid w:val="3A200CF7"/>
    <w:rsid w:val="3A489195"/>
    <w:rsid w:val="3A742514"/>
    <w:rsid w:val="3AA7450D"/>
    <w:rsid w:val="3B1CC545"/>
    <w:rsid w:val="3B293D43"/>
    <w:rsid w:val="3B5E4F55"/>
    <w:rsid w:val="3B8EAF44"/>
    <w:rsid w:val="3BECA369"/>
    <w:rsid w:val="3C3A5E88"/>
    <w:rsid w:val="3C586331"/>
    <w:rsid w:val="3C81DEE5"/>
    <w:rsid w:val="3C97E432"/>
    <w:rsid w:val="3CCE7D85"/>
    <w:rsid w:val="3CD6D687"/>
    <w:rsid w:val="3CE340D9"/>
    <w:rsid w:val="3D32D411"/>
    <w:rsid w:val="3D59DD90"/>
    <w:rsid w:val="3D76C6A6"/>
    <w:rsid w:val="3D8600CB"/>
    <w:rsid w:val="3DAC129A"/>
    <w:rsid w:val="3DDAF7A8"/>
    <w:rsid w:val="3DDEBA03"/>
    <w:rsid w:val="3E003F12"/>
    <w:rsid w:val="3E440E4A"/>
    <w:rsid w:val="3E46F195"/>
    <w:rsid w:val="3E6FACC4"/>
    <w:rsid w:val="3E88BEBD"/>
    <w:rsid w:val="3EEFBED5"/>
    <w:rsid w:val="3EF84FD1"/>
    <w:rsid w:val="3F11D63D"/>
    <w:rsid w:val="3F61080F"/>
    <w:rsid w:val="3F64CD1C"/>
    <w:rsid w:val="3F697FE5"/>
    <w:rsid w:val="3F9EBD21"/>
    <w:rsid w:val="3FEDBE86"/>
    <w:rsid w:val="40051047"/>
    <w:rsid w:val="4092C963"/>
    <w:rsid w:val="40B1FA09"/>
    <w:rsid w:val="40B894F2"/>
    <w:rsid w:val="40C16D66"/>
    <w:rsid w:val="40C21D68"/>
    <w:rsid w:val="414840F1"/>
    <w:rsid w:val="414E034F"/>
    <w:rsid w:val="41D21631"/>
    <w:rsid w:val="41F50F6F"/>
    <w:rsid w:val="421385CD"/>
    <w:rsid w:val="421B0968"/>
    <w:rsid w:val="4220B138"/>
    <w:rsid w:val="4220FA8F"/>
    <w:rsid w:val="424FBD79"/>
    <w:rsid w:val="4259554B"/>
    <w:rsid w:val="425AA985"/>
    <w:rsid w:val="426BA019"/>
    <w:rsid w:val="42AEF363"/>
    <w:rsid w:val="42D66ECE"/>
    <w:rsid w:val="43049139"/>
    <w:rsid w:val="436A94A2"/>
    <w:rsid w:val="4390DCDB"/>
    <w:rsid w:val="44460C00"/>
    <w:rsid w:val="448E352B"/>
    <w:rsid w:val="44A9F6DC"/>
    <w:rsid w:val="44B9821E"/>
    <w:rsid w:val="44BB9D46"/>
    <w:rsid w:val="44EB216E"/>
    <w:rsid w:val="44F37C49"/>
    <w:rsid w:val="44F6358A"/>
    <w:rsid w:val="451AB986"/>
    <w:rsid w:val="453A83DE"/>
    <w:rsid w:val="4543F853"/>
    <w:rsid w:val="45682812"/>
    <w:rsid w:val="45948DFD"/>
    <w:rsid w:val="459C9375"/>
    <w:rsid w:val="45C42245"/>
    <w:rsid w:val="45D2F0BF"/>
    <w:rsid w:val="45E18C99"/>
    <w:rsid w:val="45FF07A9"/>
    <w:rsid w:val="46432EA6"/>
    <w:rsid w:val="465E7B9F"/>
    <w:rsid w:val="46620E13"/>
    <w:rsid w:val="46E081D5"/>
    <w:rsid w:val="46F0EEFF"/>
    <w:rsid w:val="472496CC"/>
    <w:rsid w:val="47328548"/>
    <w:rsid w:val="47751399"/>
    <w:rsid w:val="477ADD2D"/>
    <w:rsid w:val="4788BA09"/>
    <w:rsid w:val="47ABFF11"/>
    <w:rsid w:val="47CCD425"/>
    <w:rsid w:val="48076464"/>
    <w:rsid w:val="4808C8E5"/>
    <w:rsid w:val="4814DEE1"/>
    <w:rsid w:val="482C282E"/>
    <w:rsid w:val="48443685"/>
    <w:rsid w:val="485DC9F2"/>
    <w:rsid w:val="4883ACDC"/>
    <w:rsid w:val="48D769AA"/>
    <w:rsid w:val="4909C6AE"/>
    <w:rsid w:val="491319B3"/>
    <w:rsid w:val="496C1427"/>
    <w:rsid w:val="49950E64"/>
    <w:rsid w:val="4A093880"/>
    <w:rsid w:val="4A1F97A6"/>
    <w:rsid w:val="4A2CD546"/>
    <w:rsid w:val="4A456786"/>
    <w:rsid w:val="4A7CA743"/>
    <w:rsid w:val="4A7D1C54"/>
    <w:rsid w:val="4A8320AD"/>
    <w:rsid w:val="4A910C38"/>
    <w:rsid w:val="4AA58A0A"/>
    <w:rsid w:val="4AAB9CDD"/>
    <w:rsid w:val="4AB82937"/>
    <w:rsid w:val="4B020801"/>
    <w:rsid w:val="4B0484BE"/>
    <w:rsid w:val="4B3DB919"/>
    <w:rsid w:val="4B5AC48F"/>
    <w:rsid w:val="4BA58B0A"/>
    <w:rsid w:val="4C1F53F8"/>
    <w:rsid w:val="4C5379E1"/>
    <w:rsid w:val="4C6AE3EF"/>
    <w:rsid w:val="4C7213AD"/>
    <w:rsid w:val="4C7BAE8C"/>
    <w:rsid w:val="4D4E08BD"/>
    <w:rsid w:val="4D95C5BF"/>
    <w:rsid w:val="4DA64695"/>
    <w:rsid w:val="4DC293DE"/>
    <w:rsid w:val="4E283D18"/>
    <w:rsid w:val="4E5A1591"/>
    <w:rsid w:val="4E776C4E"/>
    <w:rsid w:val="4E815C2A"/>
    <w:rsid w:val="4E932DE4"/>
    <w:rsid w:val="4E9721EF"/>
    <w:rsid w:val="4EBBE79E"/>
    <w:rsid w:val="4F2DFEBE"/>
    <w:rsid w:val="4F7B3D92"/>
    <w:rsid w:val="4FBFA915"/>
    <w:rsid w:val="500A2A23"/>
    <w:rsid w:val="502B901D"/>
    <w:rsid w:val="506B594E"/>
    <w:rsid w:val="50AE4D0D"/>
    <w:rsid w:val="51131D28"/>
    <w:rsid w:val="512E52AA"/>
    <w:rsid w:val="5159ED29"/>
    <w:rsid w:val="51A0C6D2"/>
    <w:rsid w:val="51EB7109"/>
    <w:rsid w:val="51EF6462"/>
    <w:rsid w:val="5255EB7A"/>
    <w:rsid w:val="52564336"/>
    <w:rsid w:val="52997F1F"/>
    <w:rsid w:val="529BBE06"/>
    <w:rsid w:val="52AE2AA9"/>
    <w:rsid w:val="52B28B3E"/>
    <w:rsid w:val="52E263DA"/>
    <w:rsid w:val="531718C8"/>
    <w:rsid w:val="5379319F"/>
    <w:rsid w:val="53860C95"/>
    <w:rsid w:val="539F2597"/>
    <w:rsid w:val="53D883E2"/>
    <w:rsid w:val="53E588C2"/>
    <w:rsid w:val="5401F451"/>
    <w:rsid w:val="5405405C"/>
    <w:rsid w:val="5440DF76"/>
    <w:rsid w:val="54411FA1"/>
    <w:rsid w:val="5468AAA2"/>
    <w:rsid w:val="54AE9CB4"/>
    <w:rsid w:val="54CA2D19"/>
    <w:rsid w:val="54CD6159"/>
    <w:rsid w:val="54D92E74"/>
    <w:rsid w:val="54EC0B76"/>
    <w:rsid w:val="5500E18D"/>
    <w:rsid w:val="553D1301"/>
    <w:rsid w:val="55C46228"/>
    <w:rsid w:val="55EB17E0"/>
    <w:rsid w:val="560D9CF4"/>
    <w:rsid w:val="5640E776"/>
    <w:rsid w:val="56429829"/>
    <w:rsid w:val="565F3753"/>
    <w:rsid w:val="5686E83F"/>
    <w:rsid w:val="56F8E4FD"/>
    <w:rsid w:val="5733ECDC"/>
    <w:rsid w:val="575684A0"/>
    <w:rsid w:val="5796149B"/>
    <w:rsid w:val="57B9CBE9"/>
    <w:rsid w:val="5811DB68"/>
    <w:rsid w:val="581E1D49"/>
    <w:rsid w:val="58304785"/>
    <w:rsid w:val="58657FE4"/>
    <w:rsid w:val="58879AB7"/>
    <w:rsid w:val="58889331"/>
    <w:rsid w:val="58C02CF3"/>
    <w:rsid w:val="58D85485"/>
    <w:rsid w:val="590FD0ED"/>
    <w:rsid w:val="59383D7E"/>
    <w:rsid w:val="5938A3C4"/>
    <w:rsid w:val="59647B20"/>
    <w:rsid w:val="596AE69E"/>
    <w:rsid w:val="59D72CF4"/>
    <w:rsid w:val="5A0FF9E8"/>
    <w:rsid w:val="5A351413"/>
    <w:rsid w:val="5A644B1E"/>
    <w:rsid w:val="5A7D25E2"/>
    <w:rsid w:val="5A817DBC"/>
    <w:rsid w:val="5AA1BAD8"/>
    <w:rsid w:val="5AE73510"/>
    <w:rsid w:val="5B67B9D8"/>
    <w:rsid w:val="5B85130A"/>
    <w:rsid w:val="5B9C792B"/>
    <w:rsid w:val="5BC50E3D"/>
    <w:rsid w:val="5BDD59E6"/>
    <w:rsid w:val="5BE25BB9"/>
    <w:rsid w:val="5BF271B4"/>
    <w:rsid w:val="5C06C4AF"/>
    <w:rsid w:val="5C17550D"/>
    <w:rsid w:val="5C4F5056"/>
    <w:rsid w:val="5C58F4AB"/>
    <w:rsid w:val="5C8219BA"/>
    <w:rsid w:val="5CA0D6A6"/>
    <w:rsid w:val="5CB5F6F8"/>
    <w:rsid w:val="5D544D0A"/>
    <w:rsid w:val="5D6971C0"/>
    <w:rsid w:val="5D90C5E0"/>
    <w:rsid w:val="5DA7A52E"/>
    <w:rsid w:val="5DD11941"/>
    <w:rsid w:val="5DEEC31B"/>
    <w:rsid w:val="5E438A92"/>
    <w:rsid w:val="5E64D607"/>
    <w:rsid w:val="5E6DC62F"/>
    <w:rsid w:val="5EBC977D"/>
    <w:rsid w:val="5EF0FE5E"/>
    <w:rsid w:val="5EF5416E"/>
    <w:rsid w:val="5F43128A"/>
    <w:rsid w:val="5F4C052D"/>
    <w:rsid w:val="5F63EF15"/>
    <w:rsid w:val="5F93E3AF"/>
    <w:rsid w:val="5FAA9B55"/>
    <w:rsid w:val="5FB0205F"/>
    <w:rsid w:val="5FF28FE8"/>
    <w:rsid w:val="60628033"/>
    <w:rsid w:val="60632CFB"/>
    <w:rsid w:val="6063AECD"/>
    <w:rsid w:val="60772218"/>
    <w:rsid w:val="60A5871C"/>
    <w:rsid w:val="6114220A"/>
    <w:rsid w:val="617BBDE4"/>
    <w:rsid w:val="6188C07C"/>
    <w:rsid w:val="61C53537"/>
    <w:rsid w:val="61CF5DD0"/>
    <w:rsid w:val="61E7688D"/>
    <w:rsid w:val="620777EC"/>
    <w:rsid w:val="62300A92"/>
    <w:rsid w:val="62A5AC0D"/>
    <w:rsid w:val="62BBC362"/>
    <w:rsid w:val="62CDB4B0"/>
    <w:rsid w:val="6321BE99"/>
    <w:rsid w:val="63CE0D9F"/>
    <w:rsid w:val="63D1D9F2"/>
    <w:rsid w:val="6433524A"/>
    <w:rsid w:val="644D58DE"/>
    <w:rsid w:val="64D74831"/>
    <w:rsid w:val="64E0E56C"/>
    <w:rsid w:val="6505B7CF"/>
    <w:rsid w:val="6522E095"/>
    <w:rsid w:val="6539C098"/>
    <w:rsid w:val="6545C35A"/>
    <w:rsid w:val="65601D57"/>
    <w:rsid w:val="658FAFF1"/>
    <w:rsid w:val="65A63F18"/>
    <w:rsid w:val="65BD0E15"/>
    <w:rsid w:val="65E3F52B"/>
    <w:rsid w:val="65EFDF40"/>
    <w:rsid w:val="664FC086"/>
    <w:rsid w:val="66538329"/>
    <w:rsid w:val="669BCF63"/>
    <w:rsid w:val="66C3AB09"/>
    <w:rsid w:val="670A07DC"/>
    <w:rsid w:val="67834BBB"/>
    <w:rsid w:val="67874AD3"/>
    <w:rsid w:val="6789AD14"/>
    <w:rsid w:val="67AB8A69"/>
    <w:rsid w:val="67C3D35D"/>
    <w:rsid w:val="680417CF"/>
    <w:rsid w:val="681CF894"/>
    <w:rsid w:val="6877A98B"/>
    <w:rsid w:val="68B58FBD"/>
    <w:rsid w:val="68E7C2EA"/>
    <w:rsid w:val="68F65FE5"/>
    <w:rsid w:val="69054B67"/>
    <w:rsid w:val="69141B48"/>
    <w:rsid w:val="696A3574"/>
    <w:rsid w:val="69F19F06"/>
    <w:rsid w:val="69F7CE0B"/>
    <w:rsid w:val="6A2E4C34"/>
    <w:rsid w:val="6A37B2E0"/>
    <w:rsid w:val="6A3A02D7"/>
    <w:rsid w:val="6A5A6215"/>
    <w:rsid w:val="6A743794"/>
    <w:rsid w:val="6A91611D"/>
    <w:rsid w:val="6AA254DB"/>
    <w:rsid w:val="6AB0526A"/>
    <w:rsid w:val="6AB28523"/>
    <w:rsid w:val="6ABE580A"/>
    <w:rsid w:val="6AE05B0E"/>
    <w:rsid w:val="6B00AA2F"/>
    <w:rsid w:val="6B05F39C"/>
    <w:rsid w:val="6B1DFEFE"/>
    <w:rsid w:val="6B45F149"/>
    <w:rsid w:val="6B483C88"/>
    <w:rsid w:val="6B55EC46"/>
    <w:rsid w:val="6B6E264A"/>
    <w:rsid w:val="6BB04C37"/>
    <w:rsid w:val="6C16EF90"/>
    <w:rsid w:val="6C4E112F"/>
    <w:rsid w:val="6C908D64"/>
    <w:rsid w:val="6CD44670"/>
    <w:rsid w:val="6CFD047B"/>
    <w:rsid w:val="6D255E50"/>
    <w:rsid w:val="6D37A019"/>
    <w:rsid w:val="6D48644C"/>
    <w:rsid w:val="6D81C715"/>
    <w:rsid w:val="6D8ACEC8"/>
    <w:rsid w:val="6DCD8C88"/>
    <w:rsid w:val="6DE9026A"/>
    <w:rsid w:val="6DFDE713"/>
    <w:rsid w:val="6E2D658F"/>
    <w:rsid w:val="6E7886C4"/>
    <w:rsid w:val="6E863993"/>
    <w:rsid w:val="6EAFD4EB"/>
    <w:rsid w:val="6EC09D8E"/>
    <w:rsid w:val="6ED65D1E"/>
    <w:rsid w:val="6F149C75"/>
    <w:rsid w:val="6F14D54D"/>
    <w:rsid w:val="6F153D36"/>
    <w:rsid w:val="6F15B847"/>
    <w:rsid w:val="6F3627F1"/>
    <w:rsid w:val="6F5EE0D0"/>
    <w:rsid w:val="6FB03AD5"/>
    <w:rsid w:val="6FCB4021"/>
    <w:rsid w:val="70102BFC"/>
    <w:rsid w:val="7021EE41"/>
    <w:rsid w:val="70515FB4"/>
    <w:rsid w:val="705B2453"/>
    <w:rsid w:val="707572E4"/>
    <w:rsid w:val="70FDFEE1"/>
    <w:rsid w:val="7137D0D5"/>
    <w:rsid w:val="71B94784"/>
    <w:rsid w:val="71BEF5C4"/>
    <w:rsid w:val="71C21946"/>
    <w:rsid w:val="71CF721C"/>
    <w:rsid w:val="7214A6B9"/>
    <w:rsid w:val="721ABB55"/>
    <w:rsid w:val="7220BA7F"/>
    <w:rsid w:val="724007B9"/>
    <w:rsid w:val="72531FE8"/>
    <w:rsid w:val="72635101"/>
    <w:rsid w:val="72D307A9"/>
    <w:rsid w:val="73059267"/>
    <w:rsid w:val="731A3A91"/>
    <w:rsid w:val="7334C136"/>
    <w:rsid w:val="733BD706"/>
    <w:rsid w:val="7363E88A"/>
    <w:rsid w:val="737C729C"/>
    <w:rsid w:val="7380BE5B"/>
    <w:rsid w:val="73A56B7E"/>
    <w:rsid w:val="7431E186"/>
    <w:rsid w:val="744F7285"/>
    <w:rsid w:val="7459376C"/>
    <w:rsid w:val="745E7031"/>
    <w:rsid w:val="7507366F"/>
    <w:rsid w:val="750D6269"/>
    <w:rsid w:val="75412348"/>
    <w:rsid w:val="75425A07"/>
    <w:rsid w:val="75592F51"/>
    <w:rsid w:val="757C6723"/>
    <w:rsid w:val="758D3C2F"/>
    <w:rsid w:val="758EBDB7"/>
    <w:rsid w:val="75AD6207"/>
    <w:rsid w:val="75AFE94F"/>
    <w:rsid w:val="75C4C491"/>
    <w:rsid w:val="75CF4A0A"/>
    <w:rsid w:val="765ACCA4"/>
    <w:rsid w:val="765BDD20"/>
    <w:rsid w:val="766E79BA"/>
    <w:rsid w:val="76876E14"/>
    <w:rsid w:val="76D905BC"/>
    <w:rsid w:val="76DD41D0"/>
    <w:rsid w:val="76F92808"/>
    <w:rsid w:val="77170015"/>
    <w:rsid w:val="7726385B"/>
    <w:rsid w:val="7746C5B0"/>
    <w:rsid w:val="77623EF3"/>
    <w:rsid w:val="77ABBF31"/>
    <w:rsid w:val="77CA9CEB"/>
    <w:rsid w:val="78142CB9"/>
    <w:rsid w:val="781B03F1"/>
    <w:rsid w:val="781FD552"/>
    <w:rsid w:val="783D3E39"/>
    <w:rsid w:val="7840C3E8"/>
    <w:rsid w:val="7845D837"/>
    <w:rsid w:val="786E22C0"/>
    <w:rsid w:val="7870D7E3"/>
    <w:rsid w:val="788DD41A"/>
    <w:rsid w:val="78B0BD6C"/>
    <w:rsid w:val="78F29F56"/>
    <w:rsid w:val="7903CD5B"/>
    <w:rsid w:val="79063C7A"/>
    <w:rsid w:val="79725607"/>
    <w:rsid w:val="79DBE1D2"/>
    <w:rsid w:val="79FD3EA5"/>
    <w:rsid w:val="7A43C8E1"/>
    <w:rsid w:val="7A6DA09C"/>
    <w:rsid w:val="7A72FC7A"/>
    <w:rsid w:val="7A73BAC2"/>
    <w:rsid w:val="7A7C4B8A"/>
    <w:rsid w:val="7A8F48A7"/>
    <w:rsid w:val="7A9F624F"/>
    <w:rsid w:val="7ABB7B0E"/>
    <w:rsid w:val="7ADDE2B2"/>
    <w:rsid w:val="7AF6E822"/>
    <w:rsid w:val="7AF92E8D"/>
    <w:rsid w:val="7B2BA7DD"/>
    <w:rsid w:val="7B369F3C"/>
    <w:rsid w:val="7B5BE566"/>
    <w:rsid w:val="7BB39A29"/>
    <w:rsid w:val="7BCF5339"/>
    <w:rsid w:val="7C0FED2D"/>
    <w:rsid w:val="7C10B12C"/>
    <w:rsid w:val="7C181A96"/>
    <w:rsid w:val="7C28B14B"/>
    <w:rsid w:val="7C89B732"/>
    <w:rsid w:val="7CA1E2EA"/>
    <w:rsid w:val="7CC6B6F7"/>
    <w:rsid w:val="7CD440BB"/>
    <w:rsid w:val="7CD55603"/>
    <w:rsid w:val="7D8AA323"/>
    <w:rsid w:val="7DADBC71"/>
    <w:rsid w:val="7DC5D449"/>
    <w:rsid w:val="7DC99FE7"/>
    <w:rsid w:val="7E134654"/>
    <w:rsid w:val="7E6F5057"/>
    <w:rsid w:val="7E86721C"/>
    <w:rsid w:val="7EA00A9B"/>
    <w:rsid w:val="7ECC84DD"/>
    <w:rsid w:val="7ED1839B"/>
    <w:rsid w:val="7EDED1E8"/>
    <w:rsid w:val="7EF1C796"/>
    <w:rsid w:val="7F2B71EC"/>
    <w:rsid w:val="7F39D995"/>
    <w:rsid w:val="7F6DF843"/>
    <w:rsid w:val="7F85D629"/>
    <w:rsid w:val="7FA1E2BA"/>
    <w:rsid w:val="7FAD4C8F"/>
    <w:rsid w:val="7FB50587"/>
    <w:rsid w:val="7FCCE0C2"/>
    <w:rsid w:val="7FF8E9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16074"/>
  <w15:chartTrackingRefBased/>
  <w15:docId w15:val="{C5519814-4EDB-4942-8F42-E375182BB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1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1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63C"/>
    <w:rPr>
      <w:rFonts w:eastAsiaTheme="majorEastAsia" w:cstheme="majorBidi"/>
      <w:color w:val="272727" w:themeColor="text1" w:themeTint="D8"/>
    </w:rPr>
  </w:style>
  <w:style w:type="paragraph" w:styleId="Title">
    <w:name w:val="Title"/>
    <w:basedOn w:val="Normal"/>
    <w:next w:val="Normal"/>
    <w:link w:val="TitleChar"/>
    <w:uiPriority w:val="10"/>
    <w:qFormat/>
    <w:rsid w:val="00461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63C"/>
    <w:pPr>
      <w:spacing w:before="160"/>
      <w:jc w:val="center"/>
    </w:pPr>
    <w:rPr>
      <w:i/>
      <w:iCs/>
      <w:color w:val="404040" w:themeColor="text1" w:themeTint="BF"/>
    </w:rPr>
  </w:style>
  <w:style w:type="character" w:customStyle="1" w:styleId="QuoteChar">
    <w:name w:val="Quote Char"/>
    <w:basedOn w:val="DefaultParagraphFont"/>
    <w:link w:val="Quote"/>
    <w:uiPriority w:val="29"/>
    <w:rsid w:val="0046163C"/>
    <w:rPr>
      <w:i/>
      <w:iCs/>
      <w:color w:val="404040" w:themeColor="text1" w:themeTint="BF"/>
    </w:rPr>
  </w:style>
  <w:style w:type="paragraph" w:styleId="ListParagraph">
    <w:name w:val="List Paragraph"/>
    <w:basedOn w:val="Normal"/>
    <w:uiPriority w:val="34"/>
    <w:qFormat/>
    <w:rsid w:val="0046163C"/>
    <w:pPr>
      <w:ind w:left="720"/>
      <w:contextualSpacing/>
    </w:pPr>
  </w:style>
  <w:style w:type="character" w:styleId="IntenseEmphasis">
    <w:name w:val="Intense Emphasis"/>
    <w:basedOn w:val="DefaultParagraphFont"/>
    <w:uiPriority w:val="21"/>
    <w:qFormat/>
    <w:rsid w:val="0046163C"/>
    <w:rPr>
      <w:i/>
      <w:iCs/>
      <w:color w:val="0F4761" w:themeColor="accent1" w:themeShade="BF"/>
    </w:rPr>
  </w:style>
  <w:style w:type="paragraph" w:styleId="IntenseQuote">
    <w:name w:val="Intense Quote"/>
    <w:basedOn w:val="Normal"/>
    <w:next w:val="Normal"/>
    <w:link w:val="IntenseQuoteChar"/>
    <w:uiPriority w:val="30"/>
    <w:qFormat/>
    <w:rsid w:val="00461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63C"/>
    <w:rPr>
      <w:i/>
      <w:iCs/>
      <w:color w:val="0F4761" w:themeColor="accent1" w:themeShade="BF"/>
    </w:rPr>
  </w:style>
  <w:style w:type="character" w:styleId="IntenseReference">
    <w:name w:val="Intense Reference"/>
    <w:basedOn w:val="DefaultParagraphFont"/>
    <w:uiPriority w:val="32"/>
    <w:qFormat/>
    <w:rsid w:val="0046163C"/>
    <w:rPr>
      <w:b/>
      <w:bCs/>
      <w:smallCaps/>
      <w:color w:val="0F4761" w:themeColor="accent1" w:themeShade="BF"/>
      <w:spacing w:val="5"/>
    </w:rPr>
  </w:style>
  <w:style w:type="character" w:styleId="CommentReference">
    <w:name w:val="annotation reference"/>
    <w:basedOn w:val="DefaultParagraphFont"/>
    <w:uiPriority w:val="99"/>
    <w:semiHidden/>
    <w:unhideWhenUsed/>
    <w:rsid w:val="00E4333C"/>
    <w:rPr>
      <w:sz w:val="16"/>
      <w:szCs w:val="16"/>
    </w:rPr>
  </w:style>
  <w:style w:type="paragraph" w:styleId="CommentText">
    <w:name w:val="annotation text"/>
    <w:basedOn w:val="Normal"/>
    <w:link w:val="CommentTextChar"/>
    <w:uiPriority w:val="99"/>
    <w:unhideWhenUsed/>
    <w:rsid w:val="00E4333C"/>
    <w:pPr>
      <w:spacing w:line="240" w:lineRule="auto"/>
    </w:pPr>
    <w:rPr>
      <w:sz w:val="20"/>
      <w:szCs w:val="20"/>
    </w:rPr>
  </w:style>
  <w:style w:type="character" w:customStyle="1" w:styleId="CommentTextChar">
    <w:name w:val="Comment Text Char"/>
    <w:basedOn w:val="DefaultParagraphFont"/>
    <w:link w:val="CommentText"/>
    <w:uiPriority w:val="99"/>
    <w:rsid w:val="00E4333C"/>
    <w:rPr>
      <w:sz w:val="20"/>
      <w:szCs w:val="20"/>
    </w:rPr>
  </w:style>
  <w:style w:type="paragraph" w:styleId="CommentSubject">
    <w:name w:val="annotation subject"/>
    <w:basedOn w:val="CommentText"/>
    <w:next w:val="CommentText"/>
    <w:link w:val="CommentSubjectChar"/>
    <w:uiPriority w:val="99"/>
    <w:semiHidden/>
    <w:unhideWhenUsed/>
    <w:rsid w:val="00E4333C"/>
    <w:rPr>
      <w:b/>
      <w:bCs/>
    </w:rPr>
  </w:style>
  <w:style w:type="character" w:customStyle="1" w:styleId="CommentSubjectChar">
    <w:name w:val="Comment Subject Char"/>
    <w:basedOn w:val="CommentTextChar"/>
    <w:link w:val="CommentSubject"/>
    <w:uiPriority w:val="99"/>
    <w:semiHidden/>
    <w:rsid w:val="00E4333C"/>
    <w:rPr>
      <w:b/>
      <w:bCs/>
      <w:sz w:val="20"/>
      <w:szCs w:val="20"/>
    </w:rPr>
  </w:style>
  <w:style w:type="paragraph" w:styleId="NormalWeb">
    <w:name w:val="Normal (Web)"/>
    <w:basedOn w:val="Normal"/>
    <w:uiPriority w:val="99"/>
    <w:unhideWhenUsed/>
    <w:rsid w:val="00C92E45"/>
    <w:rPr>
      <w:rFonts w:ascii="Times New Roman" w:hAnsi="Times New Roman" w:cs="Times New Roman"/>
      <w:sz w:val="24"/>
      <w:szCs w:val="24"/>
    </w:rPr>
  </w:style>
  <w:style w:type="paragraph" w:styleId="Header">
    <w:name w:val="header"/>
    <w:basedOn w:val="Normal"/>
    <w:link w:val="HeaderChar"/>
    <w:uiPriority w:val="99"/>
    <w:unhideWhenUsed/>
    <w:rsid w:val="00DC7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7470"/>
  </w:style>
  <w:style w:type="paragraph" w:styleId="Footer">
    <w:name w:val="footer"/>
    <w:basedOn w:val="Normal"/>
    <w:link w:val="FooterChar"/>
    <w:uiPriority w:val="99"/>
    <w:unhideWhenUsed/>
    <w:rsid w:val="00DC7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7470"/>
  </w:style>
  <w:style w:type="table" w:customStyle="1" w:styleId="KiewitOGCTable">
    <w:name w:val="Kiewit OGC Table"/>
    <w:basedOn w:val="TableNormal"/>
    <w:uiPriority w:val="99"/>
    <w:rsid w:val="00F445A1"/>
    <w:pPr>
      <w:spacing w:before="40" w:after="40" w:line="276" w:lineRule="auto"/>
    </w:pPr>
    <w:rPr>
      <w:rFonts w:ascii="Arial Narrow" w:hAnsi="Arial Narrow"/>
      <w:kern w:val="0"/>
      <w:sz w:val="20"/>
      <w14:ligatures w14:val="none"/>
    </w:rPr>
    <w:tblPr>
      <w:tblStyleRowBandSize w:val="1"/>
      <w:jc w:val="center"/>
    </w:tblPr>
    <w:trPr>
      <w:cantSplit/>
      <w:jc w:val="center"/>
    </w:trPr>
    <w:tcPr>
      <w:vAlign w:val="center"/>
    </w:tcPr>
    <w:tblStylePr w:type="firstRow">
      <w:pPr>
        <w:keepNext/>
        <w:keepLines w:val="0"/>
        <w:pageBreakBefore w:val="0"/>
        <w:widowControl/>
        <w:suppressLineNumbers w:val="0"/>
        <w:suppressAutoHyphens w:val="0"/>
        <w:wordWrap/>
        <w:spacing w:beforeLines="0" w:before="160" w:beforeAutospacing="0" w:afterLines="0" w:after="80" w:afterAutospacing="0" w:line="240" w:lineRule="auto"/>
        <w:ind w:leftChars="0" w:left="0" w:rightChars="0" w:right="0"/>
        <w:contextualSpacing w:val="0"/>
        <w:mirrorIndents/>
        <w:jc w:val="center"/>
      </w:pPr>
      <w:rPr>
        <w:rFonts w:ascii="Poppins" w:hAnsi="Poppins"/>
        <w:b/>
        <w:caps/>
        <w:smallCaps w:val="0"/>
        <w:strike w:val="0"/>
        <w:dstrike w:val="0"/>
        <w:vanish w:val="0"/>
        <w:color w:val="FFFFFF" w:themeColor="background1"/>
        <w:spacing w:val="0"/>
        <w:w w:val="100"/>
        <w:position w:val="0"/>
        <w:sz w:val="20"/>
        <w:vertAlign w:val="baseline"/>
      </w:rPr>
      <w:tblPr/>
      <w:trPr>
        <w:tblHeader/>
      </w:trPr>
      <w:tcPr>
        <w:shd w:val="clear" w:color="auto" w:fill="595959" w:themeFill="text1" w:themeFillTint="A6"/>
      </w:tcPr>
    </w:tblStylePr>
    <w:tblStylePr w:type="lastRow">
      <w:pPr>
        <w:wordWrap/>
        <w:spacing w:beforeLines="0" w:before="40" w:beforeAutospacing="0" w:afterLines="0" w:after="0" w:afterAutospacing="0" w:line="276" w:lineRule="auto"/>
      </w:pPr>
      <w:rPr>
        <w:rFonts w:ascii="Poppins" w:hAnsi="Poppins"/>
        <w:color w:val="auto"/>
        <w:sz w:val="18"/>
      </w:rPr>
    </w:tblStylePr>
    <w:tblStylePr w:type="band1Horz">
      <w:rPr>
        <w:rFonts w:ascii="Poppins" w:hAnsi="Poppins"/>
        <w:sz w:val="20"/>
      </w:rPr>
      <w:tblPr/>
      <w:tcPr>
        <w:shd w:val="clear" w:color="auto" w:fill="D9D9D9" w:themeFill="background1" w:themeFillShade="D9"/>
      </w:tcPr>
    </w:tblStylePr>
    <w:tblStylePr w:type="band2Horz">
      <w:rPr>
        <w:rFonts w:ascii="Poppins" w:hAnsi="Poppins"/>
        <w:sz w:val="20"/>
      </w:rPr>
    </w:tblStylePr>
  </w:style>
  <w:style w:type="paragraph" w:customStyle="1" w:styleId="CoverTitle">
    <w:name w:val="Cover Title"/>
    <w:basedOn w:val="Title"/>
    <w:qFormat/>
    <w:rsid w:val="00F445A1"/>
    <w:pPr>
      <w:spacing w:after="0"/>
      <w:jc w:val="right"/>
    </w:pPr>
    <w:rPr>
      <w:rFonts w:ascii="Arial Black" w:hAnsi="Arial Black"/>
      <w:caps/>
      <w:sz w:val="44"/>
      <w14:ligatures w14:val="none"/>
    </w:rPr>
  </w:style>
  <w:style w:type="paragraph" w:customStyle="1" w:styleId="CoverProjectName">
    <w:name w:val="Cover Project Name"/>
    <w:basedOn w:val="Normal"/>
    <w:qFormat/>
    <w:rsid w:val="00F445A1"/>
    <w:pPr>
      <w:spacing w:before="60" w:after="0" w:line="240" w:lineRule="auto"/>
      <w:ind w:left="576"/>
      <w:jc w:val="right"/>
    </w:pPr>
    <w:rPr>
      <w:rFonts w:ascii="Arial Narrow" w:eastAsiaTheme="majorEastAsia" w:hAnsi="Arial Narrow" w:cstheme="minorHAnsi"/>
      <w:b/>
      <w:caps/>
      <w:spacing w:val="-10"/>
      <w:kern w:val="28"/>
      <w:sz w:val="40"/>
      <w:szCs w:val="36"/>
      <w14:ligatures w14:val="none"/>
    </w:rPr>
  </w:style>
  <w:style w:type="table" w:customStyle="1" w:styleId="TableGrid2">
    <w:name w:val="Table Grid2"/>
    <w:basedOn w:val="TableNormal"/>
    <w:next w:val="TableGrid"/>
    <w:uiPriority w:val="59"/>
    <w:rsid w:val="00F445A1"/>
    <w:pPr>
      <w:spacing w:after="0" w:line="240" w:lineRule="auto"/>
    </w:pPr>
    <w:rPr>
      <w:kern w:val="0"/>
      <w14:ligatures w14:val="none"/>
    </w:rPr>
    <w:tblPr/>
  </w:style>
  <w:style w:type="table" w:styleId="TableGrid">
    <w:name w:val="Table Grid"/>
    <w:basedOn w:val="TableNormal"/>
    <w:uiPriority w:val="39"/>
    <w:rsid w:val="00F445A1"/>
    <w:pPr>
      <w:spacing w:after="0" w:line="240" w:lineRule="auto"/>
    </w:pPr>
    <w:tblPr/>
  </w:style>
  <w:style w:type="paragraph" w:styleId="TOCHeading">
    <w:name w:val="TOC Heading"/>
    <w:basedOn w:val="Heading1"/>
    <w:next w:val="Normal"/>
    <w:uiPriority w:val="39"/>
    <w:unhideWhenUsed/>
    <w:qFormat/>
    <w:rsid w:val="007F0873"/>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7F0873"/>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7F0873"/>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7F0873"/>
    <w:pPr>
      <w:spacing w:after="100"/>
      <w:ind w:left="440"/>
    </w:pPr>
    <w:rPr>
      <w:rFonts w:eastAsiaTheme="minorEastAsia" w:cs="Times New Roman"/>
      <w:kern w:val="0"/>
      <w14:ligatures w14:val="none"/>
    </w:rPr>
  </w:style>
  <w:style w:type="character" w:styleId="Hyperlink">
    <w:name w:val="Hyperlink"/>
    <w:basedOn w:val="DefaultParagraphFont"/>
    <w:uiPriority w:val="99"/>
    <w:unhideWhenUsed/>
    <w:rsid w:val="004A40ED"/>
    <w:rPr>
      <w:color w:val="467886" w:themeColor="hyperlink"/>
      <w:u w:val="single"/>
    </w:rPr>
  </w:style>
  <w:style w:type="table" w:customStyle="1" w:styleId="Tablanormal11">
    <w:name w:val="Tabla normal 11"/>
    <w:basedOn w:val="TableNormal"/>
    <w:next w:val="PlainTable1"/>
    <w:uiPriority w:val="41"/>
    <w:rsid w:val="0071671C"/>
    <w:pPr>
      <w:widowControl w:val="0"/>
      <w:autoSpaceDE w:val="0"/>
      <w:autoSpaceDN w:val="0"/>
      <w:spacing w:after="0" w:line="240" w:lineRule="auto"/>
    </w:pPr>
    <w:rPr>
      <w:rFonts w:ascii="Calibri" w:eastAsia="Calibri" w:hAnsi="Calibri" w:cs="Times New Roman"/>
      <w:kern w:val="0"/>
      <w14:ligatures w14:val="none"/>
    </w:rPr>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style>
  <w:style w:type="table" w:styleId="PlainTable1">
    <w:name w:val="Plain Table 1"/>
    <w:basedOn w:val="TableNormal"/>
    <w:uiPriority w:val="41"/>
    <w:rsid w:val="0071671C"/>
    <w:pPr>
      <w:spacing w:after="0" w:line="240" w:lineRule="auto"/>
    </w:pPr>
    <w:tblPr>
      <w:tblStyleRowBandSize w:val="1"/>
      <w:tblStyleColBandSize w:val="1"/>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D6290D"/>
    <w:pPr>
      <w:spacing w:after="0" w:line="240" w:lineRule="auto"/>
    </w:pPr>
  </w:style>
  <w:style w:type="character" w:styleId="Strong">
    <w:name w:val="Strong"/>
    <w:basedOn w:val="DefaultParagraphFont"/>
    <w:uiPriority w:val="22"/>
    <w:qFormat/>
    <w:rsid w:val="005E32BD"/>
    <w:rPr>
      <w:b/>
      <w:bCs/>
    </w:rPr>
  </w:style>
  <w:style w:type="character" w:styleId="UnresolvedMention">
    <w:name w:val="Unresolved Mention"/>
    <w:basedOn w:val="DefaultParagraphFont"/>
    <w:uiPriority w:val="99"/>
    <w:semiHidden/>
    <w:unhideWhenUsed/>
    <w:rsid w:val="00ED55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6171">
      <w:bodyDiv w:val="1"/>
      <w:marLeft w:val="0"/>
      <w:marRight w:val="0"/>
      <w:marTop w:val="0"/>
      <w:marBottom w:val="0"/>
      <w:divBdr>
        <w:top w:val="none" w:sz="0" w:space="0" w:color="auto"/>
        <w:left w:val="none" w:sz="0" w:space="0" w:color="auto"/>
        <w:bottom w:val="none" w:sz="0" w:space="0" w:color="auto"/>
        <w:right w:val="none" w:sz="0" w:space="0" w:color="auto"/>
      </w:divBdr>
    </w:div>
    <w:div w:id="19162930">
      <w:bodyDiv w:val="1"/>
      <w:marLeft w:val="0"/>
      <w:marRight w:val="0"/>
      <w:marTop w:val="0"/>
      <w:marBottom w:val="0"/>
      <w:divBdr>
        <w:top w:val="none" w:sz="0" w:space="0" w:color="auto"/>
        <w:left w:val="none" w:sz="0" w:space="0" w:color="auto"/>
        <w:bottom w:val="none" w:sz="0" w:space="0" w:color="auto"/>
        <w:right w:val="none" w:sz="0" w:space="0" w:color="auto"/>
      </w:divBdr>
    </w:div>
    <w:div w:id="64838578">
      <w:bodyDiv w:val="1"/>
      <w:marLeft w:val="0"/>
      <w:marRight w:val="0"/>
      <w:marTop w:val="0"/>
      <w:marBottom w:val="0"/>
      <w:divBdr>
        <w:top w:val="none" w:sz="0" w:space="0" w:color="auto"/>
        <w:left w:val="none" w:sz="0" w:space="0" w:color="auto"/>
        <w:bottom w:val="none" w:sz="0" w:space="0" w:color="auto"/>
        <w:right w:val="none" w:sz="0" w:space="0" w:color="auto"/>
      </w:divBdr>
    </w:div>
    <w:div w:id="71321589">
      <w:bodyDiv w:val="1"/>
      <w:marLeft w:val="0"/>
      <w:marRight w:val="0"/>
      <w:marTop w:val="0"/>
      <w:marBottom w:val="0"/>
      <w:divBdr>
        <w:top w:val="none" w:sz="0" w:space="0" w:color="auto"/>
        <w:left w:val="none" w:sz="0" w:space="0" w:color="auto"/>
        <w:bottom w:val="none" w:sz="0" w:space="0" w:color="auto"/>
        <w:right w:val="none" w:sz="0" w:space="0" w:color="auto"/>
      </w:divBdr>
    </w:div>
    <w:div w:id="151607616">
      <w:bodyDiv w:val="1"/>
      <w:marLeft w:val="0"/>
      <w:marRight w:val="0"/>
      <w:marTop w:val="0"/>
      <w:marBottom w:val="0"/>
      <w:divBdr>
        <w:top w:val="none" w:sz="0" w:space="0" w:color="auto"/>
        <w:left w:val="none" w:sz="0" w:space="0" w:color="auto"/>
        <w:bottom w:val="none" w:sz="0" w:space="0" w:color="auto"/>
        <w:right w:val="none" w:sz="0" w:space="0" w:color="auto"/>
      </w:divBdr>
    </w:div>
    <w:div w:id="187332172">
      <w:bodyDiv w:val="1"/>
      <w:marLeft w:val="0"/>
      <w:marRight w:val="0"/>
      <w:marTop w:val="0"/>
      <w:marBottom w:val="0"/>
      <w:divBdr>
        <w:top w:val="none" w:sz="0" w:space="0" w:color="auto"/>
        <w:left w:val="none" w:sz="0" w:space="0" w:color="auto"/>
        <w:bottom w:val="none" w:sz="0" w:space="0" w:color="auto"/>
        <w:right w:val="none" w:sz="0" w:space="0" w:color="auto"/>
      </w:divBdr>
    </w:div>
    <w:div w:id="203294208">
      <w:bodyDiv w:val="1"/>
      <w:marLeft w:val="0"/>
      <w:marRight w:val="0"/>
      <w:marTop w:val="0"/>
      <w:marBottom w:val="0"/>
      <w:divBdr>
        <w:top w:val="none" w:sz="0" w:space="0" w:color="auto"/>
        <w:left w:val="none" w:sz="0" w:space="0" w:color="auto"/>
        <w:bottom w:val="none" w:sz="0" w:space="0" w:color="auto"/>
        <w:right w:val="none" w:sz="0" w:space="0" w:color="auto"/>
      </w:divBdr>
    </w:div>
    <w:div w:id="243686213">
      <w:bodyDiv w:val="1"/>
      <w:marLeft w:val="0"/>
      <w:marRight w:val="0"/>
      <w:marTop w:val="0"/>
      <w:marBottom w:val="0"/>
      <w:divBdr>
        <w:top w:val="none" w:sz="0" w:space="0" w:color="auto"/>
        <w:left w:val="none" w:sz="0" w:space="0" w:color="auto"/>
        <w:bottom w:val="none" w:sz="0" w:space="0" w:color="auto"/>
        <w:right w:val="none" w:sz="0" w:space="0" w:color="auto"/>
      </w:divBdr>
    </w:div>
    <w:div w:id="404690539">
      <w:bodyDiv w:val="1"/>
      <w:marLeft w:val="0"/>
      <w:marRight w:val="0"/>
      <w:marTop w:val="0"/>
      <w:marBottom w:val="0"/>
      <w:divBdr>
        <w:top w:val="none" w:sz="0" w:space="0" w:color="auto"/>
        <w:left w:val="none" w:sz="0" w:space="0" w:color="auto"/>
        <w:bottom w:val="none" w:sz="0" w:space="0" w:color="auto"/>
        <w:right w:val="none" w:sz="0" w:space="0" w:color="auto"/>
      </w:divBdr>
    </w:div>
    <w:div w:id="408691829">
      <w:bodyDiv w:val="1"/>
      <w:marLeft w:val="0"/>
      <w:marRight w:val="0"/>
      <w:marTop w:val="0"/>
      <w:marBottom w:val="0"/>
      <w:divBdr>
        <w:top w:val="none" w:sz="0" w:space="0" w:color="auto"/>
        <w:left w:val="none" w:sz="0" w:space="0" w:color="auto"/>
        <w:bottom w:val="none" w:sz="0" w:space="0" w:color="auto"/>
        <w:right w:val="none" w:sz="0" w:space="0" w:color="auto"/>
      </w:divBdr>
    </w:div>
    <w:div w:id="409080464">
      <w:bodyDiv w:val="1"/>
      <w:marLeft w:val="0"/>
      <w:marRight w:val="0"/>
      <w:marTop w:val="0"/>
      <w:marBottom w:val="0"/>
      <w:divBdr>
        <w:top w:val="none" w:sz="0" w:space="0" w:color="auto"/>
        <w:left w:val="none" w:sz="0" w:space="0" w:color="auto"/>
        <w:bottom w:val="none" w:sz="0" w:space="0" w:color="auto"/>
        <w:right w:val="none" w:sz="0" w:space="0" w:color="auto"/>
      </w:divBdr>
    </w:div>
    <w:div w:id="457652338">
      <w:bodyDiv w:val="1"/>
      <w:marLeft w:val="0"/>
      <w:marRight w:val="0"/>
      <w:marTop w:val="0"/>
      <w:marBottom w:val="0"/>
      <w:divBdr>
        <w:top w:val="none" w:sz="0" w:space="0" w:color="auto"/>
        <w:left w:val="none" w:sz="0" w:space="0" w:color="auto"/>
        <w:bottom w:val="none" w:sz="0" w:space="0" w:color="auto"/>
        <w:right w:val="none" w:sz="0" w:space="0" w:color="auto"/>
      </w:divBdr>
    </w:div>
    <w:div w:id="469633606">
      <w:bodyDiv w:val="1"/>
      <w:marLeft w:val="0"/>
      <w:marRight w:val="0"/>
      <w:marTop w:val="0"/>
      <w:marBottom w:val="0"/>
      <w:divBdr>
        <w:top w:val="none" w:sz="0" w:space="0" w:color="auto"/>
        <w:left w:val="none" w:sz="0" w:space="0" w:color="auto"/>
        <w:bottom w:val="none" w:sz="0" w:space="0" w:color="auto"/>
        <w:right w:val="none" w:sz="0" w:space="0" w:color="auto"/>
      </w:divBdr>
    </w:div>
    <w:div w:id="496653283">
      <w:bodyDiv w:val="1"/>
      <w:marLeft w:val="0"/>
      <w:marRight w:val="0"/>
      <w:marTop w:val="0"/>
      <w:marBottom w:val="0"/>
      <w:divBdr>
        <w:top w:val="none" w:sz="0" w:space="0" w:color="auto"/>
        <w:left w:val="none" w:sz="0" w:space="0" w:color="auto"/>
        <w:bottom w:val="none" w:sz="0" w:space="0" w:color="auto"/>
        <w:right w:val="none" w:sz="0" w:space="0" w:color="auto"/>
      </w:divBdr>
    </w:div>
    <w:div w:id="500701110">
      <w:bodyDiv w:val="1"/>
      <w:marLeft w:val="0"/>
      <w:marRight w:val="0"/>
      <w:marTop w:val="0"/>
      <w:marBottom w:val="0"/>
      <w:divBdr>
        <w:top w:val="none" w:sz="0" w:space="0" w:color="auto"/>
        <w:left w:val="none" w:sz="0" w:space="0" w:color="auto"/>
        <w:bottom w:val="none" w:sz="0" w:space="0" w:color="auto"/>
        <w:right w:val="none" w:sz="0" w:space="0" w:color="auto"/>
      </w:divBdr>
    </w:div>
    <w:div w:id="522283200">
      <w:bodyDiv w:val="1"/>
      <w:marLeft w:val="0"/>
      <w:marRight w:val="0"/>
      <w:marTop w:val="0"/>
      <w:marBottom w:val="0"/>
      <w:divBdr>
        <w:top w:val="none" w:sz="0" w:space="0" w:color="auto"/>
        <w:left w:val="none" w:sz="0" w:space="0" w:color="auto"/>
        <w:bottom w:val="none" w:sz="0" w:space="0" w:color="auto"/>
        <w:right w:val="none" w:sz="0" w:space="0" w:color="auto"/>
      </w:divBdr>
    </w:div>
    <w:div w:id="636300181">
      <w:bodyDiv w:val="1"/>
      <w:marLeft w:val="0"/>
      <w:marRight w:val="0"/>
      <w:marTop w:val="0"/>
      <w:marBottom w:val="0"/>
      <w:divBdr>
        <w:top w:val="none" w:sz="0" w:space="0" w:color="auto"/>
        <w:left w:val="none" w:sz="0" w:space="0" w:color="auto"/>
        <w:bottom w:val="none" w:sz="0" w:space="0" w:color="auto"/>
        <w:right w:val="none" w:sz="0" w:space="0" w:color="auto"/>
      </w:divBdr>
    </w:div>
    <w:div w:id="643391405">
      <w:bodyDiv w:val="1"/>
      <w:marLeft w:val="0"/>
      <w:marRight w:val="0"/>
      <w:marTop w:val="0"/>
      <w:marBottom w:val="0"/>
      <w:divBdr>
        <w:top w:val="none" w:sz="0" w:space="0" w:color="auto"/>
        <w:left w:val="none" w:sz="0" w:space="0" w:color="auto"/>
        <w:bottom w:val="none" w:sz="0" w:space="0" w:color="auto"/>
        <w:right w:val="none" w:sz="0" w:space="0" w:color="auto"/>
      </w:divBdr>
    </w:div>
    <w:div w:id="672336907">
      <w:bodyDiv w:val="1"/>
      <w:marLeft w:val="0"/>
      <w:marRight w:val="0"/>
      <w:marTop w:val="0"/>
      <w:marBottom w:val="0"/>
      <w:divBdr>
        <w:top w:val="none" w:sz="0" w:space="0" w:color="auto"/>
        <w:left w:val="none" w:sz="0" w:space="0" w:color="auto"/>
        <w:bottom w:val="none" w:sz="0" w:space="0" w:color="auto"/>
        <w:right w:val="none" w:sz="0" w:space="0" w:color="auto"/>
      </w:divBdr>
    </w:div>
    <w:div w:id="677465178">
      <w:bodyDiv w:val="1"/>
      <w:marLeft w:val="0"/>
      <w:marRight w:val="0"/>
      <w:marTop w:val="0"/>
      <w:marBottom w:val="0"/>
      <w:divBdr>
        <w:top w:val="none" w:sz="0" w:space="0" w:color="auto"/>
        <w:left w:val="none" w:sz="0" w:space="0" w:color="auto"/>
        <w:bottom w:val="none" w:sz="0" w:space="0" w:color="auto"/>
        <w:right w:val="none" w:sz="0" w:space="0" w:color="auto"/>
      </w:divBdr>
    </w:div>
    <w:div w:id="713313681">
      <w:bodyDiv w:val="1"/>
      <w:marLeft w:val="0"/>
      <w:marRight w:val="0"/>
      <w:marTop w:val="0"/>
      <w:marBottom w:val="0"/>
      <w:divBdr>
        <w:top w:val="none" w:sz="0" w:space="0" w:color="auto"/>
        <w:left w:val="none" w:sz="0" w:space="0" w:color="auto"/>
        <w:bottom w:val="none" w:sz="0" w:space="0" w:color="auto"/>
        <w:right w:val="none" w:sz="0" w:space="0" w:color="auto"/>
      </w:divBdr>
    </w:div>
    <w:div w:id="743918263">
      <w:bodyDiv w:val="1"/>
      <w:marLeft w:val="0"/>
      <w:marRight w:val="0"/>
      <w:marTop w:val="0"/>
      <w:marBottom w:val="0"/>
      <w:divBdr>
        <w:top w:val="none" w:sz="0" w:space="0" w:color="auto"/>
        <w:left w:val="none" w:sz="0" w:space="0" w:color="auto"/>
        <w:bottom w:val="none" w:sz="0" w:space="0" w:color="auto"/>
        <w:right w:val="none" w:sz="0" w:space="0" w:color="auto"/>
      </w:divBdr>
    </w:div>
    <w:div w:id="766998844">
      <w:bodyDiv w:val="1"/>
      <w:marLeft w:val="0"/>
      <w:marRight w:val="0"/>
      <w:marTop w:val="0"/>
      <w:marBottom w:val="0"/>
      <w:divBdr>
        <w:top w:val="none" w:sz="0" w:space="0" w:color="auto"/>
        <w:left w:val="none" w:sz="0" w:space="0" w:color="auto"/>
        <w:bottom w:val="none" w:sz="0" w:space="0" w:color="auto"/>
        <w:right w:val="none" w:sz="0" w:space="0" w:color="auto"/>
      </w:divBdr>
    </w:div>
    <w:div w:id="795875677">
      <w:bodyDiv w:val="1"/>
      <w:marLeft w:val="0"/>
      <w:marRight w:val="0"/>
      <w:marTop w:val="0"/>
      <w:marBottom w:val="0"/>
      <w:divBdr>
        <w:top w:val="none" w:sz="0" w:space="0" w:color="auto"/>
        <w:left w:val="none" w:sz="0" w:space="0" w:color="auto"/>
        <w:bottom w:val="none" w:sz="0" w:space="0" w:color="auto"/>
        <w:right w:val="none" w:sz="0" w:space="0" w:color="auto"/>
      </w:divBdr>
    </w:div>
    <w:div w:id="834226552">
      <w:bodyDiv w:val="1"/>
      <w:marLeft w:val="0"/>
      <w:marRight w:val="0"/>
      <w:marTop w:val="0"/>
      <w:marBottom w:val="0"/>
      <w:divBdr>
        <w:top w:val="none" w:sz="0" w:space="0" w:color="auto"/>
        <w:left w:val="none" w:sz="0" w:space="0" w:color="auto"/>
        <w:bottom w:val="none" w:sz="0" w:space="0" w:color="auto"/>
        <w:right w:val="none" w:sz="0" w:space="0" w:color="auto"/>
      </w:divBdr>
    </w:div>
    <w:div w:id="887496109">
      <w:bodyDiv w:val="1"/>
      <w:marLeft w:val="0"/>
      <w:marRight w:val="0"/>
      <w:marTop w:val="0"/>
      <w:marBottom w:val="0"/>
      <w:divBdr>
        <w:top w:val="none" w:sz="0" w:space="0" w:color="auto"/>
        <w:left w:val="none" w:sz="0" w:space="0" w:color="auto"/>
        <w:bottom w:val="none" w:sz="0" w:space="0" w:color="auto"/>
        <w:right w:val="none" w:sz="0" w:space="0" w:color="auto"/>
      </w:divBdr>
    </w:div>
    <w:div w:id="888300655">
      <w:bodyDiv w:val="1"/>
      <w:marLeft w:val="0"/>
      <w:marRight w:val="0"/>
      <w:marTop w:val="0"/>
      <w:marBottom w:val="0"/>
      <w:divBdr>
        <w:top w:val="none" w:sz="0" w:space="0" w:color="auto"/>
        <w:left w:val="none" w:sz="0" w:space="0" w:color="auto"/>
        <w:bottom w:val="none" w:sz="0" w:space="0" w:color="auto"/>
        <w:right w:val="none" w:sz="0" w:space="0" w:color="auto"/>
      </w:divBdr>
    </w:div>
    <w:div w:id="961692485">
      <w:bodyDiv w:val="1"/>
      <w:marLeft w:val="0"/>
      <w:marRight w:val="0"/>
      <w:marTop w:val="0"/>
      <w:marBottom w:val="0"/>
      <w:divBdr>
        <w:top w:val="none" w:sz="0" w:space="0" w:color="auto"/>
        <w:left w:val="none" w:sz="0" w:space="0" w:color="auto"/>
        <w:bottom w:val="none" w:sz="0" w:space="0" w:color="auto"/>
        <w:right w:val="none" w:sz="0" w:space="0" w:color="auto"/>
      </w:divBdr>
    </w:div>
    <w:div w:id="975988790">
      <w:bodyDiv w:val="1"/>
      <w:marLeft w:val="0"/>
      <w:marRight w:val="0"/>
      <w:marTop w:val="0"/>
      <w:marBottom w:val="0"/>
      <w:divBdr>
        <w:top w:val="none" w:sz="0" w:space="0" w:color="auto"/>
        <w:left w:val="none" w:sz="0" w:space="0" w:color="auto"/>
        <w:bottom w:val="none" w:sz="0" w:space="0" w:color="auto"/>
        <w:right w:val="none" w:sz="0" w:space="0" w:color="auto"/>
      </w:divBdr>
    </w:div>
    <w:div w:id="1001592114">
      <w:bodyDiv w:val="1"/>
      <w:marLeft w:val="0"/>
      <w:marRight w:val="0"/>
      <w:marTop w:val="0"/>
      <w:marBottom w:val="0"/>
      <w:divBdr>
        <w:top w:val="none" w:sz="0" w:space="0" w:color="auto"/>
        <w:left w:val="none" w:sz="0" w:space="0" w:color="auto"/>
        <w:bottom w:val="none" w:sz="0" w:space="0" w:color="auto"/>
        <w:right w:val="none" w:sz="0" w:space="0" w:color="auto"/>
      </w:divBdr>
    </w:div>
    <w:div w:id="1018506040">
      <w:bodyDiv w:val="1"/>
      <w:marLeft w:val="0"/>
      <w:marRight w:val="0"/>
      <w:marTop w:val="0"/>
      <w:marBottom w:val="0"/>
      <w:divBdr>
        <w:top w:val="none" w:sz="0" w:space="0" w:color="auto"/>
        <w:left w:val="none" w:sz="0" w:space="0" w:color="auto"/>
        <w:bottom w:val="none" w:sz="0" w:space="0" w:color="auto"/>
        <w:right w:val="none" w:sz="0" w:space="0" w:color="auto"/>
      </w:divBdr>
    </w:div>
    <w:div w:id="1075780814">
      <w:bodyDiv w:val="1"/>
      <w:marLeft w:val="0"/>
      <w:marRight w:val="0"/>
      <w:marTop w:val="0"/>
      <w:marBottom w:val="0"/>
      <w:divBdr>
        <w:top w:val="none" w:sz="0" w:space="0" w:color="auto"/>
        <w:left w:val="none" w:sz="0" w:space="0" w:color="auto"/>
        <w:bottom w:val="none" w:sz="0" w:space="0" w:color="auto"/>
        <w:right w:val="none" w:sz="0" w:space="0" w:color="auto"/>
      </w:divBdr>
    </w:div>
    <w:div w:id="1119686337">
      <w:bodyDiv w:val="1"/>
      <w:marLeft w:val="0"/>
      <w:marRight w:val="0"/>
      <w:marTop w:val="0"/>
      <w:marBottom w:val="0"/>
      <w:divBdr>
        <w:top w:val="none" w:sz="0" w:space="0" w:color="auto"/>
        <w:left w:val="none" w:sz="0" w:space="0" w:color="auto"/>
        <w:bottom w:val="none" w:sz="0" w:space="0" w:color="auto"/>
        <w:right w:val="none" w:sz="0" w:space="0" w:color="auto"/>
      </w:divBdr>
    </w:div>
    <w:div w:id="1120225528">
      <w:bodyDiv w:val="1"/>
      <w:marLeft w:val="0"/>
      <w:marRight w:val="0"/>
      <w:marTop w:val="0"/>
      <w:marBottom w:val="0"/>
      <w:divBdr>
        <w:top w:val="none" w:sz="0" w:space="0" w:color="auto"/>
        <w:left w:val="none" w:sz="0" w:space="0" w:color="auto"/>
        <w:bottom w:val="none" w:sz="0" w:space="0" w:color="auto"/>
        <w:right w:val="none" w:sz="0" w:space="0" w:color="auto"/>
      </w:divBdr>
    </w:div>
    <w:div w:id="1216237739">
      <w:bodyDiv w:val="1"/>
      <w:marLeft w:val="0"/>
      <w:marRight w:val="0"/>
      <w:marTop w:val="0"/>
      <w:marBottom w:val="0"/>
      <w:divBdr>
        <w:top w:val="none" w:sz="0" w:space="0" w:color="auto"/>
        <w:left w:val="none" w:sz="0" w:space="0" w:color="auto"/>
        <w:bottom w:val="none" w:sz="0" w:space="0" w:color="auto"/>
        <w:right w:val="none" w:sz="0" w:space="0" w:color="auto"/>
      </w:divBdr>
    </w:div>
    <w:div w:id="1277130744">
      <w:bodyDiv w:val="1"/>
      <w:marLeft w:val="0"/>
      <w:marRight w:val="0"/>
      <w:marTop w:val="0"/>
      <w:marBottom w:val="0"/>
      <w:divBdr>
        <w:top w:val="none" w:sz="0" w:space="0" w:color="auto"/>
        <w:left w:val="none" w:sz="0" w:space="0" w:color="auto"/>
        <w:bottom w:val="none" w:sz="0" w:space="0" w:color="auto"/>
        <w:right w:val="none" w:sz="0" w:space="0" w:color="auto"/>
      </w:divBdr>
    </w:div>
    <w:div w:id="1284264585">
      <w:bodyDiv w:val="1"/>
      <w:marLeft w:val="0"/>
      <w:marRight w:val="0"/>
      <w:marTop w:val="0"/>
      <w:marBottom w:val="0"/>
      <w:divBdr>
        <w:top w:val="none" w:sz="0" w:space="0" w:color="auto"/>
        <w:left w:val="none" w:sz="0" w:space="0" w:color="auto"/>
        <w:bottom w:val="none" w:sz="0" w:space="0" w:color="auto"/>
        <w:right w:val="none" w:sz="0" w:space="0" w:color="auto"/>
      </w:divBdr>
    </w:div>
    <w:div w:id="1397127720">
      <w:bodyDiv w:val="1"/>
      <w:marLeft w:val="0"/>
      <w:marRight w:val="0"/>
      <w:marTop w:val="0"/>
      <w:marBottom w:val="0"/>
      <w:divBdr>
        <w:top w:val="none" w:sz="0" w:space="0" w:color="auto"/>
        <w:left w:val="none" w:sz="0" w:space="0" w:color="auto"/>
        <w:bottom w:val="none" w:sz="0" w:space="0" w:color="auto"/>
        <w:right w:val="none" w:sz="0" w:space="0" w:color="auto"/>
      </w:divBdr>
    </w:div>
    <w:div w:id="1451825920">
      <w:bodyDiv w:val="1"/>
      <w:marLeft w:val="0"/>
      <w:marRight w:val="0"/>
      <w:marTop w:val="0"/>
      <w:marBottom w:val="0"/>
      <w:divBdr>
        <w:top w:val="none" w:sz="0" w:space="0" w:color="auto"/>
        <w:left w:val="none" w:sz="0" w:space="0" w:color="auto"/>
        <w:bottom w:val="none" w:sz="0" w:space="0" w:color="auto"/>
        <w:right w:val="none" w:sz="0" w:space="0" w:color="auto"/>
      </w:divBdr>
    </w:div>
    <w:div w:id="1458183053">
      <w:bodyDiv w:val="1"/>
      <w:marLeft w:val="0"/>
      <w:marRight w:val="0"/>
      <w:marTop w:val="0"/>
      <w:marBottom w:val="0"/>
      <w:divBdr>
        <w:top w:val="none" w:sz="0" w:space="0" w:color="auto"/>
        <w:left w:val="none" w:sz="0" w:space="0" w:color="auto"/>
        <w:bottom w:val="none" w:sz="0" w:space="0" w:color="auto"/>
        <w:right w:val="none" w:sz="0" w:space="0" w:color="auto"/>
      </w:divBdr>
    </w:div>
    <w:div w:id="1477649196">
      <w:bodyDiv w:val="1"/>
      <w:marLeft w:val="0"/>
      <w:marRight w:val="0"/>
      <w:marTop w:val="0"/>
      <w:marBottom w:val="0"/>
      <w:divBdr>
        <w:top w:val="none" w:sz="0" w:space="0" w:color="auto"/>
        <w:left w:val="none" w:sz="0" w:space="0" w:color="auto"/>
        <w:bottom w:val="none" w:sz="0" w:space="0" w:color="auto"/>
        <w:right w:val="none" w:sz="0" w:space="0" w:color="auto"/>
      </w:divBdr>
    </w:div>
    <w:div w:id="1554925124">
      <w:bodyDiv w:val="1"/>
      <w:marLeft w:val="0"/>
      <w:marRight w:val="0"/>
      <w:marTop w:val="0"/>
      <w:marBottom w:val="0"/>
      <w:divBdr>
        <w:top w:val="none" w:sz="0" w:space="0" w:color="auto"/>
        <w:left w:val="none" w:sz="0" w:space="0" w:color="auto"/>
        <w:bottom w:val="none" w:sz="0" w:space="0" w:color="auto"/>
        <w:right w:val="none" w:sz="0" w:space="0" w:color="auto"/>
      </w:divBdr>
    </w:div>
    <w:div w:id="1628314973">
      <w:bodyDiv w:val="1"/>
      <w:marLeft w:val="0"/>
      <w:marRight w:val="0"/>
      <w:marTop w:val="0"/>
      <w:marBottom w:val="0"/>
      <w:divBdr>
        <w:top w:val="none" w:sz="0" w:space="0" w:color="auto"/>
        <w:left w:val="none" w:sz="0" w:space="0" w:color="auto"/>
        <w:bottom w:val="none" w:sz="0" w:space="0" w:color="auto"/>
        <w:right w:val="none" w:sz="0" w:space="0" w:color="auto"/>
      </w:divBdr>
    </w:div>
    <w:div w:id="1695960099">
      <w:bodyDiv w:val="1"/>
      <w:marLeft w:val="0"/>
      <w:marRight w:val="0"/>
      <w:marTop w:val="0"/>
      <w:marBottom w:val="0"/>
      <w:divBdr>
        <w:top w:val="none" w:sz="0" w:space="0" w:color="auto"/>
        <w:left w:val="none" w:sz="0" w:space="0" w:color="auto"/>
        <w:bottom w:val="none" w:sz="0" w:space="0" w:color="auto"/>
        <w:right w:val="none" w:sz="0" w:space="0" w:color="auto"/>
      </w:divBdr>
    </w:div>
    <w:div w:id="1731881970">
      <w:bodyDiv w:val="1"/>
      <w:marLeft w:val="0"/>
      <w:marRight w:val="0"/>
      <w:marTop w:val="0"/>
      <w:marBottom w:val="0"/>
      <w:divBdr>
        <w:top w:val="none" w:sz="0" w:space="0" w:color="auto"/>
        <w:left w:val="none" w:sz="0" w:space="0" w:color="auto"/>
        <w:bottom w:val="none" w:sz="0" w:space="0" w:color="auto"/>
        <w:right w:val="none" w:sz="0" w:space="0" w:color="auto"/>
      </w:divBdr>
    </w:div>
    <w:div w:id="1764179400">
      <w:bodyDiv w:val="1"/>
      <w:marLeft w:val="0"/>
      <w:marRight w:val="0"/>
      <w:marTop w:val="0"/>
      <w:marBottom w:val="0"/>
      <w:divBdr>
        <w:top w:val="none" w:sz="0" w:space="0" w:color="auto"/>
        <w:left w:val="none" w:sz="0" w:space="0" w:color="auto"/>
        <w:bottom w:val="none" w:sz="0" w:space="0" w:color="auto"/>
        <w:right w:val="none" w:sz="0" w:space="0" w:color="auto"/>
      </w:divBdr>
    </w:div>
    <w:div w:id="1877082970">
      <w:bodyDiv w:val="1"/>
      <w:marLeft w:val="0"/>
      <w:marRight w:val="0"/>
      <w:marTop w:val="0"/>
      <w:marBottom w:val="0"/>
      <w:divBdr>
        <w:top w:val="none" w:sz="0" w:space="0" w:color="auto"/>
        <w:left w:val="none" w:sz="0" w:space="0" w:color="auto"/>
        <w:bottom w:val="none" w:sz="0" w:space="0" w:color="auto"/>
        <w:right w:val="none" w:sz="0" w:space="0" w:color="auto"/>
      </w:divBdr>
    </w:div>
    <w:div w:id="1983152097">
      <w:bodyDiv w:val="1"/>
      <w:marLeft w:val="0"/>
      <w:marRight w:val="0"/>
      <w:marTop w:val="0"/>
      <w:marBottom w:val="0"/>
      <w:divBdr>
        <w:top w:val="none" w:sz="0" w:space="0" w:color="auto"/>
        <w:left w:val="none" w:sz="0" w:space="0" w:color="auto"/>
        <w:bottom w:val="none" w:sz="0" w:space="0" w:color="auto"/>
        <w:right w:val="none" w:sz="0" w:space="0" w:color="auto"/>
      </w:divBdr>
    </w:div>
    <w:div w:id="209952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gavin.lowry@depcompower.com"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kochind-my.sharepoint.com/:w:/g/personal/chris_frye_depcompower_com/IQCViemA6lEIQrWI7uFJD1mXASjZGsaJvtt2eVlKHdJT9xg?e=o0fpT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kochind-my.sharepoint.com/personal/chris_frye_depcompower_com/Documents/Sunflower%20Sky/QA%20Man%20Power%20Schedule%20KS65%20Sunflower%20Sky%201.xlsx"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kochind-my.sharepoint.com/personal/chris_frye_depcompower_com/Documents/Sunflower%20Sky/KS65%20Sunflower%20Sky%20Working%20Schedule%20-%20SH%20Markup%2011.10.25%20(1).xls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19bc0f6-353d-48f9-866d-592c5ba45708" xsi:nil="true"/>
    <lcf76f155ced4ddcb4097134ff3c332f xmlns="09e52f03-9eda-4b7e-bcc3-53092c16bb8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8EBDC438D68B74D93C5DD2F8B8C4F3D" ma:contentTypeVersion="15" ma:contentTypeDescription="Create a new document." ma:contentTypeScope="" ma:versionID="fb1dcc0198a002980d3e515b78d201a4">
  <xsd:schema xmlns:xsd="http://www.w3.org/2001/XMLSchema" xmlns:xs="http://www.w3.org/2001/XMLSchema" xmlns:p="http://schemas.microsoft.com/office/2006/metadata/properties" xmlns:ns2="09e52f03-9eda-4b7e-bcc3-53092c16bb8c" xmlns:ns3="819bc0f6-353d-48f9-866d-592c5ba45708" targetNamespace="http://schemas.microsoft.com/office/2006/metadata/properties" ma:root="true" ma:fieldsID="71cf588f728d64a8cc756bca06c0a9b2" ns2:_="" ns3:_="">
    <xsd:import namespace="09e52f03-9eda-4b7e-bcc3-53092c16bb8c"/>
    <xsd:import namespace="819bc0f6-353d-48f9-866d-592c5ba4570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e52f03-9eda-4b7e-bcc3-53092c16b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f874a3f-55a3-4351-b9b0-90e58f5dc2ef"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9bc0f6-353d-48f9-866d-592c5ba4570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346a159-75e4-48f2-9209-e24a899b0393}" ma:internalName="TaxCatchAll" ma:showField="CatchAllData" ma:web="819bc0f6-353d-48f9-866d-592c5ba45708">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6925C0-1252-433B-AA3D-A934B65F3CDA}">
  <ds:schemaRefs>
    <ds:schemaRef ds:uri="http://schemas.microsoft.com/office/2006/metadata/properties"/>
    <ds:schemaRef ds:uri="http://schemas.microsoft.com/office/infopath/2007/PartnerControls"/>
    <ds:schemaRef ds:uri="819bc0f6-353d-48f9-866d-592c5ba45708"/>
    <ds:schemaRef ds:uri="09e52f03-9eda-4b7e-bcc3-53092c16bb8c"/>
  </ds:schemaRefs>
</ds:datastoreItem>
</file>

<file path=customXml/itemProps2.xml><?xml version="1.0" encoding="utf-8"?>
<ds:datastoreItem xmlns:ds="http://schemas.openxmlformats.org/officeDocument/2006/customXml" ds:itemID="{099189D8-D5FF-4D59-9F64-1692B404DB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e52f03-9eda-4b7e-bcc3-53092c16bb8c"/>
    <ds:schemaRef ds:uri="819bc0f6-353d-48f9-866d-592c5ba457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10C161-5456-4D7A-B485-FA888A569ADC}">
  <ds:schemaRefs>
    <ds:schemaRef ds:uri="http://schemas.openxmlformats.org/officeDocument/2006/bibliography"/>
  </ds:schemaRefs>
</ds:datastoreItem>
</file>

<file path=customXml/itemProps4.xml><?xml version="1.0" encoding="utf-8"?>
<ds:datastoreItem xmlns:ds="http://schemas.openxmlformats.org/officeDocument/2006/customXml" ds:itemID="{3183EEAA-9BBC-4F4C-B1DB-81E89DD9804A}">
  <ds:schemaRefs>
    <ds:schemaRef ds:uri="http://schemas.microsoft.com/sharepoint/v3/contenttype/forms"/>
  </ds:schemaRefs>
</ds:datastoreItem>
</file>

<file path=docMetadata/LabelInfo.xml><?xml version="1.0" encoding="utf-8"?>
<clbl:labelList xmlns:clbl="http://schemas.microsoft.com/office/2020/mipLabelMetadata">
  <clbl:label id="{101ce67d-13f2-447a-bb65-0989b89dfdb4}" enabled="0" method="" siteId="{101ce67d-13f2-447a-bb65-0989b89dfdb4}" removed="1"/>
</clbl:labelList>
</file>

<file path=docProps/app.xml><?xml version="1.0" encoding="utf-8"?>
<Properties xmlns="http://schemas.openxmlformats.org/officeDocument/2006/extended-properties" xmlns:vt="http://schemas.openxmlformats.org/officeDocument/2006/docPropsVTypes">
  <Template>Normal</Template>
  <TotalTime>0</TotalTime>
  <Pages>20</Pages>
  <Words>3752</Words>
  <Characters>21388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Florentino, Juan Carlos</dc:creator>
  <cp:keywords/>
  <dc:description/>
  <cp:lastModifiedBy>Lowry, Gavin Dallas</cp:lastModifiedBy>
  <cp:revision>2</cp:revision>
  <cp:lastPrinted>2025-03-23T01:27:00Z</cp:lastPrinted>
  <dcterms:created xsi:type="dcterms:W3CDTF">2026-02-03T02:11:00Z</dcterms:created>
  <dcterms:modified xsi:type="dcterms:W3CDTF">2026-02-03T02:11:00Z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0x01010018EBDC438D68B74D93C5DD2F8B8C4F3D</vt:lpwstr>
  </property>
  <property fmtid="{D5CDD505-2E9C-101B-9397-08002B2CF9AE}" pid="3" name="MediaServiceImageTags">
    <vt:lpwstr/>
  </property>
</Properties>
</file>