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497d"/>
          <w:sz w:val="96"/>
          <w:szCs w:val="96"/>
        </w:rPr>
      </w:pPr>
      <w:r w:rsidDel="00000000" w:rsidR="00000000" w:rsidRPr="00000000">
        <w:rPr>
          <w:color w:val="1f497d"/>
          <w:sz w:val="96"/>
          <w:szCs w:val="96"/>
        </w:rPr>
        <w:drawing>
          <wp:inline distB="114300" distT="114300" distL="114300" distR="114300">
            <wp:extent cx="2530630" cy="1030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mallCaps w:val="1"/>
          <w:sz w:val="44"/>
          <w:szCs w:val="44"/>
        </w:rPr>
      </w:pPr>
      <w:r w:rsidDel="00000000" w:rsidR="00000000" w:rsidRPr="00000000">
        <w:rPr>
          <w:rtl w:val="0"/>
        </w:rPr>
      </w:r>
    </w:p>
    <w:p w:rsidR="00000000" w:rsidDel="00000000" w:rsidP="00000000" w:rsidRDefault="00000000" w:rsidRPr="00000000" w14:paraId="00000004">
      <w:pPr>
        <w:jc w:val="center"/>
        <w:rPr>
          <w:b w:val="1"/>
          <w:smallCaps w:val="1"/>
          <w:sz w:val="44"/>
          <w:szCs w:val="44"/>
        </w:rPr>
      </w:pPr>
      <w:r w:rsidDel="00000000" w:rsidR="00000000" w:rsidRPr="00000000">
        <w:rPr>
          <w:rtl w:val="0"/>
        </w:rPr>
      </w:r>
    </w:p>
    <w:p w:rsidR="00000000" w:rsidDel="00000000" w:rsidP="00000000" w:rsidRDefault="00000000" w:rsidRPr="00000000" w14:paraId="00000005">
      <w:pPr>
        <w:jc w:val="center"/>
        <w:rPr>
          <w:b w:val="1"/>
          <w:smallCaps w:val="1"/>
          <w:sz w:val="44"/>
          <w:szCs w:val="44"/>
        </w:rPr>
      </w:pPr>
      <w:r w:rsidDel="00000000" w:rsidR="00000000" w:rsidRPr="00000000">
        <w:rPr>
          <w:rtl w:val="0"/>
        </w:rPr>
      </w:r>
    </w:p>
    <w:p w:rsidR="00000000" w:rsidDel="00000000" w:rsidP="00000000" w:rsidRDefault="00000000" w:rsidRPr="00000000" w14:paraId="00000006">
      <w:pPr>
        <w:jc w:val="center"/>
        <w:rPr>
          <w:b w:val="1"/>
          <w:smallCaps w:val="1"/>
          <w:sz w:val="44"/>
          <w:szCs w:val="44"/>
        </w:rPr>
      </w:pPr>
      <w:r w:rsidDel="00000000" w:rsidR="00000000" w:rsidRPr="00000000">
        <w:rPr>
          <w:b w:val="1"/>
          <w:smallCaps w:val="1"/>
          <w:sz w:val="44"/>
          <w:szCs w:val="44"/>
          <w:rtl w:val="0"/>
        </w:rPr>
        <w:t xml:space="preserve">GRUPO 04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B">
      <w:pPr>
        <w:jc w:val="center"/>
        <w:rPr>
          <w:b w:val="1"/>
          <w:sz w:val="10"/>
          <w:szCs w:val="1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Charmone Rodrigues</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Henrique Mancini</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Pedro Soares</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Rodrigo Sanchez</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Wendy Eugenia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b w:val="1"/>
          <w:smallCaps w:val="1"/>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Tema: Ecommerce Sustentável</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sz w:val="44"/>
          <w:szCs w:val="44"/>
        </w:rPr>
      </w:pPr>
      <w:r w:rsidDel="00000000" w:rsidR="00000000" w:rsidRPr="00000000">
        <w:rPr>
          <w:color w:val="1f497d"/>
          <w:sz w:val="96"/>
          <w:szCs w:val="96"/>
        </w:rPr>
        <w:drawing>
          <wp:inline distB="114300" distT="114300" distL="114300" distR="114300">
            <wp:extent cx="2530630" cy="10307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mallCaps w:val="1"/>
          <w:sz w:val="28"/>
          <w:szCs w:val="28"/>
        </w:rPr>
      </w:pPr>
      <w:r w:rsidDel="00000000" w:rsidR="00000000" w:rsidRPr="00000000">
        <w:rPr>
          <w:rtl w:val="0"/>
        </w:rPr>
      </w:r>
    </w:p>
    <w:p w:rsidR="00000000" w:rsidDel="00000000" w:rsidP="00000000" w:rsidRDefault="00000000" w:rsidRPr="00000000" w14:paraId="00000027">
      <w:pPr>
        <w:jc w:val="center"/>
        <w:rPr>
          <w:smallCaps w:val="1"/>
          <w:sz w:val="28"/>
          <w:szCs w:val="28"/>
        </w:rPr>
      </w:pPr>
      <w:r w:rsidDel="00000000" w:rsidR="00000000" w:rsidRPr="00000000">
        <w:rPr>
          <w:rtl w:val="0"/>
        </w:rPr>
      </w:r>
    </w:p>
    <w:p w:rsidR="00000000" w:rsidDel="00000000" w:rsidP="00000000" w:rsidRDefault="00000000" w:rsidRPr="00000000" w14:paraId="00000028">
      <w:pPr>
        <w:jc w:val="center"/>
        <w:rPr>
          <w:smallCaps w:val="1"/>
          <w:sz w:val="28"/>
          <w:szCs w:val="28"/>
        </w:rPr>
      </w:pPr>
      <w:r w:rsidDel="00000000" w:rsidR="00000000" w:rsidRPr="00000000">
        <w:rPr>
          <w:rtl w:val="0"/>
        </w:rPr>
      </w:r>
    </w:p>
    <w:p w:rsidR="00000000" w:rsidDel="00000000" w:rsidP="00000000" w:rsidRDefault="00000000" w:rsidRPr="00000000" w14:paraId="00000029">
      <w:pPr>
        <w:jc w:val="center"/>
        <w:rPr>
          <w:b w:val="1"/>
          <w:smallCaps w:val="1"/>
          <w:sz w:val="44"/>
          <w:szCs w:val="44"/>
        </w:rPr>
      </w:pPr>
      <w:r w:rsidDel="00000000" w:rsidR="00000000" w:rsidRPr="00000000">
        <w:rPr>
          <w:rtl w:val="0"/>
        </w:rPr>
      </w:r>
    </w:p>
    <w:p w:rsidR="00000000" w:rsidDel="00000000" w:rsidP="00000000" w:rsidRDefault="00000000" w:rsidRPr="00000000" w14:paraId="0000002A">
      <w:pPr>
        <w:jc w:val="center"/>
        <w:rPr>
          <w:b w:val="1"/>
          <w:smallCaps w:val="1"/>
          <w:sz w:val="44"/>
          <w:szCs w:val="44"/>
        </w:rPr>
      </w:pPr>
      <w:r w:rsidDel="00000000" w:rsidR="00000000" w:rsidRPr="00000000">
        <w:rPr>
          <w:rtl w:val="0"/>
        </w:rPr>
      </w:r>
    </w:p>
    <w:p w:rsidR="00000000" w:rsidDel="00000000" w:rsidP="00000000" w:rsidRDefault="00000000" w:rsidRPr="00000000" w14:paraId="0000002B">
      <w:pPr>
        <w:jc w:val="center"/>
        <w:rPr>
          <w:b w:val="1"/>
          <w:smallCaps w:val="1"/>
          <w:sz w:val="44"/>
          <w:szCs w:val="44"/>
        </w:rPr>
      </w:pPr>
      <w:r w:rsidDel="00000000" w:rsidR="00000000" w:rsidRPr="00000000">
        <w:rPr>
          <w:b w:val="1"/>
          <w:smallCaps w:val="1"/>
          <w:sz w:val="44"/>
          <w:szCs w:val="44"/>
          <w:rtl w:val="0"/>
        </w:rPr>
        <w:t xml:space="preserve">GRUPO 04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20"/>
          <w:szCs w:val="20"/>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30">
      <w:pPr>
        <w:jc w:val="center"/>
        <w:rPr>
          <w:b w:val="1"/>
          <w:sz w:val="10"/>
          <w:szCs w:val="10"/>
        </w:rPr>
      </w:pPr>
      <w:r w:rsidDel="00000000" w:rsidR="00000000" w:rsidRPr="00000000">
        <w:rPr>
          <w:rtl w:val="0"/>
        </w:rPr>
      </w:r>
    </w:p>
    <w:p w:rsidR="00000000" w:rsidDel="00000000" w:rsidP="00000000" w:rsidRDefault="00000000" w:rsidRPr="00000000" w14:paraId="00000031">
      <w:pPr>
        <w:jc w:val="center"/>
        <w:rPr>
          <w:smallCaps w:val="1"/>
          <w:sz w:val="28"/>
          <w:szCs w:val="28"/>
        </w:rPr>
      </w:pPr>
      <w:r w:rsidDel="00000000" w:rsidR="00000000" w:rsidRPr="00000000">
        <w:rPr>
          <w:smallCaps w:val="1"/>
          <w:sz w:val="28"/>
          <w:szCs w:val="28"/>
          <w:rtl w:val="0"/>
        </w:rPr>
        <w:t xml:space="preserve">Charmone Rodrigues</w:t>
      </w:r>
    </w:p>
    <w:p w:rsidR="00000000" w:rsidDel="00000000" w:rsidP="00000000" w:rsidRDefault="00000000" w:rsidRPr="00000000" w14:paraId="00000032">
      <w:pPr>
        <w:jc w:val="center"/>
        <w:rPr>
          <w:smallCaps w:val="1"/>
          <w:sz w:val="28"/>
          <w:szCs w:val="28"/>
        </w:rPr>
      </w:pPr>
      <w:r w:rsidDel="00000000" w:rsidR="00000000" w:rsidRPr="00000000">
        <w:rPr>
          <w:smallCaps w:val="1"/>
          <w:sz w:val="28"/>
          <w:szCs w:val="28"/>
          <w:rtl w:val="0"/>
        </w:rPr>
        <w:t xml:space="preserve">Henrique Mancini</w:t>
      </w:r>
    </w:p>
    <w:p w:rsidR="00000000" w:rsidDel="00000000" w:rsidP="00000000" w:rsidRDefault="00000000" w:rsidRPr="00000000" w14:paraId="00000033">
      <w:pPr>
        <w:jc w:val="center"/>
        <w:rPr>
          <w:smallCaps w:val="1"/>
          <w:sz w:val="28"/>
          <w:szCs w:val="28"/>
        </w:rPr>
      </w:pPr>
      <w:r w:rsidDel="00000000" w:rsidR="00000000" w:rsidRPr="00000000">
        <w:rPr>
          <w:smallCaps w:val="1"/>
          <w:sz w:val="28"/>
          <w:szCs w:val="28"/>
          <w:rtl w:val="0"/>
        </w:rPr>
        <w:t xml:space="preserve">Pedro Soares</w:t>
      </w:r>
    </w:p>
    <w:p w:rsidR="00000000" w:rsidDel="00000000" w:rsidP="00000000" w:rsidRDefault="00000000" w:rsidRPr="00000000" w14:paraId="00000034">
      <w:pPr>
        <w:jc w:val="center"/>
        <w:rPr>
          <w:smallCaps w:val="1"/>
          <w:sz w:val="28"/>
          <w:szCs w:val="28"/>
        </w:rPr>
      </w:pPr>
      <w:r w:rsidDel="00000000" w:rsidR="00000000" w:rsidRPr="00000000">
        <w:rPr>
          <w:smallCaps w:val="1"/>
          <w:sz w:val="28"/>
          <w:szCs w:val="28"/>
          <w:rtl w:val="0"/>
        </w:rPr>
        <w:t xml:space="preserve">Rodrigo Sanchez</w:t>
      </w:r>
    </w:p>
    <w:p w:rsidR="00000000" w:rsidDel="00000000" w:rsidP="00000000" w:rsidRDefault="00000000" w:rsidRPr="00000000" w14:paraId="00000035">
      <w:pPr>
        <w:jc w:val="center"/>
        <w:rPr>
          <w:smallCaps w:val="1"/>
          <w:sz w:val="28"/>
          <w:szCs w:val="28"/>
        </w:rPr>
      </w:pPr>
      <w:r w:rsidDel="00000000" w:rsidR="00000000" w:rsidRPr="00000000">
        <w:rPr>
          <w:smallCaps w:val="1"/>
          <w:sz w:val="28"/>
          <w:szCs w:val="28"/>
          <w:rtl w:val="0"/>
        </w:rPr>
        <w:t xml:space="preserve">Wendy Eugenia</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left"/>
        <w:rPr>
          <w:smallCaps w:val="1"/>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9">
      <w:pP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3A">
      <w:pP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3B">
      <w:pPr>
        <w:jc w:val="center"/>
        <w:rPr>
          <w:b w:val="1"/>
          <w:smallCaps w:val="1"/>
          <w:sz w:val="32"/>
          <w:szCs w:val="32"/>
        </w:rPr>
      </w:pPr>
      <w:r w:rsidDel="00000000" w:rsidR="00000000" w:rsidRPr="00000000">
        <w:rPr>
          <w:rtl w:val="0"/>
        </w:rPr>
      </w:r>
    </w:p>
    <w:p w:rsidR="00000000" w:rsidDel="00000000" w:rsidP="00000000" w:rsidRDefault="00000000" w:rsidRPr="00000000" w14:paraId="0000003C">
      <w:pPr>
        <w:jc w:val="center"/>
        <w:rPr>
          <w:b w:val="1"/>
          <w:smallCaps w:val="1"/>
          <w:sz w:val="34"/>
          <w:szCs w:val="34"/>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b w:val="1"/>
          <w:smallCaps w:val="1"/>
          <w:sz w:val="34"/>
          <w:szCs w:val="34"/>
          <w:rtl w:val="0"/>
        </w:rPr>
        <w:t xml:space="preserve">Tema: Ecommerce Sustentável</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5670" w:firstLine="0"/>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color w:val="000000"/>
          <w:sz w:val="20"/>
          <w:szCs w:val="20"/>
          <w:rtl w:val="0"/>
        </w:rPr>
        <w:t xml:space="preserve">Relatório</w:t>
      </w:r>
      <w:r w:rsidDel="00000000" w:rsidR="00000000" w:rsidRPr="00000000">
        <w:rPr>
          <w:sz w:val="20"/>
          <w:szCs w:val="20"/>
          <w:rtl w:val="0"/>
        </w:rPr>
        <w:t xml:space="preserve"> solicitado pela Generation Brasil para compor o projeto final.</w:t>
      </w:r>
      <w:r w:rsidDel="00000000" w:rsidR="00000000" w:rsidRPr="00000000">
        <w:rPr>
          <w:b w:val="1"/>
          <w:sz w:val="20"/>
          <w:szCs w:val="20"/>
          <w:rtl w:val="0"/>
        </w:rPr>
        <w:t xml:space="preserve"> </w:t>
      </w:r>
      <w:r w:rsidDel="00000000" w:rsidR="00000000" w:rsidRPr="00000000">
        <w:rPr>
          <w:sz w:val="20"/>
          <w:szCs w:val="20"/>
          <w:rtl w:val="0"/>
        </w:rPr>
        <w:t xml:space="preserve">O relatório refere-se ao escopo do projeto integrador.</w:t>
      </w:r>
    </w:p>
    <w:p w:rsidR="00000000" w:rsidDel="00000000" w:rsidP="00000000" w:rsidRDefault="00000000" w:rsidRPr="00000000" w14:paraId="0000004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Problema Social</w:t>
      </w:r>
      <w:r w:rsidDel="00000000" w:rsidR="00000000" w:rsidRPr="00000000">
        <w:rPr>
          <w:i w:val="1"/>
          <w:rtl w:val="0"/>
        </w:rPr>
        <w:br w:type="textWrapping"/>
        <w:br w:type="textWrapping"/>
        <w:t xml:space="preserve">13 - Ação contra a mudança global do clima.</w:t>
      </w:r>
    </w:p>
    <w:p w:rsidR="00000000" w:rsidDel="00000000" w:rsidP="00000000" w:rsidRDefault="00000000" w:rsidRPr="00000000" w14:paraId="00000049">
      <w:pPr>
        <w:spacing w:line="360" w:lineRule="auto"/>
        <w:ind w:firstLine="720"/>
        <w:rPr>
          <w:i w:val="1"/>
        </w:rPr>
      </w:pPr>
      <w:r w:rsidDel="00000000" w:rsidR="00000000" w:rsidRPr="00000000">
        <w:rPr>
          <w:rtl w:val="0"/>
        </w:rPr>
      </w:r>
    </w:p>
    <w:p w:rsidR="00000000" w:rsidDel="00000000" w:rsidP="00000000" w:rsidRDefault="00000000" w:rsidRPr="00000000" w14:paraId="0000004A">
      <w:pPr>
        <w:spacing w:line="360" w:lineRule="auto"/>
        <w:ind w:firstLine="720"/>
        <w:rPr>
          <w:i w:val="1"/>
        </w:rPr>
      </w:pPr>
      <w:r w:rsidDel="00000000" w:rsidR="00000000" w:rsidRPr="00000000">
        <w:rPr>
          <w:i w:val="1"/>
          <w:rtl w:val="0"/>
        </w:rPr>
        <w:t xml:space="preserve">13.3 Melhorar a educação, aumentar a conscientização e a capacidade humana e institucional sobre mitigação, adaptação, redução de impacto e alerta precoce da mudança do clima</w:t>
      </w:r>
    </w:p>
    <w:p w:rsidR="00000000" w:rsidDel="00000000" w:rsidP="00000000" w:rsidRDefault="00000000" w:rsidRPr="00000000" w14:paraId="0000004B">
      <w:pPr>
        <w:spacing w:line="360" w:lineRule="auto"/>
        <w:ind w:firstLine="720"/>
        <w:rPr>
          <w:i w:val="1"/>
        </w:rPr>
      </w:pPr>
      <w:r w:rsidDel="00000000" w:rsidR="00000000" w:rsidRPr="00000000">
        <w:rPr>
          <w:rtl w:val="0"/>
        </w:rPr>
      </w:r>
    </w:p>
    <w:p w:rsidR="00000000" w:rsidDel="00000000" w:rsidP="00000000" w:rsidRDefault="00000000" w:rsidRPr="00000000" w14:paraId="0000004C">
      <w:pPr>
        <w:spacing w:line="360" w:lineRule="auto"/>
        <w:ind w:firstLine="720"/>
        <w:rPr>
          <w:i w:val="1"/>
        </w:rPr>
      </w:pPr>
      <w:r w:rsidDel="00000000" w:rsidR="00000000" w:rsidRPr="00000000">
        <w:rPr>
          <w:i w:val="1"/>
          <w:rtl w:val="0"/>
        </w:rPr>
        <w:t xml:space="preserve">13.a Implementar o compromisso assumido pelos países desenvolvidos partes da Convenção Quadro das Nações Unidas sobre Mudança do Clima [UNFCCC] para a meta de mobilizar conjuntamente US$ 100 bilhões por ano a partir de 2020, de todas as fontes, para atender às necessidades dos países em desenvolvimento, no contexto das ações de mitigação significativas e transparência na implementação; e operacionalizar plenamente o Fundo Verde para o Clima por meio de sua capitalização o mais cedo possível</w:t>
      </w:r>
    </w:p>
    <w:p w:rsidR="00000000" w:rsidDel="00000000" w:rsidP="00000000" w:rsidRDefault="00000000" w:rsidRPr="00000000" w14:paraId="0000004D">
      <w:pPr>
        <w:spacing w:line="360" w:lineRule="auto"/>
        <w:ind w:firstLine="720"/>
        <w:rPr/>
      </w:pPr>
      <w:r w:rsidDel="00000000" w:rsidR="00000000" w:rsidRPr="00000000">
        <w:rPr>
          <w:rtl w:val="0"/>
        </w:rPr>
      </w:r>
    </w:p>
    <w:p w:rsidR="00000000" w:rsidDel="00000000" w:rsidP="00000000" w:rsidRDefault="00000000" w:rsidRPr="00000000" w14:paraId="0000004E">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Quais são as causas, os impactos e as consequências do Problema Social foco do projeto na sociedade?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ind w:firstLine="720"/>
        <w:rPr>
          <w:i w:val="1"/>
        </w:rPr>
      </w:pPr>
      <w:r w:rsidDel="00000000" w:rsidR="00000000" w:rsidRPr="00000000">
        <w:rPr>
          <w:i w:val="1"/>
          <w:rtl w:val="0"/>
        </w:rPr>
        <w:t xml:space="preserve">Explique quais são as causas, os impactos e as suas consequências do Problema Social foco do projeto na sociedade.</w:t>
      </w:r>
    </w:p>
    <w:p w:rsidR="00000000" w:rsidDel="00000000" w:rsidP="00000000" w:rsidRDefault="00000000" w:rsidRPr="00000000" w14:paraId="00000051">
      <w:pPr>
        <w:spacing w:line="360" w:lineRule="auto"/>
        <w:ind w:firstLine="720"/>
        <w:rPr>
          <w:i w:val="1"/>
        </w:rPr>
      </w:pPr>
      <w:r w:rsidDel="00000000" w:rsidR="00000000" w:rsidRPr="00000000">
        <w:rPr>
          <w:rtl w:val="0"/>
        </w:rPr>
      </w:r>
    </w:p>
    <w:p w:rsidR="00000000" w:rsidDel="00000000" w:rsidP="00000000" w:rsidRDefault="00000000" w:rsidRPr="00000000" w14:paraId="00000052">
      <w:pPr>
        <w:spacing w:line="360" w:lineRule="auto"/>
        <w:ind w:left="0" w:firstLine="0"/>
        <w:rPr>
          <w:i w:val="1"/>
        </w:rPr>
      </w:pPr>
      <w:r w:rsidDel="00000000" w:rsidR="00000000" w:rsidRPr="00000000">
        <w:rPr>
          <w:i w:val="1"/>
          <w:rtl w:val="0"/>
        </w:rPr>
        <w:t xml:space="preserve">Causas</w:t>
      </w:r>
    </w:p>
    <w:p w:rsidR="00000000" w:rsidDel="00000000" w:rsidP="00000000" w:rsidRDefault="00000000" w:rsidRPr="00000000" w14:paraId="00000053">
      <w:pPr>
        <w:spacing w:line="360" w:lineRule="auto"/>
        <w:ind w:firstLine="720"/>
        <w:rPr>
          <w:i w:val="1"/>
        </w:rPr>
      </w:pPr>
      <w:r w:rsidDel="00000000" w:rsidR="00000000" w:rsidRPr="00000000">
        <w:rPr>
          <w:i w:val="1"/>
          <w:rtl w:val="0"/>
        </w:rPr>
        <w:t xml:space="preserve">1 - Resíduos da produção industrial</w:t>
      </w:r>
    </w:p>
    <w:p w:rsidR="00000000" w:rsidDel="00000000" w:rsidP="00000000" w:rsidRDefault="00000000" w:rsidRPr="00000000" w14:paraId="00000054">
      <w:pPr>
        <w:spacing w:line="360" w:lineRule="auto"/>
        <w:ind w:firstLine="720"/>
        <w:rPr>
          <w:i w:val="1"/>
        </w:rPr>
      </w:pPr>
      <w:r w:rsidDel="00000000" w:rsidR="00000000" w:rsidRPr="00000000">
        <w:rPr>
          <w:i w:val="1"/>
          <w:rtl w:val="0"/>
        </w:rPr>
        <w:t xml:space="preserve">2 - Descarte irregular de materiais nocivos</w:t>
      </w:r>
    </w:p>
    <w:p w:rsidR="00000000" w:rsidDel="00000000" w:rsidP="00000000" w:rsidRDefault="00000000" w:rsidRPr="00000000" w14:paraId="00000055">
      <w:pPr>
        <w:spacing w:line="360" w:lineRule="auto"/>
        <w:ind w:firstLine="720"/>
        <w:rPr>
          <w:i w:val="1"/>
        </w:rPr>
      </w:pPr>
      <w:r w:rsidDel="00000000" w:rsidR="00000000" w:rsidRPr="00000000">
        <w:rPr>
          <w:i w:val="1"/>
          <w:rtl w:val="0"/>
        </w:rPr>
        <w:t xml:space="preserve">3 - Exploração de Ecossistemas</w:t>
      </w:r>
    </w:p>
    <w:p w:rsidR="00000000" w:rsidDel="00000000" w:rsidP="00000000" w:rsidRDefault="00000000" w:rsidRPr="00000000" w14:paraId="00000056">
      <w:pPr>
        <w:spacing w:line="360" w:lineRule="auto"/>
        <w:ind w:firstLine="720"/>
        <w:rPr>
          <w:i w:val="1"/>
        </w:rPr>
      </w:pPr>
      <w:r w:rsidDel="00000000" w:rsidR="00000000" w:rsidRPr="00000000">
        <w:rPr>
          <w:i w:val="1"/>
          <w:rtl w:val="0"/>
        </w:rPr>
        <w:t xml:space="preserve">4 -  Uso de materiais não biodegradáveis nos produtos</w:t>
      </w:r>
    </w:p>
    <w:p w:rsidR="00000000" w:rsidDel="00000000" w:rsidP="00000000" w:rsidRDefault="00000000" w:rsidRPr="00000000" w14:paraId="00000057">
      <w:pPr>
        <w:spacing w:line="360" w:lineRule="auto"/>
        <w:ind w:firstLine="720"/>
        <w:rPr>
          <w:i w:val="1"/>
        </w:rPr>
      </w:pPr>
      <w:r w:rsidDel="00000000" w:rsidR="00000000" w:rsidRPr="00000000">
        <w:rPr>
          <w:rtl w:val="0"/>
        </w:rPr>
      </w:r>
    </w:p>
    <w:p w:rsidR="00000000" w:rsidDel="00000000" w:rsidP="00000000" w:rsidRDefault="00000000" w:rsidRPr="00000000" w14:paraId="00000058">
      <w:pPr>
        <w:spacing w:line="360" w:lineRule="auto"/>
        <w:ind w:left="0" w:firstLine="0"/>
        <w:rPr>
          <w:i w:val="1"/>
        </w:rPr>
      </w:pPr>
      <w:r w:rsidDel="00000000" w:rsidR="00000000" w:rsidRPr="00000000">
        <w:rPr>
          <w:i w:val="1"/>
          <w:rtl w:val="0"/>
        </w:rPr>
        <w:t xml:space="preserve">Consequências</w:t>
      </w:r>
    </w:p>
    <w:p w:rsidR="00000000" w:rsidDel="00000000" w:rsidP="00000000" w:rsidRDefault="00000000" w:rsidRPr="00000000" w14:paraId="00000059">
      <w:pPr>
        <w:spacing w:line="360" w:lineRule="auto"/>
        <w:ind w:left="0" w:firstLine="0"/>
        <w:rPr>
          <w:i w:val="1"/>
        </w:rPr>
      </w:pPr>
      <w:r w:rsidDel="00000000" w:rsidR="00000000" w:rsidRPr="00000000">
        <w:rPr>
          <w:i w:val="1"/>
          <w:rtl w:val="0"/>
        </w:rPr>
        <w:tab/>
        <w:t xml:space="preserve">1 - Aumento de gases de efeito estufa na atmosfera</w:t>
        <w:br w:type="textWrapping"/>
        <w:tab/>
        <w:t xml:space="preserve">2 - Destruição da biodiversidade</w:t>
      </w:r>
    </w:p>
    <w:p w:rsidR="00000000" w:rsidDel="00000000" w:rsidP="00000000" w:rsidRDefault="00000000" w:rsidRPr="00000000" w14:paraId="0000005A">
      <w:pPr>
        <w:spacing w:line="360" w:lineRule="auto"/>
        <w:ind w:left="0" w:firstLine="0"/>
        <w:rPr>
          <w:i w:val="1"/>
        </w:rPr>
      </w:pPr>
      <w:r w:rsidDel="00000000" w:rsidR="00000000" w:rsidRPr="00000000">
        <w:rPr>
          <w:i w:val="1"/>
          <w:rtl w:val="0"/>
        </w:rPr>
        <w:tab/>
        <w:t xml:space="preserve">3 - Aumento da temperatura média global</w:t>
      </w:r>
    </w:p>
    <w:p w:rsidR="00000000" w:rsidDel="00000000" w:rsidP="00000000" w:rsidRDefault="00000000" w:rsidRPr="00000000" w14:paraId="0000005B">
      <w:pPr>
        <w:spacing w:line="360" w:lineRule="auto"/>
        <w:ind w:left="0" w:firstLine="0"/>
        <w:rPr>
          <w:i w:val="1"/>
        </w:rPr>
      </w:pPr>
      <w:r w:rsidDel="00000000" w:rsidR="00000000" w:rsidRPr="00000000">
        <w:rPr>
          <w:i w:val="1"/>
          <w:rtl w:val="0"/>
        </w:rPr>
        <w:tab/>
        <w:t xml:space="preserve">4 - Aumento da quantidade de lixo</w:t>
      </w:r>
    </w:p>
    <w:p w:rsidR="00000000" w:rsidDel="00000000" w:rsidP="00000000" w:rsidRDefault="00000000" w:rsidRPr="00000000" w14:paraId="0000005C">
      <w:pPr>
        <w:spacing w:line="360" w:lineRule="auto"/>
        <w:ind w:left="0" w:firstLine="0"/>
        <w:rPr>
          <w:i w:val="1"/>
        </w:rPr>
      </w:pPr>
      <w:r w:rsidDel="00000000" w:rsidR="00000000" w:rsidRPr="00000000">
        <w:rPr>
          <w:i w:val="1"/>
          <w:rtl w:val="0"/>
        </w:rPr>
        <w:tab/>
        <w:t xml:space="preserve">5 - Aumento do nível do mar</w:t>
      </w:r>
    </w:p>
    <w:p w:rsidR="00000000" w:rsidDel="00000000" w:rsidP="00000000" w:rsidRDefault="00000000" w:rsidRPr="00000000" w14:paraId="0000005D">
      <w:pPr>
        <w:spacing w:line="360" w:lineRule="auto"/>
        <w:ind w:left="0" w:firstLine="0"/>
        <w:rPr>
          <w:i w:val="1"/>
        </w:rPr>
      </w:pPr>
      <w:r w:rsidDel="00000000" w:rsidR="00000000" w:rsidRPr="00000000">
        <w:rPr>
          <w:i w:val="1"/>
          <w:rtl w:val="0"/>
        </w:rPr>
        <w:tab/>
        <w:t xml:space="preserve">6 - Acidificação dos Oceanos</w:t>
        <w:br w:type="textWrapping"/>
        <w:tab/>
        <w:t xml:space="preserve">7 - Eventos Climáticos Extremos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Qual foi a solução escolhida?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60" w:lineRule="auto"/>
        <w:ind w:firstLine="720"/>
        <w:rPr/>
      </w:pPr>
      <w:r w:rsidDel="00000000" w:rsidR="00000000" w:rsidRPr="00000000">
        <w:rPr>
          <w:i w:val="1"/>
          <w:rtl w:val="0"/>
        </w:rPr>
        <w:t xml:space="preserve">E-Commerce</w:t>
      </w:r>
      <w:r w:rsidDel="00000000" w:rsidR="00000000" w:rsidRPr="00000000">
        <w:rPr>
          <w:rtl w:val="0"/>
        </w:rPr>
      </w:r>
    </w:p>
    <w:p w:rsidR="00000000" w:rsidDel="00000000" w:rsidP="00000000" w:rsidRDefault="00000000" w:rsidRPr="00000000" w14:paraId="00000062">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Qual o motivo da escolha do modelo de software acima?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60" w:lineRule="auto"/>
        <w:ind w:left="0" w:firstLine="0"/>
        <w:rPr>
          <w:i w:val="1"/>
        </w:rPr>
      </w:pPr>
      <w:r w:rsidDel="00000000" w:rsidR="00000000" w:rsidRPr="00000000">
        <w:rPr>
          <w:rtl w:val="0"/>
        </w:rPr>
        <w:tab/>
      </w:r>
      <w:r w:rsidDel="00000000" w:rsidR="00000000" w:rsidRPr="00000000">
        <w:rPr>
          <w:i w:val="1"/>
          <w:rtl w:val="0"/>
        </w:rPr>
        <w:t xml:space="preserve">Escolhemos um e-commerce pois seria o modelo mais alinhado a solucionar o problema abordado, promovendo uma cultura de compra e venda de produtos ecológicos.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Como a aplicação irá contribuir na solução do Problema Social escolhido pelo grupo?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ind w:firstLine="720"/>
        <w:rPr>
          <w:i w:val="1"/>
        </w:rPr>
      </w:pPr>
      <w:r w:rsidDel="00000000" w:rsidR="00000000" w:rsidRPr="00000000">
        <w:rPr>
          <w:i w:val="1"/>
          <w:rtl w:val="0"/>
        </w:rPr>
        <w:t xml:space="preserve">Iremos focar na criação de um e-commerce que promova a compra e venda de produtos sustentáveis. Nossas campanhas de marketing serão direcionadas a empresas e clientes que estejam de acordo com diretrizes/normas das novas políticas ambientais do século 21. Teremos campanhas focadas na arrecadação de fundos para as causas de combate às mudanças climáticas, diretamente ligadas ao tópico 13.a dos Objetivos de Desenvolvimento Sustentável. </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do projeto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ind w:firstLine="720"/>
        <w:rPr>
          <w:i w:val="1"/>
        </w:rPr>
      </w:pPr>
      <w:r w:rsidDel="00000000" w:rsidR="00000000" w:rsidRPr="00000000">
        <w:rPr>
          <w:i w:val="1"/>
          <w:rtl w:val="0"/>
        </w:rPr>
        <w:t xml:space="preserve">ClickVerde</w:t>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134" w:top="1701" w:left="1701" w:right="1134" w:header="1134" w:footer="284"/>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bottom w:color="000000" w:space="1" w:sz="12" w:val="single"/>
      </w:pBdr>
      <w:rPr>
        <w:color w:val="1e84ff"/>
        <w:sz w:val="22"/>
        <w:szCs w:val="2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São Paulo</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1</w:t>
    </w:r>
    <w:r w:rsidDel="00000000" w:rsidR="00000000" w:rsidRPr="00000000">
      <w:rPr>
        <w:color w:val="000000"/>
        <w:rtl w:val="0"/>
      </w:rPr>
      <w:t xml:space="preserve"> de </w:t>
    </w:r>
    <w:r w:rsidDel="00000000" w:rsidR="00000000" w:rsidRPr="00000000">
      <w:rPr>
        <w:rtl w:val="0"/>
      </w:rPr>
      <w:t xml:space="preserve">dez</w:t>
    </w:r>
    <w:r w:rsidDel="00000000" w:rsidR="00000000" w:rsidRPr="00000000">
      <w:rPr>
        <w:color w:val="000000"/>
        <w:rtl w:val="0"/>
      </w:rPr>
      <w:t xml:space="preserve">. de 2023</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Vbp6MQModo+O+szmyPMhhCL6A==">CgMxLjAyCGguZ2pkZ3hzMgloLjMwajB6bGwyCWguMWZvYjl0ZTIJaC4zem55c2g3MgloLjJldDkycDA4AHIhMVRqcUxadEt0QUIwaGJJVW53T2tILW9ZWHhGV2hIRmJM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