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0874" w14:textId="77777777" w:rsidR="001F76F6" w:rsidRPr="001F76F6" w:rsidRDefault="001F76F6" w:rsidP="001F76F6">
      <w:r w:rsidRPr="001F76F6">
        <w:t xml:space="preserve">This is a great project! Before I start building, I have a few key questions to make sure we design it the right </w:t>
      </w:r>
      <w:proofErr w:type="spellStart"/>
      <w:proofErr w:type="gramStart"/>
      <w:r w:rsidRPr="001F76F6">
        <w:t>way.Let</w:t>
      </w:r>
      <w:proofErr w:type="spellEnd"/>
      <w:proofErr w:type="gramEnd"/>
      <w:r w:rsidRPr="001F76F6">
        <w:t xml:space="preserve"> me start by examining your sample RFQ spreadsheets to understand the column layouts before building </w:t>
      </w:r>
      <w:proofErr w:type="spellStart"/>
      <w:proofErr w:type="gramStart"/>
      <w:r w:rsidRPr="001F76F6">
        <w:t>anything.Good</w:t>
      </w:r>
      <w:proofErr w:type="spellEnd"/>
      <w:proofErr w:type="gramEnd"/>
      <w:r w:rsidRPr="001F76F6">
        <w:t xml:space="preserve"> — three RFQ files. Let me examine all three to understand the column </w:t>
      </w:r>
      <w:proofErr w:type="spellStart"/>
      <w:proofErr w:type="gramStart"/>
      <w:r w:rsidRPr="001F76F6">
        <w:t>patterns.Excellent</w:t>
      </w:r>
      <w:proofErr w:type="spellEnd"/>
      <w:proofErr w:type="gramEnd"/>
      <w:r w:rsidRPr="001F76F6">
        <w:t xml:space="preserve"> — </w:t>
      </w:r>
      <w:proofErr w:type="gramStart"/>
      <w:r w:rsidRPr="001F76F6">
        <w:t>now</w:t>
      </w:r>
      <w:proofErr w:type="gramEnd"/>
      <w:r w:rsidRPr="001F76F6">
        <w:t xml:space="preserve"> I have a thorough understanding of all three formats. Let me plan and build the full </w:t>
      </w:r>
      <w:proofErr w:type="spellStart"/>
      <w:r w:rsidRPr="001F76F6">
        <w:t>application.Now</w:t>
      </w:r>
      <w:proofErr w:type="spellEnd"/>
      <w:r w:rsidRPr="001F76F6">
        <w:t xml:space="preserve"> I'll build the app file by file, starting with the </w:t>
      </w:r>
      <w:proofErr w:type="spellStart"/>
      <w:r w:rsidRPr="001F76F6">
        <w:t>parser.Now</w:t>
      </w:r>
      <w:proofErr w:type="spellEnd"/>
      <w:r w:rsidRPr="001F76F6">
        <w:t xml:space="preserve"> the Flask </w:t>
      </w:r>
      <w:proofErr w:type="spellStart"/>
      <w:r w:rsidRPr="001F76F6">
        <w:t>app:Now</w:t>
      </w:r>
      <w:proofErr w:type="spellEnd"/>
      <w:r w:rsidRPr="001F76F6">
        <w:t xml:space="preserve"> the big frontend — single-page HTML/CSS/</w:t>
      </w:r>
      <w:proofErr w:type="spellStart"/>
      <w:r w:rsidRPr="001F76F6">
        <w:t>JS:Now</w:t>
      </w:r>
      <w:proofErr w:type="spellEnd"/>
      <w:r w:rsidRPr="001F76F6">
        <w:t xml:space="preserve"> the requirements and launch </w:t>
      </w:r>
      <w:proofErr w:type="spellStart"/>
      <w:r w:rsidRPr="001F76F6">
        <w:t>scripts:Now</w:t>
      </w:r>
      <w:proofErr w:type="spellEnd"/>
      <w:r w:rsidRPr="001F76F6">
        <w:t xml:space="preserve"> let's test — install deps and verify the parser on all 3 sample </w:t>
      </w:r>
      <w:proofErr w:type="spellStart"/>
      <w:r w:rsidRPr="001F76F6">
        <w:t>files:The</w:t>
      </w:r>
      <w:proofErr w:type="spellEnd"/>
      <w:r w:rsidRPr="001F76F6">
        <w:t xml:space="preserve"> parser works great on files 2 and 3, but file 1 is picking up contact names instead of company names for bidders (because contact names appear closer to the header row). Let me fix </w:t>
      </w:r>
      <w:proofErr w:type="spellStart"/>
      <w:proofErr w:type="gramStart"/>
      <w:r w:rsidRPr="001F76F6">
        <w:t>that:All</w:t>
      </w:r>
      <w:proofErr w:type="spellEnd"/>
      <w:proofErr w:type="gramEnd"/>
      <w:r w:rsidRPr="001F76F6">
        <w:t xml:space="preserve"> three files parse perfectly. Now test the database </w:t>
      </w:r>
      <w:proofErr w:type="spellStart"/>
      <w:proofErr w:type="gramStart"/>
      <w:r w:rsidRPr="001F76F6">
        <w:t>layer:Parser</w:t>
      </w:r>
      <w:proofErr w:type="spellEnd"/>
      <w:proofErr w:type="gramEnd"/>
      <w:r w:rsidRPr="001F76F6">
        <w:t xml:space="preserve">, database, and all 3 files work perfectly. Let me </w:t>
      </w:r>
      <w:proofErr w:type="gramStart"/>
      <w:r w:rsidRPr="001F76F6">
        <w:t>verify</w:t>
      </w:r>
      <w:proofErr w:type="gramEnd"/>
      <w:r w:rsidRPr="001F76F6">
        <w:t xml:space="preserve"> all files are in place and then do a final syntax check on the Flask </w:t>
      </w:r>
      <w:proofErr w:type="spellStart"/>
      <w:proofErr w:type="gramStart"/>
      <w:r w:rsidRPr="001F76F6">
        <w:t>app:Everything</w:t>
      </w:r>
      <w:proofErr w:type="spellEnd"/>
      <w:proofErr w:type="gramEnd"/>
      <w:r w:rsidRPr="001F76F6">
        <w:t xml:space="preserve"> is built, tested, and in your folder. Here's what was created and how to get started:</w:t>
      </w:r>
    </w:p>
    <w:p w14:paraId="7A923429" w14:textId="77777777" w:rsidR="001F76F6" w:rsidRPr="001F76F6" w:rsidRDefault="001F76F6" w:rsidP="001F76F6">
      <w:r w:rsidRPr="001F76F6">
        <w:pict w14:anchorId="07EE04A6">
          <v:rect id="_x0000_i1031" style="width:0;height:1.5pt" o:hralign="center" o:hrstd="t" o:hr="t" fillcolor="#a0a0a0" stroked="f"/>
        </w:pict>
      </w:r>
    </w:p>
    <w:p w14:paraId="55E809EC" w14:textId="77777777" w:rsidR="001F76F6" w:rsidRPr="001F76F6" w:rsidRDefault="001F76F6" w:rsidP="001F76F6">
      <w:r w:rsidRPr="001F76F6">
        <w:rPr>
          <w:b/>
          <w:bCs/>
        </w:rPr>
        <w:t>Files created in your RFQ DATABASE folder:</w:t>
      </w:r>
    </w:p>
    <w:p w14:paraId="41D1747B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rfq_app.py — Flask server (runs at http://localhost:5050)</w:t>
      </w:r>
    </w:p>
    <w:p w14:paraId="1B6E730B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rfq_parser.py — Auto-detects all 3 Excel formats you use</w:t>
      </w:r>
    </w:p>
    <w:p w14:paraId="77403719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rfq_db.py — SQLite database layer</w:t>
      </w:r>
    </w:p>
    <w:p w14:paraId="758EAC92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index.html — Full browser interface</w:t>
      </w:r>
    </w:p>
    <w:p w14:paraId="7D7F4BDB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requirements.txt — Python dependencies</w:t>
      </w:r>
    </w:p>
    <w:p w14:paraId="178E0347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launch.bat — Windows one-click launcher</w:t>
      </w:r>
    </w:p>
    <w:p w14:paraId="3E2071DE" w14:textId="77777777" w:rsidR="001F76F6" w:rsidRPr="001F76F6" w:rsidRDefault="001F76F6" w:rsidP="001F76F6">
      <w:pPr>
        <w:numPr>
          <w:ilvl w:val="0"/>
          <w:numId w:val="1"/>
        </w:numPr>
      </w:pPr>
      <w:r w:rsidRPr="001F76F6">
        <w:t>launch.sh — Mac/Linux launcher</w:t>
      </w:r>
    </w:p>
    <w:p w14:paraId="7DBD1887" w14:textId="77777777" w:rsidR="001F76F6" w:rsidRPr="001F76F6" w:rsidRDefault="001F76F6" w:rsidP="001F76F6">
      <w:pPr>
        <w:numPr>
          <w:ilvl w:val="0"/>
          <w:numId w:val="1"/>
        </w:numPr>
      </w:pPr>
      <w:proofErr w:type="spellStart"/>
      <w:r w:rsidRPr="001F76F6">
        <w:t>rfq_database.db</w:t>
      </w:r>
      <w:proofErr w:type="spellEnd"/>
      <w:r w:rsidRPr="001F76F6">
        <w:t xml:space="preserve"> — Will be created automatically on first run</w:t>
      </w:r>
    </w:p>
    <w:p w14:paraId="5A62ECCD" w14:textId="77777777" w:rsidR="001F76F6" w:rsidRPr="001F76F6" w:rsidRDefault="001F76F6" w:rsidP="001F76F6">
      <w:r w:rsidRPr="001F76F6">
        <w:rPr>
          <w:b/>
          <w:bCs/>
        </w:rPr>
        <w:t>To launch the app:</w:t>
      </w:r>
    </w:p>
    <w:p w14:paraId="202354C2" w14:textId="77777777" w:rsidR="001F76F6" w:rsidRPr="001F76F6" w:rsidRDefault="001F76F6" w:rsidP="001F76F6">
      <w:pPr>
        <w:numPr>
          <w:ilvl w:val="0"/>
          <w:numId w:val="2"/>
        </w:numPr>
      </w:pPr>
      <w:r w:rsidRPr="001F76F6">
        <w:t>Make sure Python 3.9+ is installed</w:t>
      </w:r>
    </w:p>
    <w:p w14:paraId="0677599E" w14:textId="77777777" w:rsidR="001F76F6" w:rsidRPr="001F76F6" w:rsidRDefault="001F76F6" w:rsidP="001F76F6">
      <w:pPr>
        <w:numPr>
          <w:ilvl w:val="0"/>
          <w:numId w:val="2"/>
        </w:numPr>
      </w:pPr>
      <w:r w:rsidRPr="001F76F6">
        <w:t>Double-click launch.bat (</w:t>
      </w:r>
      <w:proofErr w:type="gramStart"/>
      <w:r w:rsidRPr="001F76F6">
        <w:t>Windows) —</w:t>
      </w:r>
      <w:proofErr w:type="gramEnd"/>
      <w:r w:rsidRPr="001F76F6">
        <w:t xml:space="preserve"> it installs dependencies and opens your browser automatically</w:t>
      </w:r>
    </w:p>
    <w:p w14:paraId="2BB5AC49" w14:textId="77777777" w:rsidR="001F76F6" w:rsidRPr="001F76F6" w:rsidRDefault="001F76F6" w:rsidP="001F76F6">
      <w:pPr>
        <w:numPr>
          <w:ilvl w:val="0"/>
          <w:numId w:val="2"/>
        </w:numPr>
      </w:pPr>
      <w:r w:rsidRPr="001F76F6">
        <w:t>Your browser will open to http://localhost:5050</w:t>
      </w:r>
    </w:p>
    <w:p w14:paraId="739F3499" w14:textId="77777777" w:rsidR="001F76F6" w:rsidRPr="001F76F6" w:rsidRDefault="001F76F6" w:rsidP="001F76F6">
      <w:r w:rsidRPr="001F76F6">
        <w:rPr>
          <w:b/>
          <w:bCs/>
        </w:rPr>
        <w:t>First time in the app:</w:t>
      </w:r>
    </w:p>
    <w:p w14:paraId="3DB1C7BF" w14:textId="77777777" w:rsidR="001F76F6" w:rsidRPr="001F76F6" w:rsidRDefault="001F76F6" w:rsidP="001F76F6">
      <w:pPr>
        <w:numPr>
          <w:ilvl w:val="0"/>
          <w:numId w:val="3"/>
        </w:numPr>
      </w:pPr>
      <w:r w:rsidRPr="001F76F6">
        <w:lastRenderedPageBreak/>
        <w:t xml:space="preserve">Click the red </w:t>
      </w:r>
      <w:r w:rsidRPr="001F76F6">
        <w:rPr>
          <w:rFonts w:ascii="Segoe UI Symbol" w:hAnsi="Segoe UI Symbol" w:cs="Segoe UI Symbol"/>
          <w:b/>
          <w:bCs/>
        </w:rPr>
        <w:t>⚙</w:t>
      </w:r>
      <w:r w:rsidRPr="001F76F6">
        <w:rPr>
          <w:b/>
          <w:bCs/>
        </w:rPr>
        <w:t xml:space="preserve"> API Key</w:t>
      </w:r>
      <w:r w:rsidRPr="001F76F6">
        <w:t xml:space="preserve"> button (top right) and paste your Anthropic API key — needed for the AI Query tab</w:t>
      </w:r>
    </w:p>
    <w:p w14:paraId="6848AF18" w14:textId="77777777" w:rsidR="001F76F6" w:rsidRPr="001F76F6" w:rsidRDefault="001F76F6" w:rsidP="001F76F6">
      <w:pPr>
        <w:numPr>
          <w:ilvl w:val="0"/>
          <w:numId w:val="3"/>
        </w:numPr>
      </w:pPr>
      <w:r w:rsidRPr="001F76F6">
        <w:t xml:space="preserve">Go to </w:t>
      </w:r>
      <w:r w:rsidRPr="001F76F6">
        <w:rPr>
          <w:b/>
          <w:bCs/>
        </w:rPr>
        <w:t>Load RFQ</w:t>
      </w:r>
      <w:r w:rsidRPr="001F76F6">
        <w:t>, click any of your existing spreadsheets, fill in the RFQ ID/metadata, and hit "Load into Database"</w:t>
      </w:r>
    </w:p>
    <w:p w14:paraId="47721B36" w14:textId="77777777" w:rsidR="001F76F6" w:rsidRPr="001F76F6" w:rsidRDefault="001F76F6" w:rsidP="001F76F6">
      <w:r w:rsidRPr="001F76F6">
        <w:rPr>
          <w:b/>
          <w:bCs/>
        </w:rPr>
        <w:t>What the parser handles correctly across all 3 of your files:</w:t>
      </w:r>
    </w:p>
    <w:p w14:paraId="7F8ACB3E" w14:textId="77777777" w:rsidR="001F76F6" w:rsidRPr="001F76F6" w:rsidRDefault="001F76F6" w:rsidP="001F76F6">
      <w:pPr>
        <w:numPr>
          <w:ilvl w:val="0"/>
          <w:numId w:val="4"/>
        </w:numPr>
      </w:pPr>
      <w:r w:rsidRPr="001F76F6">
        <w:t>All 3 formats (flat headers like DNOW_UNIT_PRICE, traditional stacked headers with bidder names in row 1, and the two-row header format)</w:t>
      </w:r>
    </w:p>
    <w:p w14:paraId="0AA4078E" w14:textId="77777777" w:rsidR="001F76F6" w:rsidRPr="001F76F6" w:rsidRDefault="001F76F6" w:rsidP="001F76F6">
      <w:pPr>
        <w:numPr>
          <w:ilvl w:val="0"/>
          <w:numId w:val="4"/>
        </w:numPr>
      </w:pPr>
      <w:r w:rsidRPr="001F76F6">
        <w:t>Correctly extracts company names (SMP, EDGEN, WHITCO) not contact names</w:t>
      </w:r>
    </w:p>
    <w:p w14:paraId="51C29A24" w14:textId="77777777" w:rsidR="001F76F6" w:rsidRPr="001F76F6" w:rsidRDefault="001F76F6" w:rsidP="001F76F6">
      <w:pPr>
        <w:numPr>
          <w:ilvl w:val="0"/>
          <w:numId w:val="4"/>
        </w:numPr>
      </w:pPr>
      <w:r w:rsidRPr="001F76F6">
        <w:t>Separates ITEM TYPE (first word: PIPE, GASKET, VALVE…) from SPECIFICATION automatically</w:t>
      </w:r>
    </w:p>
    <w:p w14:paraId="31A042D4" w14:textId="77777777" w:rsidR="001F76F6" w:rsidRPr="001F76F6" w:rsidRDefault="001F76F6" w:rsidP="001F76F6">
      <w:pPr>
        <w:numPr>
          <w:ilvl w:val="0"/>
          <w:numId w:val="4"/>
        </w:numPr>
      </w:pPr>
      <w:r w:rsidRPr="001F76F6">
        <w:t>589 total items across your 3 test files loaded and queried successfully</w:t>
      </w:r>
    </w:p>
    <w:p w14:paraId="6C307A22" w14:textId="77777777" w:rsidR="001F76F6" w:rsidRPr="001F76F6" w:rsidRDefault="001F76F6" w:rsidP="001F76F6">
      <w:r w:rsidRPr="001F76F6">
        <w:t xml:space="preserve">The </w:t>
      </w:r>
      <w:proofErr w:type="spellStart"/>
      <w:r w:rsidRPr="001F76F6">
        <w:t>rfq_database.db</w:t>
      </w:r>
      <w:proofErr w:type="spellEnd"/>
      <w:r w:rsidRPr="001F76F6">
        <w:t xml:space="preserve"> SQLite file Power BI can </w:t>
      </w:r>
      <w:proofErr w:type="gramStart"/>
      <w:r w:rsidRPr="001F76F6">
        <w:t>connect to</w:t>
      </w:r>
      <w:proofErr w:type="gramEnd"/>
      <w:r w:rsidRPr="001F76F6">
        <w:t xml:space="preserve"> directly via the </w:t>
      </w:r>
      <w:r w:rsidRPr="001F76F6">
        <w:rPr>
          <w:b/>
          <w:bCs/>
        </w:rPr>
        <w:t>ODBC/SQLite driver</w:t>
      </w:r>
      <w:r w:rsidRPr="001F76F6">
        <w:t xml:space="preserve"> — all four tables (</w:t>
      </w:r>
      <w:proofErr w:type="spellStart"/>
      <w:r w:rsidRPr="001F76F6">
        <w:t>rfqs</w:t>
      </w:r>
      <w:proofErr w:type="spellEnd"/>
      <w:r w:rsidRPr="001F76F6">
        <w:t xml:space="preserve">, </w:t>
      </w:r>
      <w:proofErr w:type="spellStart"/>
      <w:r w:rsidRPr="001F76F6">
        <w:t>rfq_items</w:t>
      </w:r>
      <w:proofErr w:type="spellEnd"/>
      <w:r w:rsidRPr="001F76F6">
        <w:t>, bidders, bids) are fully normalized and indexed.</w:t>
      </w:r>
    </w:p>
    <w:p w14:paraId="723289E6" w14:textId="356135C2" w:rsidR="00793878" w:rsidRDefault="00793878"/>
    <w:sectPr w:rsidR="0079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4C7"/>
    <w:multiLevelType w:val="multilevel"/>
    <w:tmpl w:val="F342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16B5E"/>
    <w:multiLevelType w:val="multilevel"/>
    <w:tmpl w:val="944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5172"/>
    <w:multiLevelType w:val="multilevel"/>
    <w:tmpl w:val="88DE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A2055"/>
    <w:multiLevelType w:val="multilevel"/>
    <w:tmpl w:val="246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81063">
    <w:abstractNumId w:val="3"/>
  </w:num>
  <w:num w:numId="2" w16cid:durableId="1512185411">
    <w:abstractNumId w:val="0"/>
  </w:num>
  <w:num w:numId="3" w16cid:durableId="457144812">
    <w:abstractNumId w:val="2"/>
  </w:num>
  <w:num w:numId="4" w16cid:durableId="1549954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F6"/>
    <w:rsid w:val="000C24CA"/>
    <w:rsid w:val="001F76F6"/>
    <w:rsid w:val="00315F34"/>
    <w:rsid w:val="00793878"/>
    <w:rsid w:val="00816993"/>
    <w:rsid w:val="00CD776F"/>
    <w:rsid w:val="00D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8DB9"/>
  <w15:chartTrackingRefBased/>
  <w15:docId w15:val="{BDA8B4E3-0D62-4423-9392-B1114730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464</Words>
  <Characters>2143</Characters>
  <Application>Microsoft Office Word</Application>
  <DocSecurity>0</DocSecurity>
  <Lines>56</Lines>
  <Paragraphs>47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 Reeves</dc:creator>
  <cp:keywords/>
  <dc:description/>
  <cp:lastModifiedBy>Cliff Reeves</cp:lastModifiedBy>
  <cp:revision>1</cp:revision>
  <dcterms:created xsi:type="dcterms:W3CDTF">2026-02-21T14:29:00Z</dcterms:created>
  <dcterms:modified xsi:type="dcterms:W3CDTF">2026-02-21T14:31:00Z</dcterms:modified>
</cp:coreProperties>
</file>